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inorHAnsi"/>
          <w:lang w:val="en-GB"/>
        </w:rPr>
        <w:id w:val="-7976307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4"/>
          <w:szCs w:val="34"/>
          <w:u w:val="single"/>
        </w:rPr>
      </w:sdtEndPr>
      <w:sdtContent>
        <w:p w:rsidR="00F662BA" w:rsidRDefault="006F2115" w:rsidP="00DA5ECB">
          <w:pPr>
            <w:pStyle w:val="NoSpacing"/>
            <w:ind w:left="-990" w:firstLine="270"/>
            <w:jc w:val="center"/>
          </w:pPr>
          <w:r>
            <w:rPr>
              <w:rFonts w:ascii="Angsana New" w:hAnsi="Angsana New" w:cs="Angsana New"/>
              <w:b/>
              <w:bCs/>
              <w:noProof/>
              <w:sz w:val="32"/>
              <w:szCs w:val="32"/>
              <w:lang w:bidi="th-T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00362C5" wp14:editId="1CF0CF73">
                    <wp:simplePos x="0" y="0"/>
                    <wp:positionH relativeFrom="margin">
                      <wp:posOffset>3886200</wp:posOffset>
                    </wp:positionH>
                    <wp:positionV relativeFrom="paragraph">
                      <wp:posOffset>0</wp:posOffset>
                    </wp:positionV>
                    <wp:extent cx="2619375" cy="371475"/>
                    <wp:effectExtent l="0" t="0" r="9525" b="952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19375" cy="371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F2115" w:rsidRPr="0050640D" w:rsidRDefault="006F2115" w:rsidP="006F211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4"/>
                                    <w:szCs w:val="34"/>
                                  </w:rPr>
                                </w:pPr>
                                <w:r w:rsidRPr="0050640D">
                                  <w:rPr>
                                    <w:rFonts w:ascii="Arial" w:hAnsi="Arial" w:cs="Arial"/>
                                    <w:sz w:val="34"/>
                                    <w:szCs w:val="34"/>
                                  </w:rPr>
                                  <w:t>DOCUMENT</w:t>
                                </w:r>
                                <w:r w:rsidR="0050640D">
                                  <w:rPr>
                                    <w:rFonts w:ascii="Arial" w:hAnsi="Arial" w:cs="Arial"/>
                                    <w:sz w:val="34"/>
                                    <w:szCs w:val="34"/>
                                  </w:rPr>
                                  <w:t xml:space="preserve"> NO.</w:t>
                                </w:r>
                                <w:r w:rsidR="00AC486A">
                                  <w:rPr>
                                    <w:rFonts w:ascii="Arial" w:hAnsi="Arial" w:cs="Arial"/>
                                    <w:sz w:val="34"/>
                                    <w:szCs w:val="34"/>
                                  </w:rPr>
                                  <w:t xml:space="preserve"> </w:t>
                                </w:r>
                                <w:r w:rsidR="0050640D">
                                  <w:rPr>
                                    <w:rFonts w:ascii="Arial" w:hAnsi="Arial" w:cs="Arial"/>
                                    <w:sz w:val="34"/>
                                    <w:szCs w:val="3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00362C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06pt;margin-top:0;width:206.25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" fillcolor="white [3201]" stroked="f" strokeweight=".5pt">
                    <v:textbox>
                      <w:txbxContent>
                        <w:p w:rsidR="006F2115" w:rsidRPr="0050640D" w:rsidRDefault="006F2115" w:rsidP="006F2115">
                          <w:pPr>
                            <w:jc w:val="center"/>
                            <w:rPr>
                              <w:rFonts w:ascii="Arial" w:hAnsi="Arial" w:cs="Arial"/>
                              <w:sz w:val="34"/>
                              <w:szCs w:val="34"/>
                            </w:rPr>
                          </w:pPr>
                          <w:r w:rsidRPr="0050640D">
                            <w:rPr>
                              <w:rFonts w:ascii="Arial" w:hAnsi="Arial" w:cs="Arial"/>
                              <w:sz w:val="34"/>
                              <w:szCs w:val="34"/>
                            </w:rPr>
                            <w:t>DOCUMENT</w:t>
                          </w:r>
                          <w:r w:rsidR="0050640D">
                            <w:rPr>
                              <w:rFonts w:ascii="Arial" w:hAnsi="Arial" w:cs="Arial"/>
                              <w:sz w:val="34"/>
                              <w:szCs w:val="34"/>
                            </w:rPr>
                            <w:t xml:space="preserve"> NO.</w:t>
                          </w:r>
                          <w:r w:rsidR="00AC486A">
                            <w:rPr>
                              <w:rFonts w:ascii="Arial" w:hAnsi="Arial" w:cs="Arial"/>
                              <w:sz w:val="34"/>
                              <w:szCs w:val="34"/>
                            </w:rPr>
                            <w:t xml:space="preserve"> </w:t>
                          </w:r>
                          <w:bookmarkStart w:id="1" w:name="_GoBack"/>
                          <w:bookmarkEnd w:id="1"/>
                          <w:r w:rsidR="0050640D">
                            <w:rPr>
                              <w:rFonts w:ascii="Arial" w:hAnsi="Arial" w:cs="Arial"/>
                              <w:sz w:val="34"/>
                              <w:szCs w:val="34"/>
                            </w:rPr>
                            <w:t>4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:rsidR="00F662BA" w:rsidRDefault="006F2115">
          <w:pPr>
            <w:rPr>
              <w:rFonts w:ascii="Open Sans" w:hAnsi="Open Sans" w:cs="Open Sans"/>
              <w:b/>
              <w:u w:val="single"/>
            </w:rPr>
          </w:pPr>
          <w:r>
            <w:rPr>
              <w:noProof/>
              <w:lang w:val="en-US" w:bidi="th-TH"/>
            </w:rPr>
            <w:drawing>
              <wp:anchor distT="0" distB="0" distL="114300" distR="114300" simplePos="0" relativeHeight="251660288" behindDoc="1" locked="0" layoutInCell="1" allowOverlap="1" wp14:anchorId="1B038A5F" wp14:editId="71E02910">
                <wp:simplePos x="0" y="0"/>
                <wp:positionH relativeFrom="page">
                  <wp:align>center</wp:align>
                </wp:positionH>
                <wp:positionV relativeFrom="paragraph">
                  <wp:posOffset>95885</wp:posOffset>
                </wp:positionV>
                <wp:extent cx="1666875" cy="545465"/>
                <wp:effectExtent l="0" t="0" r="9525" b="0"/>
                <wp:wrapThrough wrapText="bothSides">
                  <wp:wrapPolygon edited="0">
                    <wp:start x="1481" y="3017"/>
                    <wp:lineTo x="0" y="6789"/>
                    <wp:lineTo x="0" y="12824"/>
                    <wp:lineTo x="987" y="16596"/>
                    <wp:lineTo x="987" y="18105"/>
                    <wp:lineTo x="2469" y="18105"/>
                    <wp:lineTo x="21477" y="15087"/>
                    <wp:lineTo x="21477" y="6789"/>
                    <wp:lineTo x="2962" y="3017"/>
                    <wp:lineTo x="1481" y="3017"/>
                  </wp:wrapPolygon>
                </wp:wrapThrough>
                <wp:docPr id="34" name="Picture 34" descr="Image result for pears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 result for pears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F2115" w:rsidRDefault="006F2115" w:rsidP="00C5296A">
          <w:pPr>
            <w:jc w:val="center"/>
            <w:rPr>
              <w:rFonts w:ascii="Arial" w:hAnsi="Arial" w:cs="Arial"/>
              <w:b/>
              <w:sz w:val="34"/>
              <w:szCs w:val="34"/>
              <w:u w:val="single"/>
            </w:rPr>
          </w:pPr>
        </w:p>
        <w:p w:rsidR="00F662BA" w:rsidRPr="00C5296A" w:rsidRDefault="00C5296A" w:rsidP="00C5296A">
          <w:pPr>
            <w:jc w:val="center"/>
            <w:rPr>
              <w:rFonts w:ascii="Arial" w:hAnsi="Arial" w:cs="Arial"/>
              <w:b/>
              <w:sz w:val="34"/>
              <w:szCs w:val="34"/>
              <w:u w:val="single"/>
            </w:rPr>
          </w:pPr>
          <w:r w:rsidRPr="00C5296A">
            <w:rPr>
              <w:rFonts w:ascii="Arial" w:hAnsi="Arial" w:cs="Arial"/>
              <w:b/>
              <w:sz w:val="34"/>
              <w:szCs w:val="34"/>
              <w:u w:val="single"/>
            </w:rPr>
            <w:t>BTEC Implementation Standard  Schedule</w:t>
          </w:r>
        </w:p>
      </w:sdtContent>
    </w:sdt>
    <w:tbl>
      <w:tblPr>
        <w:tblStyle w:val="GridTable4-Accent1"/>
        <w:tblpPr w:leftFromText="180" w:rightFromText="180" w:vertAnchor="page" w:horzAnchor="margin" w:tblpY="3001"/>
        <w:tblW w:w="9493" w:type="dxa"/>
        <w:tblLook w:val="04A0" w:firstRow="1" w:lastRow="0" w:firstColumn="1" w:lastColumn="0" w:noHBand="0" w:noVBand="1"/>
      </w:tblPr>
      <w:tblGrid>
        <w:gridCol w:w="2254"/>
        <w:gridCol w:w="3128"/>
        <w:gridCol w:w="4111"/>
      </w:tblGrid>
      <w:tr w:rsidR="00C5296A" w:rsidTr="00C52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:rsidR="00C5296A" w:rsidRPr="00F662BA" w:rsidRDefault="00C5296A" w:rsidP="00C5296A">
            <w:pPr>
              <w:rPr>
                <w:b w:val="0"/>
                <w:sz w:val="44"/>
                <w:szCs w:val="44"/>
              </w:rPr>
            </w:pPr>
            <w:r w:rsidRPr="00F662BA">
              <w:rPr>
                <w:sz w:val="44"/>
                <w:szCs w:val="44"/>
              </w:rPr>
              <w:t>Date</w:t>
            </w:r>
          </w:p>
        </w:tc>
        <w:tc>
          <w:tcPr>
            <w:tcW w:w="3128" w:type="dxa"/>
          </w:tcPr>
          <w:p w:rsidR="00C5296A" w:rsidRPr="00F662BA" w:rsidRDefault="00C5296A" w:rsidP="00C52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4"/>
                <w:szCs w:val="44"/>
              </w:rPr>
            </w:pPr>
            <w:r w:rsidRPr="00F662BA">
              <w:rPr>
                <w:sz w:val="44"/>
                <w:szCs w:val="44"/>
              </w:rPr>
              <w:t>Training</w:t>
            </w:r>
          </w:p>
        </w:tc>
        <w:tc>
          <w:tcPr>
            <w:tcW w:w="4111" w:type="dxa"/>
          </w:tcPr>
          <w:p w:rsidR="00C5296A" w:rsidRPr="00F662BA" w:rsidRDefault="00C5296A" w:rsidP="00C52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4"/>
                <w:szCs w:val="44"/>
              </w:rPr>
            </w:pPr>
            <w:r w:rsidRPr="00F662BA">
              <w:rPr>
                <w:sz w:val="44"/>
                <w:szCs w:val="44"/>
              </w:rPr>
              <w:t>Description</w:t>
            </w:r>
          </w:p>
        </w:tc>
      </w:tr>
      <w:tr w:rsidR="00C5296A" w:rsidTr="00C5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 w:val="restart"/>
          </w:tcPr>
          <w:p w:rsidR="00DA5ECB" w:rsidRDefault="00DA5ECB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C5296A" w:rsidRPr="00DA5ECB" w:rsidRDefault="00C5296A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5ECB">
              <w:rPr>
                <w:rFonts w:ascii="Arial" w:hAnsi="Arial" w:cs="Arial"/>
                <w:sz w:val="32"/>
                <w:szCs w:val="32"/>
              </w:rPr>
              <w:t>Day 1</w:t>
            </w:r>
          </w:p>
        </w:tc>
        <w:tc>
          <w:tcPr>
            <w:tcW w:w="3128" w:type="dxa"/>
            <w:vMerge w:val="restart"/>
            <w:shd w:val="clear" w:color="auto" w:fill="FFFFFF" w:themeFill="background1"/>
          </w:tcPr>
          <w:p w:rsidR="00C5296A" w:rsidRPr="00002A3A" w:rsidRDefault="00C5296A" w:rsidP="006731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C5296A" w:rsidRPr="00002A3A" w:rsidRDefault="00C5296A" w:rsidP="006731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C5296A" w:rsidRPr="00002A3A" w:rsidRDefault="00C5296A" w:rsidP="006731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Implementation Training</w:t>
            </w:r>
          </w:p>
        </w:tc>
        <w:tc>
          <w:tcPr>
            <w:tcW w:w="4111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Introduction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BTEC Students Guide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Key Features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Internal Centre Guide to Managing Quality</w:t>
            </w:r>
          </w:p>
        </w:tc>
      </w:tr>
      <w:tr w:rsidR="00C5296A" w:rsidTr="00C529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/>
          </w:tcPr>
          <w:p w:rsidR="00C5296A" w:rsidRPr="00DA5ECB" w:rsidRDefault="00C5296A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8" w:type="dxa"/>
            <w:vMerge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Policies and Procedures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Internal Quality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Planning the Programme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Assessment and Grading </w:t>
            </w:r>
          </w:p>
        </w:tc>
      </w:tr>
      <w:tr w:rsidR="00C5296A" w:rsidTr="00C5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 w:val="restart"/>
          </w:tcPr>
          <w:p w:rsidR="00DA5ECB" w:rsidRDefault="00DA5ECB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C5296A" w:rsidRPr="00DA5ECB" w:rsidRDefault="00C5296A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5ECB">
              <w:rPr>
                <w:rFonts w:ascii="Arial" w:hAnsi="Arial" w:cs="Arial"/>
                <w:sz w:val="32"/>
                <w:szCs w:val="32"/>
              </w:rPr>
              <w:t>Day 2</w:t>
            </w:r>
          </w:p>
        </w:tc>
        <w:tc>
          <w:tcPr>
            <w:tcW w:w="3128" w:type="dxa"/>
            <w:vMerge w:val="restart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Implementation Training</w:t>
            </w:r>
          </w:p>
          <w:p w:rsidR="00C5296A" w:rsidRPr="00002A3A" w:rsidRDefault="00C5296A" w:rsidP="00181C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Assignment Exercise- Writing and Planning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Learner Assessment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Internal Verification 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Tracking Templates</w:t>
            </w:r>
          </w:p>
        </w:tc>
      </w:tr>
      <w:tr w:rsidR="00C5296A" w:rsidTr="00C529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/>
          </w:tcPr>
          <w:p w:rsidR="00C5296A" w:rsidRPr="00DA5ECB" w:rsidRDefault="00C5296A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8" w:type="dxa"/>
            <w:vMerge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Centre Record System 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Assessment Records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Registration and Certification</w:t>
            </w:r>
          </w:p>
        </w:tc>
      </w:tr>
      <w:tr w:rsidR="00C5296A" w:rsidTr="00C5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 w:val="restart"/>
          </w:tcPr>
          <w:p w:rsidR="00DA5ECB" w:rsidRDefault="00DA5ECB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C5296A" w:rsidRPr="00DA5ECB" w:rsidRDefault="00C5296A" w:rsidP="00DA5EC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DA5ECB">
              <w:rPr>
                <w:rFonts w:ascii="Arial" w:hAnsi="Arial" w:cs="Arial"/>
                <w:sz w:val="32"/>
                <w:szCs w:val="32"/>
              </w:rPr>
              <w:t>Day 3</w:t>
            </w:r>
          </w:p>
        </w:tc>
        <w:tc>
          <w:tcPr>
            <w:tcW w:w="3128" w:type="dxa"/>
            <w:vMerge w:val="restart"/>
            <w:shd w:val="clear" w:color="auto" w:fill="FFFFFF" w:themeFill="background1"/>
          </w:tcPr>
          <w:p w:rsidR="00DA5ECB" w:rsidRPr="00002A3A" w:rsidRDefault="00DA5ECB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Subject Specific- 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Example: 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Level 2-3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Hotel Management/Culinary Arts </w:t>
            </w:r>
          </w:p>
          <w:p w:rsidR="00C5296A" w:rsidRPr="00002A3A" w:rsidRDefault="00C5296A" w:rsidP="00DA5E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Delegate Booklet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International QA Model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Assignment Checking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Standardisation</w:t>
            </w:r>
          </w:p>
        </w:tc>
      </w:tr>
      <w:tr w:rsidR="00C5296A" w:rsidTr="00C529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/>
          </w:tcPr>
          <w:p w:rsidR="00C5296A" w:rsidRPr="00DA5ECB" w:rsidRDefault="00C5296A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8" w:type="dxa"/>
            <w:vMerge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Assessment Plan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IV Check List 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Learner Assessment</w:t>
            </w:r>
          </w:p>
        </w:tc>
      </w:tr>
      <w:tr w:rsidR="00C5296A" w:rsidTr="00C5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 w:val="restart"/>
          </w:tcPr>
          <w:p w:rsidR="00DA5ECB" w:rsidRDefault="00DA5ECB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C5296A" w:rsidRPr="00DA5ECB" w:rsidRDefault="00C5296A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5ECB">
              <w:rPr>
                <w:rFonts w:ascii="Arial" w:hAnsi="Arial" w:cs="Arial"/>
                <w:sz w:val="32"/>
                <w:szCs w:val="32"/>
              </w:rPr>
              <w:t>Day 4</w:t>
            </w:r>
          </w:p>
        </w:tc>
        <w:tc>
          <w:tcPr>
            <w:tcW w:w="3128" w:type="dxa"/>
            <w:vMerge w:val="restart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Subject Specific- 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Example: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Level 2-3   Hotel Management/Culinary Arts </w:t>
            </w:r>
          </w:p>
          <w:p w:rsidR="00C5296A" w:rsidRPr="00002A3A" w:rsidRDefault="00C5296A" w:rsidP="00FE540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Delegate Registration 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Assessing Risk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Assignment Brief </w:t>
            </w:r>
          </w:p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Internal Verification</w:t>
            </w:r>
          </w:p>
        </w:tc>
      </w:tr>
      <w:tr w:rsidR="00C5296A" w:rsidTr="00C529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/>
          </w:tcPr>
          <w:p w:rsidR="00C5296A" w:rsidRPr="00DA5ECB" w:rsidRDefault="00C5296A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8" w:type="dxa"/>
            <w:vMerge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 xml:space="preserve">Schedule 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Unit 1 Assessment Brief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Assessment Records</w:t>
            </w:r>
          </w:p>
          <w:p w:rsidR="00C5296A" w:rsidRPr="00002A3A" w:rsidRDefault="00C5296A" w:rsidP="00C529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Trainer Delivery Book</w:t>
            </w:r>
          </w:p>
        </w:tc>
      </w:tr>
      <w:tr w:rsidR="00C5296A" w:rsidTr="00C5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:rsidR="00C5296A" w:rsidRPr="00DA5ECB" w:rsidRDefault="00C5296A" w:rsidP="00DA5ECB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5ECB">
              <w:rPr>
                <w:rFonts w:ascii="Arial" w:hAnsi="Arial" w:cs="Arial"/>
                <w:sz w:val="32"/>
                <w:szCs w:val="32"/>
              </w:rPr>
              <w:t>Day 5</w:t>
            </w:r>
          </w:p>
        </w:tc>
        <w:tc>
          <w:tcPr>
            <w:tcW w:w="3128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296A" w:rsidRPr="00002A3A" w:rsidRDefault="00C5296A" w:rsidP="00C52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2A3A">
              <w:rPr>
                <w:rFonts w:ascii="Arial" w:hAnsi="Arial" w:cs="Arial"/>
                <w:sz w:val="20"/>
                <w:szCs w:val="20"/>
              </w:rPr>
              <w:t>Centre Visit</w:t>
            </w:r>
          </w:p>
        </w:tc>
      </w:tr>
    </w:tbl>
    <w:p w:rsidR="00207AD2" w:rsidRPr="00F662BA" w:rsidRDefault="00207AD2" w:rsidP="00C5296A">
      <w:pPr>
        <w:rPr>
          <w:rFonts w:ascii="Arial" w:eastAsia="Times New Roman" w:hAnsi="Arial" w:cs="Arial"/>
          <w:b/>
          <w:sz w:val="40"/>
          <w:szCs w:val="40"/>
          <w:u w:val="single"/>
          <w:lang w:eastAsia="en-GB"/>
        </w:rPr>
      </w:pPr>
    </w:p>
    <w:sectPr w:rsidR="00207AD2" w:rsidRPr="00F662BA" w:rsidSect="00C5296A">
      <w:pgSz w:w="11906" w:h="16838"/>
      <w:pgMar w:top="720" w:right="746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00"/>
    <w:rsid w:val="00002A3A"/>
    <w:rsid w:val="000C771F"/>
    <w:rsid w:val="0010446E"/>
    <w:rsid w:val="00207AD2"/>
    <w:rsid w:val="002C1400"/>
    <w:rsid w:val="0050640D"/>
    <w:rsid w:val="005819FA"/>
    <w:rsid w:val="006F2115"/>
    <w:rsid w:val="00981A8B"/>
    <w:rsid w:val="00A64D15"/>
    <w:rsid w:val="00AC486A"/>
    <w:rsid w:val="00BF27D7"/>
    <w:rsid w:val="00C5296A"/>
    <w:rsid w:val="00D02F97"/>
    <w:rsid w:val="00D55BBB"/>
    <w:rsid w:val="00D6057A"/>
    <w:rsid w:val="00DA5ECB"/>
    <w:rsid w:val="00F6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49FF8-CA65-4E1D-9AB4-6BD8C2D0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662B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62BA"/>
    <w:rPr>
      <w:rFonts w:eastAsiaTheme="minorEastAsia"/>
      <w:lang w:val="en-US"/>
    </w:rPr>
  </w:style>
  <w:style w:type="table" w:styleId="GridTable4-Accent1">
    <w:name w:val="Grid Table 4 Accent 1"/>
    <w:basedOn w:val="TableNormal"/>
    <w:uiPriority w:val="49"/>
    <w:rsid w:val="00F662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BTEC Implementation Standard  Schedule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BTEC Implementation Standard  Schedule</dc:title>
  <dc:subject/>
  <dc:creator>Smith, James</dc:creator>
  <cp:keywords/>
  <dc:description/>
  <cp:lastModifiedBy>admin</cp:lastModifiedBy>
  <cp:revision>2</cp:revision>
  <dcterms:created xsi:type="dcterms:W3CDTF">2019-02-12T08:02:00Z</dcterms:created>
  <dcterms:modified xsi:type="dcterms:W3CDTF">2019-02-12T08:02:00Z</dcterms:modified>
</cp:coreProperties>
</file>