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578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596"/>
      </w:tblGrid>
      <w:tr w:rsidR="002F142C" w:rsidRPr="00481ADA" w14:paraId="2E39B3F8" w14:textId="716AFF69" w:rsidTr="00E21CF6">
        <w:trPr>
          <w:trHeight w:hRule="exact" w:val="462"/>
        </w:trPr>
        <w:tc>
          <w:tcPr>
            <w:tcW w:w="13578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589842C8" w:rsidR="002F142C" w:rsidRPr="00481ADA" w:rsidRDefault="00481ADA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481AD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les liens entre les nombres</w:t>
            </w:r>
          </w:p>
        </w:tc>
      </w:tr>
      <w:tr w:rsidR="002F142C" w:rsidRPr="00481ADA" w14:paraId="76008433" w14:textId="055E6395" w:rsidTr="00FF554F">
        <w:trPr>
          <w:trHeight w:hRule="exact" w:val="2448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266B13" w14:textId="0CC4D85F" w:rsidR="00DE3F74" w:rsidRPr="00481ADA" w:rsidRDefault="00481ADA" w:rsidP="000422D4">
            <w:pPr>
              <w:pStyle w:val="Pa6"/>
              <w:numPr>
                <w:ilvl w:val="0"/>
                <w:numId w:val="1"/>
              </w:numPr>
              <w:spacing w:after="120"/>
              <w:ind w:left="272" w:hanging="27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81AD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décomposer un nombre à 2 chiffres en partie</w:t>
            </w:r>
            <w:r w:rsidR="00EC2E6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Pr="00481AD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, l’élève compte des jetons et les organise en </w:t>
            </w:r>
            <w:r w:rsidR="00EC2E6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481AD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 groupes.</w:t>
            </w:r>
          </w:p>
          <w:p w14:paraId="57DB202C" w14:textId="4500D443" w:rsidR="00E117C2" w:rsidRPr="00481ADA" w:rsidRDefault="000422D4" w:rsidP="00E117C2">
            <w:pPr>
              <w:pStyle w:val="Default"/>
              <w:rPr>
                <w:lang w:val="fr-FR"/>
              </w:rPr>
            </w:pPr>
            <w:bookmarkStart w:id="0" w:name="_GoBack"/>
            <w:r>
              <w:rPr>
                <w:noProof/>
                <w:lang w:val="en-US"/>
              </w:rPr>
              <w:drawing>
                <wp:anchor distT="0" distB="0" distL="114300" distR="114300" simplePos="0" relativeHeight="251656192" behindDoc="0" locked="0" layoutInCell="1" allowOverlap="1" wp14:anchorId="7B55D36A" wp14:editId="625C92E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279400</wp:posOffset>
                  </wp:positionV>
                  <wp:extent cx="1114425" cy="504825"/>
                  <wp:effectExtent l="0" t="0" r="3175" b="3175"/>
                  <wp:wrapSquare wrapText="bothSides"/>
                  <wp:docPr id="14" name="Picture 14" descr="C:\Users\voberme\AppData\Local\Microsoft\Windows\INetCache\Content.Word\fg01_n05_a30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berme\AppData\Local\Microsoft\Windows\INetCache\Content.Word\fg01_n05_a30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135643" w14:textId="5D5F308D" w:rsidR="00644905" w:rsidRPr="00EC2E6B" w:rsidRDefault="00EC2E6B" w:rsidP="00EC2E6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5168" behindDoc="0" locked="0" layoutInCell="1" allowOverlap="1" wp14:anchorId="7B6A5880" wp14:editId="20A46263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894080</wp:posOffset>
                  </wp:positionV>
                  <wp:extent cx="1504950" cy="581025"/>
                  <wp:effectExtent l="0" t="0" r="0" b="9525"/>
                  <wp:wrapSquare wrapText="bothSides"/>
                  <wp:docPr id="15" name="Picture 15" descr="C:\Users\voberme\AppData\Local\Microsoft\Windows\INetCache\Content.Word\fg02_n05_a30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oberme\AppData\Local\Microsoft\Windows\INetCache\Content.Word\fg02_n05_a30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F3EA7" w:rsidRPr="001F3E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Pour décomposer un nombre à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1F3EA7" w:rsidRPr="001F3E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</w:t>
            </w:r>
            <w:r w:rsidR="001F3E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1F3EA7" w:rsidRPr="00EC2E6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chiffres en partie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="001F3EA7" w:rsidRPr="00EC2E6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, l’élève choisit une partie et utilise des jetons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pour </w:t>
            </w:r>
            <w:r w:rsidR="00FF554F" w:rsidRPr="00EC2E6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compter à partir de cette partie ou à rebours pour trouver l’autre partie.</w:t>
            </w:r>
          </w:p>
          <w:p w14:paraId="7F95AA5C" w14:textId="4B7A4481" w:rsidR="003023B3" w:rsidRPr="00481ADA" w:rsidRDefault="003023B3" w:rsidP="00E117C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27D68118" w:rsidR="005A6AA5" w:rsidRPr="00481ADA" w:rsidRDefault="00FF554F" w:rsidP="00FF554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F554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décompose un nombre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FF554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2 chiffres en partie</w:t>
            </w:r>
            <w:r w:rsidR="00EC2E6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Pr="00FF554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, mais a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FF554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 la difficulté à composer un nombre à 2 chiffres de parties </w:t>
            </w:r>
            <w:r w:rsidR="000422D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FF554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(il ne peut pas faire des bonds de différentes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F554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tailles sur une droite numérique</w:t>
            </w:r>
            <w:r w:rsidR="003023B3" w:rsidRPr="00481AD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359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90B716" w14:textId="24ACD558" w:rsidR="00687084" w:rsidRPr="00220215" w:rsidRDefault="000422D4" w:rsidP="0022021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2D005CD4" wp14:editId="175AF8F0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424815</wp:posOffset>
                  </wp:positionV>
                  <wp:extent cx="2009775" cy="1071245"/>
                  <wp:effectExtent l="0" t="0" r="9525" b="0"/>
                  <wp:wrapSquare wrapText="bothSides"/>
                  <wp:docPr id="16" name="Picture 16" descr="C:\Users\voberme\AppData\Local\Microsoft\Windows\INetCache\Content.Word\fg03_n05_a30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oberme\AppData\Local\Microsoft\Windows\INetCache\Content.Word\fg03_n05_a30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07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0215" w:rsidRPr="0022021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trouver une partie quand le tout et l’autre partie sont connus, l’élève devine et vérifie avec des jetons</w:t>
            </w:r>
            <w:r w:rsidR="003023B3" w:rsidRPr="0022021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11EFC49" w14:textId="07AA207B" w:rsidR="003023B3" w:rsidRPr="00481ADA" w:rsidRDefault="003023B3" w:rsidP="00E117C2">
            <w:pPr>
              <w:pStyle w:val="Pa6"/>
              <w:rPr>
                <w:lang w:val="fr-FR"/>
              </w:rPr>
            </w:pPr>
          </w:p>
        </w:tc>
      </w:tr>
      <w:tr w:rsidR="002F142C" w:rsidRPr="00481ADA" w14:paraId="01BA3F47" w14:textId="6CC135FD" w:rsidTr="00E21CF6">
        <w:trPr>
          <w:trHeight w:hRule="exact" w:val="279"/>
        </w:trPr>
        <w:tc>
          <w:tcPr>
            <w:tcW w:w="13578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6D51D225" w:rsidR="002F142C" w:rsidRPr="00481ADA" w:rsidRDefault="002F142C" w:rsidP="00220215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81AD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20215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481AD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481ADA" w14:paraId="06EBD03A" w14:textId="1A34967F" w:rsidTr="008D3394">
        <w:trPr>
          <w:trHeight w:val="1440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481ADA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4199E9CF" w:rsidR="002F142C" w:rsidRPr="00481ADA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481ADA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481ADA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481ADA" w14:paraId="0D590949" w14:textId="7A8C382E" w:rsidTr="00E21CF6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481ADA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481ADA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481ADA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59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481ADA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481ADA" w14:paraId="72AC45F2" w14:textId="68EB8330" w:rsidTr="00E21CF6">
        <w:trPr>
          <w:trHeight w:hRule="exact" w:val="2022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930B72" w14:textId="338E7040" w:rsidR="00644905" w:rsidRPr="000B09B1" w:rsidRDefault="000B09B1" w:rsidP="000B09B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B09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trouver une partie quand le tout et l’autre partie sont connus, l’élève compte à partir du nombre ou à rebours avec des jetons ou sur ses doigts</w:t>
            </w:r>
            <w:r w:rsidR="003023B3" w:rsidRPr="000B09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34B3913" w14:textId="77777777" w:rsidR="003023B3" w:rsidRPr="00481ADA" w:rsidRDefault="003023B3" w:rsidP="003023B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40B9AF2" w14:textId="0A0E216C" w:rsidR="003023B3" w:rsidRPr="00481ADA" w:rsidRDefault="000B09B1" w:rsidP="003023B3">
            <w:pPr>
              <w:pStyle w:val="Pa6"/>
              <w:ind w:left="275"/>
              <w:jc w:val="center"/>
              <w:rPr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3023B3" w:rsidRPr="00481AD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43, 44, 45, ..., 58, 59, 60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34C941" w14:textId="6B233076" w:rsidR="003023B3" w:rsidRPr="000B09B1" w:rsidRDefault="000B09B1" w:rsidP="000B09B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B09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montre les nombres repères sur la droite numérique, mais a de la difficulté à nommer un nombre qui est plus près de la dizaine donné</w:t>
            </w:r>
            <w:r w:rsidR="00EC2E6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3023B3" w:rsidRPr="000B09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1006330" w14:textId="77777777" w:rsidR="003023B3" w:rsidRPr="00481ADA" w:rsidRDefault="003023B3" w:rsidP="003023B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7CD7742E" w:rsidR="00687084" w:rsidRPr="00481ADA" w:rsidRDefault="000B09B1" w:rsidP="000B09B1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2F7C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</w:t>
            </w:r>
            <w:r w:rsidRPr="000B09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36 est entre </w:t>
            </w:r>
            <w:r w:rsidR="002F7C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</w:t>
            </w:r>
            <w:r w:rsidRPr="000B09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30 et </w:t>
            </w:r>
            <w:r w:rsidR="002F7C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</w:t>
            </w:r>
            <w:r w:rsidRPr="000B09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40, mais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0B09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je ne sais pas de quel nombre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0B09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il est le plus près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 »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70B875" w14:textId="68D5EE99" w:rsidR="003023B3" w:rsidRPr="00AD3039" w:rsidRDefault="00AD3039" w:rsidP="00AD303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D3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montre les nombres repères sur la droite numérique, mais a de la difficulté à nommer le nombre qui est à une distance égale</w:t>
            </w:r>
            <w:r w:rsidR="003023B3" w:rsidRPr="00AD3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C2B62AC" w14:textId="77777777" w:rsidR="003023B3" w:rsidRPr="00481ADA" w:rsidRDefault="003023B3" w:rsidP="003023B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A2B2A5" w14:textId="29731A60" w:rsidR="00687084" w:rsidRPr="00481ADA" w:rsidRDefault="00AD3039" w:rsidP="00AD3039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AD3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Je ne sais pas quel nombre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AD3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est à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D3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même distance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AD3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 </w:t>
            </w:r>
            <w:r w:rsidR="002F7C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</w:t>
            </w:r>
            <w:r w:rsidRPr="00AD3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80 et de </w:t>
            </w:r>
            <w:r w:rsidR="003858A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</w:t>
            </w:r>
            <w:r w:rsidRPr="00AD3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90</w:t>
            </w:r>
            <w:r w:rsidR="003023B3" w:rsidRPr="00481AD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59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14A7D3" w14:textId="0390D713" w:rsidR="00974D31" w:rsidRPr="00481ADA" w:rsidRDefault="00AD3039" w:rsidP="00AD303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D3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démontrer une compréhension des liens entre les nombres en utilisant des stratégies efficaces (compter par bonds, le calcul mental) pour répondre aux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D3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questions des cartes de tous types</w:t>
            </w:r>
            <w:r w:rsidR="003023B3" w:rsidRPr="00481AD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481ADA" w14:paraId="2990543E" w14:textId="697705E4" w:rsidTr="00E21CF6">
        <w:trPr>
          <w:trHeight w:hRule="exact" w:val="279"/>
        </w:trPr>
        <w:tc>
          <w:tcPr>
            <w:tcW w:w="13578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19A6E742" w:rsidR="002F142C" w:rsidRPr="00481ADA" w:rsidRDefault="002F142C" w:rsidP="00220215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81AD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20215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481AD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481ADA" w14:paraId="2FDA25CD" w14:textId="63F00DFD" w:rsidTr="008D3394">
        <w:trPr>
          <w:trHeight w:val="1584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481ADA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481ADA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481ADA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59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481ADA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1F1163CE" w14:textId="48604F78" w:rsidR="00483BAF" w:rsidRPr="00481ADA" w:rsidRDefault="00483BAF" w:rsidP="002F142C">
      <w:pPr>
        <w:ind w:right="582"/>
        <w:rPr>
          <w:lang w:val="fr-FR"/>
        </w:rPr>
      </w:pPr>
    </w:p>
    <w:sectPr w:rsidR="00483BAF" w:rsidRPr="00481ADA" w:rsidSect="00A13505">
      <w:headerReference w:type="default" r:id="rId12"/>
      <w:footerReference w:type="default" r:id="rId13"/>
      <w:pgSz w:w="15840" w:h="12240" w:orient="landscape"/>
      <w:pgMar w:top="1134" w:right="1134" w:bottom="567" w:left="99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C4E23" w14:textId="77777777" w:rsidR="00CA721E" w:rsidRDefault="00CA721E" w:rsidP="00CA2529">
      <w:pPr>
        <w:spacing w:after="0" w:line="240" w:lineRule="auto"/>
      </w:pPr>
      <w:r>
        <w:separator/>
      </w:r>
    </w:p>
  </w:endnote>
  <w:endnote w:type="continuationSeparator" w:id="0">
    <w:p w14:paraId="32A24501" w14:textId="77777777" w:rsidR="00CA721E" w:rsidRDefault="00CA721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62B0F" w14:textId="122C25D1" w:rsidR="0057487E" w:rsidRPr="00275F2A" w:rsidRDefault="00275F2A" w:rsidP="00275F2A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>
      <w:rPr>
        <w:rFonts w:ascii="Arial" w:hAnsi="Arial" w:cs="Arial"/>
        <w:sz w:val="15"/>
        <w:szCs w:val="15"/>
      </w:rPr>
      <w:tab/>
    </w:r>
    <w:proofErr w:type="spellStart"/>
    <w:r w:rsidRPr="00F0550C">
      <w:rPr>
        <w:rFonts w:ascii="Arial" w:hAnsi="Arial" w:cs="Arial"/>
        <w:sz w:val="15"/>
        <w:szCs w:val="15"/>
      </w:rPr>
      <w:t>L’autorisation</w:t>
    </w:r>
    <w:proofErr w:type="spellEnd"/>
    <w:r w:rsidRPr="00F0550C">
      <w:rPr>
        <w:rFonts w:ascii="Arial" w:hAnsi="Arial" w:cs="Arial"/>
        <w:sz w:val="15"/>
        <w:szCs w:val="15"/>
      </w:rPr>
      <w:t xml:space="preserve"> de </w:t>
    </w:r>
    <w:proofErr w:type="spellStart"/>
    <w:r w:rsidRPr="00F0550C">
      <w:rPr>
        <w:rFonts w:ascii="Arial" w:hAnsi="Arial" w:cs="Arial"/>
        <w:sz w:val="15"/>
        <w:szCs w:val="15"/>
      </w:rPr>
      <w:t>reproduire</w:t>
    </w:r>
    <w:proofErr w:type="spellEnd"/>
    <w:r w:rsidRPr="00F0550C">
      <w:rPr>
        <w:rFonts w:ascii="Arial" w:hAnsi="Arial" w:cs="Arial"/>
        <w:sz w:val="15"/>
        <w:szCs w:val="15"/>
      </w:rPr>
      <w:t xml:space="preserve"> </w:t>
    </w:r>
    <w:proofErr w:type="spellStart"/>
    <w:r w:rsidRPr="00F0550C">
      <w:rPr>
        <w:rFonts w:ascii="Arial" w:hAnsi="Arial" w:cs="Arial"/>
        <w:sz w:val="15"/>
        <w:szCs w:val="15"/>
      </w:rPr>
      <w:t>ou</w:t>
    </w:r>
    <w:proofErr w:type="spellEnd"/>
    <w:r w:rsidRPr="00F0550C">
      <w:rPr>
        <w:rFonts w:ascii="Arial" w:hAnsi="Arial" w:cs="Arial"/>
        <w:sz w:val="15"/>
        <w:szCs w:val="15"/>
      </w:rPr>
      <w:t xml:space="preserve"> de modifier </w:t>
    </w:r>
    <w:proofErr w:type="spellStart"/>
    <w:r w:rsidRPr="00F0550C">
      <w:rPr>
        <w:rFonts w:ascii="Arial" w:hAnsi="Arial" w:cs="Arial"/>
        <w:sz w:val="15"/>
        <w:szCs w:val="15"/>
      </w:rPr>
      <w:t>cette</w:t>
    </w:r>
    <w:proofErr w:type="spellEnd"/>
    <w:r w:rsidRPr="00F0550C">
      <w:rPr>
        <w:rFonts w:ascii="Arial" w:hAnsi="Arial" w:cs="Arial"/>
        <w:sz w:val="15"/>
        <w:szCs w:val="15"/>
      </w:rPr>
      <w:t xml:space="preserve"> page </w:t>
    </w:r>
    <w:proofErr w:type="spellStart"/>
    <w:r w:rsidRPr="00F0550C">
      <w:rPr>
        <w:rFonts w:ascii="Arial" w:hAnsi="Arial" w:cs="Arial"/>
        <w:sz w:val="15"/>
        <w:szCs w:val="15"/>
      </w:rPr>
      <w:t>n’est</w:t>
    </w:r>
    <w:proofErr w:type="spellEnd"/>
    <w:r w:rsidRPr="00F0550C">
      <w:rPr>
        <w:rFonts w:ascii="Arial" w:hAnsi="Arial" w:cs="Arial"/>
        <w:sz w:val="15"/>
        <w:szCs w:val="15"/>
      </w:rPr>
      <w:t xml:space="preserve"> </w:t>
    </w:r>
    <w:proofErr w:type="spellStart"/>
    <w:r w:rsidRPr="00F0550C">
      <w:rPr>
        <w:rFonts w:ascii="Arial" w:hAnsi="Arial" w:cs="Arial"/>
        <w:sz w:val="15"/>
        <w:szCs w:val="15"/>
      </w:rPr>
      <w:t>accordée</w:t>
    </w:r>
    <w:proofErr w:type="spellEnd"/>
    <w:r w:rsidRPr="00F0550C">
      <w:rPr>
        <w:rFonts w:ascii="Arial" w:hAnsi="Arial" w:cs="Arial"/>
        <w:sz w:val="15"/>
        <w:szCs w:val="15"/>
      </w:rPr>
      <w:t xml:space="preserve"> </w:t>
    </w:r>
    <w:proofErr w:type="spellStart"/>
    <w:r w:rsidRPr="00F0550C">
      <w:rPr>
        <w:rFonts w:ascii="Arial" w:hAnsi="Arial" w:cs="Arial"/>
        <w:sz w:val="15"/>
        <w:szCs w:val="15"/>
      </w:rPr>
      <w:t>qu’aux</w:t>
    </w:r>
    <w:proofErr w:type="spellEnd"/>
    <w:r w:rsidRPr="00F0550C">
      <w:rPr>
        <w:rFonts w:ascii="Arial" w:hAnsi="Arial" w:cs="Arial"/>
        <w:sz w:val="15"/>
        <w:szCs w:val="15"/>
      </w:rPr>
      <w:t xml:space="preserve"> </w:t>
    </w:r>
    <w:proofErr w:type="spellStart"/>
    <w:r w:rsidRPr="00F0550C">
      <w:rPr>
        <w:rFonts w:ascii="Arial" w:hAnsi="Arial" w:cs="Arial"/>
        <w:sz w:val="15"/>
        <w:szCs w:val="15"/>
      </w:rPr>
      <w:t>écoles</w:t>
    </w:r>
    <w:proofErr w:type="spellEnd"/>
    <w:r w:rsidRPr="00F0550C">
      <w:rPr>
        <w:rFonts w:ascii="Arial" w:hAnsi="Arial" w:cs="Arial"/>
        <w:sz w:val="15"/>
        <w:szCs w:val="15"/>
      </w:rPr>
      <w:t xml:space="preserve"> </w:t>
    </w:r>
    <w:proofErr w:type="spellStart"/>
    <w:r w:rsidRPr="00F0550C">
      <w:rPr>
        <w:rFonts w:ascii="Arial" w:hAnsi="Arial" w:cs="Arial"/>
        <w:sz w:val="15"/>
        <w:szCs w:val="15"/>
      </w:rPr>
      <w:t>ayant</w:t>
    </w:r>
    <w:proofErr w:type="spellEnd"/>
    <w:r w:rsidRPr="00F0550C">
      <w:rPr>
        <w:rFonts w:ascii="Arial" w:hAnsi="Arial" w:cs="Arial"/>
        <w:sz w:val="15"/>
        <w:szCs w:val="15"/>
      </w:rPr>
      <w:t xml:space="preserve"> </w:t>
    </w:r>
    <w:proofErr w:type="spellStart"/>
    <w:r w:rsidRPr="00F0550C">
      <w:rPr>
        <w:rFonts w:ascii="Arial" w:hAnsi="Arial" w:cs="Arial"/>
        <w:sz w:val="15"/>
        <w:szCs w:val="15"/>
      </w:rPr>
      <w:t>effectué</w:t>
    </w:r>
    <w:proofErr w:type="spellEnd"/>
    <w:r w:rsidRPr="00F0550C">
      <w:rPr>
        <w:rFonts w:ascii="Arial" w:hAnsi="Arial" w:cs="Arial"/>
        <w:sz w:val="15"/>
        <w:szCs w:val="15"/>
      </w:rPr>
      <w:t xml:space="preserve"> </w:t>
    </w:r>
    <w:proofErr w:type="spellStart"/>
    <w:r w:rsidRPr="00F0550C">
      <w:rPr>
        <w:rFonts w:ascii="Arial" w:hAnsi="Arial" w:cs="Arial"/>
        <w:sz w:val="15"/>
        <w:szCs w:val="15"/>
      </w:rPr>
      <w:t>l’achat</w:t>
    </w:r>
    <w:proofErr w:type="spellEnd"/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025EB80" wp14:editId="49C845FF">
          <wp:extent cx="180975" cy="86360"/>
          <wp:effectExtent l="0" t="0" r="9525" b="8890"/>
          <wp:docPr id="11" name="Picture 1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2023 Pearson Canada Inc.</w:t>
    </w:r>
    <w:r>
      <w:rPr>
        <w:rFonts w:ascii="Arial" w:hAnsi="Arial" w:cs="Arial"/>
        <w:sz w:val="15"/>
        <w:szCs w:val="15"/>
      </w:rPr>
      <w:tab/>
    </w:r>
    <w:proofErr w:type="spellStart"/>
    <w:r w:rsidRPr="00F0550C">
      <w:rPr>
        <w:rFonts w:ascii="Arial" w:hAnsi="Arial" w:cs="Arial"/>
        <w:sz w:val="15"/>
        <w:szCs w:val="15"/>
      </w:rPr>
      <w:t>Cette</w:t>
    </w:r>
    <w:proofErr w:type="spellEnd"/>
    <w:r w:rsidRPr="00F0550C">
      <w:rPr>
        <w:rFonts w:ascii="Arial" w:hAnsi="Arial" w:cs="Arial"/>
        <w:sz w:val="15"/>
        <w:szCs w:val="15"/>
      </w:rPr>
      <w:t xml:space="preserve"> page </w:t>
    </w:r>
    <w:proofErr w:type="spellStart"/>
    <w:r w:rsidRPr="00F0550C">
      <w:rPr>
        <w:rFonts w:ascii="Arial" w:hAnsi="Arial" w:cs="Arial"/>
        <w:sz w:val="15"/>
        <w:szCs w:val="15"/>
      </w:rPr>
      <w:t>peut</w:t>
    </w:r>
    <w:proofErr w:type="spellEnd"/>
    <w:r w:rsidRPr="00F0550C">
      <w:rPr>
        <w:rFonts w:ascii="Arial" w:hAnsi="Arial" w:cs="Arial"/>
        <w:sz w:val="15"/>
        <w:szCs w:val="15"/>
      </w:rPr>
      <w:t xml:space="preserve"> </w:t>
    </w:r>
    <w:proofErr w:type="spellStart"/>
    <w:r w:rsidRPr="00F0550C">
      <w:rPr>
        <w:rFonts w:ascii="Arial" w:hAnsi="Arial" w:cs="Arial"/>
        <w:sz w:val="15"/>
        <w:szCs w:val="15"/>
      </w:rPr>
      <w:t>avoir</w:t>
    </w:r>
    <w:proofErr w:type="spellEnd"/>
    <w:r w:rsidRPr="00F0550C">
      <w:rPr>
        <w:rFonts w:ascii="Arial" w:hAnsi="Arial" w:cs="Arial"/>
        <w:sz w:val="15"/>
        <w:szCs w:val="15"/>
      </w:rPr>
      <w:t xml:space="preserve"> </w:t>
    </w:r>
    <w:proofErr w:type="spellStart"/>
    <w:r w:rsidRPr="00F0550C">
      <w:rPr>
        <w:rFonts w:ascii="Arial" w:hAnsi="Arial" w:cs="Arial"/>
        <w:sz w:val="15"/>
        <w:szCs w:val="15"/>
      </w:rPr>
      <w:t>été</w:t>
    </w:r>
    <w:proofErr w:type="spellEnd"/>
    <w:r w:rsidRPr="00F0550C">
      <w:rPr>
        <w:rFonts w:ascii="Arial" w:hAnsi="Arial" w:cs="Arial"/>
        <w:sz w:val="15"/>
        <w:szCs w:val="15"/>
      </w:rPr>
      <w:t xml:space="preserve"> </w:t>
    </w:r>
    <w:proofErr w:type="spellStart"/>
    <w:r w:rsidRPr="00F0550C">
      <w:rPr>
        <w:rFonts w:ascii="Arial" w:hAnsi="Arial" w:cs="Arial"/>
        <w:sz w:val="15"/>
        <w:szCs w:val="15"/>
      </w:rPr>
      <w:t>modifiée</w:t>
    </w:r>
    <w:proofErr w:type="spellEnd"/>
    <w:r w:rsidRPr="00F0550C">
      <w:rPr>
        <w:rFonts w:ascii="Arial" w:hAnsi="Arial" w:cs="Arial"/>
        <w:sz w:val="15"/>
        <w:szCs w:val="15"/>
      </w:rPr>
      <w:t xml:space="preserve"> de </w:t>
    </w:r>
    <w:proofErr w:type="spellStart"/>
    <w:r w:rsidRPr="00F0550C">
      <w:rPr>
        <w:rFonts w:ascii="Arial" w:hAnsi="Arial" w:cs="Arial"/>
        <w:sz w:val="15"/>
        <w:szCs w:val="15"/>
      </w:rPr>
      <w:t>sa</w:t>
    </w:r>
    <w:proofErr w:type="spellEnd"/>
    <w:r w:rsidRPr="00F0550C">
      <w:rPr>
        <w:rFonts w:ascii="Arial" w:hAnsi="Arial" w:cs="Arial"/>
        <w:sz w:val="15"/>
        <w:szCs w:val="15"/>
      </w:rPr>
      <w:t xml:space="preserve"> </w:t>
    </w:r>
    <w:proofErr w:type="spellStart"/>
    <w:r w:rsidRPr="00F0550C">
      <w:rPr>
        <w:rFonts w:ascii="Arial" w:hAnsi="Arial" w:cs="Arial"/>
        <w:sz w:val="15"/>
        <w:szCs w:val="15"/>
      </w:rPr>
      <w:t>forme</w:t>
    </w:r>
    <w:proofErr w:type="spellEnd"/>
    <w:r w:rsidRPr="00F0550C">
      <w:rPr>
        <w:rFonts w:ascii="Arial" w:hAnsi="Arial" w:cs="Arial"/>
        <w:sz w:val="15"/>
        <w:szCs w:val="15"/>
      </w:rPr>
      <w:t xml:space="preserve"> </w:t>
    </w:r>
    <w:proofErr w:type="spellStart"/>
    <w:r w:rsidRPr="00F0550C">
      <w:rPr>
        <w:rFonts w:ascii="Arial" w:hAnsi="Arial" w:cs="Arial"/>
        <w:sz w:val="15"/>
        <w:szCs w:val="15"/>
      </w:rPr>
      <w:t>initiale</w:t>
    </w:r>
    <w:proofErr w:type="spellEnd"/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A1AC1" w14:textId="77777777" w:rsidR="00CA721E" w:rsidRDefault="00CA721E" w:rsidP="00CA2529">
      <w:pPr>
        <w:spacing w:after="0" w:line="240" w:lineRule="auto"/>
      </w:pPr>
      <w:r>
        <w:separator/>
      </w:r>
    </w:p>
  </w:footnote>
  <w:footnote w:type="continuationSeparator" w:id="0">
    <w:p w14:paraId="7B2B751B" w14:textId="77777777" w:rsidR="00CA721E" w:rsidRDefault="00CA721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E2BF6" w14:textId="3892D347" w:rsidR="0057487E" w:rsidRPr="00481ADA" w:rsidRDefault="0052752E" w:rsidP="0057487E">
    <w:pPr>
      <w:spacing w:after="0"/>
      <w:rPr>
        <w:rFonts w:ascii="Arial" w:hAnsi="Arial" w:cs="Arial"/>
        <w:b/>
        <w:sz w:val="36"/>
        <w:szCs w:val="36"/>
        <w:lang w:val="fr-FR"/>
      </w:rPr>
    </w:pPr>
    <w:r w:rsidRPr="00481ADA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EDAD0A" wp14:editId="301453AB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9B6579" w14:textId="36E000CF" w:rsidR="0052752E" w:rsidRPr="00CB2021" w:rsidRDefault="0052752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3EDAD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189B6579" w14:textId="36E000CF" w:rsidR="0052752E" w:rsidRPr="00CB2021" w:rsidRDefault="0052752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81ADA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DA8457" wp14:editId="5813C071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8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702006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481ADA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CA89CB" wp14:editId="5D14E2F2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2B75E726" id="Pentagon 3" o:spid="_x0000_s1026" type="#_x0000_t15" style="position:absolute;margin-left:-.5pt;margin-top:1.35pt;width:135.05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481ADA">
      <w:rPr>
        <w:lang w:val="fr-FR"/>
      </w:rPr>
      <w:t>9</w:t>
    </w:r>
    <w:r w:rsidRPr="00481ADA">
      <w:rPr>
        <w:lang w:val="fr-FR"/>
      </w:rPr>
      <w:tab/>
    </w:r>
    <w:r w:rsidRPr="00481ADA">
      <w:rPr>
        <w:lang w:val="fr-FR"/>
      </w:rPr>
      <w:tab/>
    </w:r>
    <w:r w:rsidRPr="00481ADA">
      <w:rPr>
        <w:lang w:val="fr-FR"/>
      </w:rPr>
      <w:tab/>
    </w:r>
    <w:r w:rsidRPr="00481ADA">
      <w:rPr>
        <w:lang w:val="fr-FR"/>
      </w:rPr>
      <w:tab/>
    </w:r>
    <w:r w:rsidRPr="00481ADA">
      <w:rPr>
        <w:lang w:val="fr-FR"/>
      </w:rPr>
      <w:tab/>
    </w:r>
    <w:r w:rsidR="0057487E" w:rsidRPr="00481ADA">
      <w:rPr>
        <w:rFonts w:ascii="Arial" w:hAnsi="Arial" w:cs="Arial"/>
        <w:b/>
        <w:sz w:val="36"/>
        <w:szCs w:val="36"/>
        <w:lang w:val="fr-FR"/>
      </w:rPr>
      <w:t xml:space="preserve">Fiche </w:t>
    </w:r>
    <w:r w:rsidR="002F7CF2">
      <w:rPr>
        <w:rFonts w:ascii="Arial" w:hAnsi="Arial" w:cs="Arial"/>
        <w:b/>
        <w:sz w:val="36"/>
        <w:szCs w:val="36"/>
        <w:lang w:val="fr-FR"/>
      </w:rPr>
      <w:t>73</w:t>
    </w:r>
    <w:r w:rsidR="0057487E" w:rsidRPr="00481ADA">
      <w:rPr>
        <w:rFonts w:ascii="Arial" w:hAnsi="Arial" w:cs="Arial"/>
        <w:b/>
        <w:sz w:val="36"/>
        <w:szCs w:val="36"/>
        <w:lang w:val="fr-FR"/>
      </w:rPr>
      <w:t> : Évaluation de l’activité 2</w:t>
    </w:r>
    <w:r w:rsidR="002F7CF2">
      <w:rPr>
        <w:rFonts w:ascii="Arial" w:hAnsi="Arial" w:cs="Arial"/>
        <w:b/>
        <w:sz w:val="36"/>
        <w:szCs w:val="36"/>
        <w:lang w:val="fr-FR"/>
      </w:rPr>
      <w:t>6</w:t>
    </w:r>
  </w:p>
  <w:p w14:paraId="56A97AB2" w14:textId="3387114D" w:rsidR="0057487E" w:rsidRDefault="0057487E" w:rsidP="0057487E">
    <w:pPr>
      <w:rPr>
        <w:rFonts w:ascii="Arial" w:hAnsi="Arial" w:cs="Arial"/>
        <w:b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 xml:space="preserve">                                               </w:t>
    </w:r>
    <w:r w:rsidRPr="00481ADA">
      <w:rPr>
        <w:rFonts w:ascii="Arial" w:hAnsi="Arial" w:cs="Arial"/>
        <w:b/>
        <w:sz w:val="28"/>
        <w:szCs w:val="28"/>
        <w:lang w:val="fr-FR"/>
      </w:rPr>
      <w:t>Les liens entre les nombres 2 : Approfondissement</w:t>
    </w:r>
  </w:p>
  <w:p w14:paraId="50BFAA1B" w14:textId="3ED4E218" w:rsidR="0052752E" w:rsidRPr="00481ADA" w:rsidRDefault="0052752E" w:rsidP="0057487E">
    <w:pPr>
      <w:spacing w:after="0"/>
      <w:rPr>
        <w:rFonts w:ascii="Arial" w:hAnsi="Arial" w:cs="Arial"/>
        <w:sz w:val="28"/>
        <w:szCs w:val="28"/>
        <w:lang w:val="fr-F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0392D"/>
    <w:rsid w:val="000422D4"/>
    <w:rsid w:val="00050E5C"/>
    <w:rsid w:val="00053328"/>
    <w:rsid w:val="000607A1"/>
    <w:rsid w:val="0008174D"/>
    <w:rsid w:val="00097C8F"/>
    <w:rsid w:val="000B09B1"/>
    <w:rsid w:val="000C2970"/>
    <w:rsid w:val="000C7349"/>
    <w:rsid w:val="000F43C1"/>
    <w:rsid w:val="00112FF1"/>
    <w:rsid w:val="00184460"/>
    <w:rsid w:val="00192706"/>
    <w:rsid w:val="001A7920"/>
    <w:rsid w:val="001F3EA7"/>
    <w:rsid w:val="00207CC0"/>
    <w:rsid w:val="00220215"/>
    <w:rsid w:val="002513DF"/>
    <w:rsid w:val="00254851"/>
    <w:rsid w:val="00270D20"/>
    <w:rsid w:val="00275F2A"/>
    <w:rsid w:val="0028676E"/>
    <w:rsid w:val="002B19A5"/>
    <w:rsid w:val="002C432C"/>
    <w:rsid w:val="002C4CB2"/>
    <w:rsid w:val="002F142C"/>
    <w:rsid w:val="002F7CF2"/>
    <w:rsid w:val="00300A94"/>
    <w:rsid w:val="003014A9"/>
    <w:rsid w:val="003023B3"/>
    <w:rsid w:val="00343FBC"/>
    <w:rsid w:val="00345039"/>
    <w:rsid w:val="00345287"/>
    <w:rsid w:val="003858AA"/>
    <w:rsid w:val="003F79B3"/>
    <w:rsid w:val="00481ADA"/>
    <w:rsid w:val="00483555"/>
    <w:rsid w:val="00483BAF"/>
    <w:rsid w:val="00491B7F"/>
    <w:rsid w:val="004959B6"/>
    <w:rsid w:val="004A5849"/>
    <w:rsid w:val="0052693C"/>
    <w:rsid w:val="0052752E"/>
    <w:rsid w:val="00543A9A"/>
    <w:rsid w:val="00553D67"/>
    <w:rsid w:val="0057487E"/>
    <w:rsid w:val="00581577"/>
    <w:rsid w:val="005A6AA5"/>
    <w:rsid w:val="005B3A77"/>
    <w:rsid w:val="005B7D0F"/>
    <w:rsid w:val="00644905"/>
    <w:rsid w:val="00661689"/>
    <w:rsid w:val="00687084"/>
    <w:rsid w:val="00696ABC"/>
    <w:rsid w:val="006B210D"/>
    <w:rsid w:val="006C0987"/>
    <w:rsid w:val="00741178"/>
    <w:rsid w:val="007425A8"/>
    <w:rsid w:val="0076731B"/>
    <w:rsid w:val="007A6B78"/>
    <w:rsid w:val="007C08B6"/>
    <w:rsid w:val="007F23AB"/>
    <w:rsid w:val="00832B16"/>
    <w:rsid w:val="00846E48"/>
    <w:rsid w:val="00850D18"/>
    <w:rsid w:val="008D3394"/>
    <w:rsid w:val="0092323E"/>
    <w:rsid w:val="009601D3"/>
    <w:rsid w:val="00974D31"/>
    <w:rsid w:val="00994C77"/>
    <w:rsid w:val="009B6FF8"/>
    <w:rsid w:val="009B72A0"/>
    <w:rsid w:val="00A00B3C"/>
    <w:rsid w:val="00A13505"/>
    <w:rsid w:val="00A20BE1"/>
    <w:rsid w:val="00A43E96"/>
    <w:rsid w:val="00A55A3F"/>
    <w:rsid w:val="00A91E88"/>
    <w:rsid w:val="00AD3039"/>
    <w:rsid w:val="00AE494A"/>
    <w:rsid w:val="00AE7C4B"/>
    <w:rsid w:val="00B057FB"/>
    <w:rsid w:val="00B61080"/>
    <w:rsid w:val="00B62B98"/>
    <w:rsid w:val="00B63A9E"/>
    <w:rsid w:val="00B813FC"/>
    <w:rsid w:val="00B9593A"/>
    <w:rsid w:val="00BA072D"/>
    <w:rsid w:val="00BA10A4"/>
    <w:rsid w:val="00BB11E4"/>
    <w:rsid w:val="00BD5ACB"/>
    <w:rsid w:val="00BE7BA6"/>
    <w:rsid w:val="00C5630B"/>
    <w:rsid w:val="00C72956"/>
    <w:rsid w:val="00C85AE2"/>
    <w:rsid w:val="00C957B8"/>
    <w:rsid w:val="00CA2529"/>
    <w:rsid w:val="00CA721E"/>
    <w:rsid w:val="00CB2021"/>
    <w:rsid w:val="00CD2187"/>
    <w:rsid w:val="00CF3ED1"/>
    <w:rsid w:val="00D7596A"/>
    <w:rsid w:val="00DA1368"/>
    <w:rsid w:val="00DB4EC8"/>
    <w:rsid w:val="00DD6F23"/>
    <w:rsid w:val="00DE3F74"/>
    <w:rsid w:val="00E03E72"/>
    <w:rsid w:val="00E117C2"/>
    <w:rsid w:val="00E16179"/>
    <w:rsid w:val="00E21446"/>
    <w:rsid w:val="00E21CF6"/>
    <w:rsid w:val="00E21EE5"/>
    <w:rsid w:val="00E22972"/>
    <w:rsid w:val="00E45E3B"/>
    <w:rsid w:val="00E51D51"/>
    <w:rsid w:val="00E613E3"/>
    <w:rsid w:val="00E71CBF"/>
    <w:rsid w:val="00EC2E6B"/>
    <w:rsid w:val="00EE14AA"/>
    <w:rsid w:val="00EE29C2"/>
    <w:rsid w:val="00F0550C"/>
    <w:rsid w:val="00F10556"/>
    <w:rsid w:val="00F22872"/>
    <w:rsid w:val="00F34E03"/>
    <w:rsid w:val="00F358C6"/>
    <w:rsid w:val="00F42692"/>
    <w:rsid w:val="00F86C1E"/>
    <w:rsid w:val="00F9662B"/>
    <w:rsid w:val="00FD2B2E"/>
    <w:rsid w:val="00FD7E45"/>
    <w:rsid w:val="00FE0BBF"/>
    <w:rsid w:val="00FE2478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EA24B4CE-7BB1-4031-8739-31E2E107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21C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CF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CF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C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C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microsoft.com/office/2007/relationships/hdphoto" Target="media/hdphoto1.wdp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FEF63-C7E0-4D4D-AC40-A74E2162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1346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10</cp:revision>
  <cp:lastPrinted>2016-08-23T12:28:00Z</cp:lastPrinted>
  <dcterms:created xsi:type="dcterms:W3CDTF">2019-05-28T14:51:00Z</dcterms:created>
  <dcterms:modified xsi:type="dcterms:W3CDTF">2022-05-16T21:23:00Z</dcterms:modified>
</cp:coreProperties>
</file>