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TableGrid"/>
        <w:tblpPr w:leftFromText="180" w:rightFromText="180" w:vertAnchor="page" w:horzAnchor="page" w:tblpX="922" w:tblpY="1675"/>
        <w:tblW w:w="13310" w:type="dxa"/>
        <w:tblLayout w:type="fixed"/>
        <w:tblLook w:val="04A0" w:firstRow="1" w:lastRow="0" w:firstColumn="1" w:lastColumn="0" w:noHBand="0" w:noVBand="1"/>
      </w:tblPr>
      <w:tblGrid>
        <w:gridCol w:w="3327"/>
        <w:gridCol w:w="3328"/>
        <w:gridCol w:w="3327"/>
        <w:gridCol w:w="3328"/>
      </w:tblGrid>
      <w:tr w:rsidR="002F142C" w14:paraId="2E39B3F8" w14:textId="716AFF69" w:rsidTr="00E57817">
        <w:trPr>
          <w:trHeight w:hRule="exact" w:val="462"/>
        </w:trPr>
        <w:tc>
          <w:tcPr>
            <w:tcW w:w="13310" w:type="dxa"/>
            <w:gridSpan w:val="4"/>
            <w:tcBorders>
              <w:top w:val="single" w:sz="24" w:space="0" w:color="auto"/>
              <w:left w:val="single" w:sz="24" w:space="0" w:color="auto"/>
              <w:right w:val="single" w:sz="24" w:space="0" w:color="auto"/>
            </w:tcBorders>
            <w:shd w:val="clear" w:color="auto" w:fill="D9D9D9" w:themeFill="background1" w:themeFillShade="D9"/>
          </w:tcPr>
          <w:p w14:paraId="30D563B2" w14:textId="7F930DC4" w:rsidR="002F142C" w:rsidRPr="006B210D" w:rsidRDefault="00B53C36" w:rsidP="00E57817">
            <w:pPr>
              <w:spacing w:before="60"/>
              <w:rPr>
                <w:rFonts w:ascii="Arial" w:eastAsia="Verdana" w:hAnsi="Arial" w:cs="Arial"/>
                <w:b/>
                <w:sz w:val="24"/>
                <w:szCs w:val="24"/>
              </w:rPr>
            </w:pPr>
            <w:proofErr w:type="spellStart"/>
            <w:r>
              <w:rPr>
                <w:rFonts w:ascii="Arial" w:eastAsia="Verdana" w:hAnsi="Arial" w:cs="Arial"/>
                <w:b/>
                <w:sz w:val="24"/>
                <w:szCs w:val="24"/>
              </w:rPr>
              <w:t>Comportements</w:t>
            </w:r>
            <w:proofErr w:type="spellEnd"/>
            <w:r>
              <w:rPr>
                <w:rFonts w:ascii="Arial" w:eastAsia="Verdana" w:hAnsi="Arial" w:cs="Arial"/>
                <w:b/>
                <w:sz w:val="24"/>
                <w:szCs w:val="24"/>
              </w:rPr>
              <w:t xml:space="preserve"> et </w:t>
            </w:r>
            <w:proofErr w:type="spellStart"/>
            <w:r>
              <w:rPr>
                <w:rFonts w:ascii="Arial" w:eastAsia="Verdana" w:hAnsi="Arial" w:cs="Arial"/>
                <w:b/>
                <w:sz w:val="24"/>
                <w:szCs w:val="24"/>
              </w:rPr>
              <w:t>stratégies</w:t>
            </w:r>
            <w:proofErr w:type="spellEnd"/>
            <w:r>
              <w:rPr>
                <w:rFonts w:ascii="Arial" w:eastAsia="Verdana" w:hAnsi="Arial" w:cs="Arial"/>
                <w:b/>
                <w:sz w:val="24"/>
                <w:szCs w:val="24"/>
              </w:rPr>
              <w:t xml:space="preserve"> : la </w:t>
            </w:r>
            <w:proofErr w:type="spellStart"/>
            <w:r>
              <w:rPr>
                <w:rFonts w:ascii="Arial" w:eastAsia="Verdana" w:hAnsi="Arial" w:cs="Arial"/>
                <w:b/>
                <w:sz w:val="24"/>
                <w:szCs w:val="24"/>
              </w:rPr>
              <w:t>compréhension</w:t>
            </w:r>
            <w:proofErr w:type="spellEnd"/>
            <w:r>
              <w:rPr>
                <w:rFonts w:ascii="Arial" w:eastAsia="Verdana" w:hAnsi="Arial" w:cs="Arial"/>
                <w:b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Arial" w:eastAsia="Verdana" w:hAnsi="Arial" w:cs="Arial"/>
                <w:b/>
                <w:sz w:val="24"/>
                <w:szCs w:val="24"/>
              </w:rPr>
              <w:t>conceptuelle</w:t>
            </w:r>
            <w:proofErr w:type="spellEnd"/>
            <w:r>
              <w:rPr>
                <w:rFonts w:ascii="Arial" w:eastAsia="Verdana" w:hAnsi="Arial" w:cs="Arial"/>
                <w:b/>
                <w:sz w:val="24"/>
                <w:szCs w:val="24"/>
              </w:rPr>
              <w:t xml:space="preserve"> de </w:t>
            </w:r>
            <w:proofErr w:type="spellStart"/>
            <w:r>
              <w:rPr>
                <w:rFonts w:ascii="Arial" w:eastAsia="Verdana" w:hAnsi="Arial" w:cs="Arial"/>
                <w:b/>
                <w:sz w:val="24"/>
                <w:szCs w:val="24"/>
              </w:rPr>
              <w:t>problèmes</w:t>
            </w:r>
            <w:proofErr w:type="spellEnd"/>
            <w:r>
              <w:rPr>
                <w:rFonts w:ascii="Arial" w:eastAsia="Verdana" w:hAnsi="Arial" w:cs="Arial"/>
                <w:b/>
                <w:sz w:val="24"/>
                <w:szCs w:val="24"/>
              </w:rPr>
              <w:t xml:space="preserve"> sous </w:t>
            </w:r>
            <w:proofErr w:type="spellStart"/>
            <w:r>
              <w:rPr>
                <w:rFonts w:ascii="Arial" w:eastAsia="Verdana" w:hAnsi="Arial" w:cs="Arial"/>
                <w:b/>
                <w:sz w:val="24"/>
                <w:szCs w:val="24"/>
              </w:rPr>
              <w:t>forme</w:t>
            </w:r>
            <w:proofErr w:type="spellEnd"/>
            <w:r>
              <w:rPr>
                <w:rFonts w:ascii="Arial" w:eastAsia="Verdana" w:hAnsi="Arial" w:cs="Arial"/>
                <w:b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Arial" w:eastAsia="Verdana" w:hAnsi="Arial" w:cs="Arial"/>
                <w:b/>
                <w:sz w:val="24"/>
                <w:szCs w:val="24"/>
              </w:rPr>
              <w:t>d’histoire</w:t>
            </w:r>
            <w:proofErr w:type="spellEnd"/>
          </w:p>
        </w:tc>
      </w:tr>
      <w:tr w:rsidR="002F142C" w14:paraId="76008433" w14:textId="055E6395" w:rsidTr="00E57817">
        <w:trPr>
          <w:trHeight w:hRule="exact" w:val="1440"/>
        </w:trPr>
        <w:tc>
          <w:tcPr>
            <w:tcW w:w="3327" w:type="dxa"/>
            <w:tcBorders>
              <w:top w:val="single" w:sz="24" w:space="0" w:color="auto"/>
              <w:left w:val="single" w:sz="24" w:space="0" w:color="auto"/>
              <w:bottom w:val="single" w:sz="4" w:space="0" w:color="auto"/>
              <w:right w:val="single" w:sz="24" w:space="0" w:color="auto"/>
            </w:tcBorders>
          </w:tcPr>
          <w:p w14:paraId="57DB202C" w14:textId="2E022863" w:rsidR="002F142C" w:rsidRPr="00D1607E" w:rsidRDefault="00E57817" w:rsidP="00E57817">
            <w:pPr>
              <w:pStyle w:val="Pa6"/>
              <w:numPr>
                <w:ilvl w:val="0"/>
                <w:numId w:val="10"/>
              </w:numPr>
              <w:ind w:left="285" w:hanging="285"/>
              <w:rPr>
                <w:rFonts w:ascii="Arial" w:hAnsi="Arial" w:cs="Arial"/>
                <w:color w:val="626365"/>
                <w:sz w:val="19"/>
                <w:szCs w:val="19"/>
              </w:rPr>
            </w:pPr>
            <w:proofErr w:type="spellStart"/>
            <w:r>
              <w:rPr>
                <w:rFonts w:ascii="Arial" w:hAnsi="Arial" w:cs="Arial"/>
                <w:color w:val="626365"/>
                <w:sz w:val="19"/>
                <w:szCs w:val="19"/>
              </w:rPr>
              <w:t>L’élève</w:t>
            </w:r>
            <w:proofErr w:type="spellEnd"/>
            <w:r>
              <w:rPr>
                <w:rFonts w:ascii="Arial" w:hAnsi="Arial" w:cs="Arial"/>
                <w:color w:val="626365"/>
                <w:sz w:val="19"/>
                <w:szCs w:val="19"/>
              </w:rPr>
              <w:t xml:space="preserve"> lit le </w:t>
            </w:r>
            <w:proofErr w:type="spellStart"/>
            <w:r>
              <w:rPr>
                <w:rFonts w:ascii="Arial" w:hAnsi="Arial" w:cs="Arial"/>
                <w:color w:val="626365"/>
                <w:sz w:val="19"/>
                <w:szCs w:val="19"/>
              </w:rPr>
              <w:t>problème</w:t>
            </w:r>
            <w:proofErr w:type="spellEnd"/>
            <w:r>
              <w:rPr>
                <w:rFonts w:ascii="Arial" w:hAnsi="Arial" w:cs="Arial"/>
                <w:color w:val="626365"/>
                <w:sz w:val="19"/>
                <w:szCs w:val="19"/>
              </w:rPr>
              <w:t xml:space="preserve"> sous </w:t>
            </w:r>
            <w:proofErr w:type="spellStart"/>
            <w:r>
              <w:rPr>
                <w:rFonts w:ascii="Arial" w:hAnsi="Arial" w:cs="Arial"/>
                <w:color w:val="626365"/>
                <w:sz w:val="19"/>
                <w:szCs w:val="19"/>
              </w:rPr>
              <w:t>forme</w:t>
            </w:r>
            <w:proofErr w:type="spellEnd"/>
            <w:r>
              <w:rPr>
                <w:rFonts w:ascii="Arial" w:hAnsi="Arial" w:cs="Arial"/>
                <w:color w:val="626365"/>
                <w:sz w:val="19"/>
                <w:szCs w:val="19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626365"/>
                <w:sz w:val="19"/>
                <w:szCs w:val="19"/>
              </w:rPr>
              <w:t>d’histoire</w:t>
            </w:r>
            <w:proofErr w:type="spellEnd"/>
            <w:r>
              <w:rPr>
                <w:rFonts w:ascii="Arial" w:hAnsi="Arial" w:cs="Arial"/>
                <w:color w:val="626365"/>
                <w:sz w:val="19"/>
                <w:szCs w:val="19"/>
              </w:rPr>
              <w:t xml:space="preserve">, </w:t>
            </w:r>
            <w:proofErr w:type="spellStart"/>
            <w:r>
              <w:rPr>
                <w:rFonts w:ascii="Arial" w:hAnsi="Arial" w:cs="Arial"/>
                <w:color w:val="626365"/>
                <w:sz w:val="19"/>
                <w:szCs w:val="19"/>
              </w:rPr>
              <w:t>mais</w:t>
            </w:r>
            <w:proofErr w:type="spellEnd"/>
            <w:r>
              <w:rPr>
                <w:rFonts w:ascii="Arial" w:hAnsi="Arial" w:cs="Arial"/>
                <w:color w:val="626365"/>
                <w:sz w:val="19"/>
                <w:szCs w:val="19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626365"/>
                <w:sz w:val="19"/>
                <w:szCs w:val="19"/>
              </w:rPr>
              <w:t>n’est</w:t>
            </w:r>
            <w:proofErr w:type="spellEnd"/>
            <w:r>
              <w:rPr>
                <w:rFonts w:ascii="Arial" w:hAnsi="Arial" w:cs="Arial"/>
                <w:color w:val="626365"/>
                <w:sz w:val="19"/>
                <w:szCs w:val="19"/>
              </w:rPr>
              <w:t xml:space="preserve"> pas capable de </w:t>
            </w:r>
            <w:proofErr w:type="spellStart"/>
            <w:r>
              <w:rPr>
                <w:rFonts w:ascii="Arial" w:hAnsi="Arial" w:cs="Arial"/>
                <w:color w:val="626365"/>
                <w:sz w:val="19"/>
                <w:szCs w:val="19"/>
              </w:rPr>
              <w:t>modéliser</w:t>
            </w:r>
            <w:proofErr w:type="spellEnd"/>
            <w:r>
              <w:rPr>
                <w:rFonts w:ascii="Arial" w:hAnsi="Arial" w:cs="Arial"/>
                <w:color w:val="626365"/>
                <w:sz w:val="19"/>
                <w:szCs w:val="19"/>
              </w:rPr>
              <w:t xml:space="preserve"> des situations </w:t>
            </w:r>
            <w:proofErr w:type="spellStart"/>
            <w:r>
              <w:rPr>
                <w:rFonts w:ascii="Arial" w:hAnsi="Arial" w:cs="Arial"/>
                <w:color w:val="626365"/>
                <w:sz w:val="19"/>
                <w:szCs w:val="19"/>
              </w:rPr>
              <w:t>d’ajout</w:t>
            </w:r>
            <w:proofErr w:type="spellEnd"/>
            <w:r>
              <w:rPr>
                <w:rFonts w:ascii="Arial" w:hAnsi="Arial" w:cs="Arial"/>
                <w:color w:val="626365"/>
                <w:sz w:val="19"/>
                <w:szCs w:val="19"/>
              </w:rPr>
              <w:t xml:space="preserve"> et de </w:t>
            </w:r>
            <w:proofErr w:type="spellStart"/>
            <w:r>
              <w:rPr>
                <w:rFonts w:ascii="Arial" w:hAnsi="Arial" w:cs="Arial"/>
                <w:color w:val="626365"/>
                <w:sz w:val="19"/>
                <w:szCs w:val="19"/>
              </w:rPr>
              <w:t>retrait</w:t>
            </w:r>
            <w:proofErr w:type="spellEnd"/>
            <w:r>
              <w:rPr>
                <w:rFonts w:ascii="Arial" w:hAnsi="Arial" w:cs="Arial"/>
                <w:color w:val="626365"/>
                <w:sz w:val="19"/>
                <w:szCs w:val="19"/>
              </w:rPr>
              <w:t xml:space="preserve"> avec du </w:t>
            </w:r>
            <w:proofErr w:type="spellStart"/>
            <w:r>
              <w:rPr>
                <w:rFonts w:ascii="Arial" w:hAnsi="Arial" w:cs="Arial"/>
                <w:color w:val="626365"/>
                <w:sz w:val="19"/>
                <w:szCs w:val="19"/>
              </w:rPr>
              <w:t>matériel</w:t>
            </w:r>
            <w:proofErr w:type="spellEnd"/>
            <w:r>
              <w:rPr>
                <w:rFonts w:ascii="Arial" w:hAnsi="Arial" w:cs="Arial"/>
                <w:color w:val="626365"/>
                <w:sz w:val="19"/>
                <w:szCs w:val="19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626365"/>
                <w:sz w:val="19"/>
                <w:szCs w:val="19"/>
              </w:rPr>
              <w:t>concret</w:t>
            </w:r>
            <w:proofErr w:type="spellEnd"/>
            <w:r w:rsidR="003D429C" w:rsidRPr="003D429C">
              <w:rPr>
                <w:rFonts w:ascii="Arial" w:hAnsi="Arial" w:cs="Arial"/>
                <w:color w:val="626365"/>
                <w:sz w:val="19"/>
                <w:szCs w:val="19"/>
              </w:rPr>
              <w:t>.</w:t>
            </w:r>
          </w:p>
        </w:tc>
        <w:tc>
          <w:tcPr>
            <w:tcW w:w="3328" w:type="dxa"/>
            <w:tcBorders>
              <w:top w:val="single" w:sz="24" w:space="0" w:color="auto"/>
              <w:left w:val="single" w:sz="24" w:space="0" w:color="auto"/>
              <w:bottom w:val="single" w:sz="4" w:space="0" w:color="auto"/>
              <w:right w:val="single" w:sz="24" w:space="0" w:color="auto"/>
            </w:tcBorders>
          </w:tcPr>
          <w:p w14:paraId="7F95AA5C" w14:textId="56E1CD7B" w:rsidR="00302F9C" w:rsidRPr="00FD78CB" w:rsidRDefault="00E57817" w:rsidP="00E57817">
            <w:pPr>
              <w:pStyle w:val="Pa6"/>
              <w:numPr>
                <w:ilvl w:val="0"/>
                <w:numId w:val="10"/>
              </w:numPr>
              <w:ind w:left="285" w:hanging="285"/>
              <w:rPr>
                <w:rFonts w:ascii="Arial" w:hAnsi="Arial" w:cs="Arial"/>
                <w:color w:val="626365"/>
                <w:sz w:val="19"/>
                <w:szCs w:val="19"/>
              </w:rPr>
            </w:pPr>
            <w:proofErr w:type="spellStart"/>
            <w:r>
              <w:rPr>
                <w:rFonts w:ascii="Arial" w:hAnsi="Arial" w:cs="Arial"/>
                <w:color w:val="626365"/>
                <w:sz w:val="19"/>
                <w:szCs w:val="19"/>
              </w:rPr>
              <w:t>L’élève</w:t>
            </w:r>
            <w:proofErr w:type="spellEnd"/>
            <w:r>
              <w:rPr>
                <w:rFonts w:ascii="Arial" w:hAnsi="Arial" w:cs="Arial"/>
                <w:color w:val="626365"/>
                <w:sz w:val="19"/>
                <w:szCs w:val="19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626365"/>
                <w:sz w:val="19"/>
                <w:szCs w:val="19"/>
              </w:rPr>
              <w:t>modélise</w:t>
            </w:r>
            <w:proofErr w:type="spellEnd"/>
            <w:r>
              <w:rPr>
                <w:rFonts w:ascii="Arial" w:hAnsi="Arial" w:cs="Arial"/>
                <w:color w:val="626365"/>
                <w:sz w:val="19"/>
                <w:szCs w:val="19"/>
              </w:rPr>
              <w:t xml:space="preserve"> le </w:t>
            </w:r>
            <w:proofErr w:type="spellStart"/>
            <w:r>
              <w:rPr>
                <w:rFonts w:ascii="Arial" w:hAnsi="Arial" w:cs="Arial"/>
                <w:color w:val="626365"/>
                <w:sz w:val="19"/>
                <w:szCs w:val="19"/>
              </w:rPr>
              <w:t>problème</w:t>
            </w:r>
            <w:proofErr w:type="spellEnd"/>
            <w:r>
              <w:rPr>
                <w:rFonts w:ascii="Arial" w:hAnsi="Arial" w:cs="Arial"/>
                <w:color w:val="626365"/>
                <w:sz w:val="19"/>
                <w:szCs w:val="19"/>
              </w:rPr>
              <w:t xml:space="preserve">, </w:t>
            </w:r>
            <w:proofErr w:type="spellStart"/>
            <w:r>
              <w:rPr>
                <w:rFonts w:ascii="Arial" w:hAnsi="Arial" w:cs="Arial"/>
                <w:color w:val="626365"/>
                <w:sz w:val="19"/>
                <w:szCs w:val="19"/>
              </w:rPr>
              <w:t>mais</w:t>
            </w:r>
            <w:proofErr w:type="spellEnd"/>
            <w:r>
              <w:rPr>
                <w:rFonts w:ascii="Arial" w:hAnsi="Arial" w:cs="Arial"/>
                <w:color w:val="626365"/>
                <w:sz w:val="19"/>
                <w:szCs w:val="19"/>
              </w:rPr>
              <w:t xml:space="preserve"> utilise la </w:t>
            </w:r>
            <w:proofErr w:type="spellStart"/>
            <w:r>
              <w:rPr>
                <w:rFonts w:ascii="Arial" w:hAnsi="Arial" w:cs="Arial"/>
                <w:color w:val="626365"/>
                <w:sz w:val="19"/>
                <w:szCs w:val="19"/>
              </w:rPr>
              <w:t>mauvaise</w:t>
            </w:r>
            <w:proofErr w:type="spellEnd"/>
            <w:r>
              <w:rPr>
                <w:rFonts w:ascii="Arial" w:hAnsi="Arial" w:cs="Arial"/>
                <w:color w:val="626365"/>
                <w:sz w:val="19"/>
                <w:szCs w:val="19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626365"/>
                <w:sz w:val="19"/>
                <w:szCs w:val="19"/>
              </w:rPr>
              <w:t>opération</w:t>
            </w:r>
            <w:proofErr w:type="spellEnd"/>
            <w:r>
              <w:rPr>
                <w:rFonts w:ascii="Arial" w:hAnsi="Arial" w:cs="Arial"/>
                <w:color w:val="626365"/>
                <w:sz w:val="19"/>
                <w:szCs w:val="19"/>
              </w:rPr>
              <w:t xml:space="preserve"> pour le </w:t>
            </w:r>
            <w:proofErr w:type="spellStart"/>
            <w:r>
              <w:rPr>
                <w:rFonts w:ascii="Arial" w:hAnsi="Arial" w:cs="Arial"/>
                <w:color w:val="626365"/>
                <w:sz w:val="19"/>
                <w:szCs w:val="19"/>
              </w:rPr>
              <w:t>résoudre</w:t>
            </w:r>
            <w:proofErr w:type="spellEnd"/>
            <w:r w:rsidR="003D429C" w:rsidRPr="003D429C">
              <w:rPr>
                <w:rFonts w:ascii="Arial" w:hAnsi="Arial" w:cs="Arial"/>
                <w:color w:val="626365"/>
                <w:sz w:val="19"/>
                <w:szCs w:val="19"/>
              </w:rPr>
              <w:t>.</w:t>
            </w:r>
          </w:p>
        </w:tc>
        <w:tc>
          <w:tcPr>
            <w:tcW w:w="3327" w:type="dxa"/>
            <w:tcBorders>
              <w:top w:val="single" w:sz="24" w:space="0" w:color="auto"/>
              <w:left w:val="single" w:sz="24" w:space="0" w:color="auto"/>
              <w:bottom w:val="single" w:sz="4" w:space="0" w:color="auto"/>
              <w:right w:val="single" w:sz="24" w:space="0" w:color="auto"/>
            </w:tcBorders>
          </w:tcPr>
          <w:p w14:paraId="6E3EB05B" w14:textId="3F5BBA16" w:rsidR="00481400" w:rsidRPr="00302F9C" w:rsidRDefault="00E57817" w:rsidP="00E57817">
            <w:pPr>
              <w:pStyle w:val="Pa6"/>
              <w:numPr>
                <w:ilvl w:val="0"/>
                <w:numId w:val="10"/>
              </w:numPr>
              <w:ind w:left="285" w:hanging="285"/>
              <w:rPr>
                <w:rFonts w:ascii="Arial" w:hAnsi="Arial" w:cs="Arial"/>
                <w:color w:val="626365"/>
                <w:sz w:val="19"/>
                <w:szCs w:val="19"/>
              </w:rPr>
            </w:pPr>
            <w:proofErr w:type="spellStart"/>
            <w:r>
              <w:rPr>
                <w:rFonts w:ascii="Arial" w:hAnsi="Arial" w:cs="Arial"/>
                <w:color w:val="626365"/>
                <w:sz w:val="19"/>
                <w:szCs w:val="19"/>
              </w:rPr>
              <w:t>L’élève</w:t>
            </w:r>
            <w:proofErr w:type="spellEnd"/>
            <w:r>
              <w:rPr>
                <w:rFonts w:ascii="Arial" w:hAnsi="Arial" w:cs="Arial"/>
                <w:color w:val="626365"/>
                <w:sz w:val="19"/>
                <w:szCs w:val="19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626365"/>
                <w:sz w:val="19"/>
                <w:szCs w:val="19"/>
              </w:rPr>
              <w:t>modélise</w:t>
            </w:r>
            <w:proofErr w:type="spellEnd"/>
            <w:r>
              <w:rPr>
                <w:rFonts w:ascii="Arial" w:hAnsi="Arial" w:cs="Arial"/>
                <w:color w:val="626365"/>
                <w:sz w:val="19"/>
                <w:szCs w:val="19"/>
              </w:rPr>
              <w:t xml:space="preserve"> et </w:t>
            </w:r>
            <w:proofErr w:type="spellStart"/>
            <w:r>
              <w:rPr>
                <w:rFonts w:ascii="Arial" w:hAnsi="Arial" w:cs="Arial"/>
                <w:color w:val="626365"/>
                <w:sz w:val="19"/>
                <w:szCs w:val="19"/>
              </w:rPr>
              <w:t>résout</w:t>
            </w:r>
            <w:proofErr w:type="spellEnd"/>
            <w:r>
              <w:rPr>
                <w:rFonts w:ascii="Arial" w:hAnsi="Arial" w:cs="Arial"/>
                <w:color w:val="626365"/>
                <w:sz w:val="19"/>
                <w:szCs w:val="19"/>
              </w:rPr>
              <w:t xml:space="preserve"> le </w:t>
            </w:r>
            <w:proofErr w:type="spellStart"/>
            <w:r>
              <w:rPr>
                <w:rFonts w:ascii="Arial" w:hAnsi="Arial" w:cs="Arial"/>
                <w:color w:val="626365"/>
                <w:sz w:val="19"/>
                <w:szCs w:val="19"/>
              </w:rPr>
              <w:t>problème</w:t>
            </w:r>
            <w:proofErr w:type="spellEnd"/>
            <w:r>
              <w:rPr>
                <w:rFonts w:ascii="Arial" w:hAnsi="Arial" w:cs="Arial"/>
                <w:color w:val="626365"/>
                <w:sz w:val="19"/>
                <w:szCs w:val="19"/>
              </w:rPr>
              <w:t xml:space="preserve">, </w:t>
            </w:r>
            <w:proofErr w:type="spellStart"/>
            <w:r>
              <w:rPr>
                <w:rFonts w:ascii="Arial" w:hAnsi="Arial" w:cs="Arial"/>
                <w:color w:val="626365"/>
                <w:sz w:val="19"/>
                <w:szCs w:val="19"/>
              </w:rPr>
              <w:t>mais</w:t>
            </w:r>
            <w:proofErr w:type="spellEnd"/>
            <w:r>
              <w:rPr>
                <w:rFonts w:ascii="Arial" w:hAnsi="Arial" w:cs="Arial"/>
                <w:color w:val="626365"/>
                <w:sz w:val="19"/>
                <w:szCs w:val="19"/>
              </w:rPr>
              <w:t xml:space="preserve"> ne </w:t>
            </w:r>
            <w:proofErr w:type="spellStart"/>
            <w:r>
              <w:rPr>
                <w:rFonts w:ascii="Arial" w:hAnsi="Arial" w:cs="Arial"/>
                <w:color w:val="626365"/>
                <w:sz w:val="19"/>
                <w:szCs w:val="19"/>
              </w:rPr>
              <w:t>peut</w:t>
            </w:r>
            <w:proofErr w:type="spellEnd"/>
            <w:r>
              <w:rPr>
                <w:rFonts w:ascii="Arial" w:hAnsi="Arial" w:cs="Arial"/>
                <w:color w:val="626365"/>
                <w:sz w:val="19"/>
                <w:szCs w:val="19"/>
              </w:rPr>
              <w:t xml:space="preserve"> pas le </w:t>
            </w:r>
            <w:proofErr w:type="spellStart"/>
            <w:r>
              <w:rPr>
                <w:rFonts w:ascii="Arial" w:hAnsi="Arial" w:cs="Arial"/>
                <w:color w:val="626365"/>
                <w:sz w:val="19"/>
                <w:szCs w:val="19"/>
              </w:rPr>
              <w:t>représenter</w:t>
            </w:r>
            <w:proofErr w:type="spellEnd"/>
            <w:r>
              <w:rPr>
                <w:rFonts w:ascii="Arial" w:hAnsi="Arial" w:cs="Arial"/>
                <w:color w:val="626365"/>
                <w:sz w:val="19"/>
                <w:szCs w:val="19"/>
              </w:rPr>
              <w:t xml:space="preserve"> avec des </w:t>
            </w:r>
            <w:proofErr w:type="spellStart"/>
            <w:r>
              <w:rPr>
                <w:rFonts w:ascii="Arial" w:hAnsi="Arial" w:cs="Arial"/>
                <w:color w:val="626365"/>
                <w:sz w:val="19"/>
                <w:szCs w:val="19"/>
              </w:rPr>
              <w:t>symboles</w:t>
            </w:r>
            <w:proofErr w:type="spellEnd"/>
            <w:r>
              <w:rPr>
                <w:rFonts w:ascii="Arial" w:hAnsi="Arial" w:cs="Arial"/>
                <w:color w:val="626365"/>
                <w:sz w:val="19"/>
                <w:szCs w:val="19"/>
              </w:rPr>
              <w:t xml:space="preserve"> et des </w:t>
            </w:r>
            <w:proofErr w:type="spellStart"/>
            <w:r>
              <w:rPr>
                <w:rFonts w:ascii="Arial" w:hAnsi="Arial" w:cs="Arial"/>
                <w:color w:val="626365"/>
                <w:sz w:val="19"/>
                <w:szCs w:val="19"/>
              </w:rPr>
              <w:t>équations</w:t>
            </w:r>
            <w:proofErr w:type="spellEnd"/>
            <w:r w:rsidR="003D429C" w:rsidRPr="003D429C">
              <w:rPr>
                <w:rFonts w:ascii="Arial" w:hAnsi="Arial" w:cs="Arial"/>
                <w:color w:val="626365"/>
                <w:sz w:val="19"/>
                <w:szCs w:val="19"/>
              </w:rPr>
              <w:t>.</w:t>
            </w:r>
          </w:p>
        </w:tc>
        <w:tc>
          <w:tcPr>
            <w:tcW w:w="3328" w:type="dxa"/>
            <w:tcBorders>
              <w:top w:val="single" w:sz="24" w:space="0" w:color="auto"/>
              <w:left w:val="single" w:sz="24" w:space="0" w:color="auto"/>
              <w:bottom w:val="single" w:sz="4" w:space="0" w:color="auto"/>
              <w:right w:val="single" w:sz="24" w:space="0" w:color="auto"/>
            </w:tcBorders>
          </w:tcPr>
          <w:p w14:paraId="111EFC49" w14:textId="26BBBAE5" w:rsidR="00D1607E" w:rsidRPr="003D429C" w:rsidRDefault="00E57817" w:rsidP="00E57817">
            <w:pPr>
              <w:pStyle w:val="Pa6"/>
              <w:numPr>
                <w:ilvl w:val="0"/>
                <w:numId w:val="10"/>
              </w:numPr>
              <w:ind w:left="285" w:hanging="285"/>
              <w:rPr>
                <w:rFonts w:ascii="Arial" w:hAnsi="Arial" w:cs="Arial"/>
                <w:color w:val="626365"/>
                <w:sz w:val="19"/>
                <w:szCs w:val="19"/>
              </w:rPr>
            </w:pPr>
            <w:proofErr w:type="spellStart"/>
            <w:r>
              <w:rPr>
                <w:rFonts w:ascii="Arial" w:hAnsi="Arial" w:cs="Arial"/>
                <w:color w:val="626365"/>
                <w:sz w:val="19"/>
                <w:szCs w:val="19"/>
              </w:rPr>
              <w:t>L’élève</w:t>
            </w:r>
            <w:proofErr w:type="spellEnd"/>
            <w:r>
              <w:rPr>
                <w:rFonts w:ascii="Arial" w:hAnsi="Arial" w:cs="Arial"/>
                <w:color w:val="626365"/>
                <w:sz w:val="19"/>
                <w:szCs w:val="19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626365"/>
                <w:sz w:val="19"/>
                <w:szCs w:val="19"/>
              </w:rPr>
              <w:t>réussit</w:t>
            </w:r>
            <w:proofErr w:type="spellEnd"/>
            <w:r>
              <w:rPr>
                <w:rFonts w:ascii="Arial" w:hAnsi="Arial" w:cs="Arial"/>
                <w:color w:val="626365"/>
                <w:sz w:val="19"/>
                <w:szCs w:val="19"/>
              </w:rPr>
              <w:t xml:space="preserve"> à </w:t>
            </w:r>
            <w:proofErr w:type="spellStart"/>
            <w:r>
              <w:rPr>
                <w:rFonts w:ascii="Arial" w:hAnsi="Arial" w:cs="Arial"/>
                <w:color w:val="626365"/>
                <w:sz w:val="19"/>
                <w:szCs w:val="19"/>
              </w:rPr>
              <w:t>modéliser</w:t>
            </w:r>
            <w:proofErr w:type="spellEnd"/>
            <w:r>
              <w:rPr>
                <w:rFonts w:ascii="Arial" w:hAnsi="Arial" w:cs="Arial"/>
                <w:color w:val="626365"/>
                <w:sz w:val="19"/>
                <w:szCs w:val="19"/>
              </w:rPr>
              <w:t xml:space="preserve">, à </w:t>
            </w:r>
            <w:proofErr w:type="spellStart"/>
            <w:r>
              <w:rPr>
                <w:rFonts w:ascii="Arial" w:hAnsi="Arial" w:cs="Arial"/>
                <w:color w:val="626365"/>
                <w:sz w:val="19"/>
                <w:szCs w:val="19"/>
              </w:rPr>
              <w:t>résoudre</w:t>
            </w:r>
            <w:proofErr w:type="spellEnd"/>
            <w:r>
              <w:rPr>
                <w:rFonts w:ascii="Arial" w:hAnsi="Arial" w:cs="Arial"/>
                <w:color w:val="626365"/>
                <w:sz w:val="19"/>
                <w:szCs w:val="19"/>
              </w:rPr>
              <w:t xml:space="preserve"> et à </w:t>
            </w:r>
            <w:proofErr w:type="spellStart"/>
            <w:r>
              <w:rPr>
                <w:rFonts w:ascii="Arial" w:hAnsi="Arial" w:cs="Arial"/>
                <w:color w:val="626365"/>
                <w:sz w:val="19"/>
                <w:szCs w:val="19"/>
              </w:rPr>
              <w:t>écrire</w:t>
            </w:r>
            <w:proofErr w:type="spellEnd"/>
            <w:r>
              <w:rPr>
                <w:rFonts w:ascii="Arial" w:hAnsi="Arial" w:cs="Arial"/>
                <w:color w:val="626365"/>
                <w:sz w:val="19"/>
                <w:szCs w:val="19"/>
              </w:rPr>
              <w:t xml:space="preserve"> en </w:t>
            </w:r>
            <w:proofErr w:type="spellStart"/>
            <w:r>
              <w:rPr>
                <w:rFonts w:ascii="Arial" w:hAnsi="Arial" w:cs="Arial"/>
                <w:color w:val="626365"/>
                <w:sz w:val="19"/>
                <w:szCs w:val="19"/>
              </w:rPr>
              <w:t>symboles</w:t>
            </w:r>
            <w:proofErr w:type="spellEnd"/>
            <w:r>
              <w:rPr>
                <w:rFonts w:ascii="Arial" w:hAnsi="Arial" w:cs="Arial"/>
                <w:color w:val="626365"/>
                <w:sz w:val="19"/>
                <w:szCs w:val="19"/>
              </w:rPr>
              <w:t xml:space="preserve"> des types de </w:t>
            </w:r>
            <w:proofErr w:type="spellStart"/>
            <w:r>
              <w:rPr>
                <w:rFonts w:ascii="Arial" w:hAnsi="Arial" w:cs="Arial"/>
                <w:color w:val="626365"/>
                <w:sz w:val="19"/>
                <w:szCs w:val="19"/>
              </w:rPr>
              <w:t>problèmes</w:t>
            </w:r>
            <w:proofErr w:type="spellEnd"/>
            <w:r>
              <w:rPr>
                <w:rFonts w:ascii="Arial" w:hAnsi="Arial" w:cs="Arial"/>
                <w:color w:val="626365"/>
                <w:sz w:val="19"/>
                <w:szCs w:val="19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626365"/>
                <w:sz w:val="19"/>
                <w:szCs w:val="19"/>
              </w:rPr>
              <w:t>d’addition</w:t>
            </w:r>
            <w:proofErr w:type="spellEnd"/>
            <w:r>
              <w:rPr>
                <w:rFonts w:ascii="Arial" w:hAnsi="Arial" w:cs="Arial"/>
                <w:color w:val="626365"/>
                <w:sz w:val="19"/>
                <w:szCs w:val="19"/>
              </w:rPr>
              <w:t xml:space="preserve"> et de </w:t>
            </w:r>
            <w:proofErr w:type="spellStart"/>
            <w:r>
              <w:rPr>
                <w:rFonts w:ascii="Arial" w:hAnsi="Arial" w:cs="Arial"/>
                <w:color w:val="626365"/>
                <w:sz w:val="19"/>
                <w:szCs w:val="19"/>
              </w:rPr>
              <w:t>soustraction</w:t>
            </w:r>
            <w:proofErr w:type="spellEnd"/>
            <w:r>
              <w:rPr>
                <w:rFonts w:ascii="Arial" w:hAnsi="Arial" w:cs="Arial"/>
                <w:color w:val="626365"/>
                <w:sz w:val="19"/>
                <w:szCs w:val="19"/>
              </w:rPr>
              <w:t xml:space="preserve"> et à </w:t>
            </w:r>
            <w:proofErr w:type="spellStart"/>
            <w:r>
              <w:rPr>
                <w:rFonts w:ascii="Arial" w:hAnsi="Arial" w:cs="Arial"/>
                <w:color w:val="626365"/>
                <w:sz w:val="19"/>
                <w:szCs w:val="19"/>
              </w:rPr>
              <w:t>représenter</w:t>
            </w:r>
            <w:proofErr w:type="spellEnd"/>
            <w:r>
              <w:rPr>
                <w:rFonts w:ascii="Arial" w:hAnsi="Arial" w:cs="Arial"/>
                <w:color w:val="626365"/>
                <w:sz w:val="19"/>
                <w:szCs w:val="19"/>
              </w:rPr>
              <w:t xml:space="preserve"> son </w:t>
            </w:r>
            <w:proofErr w:type="spellStart"/>
            <w:r>
              <w:rPr>
                <w:rFonts w:ascii="Arial" w:hAnsi="Arial" w:cs="Arial"/>
                <w:color w:val="626365"/>
                <w:sz w:val="19"/>
                <w:szCs w:val="19"/>
              </w:rPr>
              <w:t>raisonnement</w:t>
            </w:r>
            <w:proofErr w:type="spellEnd"/>
            <w:r>
              <w:rPr>
                <w:rFonts w:ascii="Arial" w:hAnsi="Arial" w:cs="Arial"/>
                <w:color w:val="626365"/>
                <w:sz w:val="19"/>
                <w:szCs w:val="19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626365"/>
                <w:sz w:val="19"/>
                <w:szCs w:val="19"/>
              </w:rPr>
              <w:t>sur</w:t>
            </w:r>
            <w:proofErr w:type="spellEnd"/>
            <w:r>
              <w:rPr>
                <w:rFonts w:ascii="Arial" w:hAnsi="Arial" w:cs="Arial"/>
                <w:color w:val="626365"/>
                <w:sz w:val="19"/>
                <w:szCs w:val="19"/>
              </w:rPr>
              <w:t xml:space="preserve"> le Tableau de </w:t>
            </w:r>
            <w:proofErr w:type="spellStart"/>
            <w:r>
              <w:rPr>
                <w:rFonts w:ascii="Arial" w:hAnsi="Arial" w:cs="Arial"/>
                <w:color w:val="626365"/>
                <w:sz w:val="19"/>
                <w:szCs w:val="19"/>
              </w:rPr>
              <w:t>réflexion</w:t>
            </w:r>
            <w:proofErr w:type="spellEnd"/>
            <w:r>
              <w:rPr>
                <w:rFonts w:ascii="Arial" w:hAnsi="Arial" w:cs="Arial"/>
                <w:color w:val="626365"/>
                <w:sz w:val="19"/>
                <w:szCs w:val="19"/>
              </w:rPr>
              <w:t>.</w:t>
            </w:r>
            <w:r w:rsidR="003D429C" w:rsidRPr="003D429C">
              <w:rPr>
                <w:rFonts w:ascii="Arial" w:hAnsi="Arial" w:cs="Arial"/>
                <w:color w:val="626365"/>
                <w:sz w:val="19"/>
                <w:szCs w:val="19"/>
              </w:rPr>
              <w:t>.</w:t>
            </w:r>
          </w:p>
        </w:tc>
      </w:tr>
      <w:tr w:rsidR="002F142C" w14:paraId="01BA3F47" w14:textId="6CC135FD" w:rsidTr="00E57817">
        <w:trPr>
          <w:trHeight w:hRule="exact" w:val="279"/>
        </w:trPr>
        <w:tc>
          <w:tcPr>
            <w:tcW w:w="13310" w:type="dxa"/>
            <w:gridSpan w:val="4"/>
            <w:tcBorders>
              <w:left w:val="single" w:sz="24" w:space="0" w:color="auto"/>
              <w:bottom w:val="single" w:sz="4" w:space="0" w:color="auto"/>
              <w:right w:val="single" w:sz="24" w:space="0" w:color="auto"/>
            </w:tcBorders>
            <w:shd w:val="clear" w:color="auto" w:fill="D9D9D9" w:themeFill="background1" w:themeFillShade="D9"/>
          </w:tcPr>
          <w:p w14:paraId="4B4110F6" w14:textId="67DE4A7A" w:rsidR="002F142C" w:rsidRPr="00D7596A" w:rsidRDefault="00B53C36" w:rsidP="00E57817">
            <w:pPr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Observations et d</w:t>
            </w:r>
            <w:r w:rsidR="002F142C" w:rsidRPr="00D7596A">
              <w:rPr>
                <w:rFonts w:ascii="Arial" w:hAnsi="Arial" w:cs="Arial"/>
                <w:b/>
                <w:sz w:val="24"/>
                <w:szCs w:val="24"/>
              </w:rPr>
              <w:t>ocumentation</w:t>
            </w:r>
          </w:p>
        </w:tc>
      </w:tr>
      <w:tr w:rsidR="002F142C" w14:paraId="06EBD03A" w14:textId="1A34967F" w:rsidTr="00E57817">
        <w:trPr>
          <w:trHeight w:val="1728"/>
        </w:trPr>
        <w:tc>
          <w:tcPr>
            <w:tcW w:w="3327" w:type="dxa"/>
            <w:tcBorders>
              <w:top w:val="single" w:sz="4" w:space="0" w:color="auto"/>
              <w:left w:val="single" w:sz="24" w:space="0" w:color="auto"/>
              <w:right w:val="single" w:sz="24" w:space="0" w:color="auto"/>
            </w:tcBorders>
          </w:tcPr>
          <w:p w14:paraId="669108D8" w14:textId="77777777" w:rsidR="002F142C" w:rsidRDefault="002F142C" w:rsidP="00E57817">
            <w:pPr>
              <w:rPr>
                <w:noProof/>
                <w:lang w:eastAsia="en-CA"/>
              </w:rPr>
            </w:pPr>
          </w:p>
        </w:tc>
        <w:tc>
          <w:tcPr>
            <w:tcW w:w="3328" w:type="dxa"/>
            <w:tcBorders>
              <w:top w:val="single" w:sz="4" w:space="0" w:color="auto"/>
              <w:left w:val="single" w:sz="24" w:space="0" w:color="auto"/>
              <w:right w:val="single" w:sz="24" w:space="0" w:color="auto"/>
            </w:tcBorders>
          </w:tcPr>
          <w:p w14:paraId="650D38BC" w14:textId="7AD34DA9" w:rsidR="002F142C" w:rsidRDefault="002F142C" w:rsidP="00E57817">
            <w:pPr>
              <w:rPr>
                <w:noProof/>
                <w:lang w:eastAsia="en-CA"/>
              </w:rPr>
            </w:pPr>
          </w:p>
        </w:tc>
        <w:tc>
          <w:tcPr>
            <w:tcW w:w="3327" w:type="dxa"/>
            <w:tcBorders>
              <w:top w:val="single" w:sz="4" w:space="0" w:color="auto"/>
              <w:left w:val="single" w:sz="24" w:space="0" w:color="auto"/>
              <w:right w:val="single" w:sz="24" w:space="0" w:color="auto"/>
            </w:tcBorders>
          </w:tcPr>
          <w:p w14:paraId="5AD70BC8" w14:textId="453A3F09" w:rsidR="002F142C" w:rsidRDefault="002F142C" w:rsidP="00E57817">
            <w:pPr>
              <w:rPr>
                <w:noProof/>
                <w:lang w:eastAsia="en-CA"/>
              </w:rPr>
            </w:pPr>
          </w:p>
        </w:tc>
        <w:tc>
          <w:tcPr>
            <w:tcW w:w="3328" w:type="dxa"/>
            <w:tcBorders>
              <w:top w:val="single" w:sz="4" w:space="0" w:color="auto"/>
              <w:left w:val="single" w:sz="24" w:space="0" w:color="auto"/>
              <w:right w:val="single" w:sz="24" w:space="0" w:color="auto"/>
            </w:tcBorders>
          </w:tcPr>
          <w:p w14:paraId="6E7E338A" w14:textId="77777777" w:rsidR="002F142C" w:rsidRDefault="002F142C" w:rsidP="00E57817">
            <w:pPr>
              <w:rPr>
                <w:noProof/>
                <w:lang w:eastAsia="en-CA"/>
              </w:rPr>
            </w:pPr>
          </w:p>
        </w:tc>
      </w:tr>
      <w:tr w:rsidR="002F142C" w14:paraId="0D590949" w14:textId="7A8C382E" w:rsidTr="00E57817">
        <w:trPr>
          <w:trHeight w:hRule="exact" w:val="112"/>
        </w:trPr>
        <w:tc>
          <w:tcPr>
            <w:tcW w:w="3327" w:type="dxa"/>
            <w:tcBorders>
              <w:top w:val="single" w:sz="24" w:space="0" w:color="auto"/>
              <w:left w:val="nil"/>
              <w:bottom w:val="single" w:sz="24" w:space="0" w:color="auto"/>
              <w:right w:val="nil"/>
            </w:tcBorders>
          </w:tcPr>
          <w:p w14:paraId="4877CE57" w14:textId="77777777" w:rsidR="002F142C" w:rsidRDefault="002F142C" w:rsidP="00E57817">
            <w:pPr>
              <w:pStyle w:val="Pa6"/>
              <w:rPr>
                <w:noProof/>
                <w:lang w:eastAsia="en-CA"/>
              </w:rPr>
            </w:pPr>
          </w:p>
        </w:tc>
        <w:tc>
          <w:tcPr>
            <w:tcW w:w="3328" w:type="dxa"/>
            <w:tcBorders>
              <w:top w:val="single" w:sz="24" w:space="0" w:color="auto"/>
              <w:left w:val="nil"/>
              <w:bottom w:val="single" w:sz="24" w:space="0" w:color="auto"/>
              <w:right w:val="nil"/>
            </w:tcBorders>
          </w:tcPr>
          <w:p w14:paraId="3733ABCF" w14:textId="77777777" w:rsidR="002F142C" w:rsidRPr="00345039" w:rsidRDefault="002F142C" w:rsidP="00E57817">
            <w:pPr>
              <w:pStyle w:val="Pa6"/>
              <w:rPr>
                <w:rFonts w:ascii="Verdana" w:hAnsi="Verdana" w:cs="Ergo LT Pro Condensed"/>
                <w:color w:val="626365"/>
                <w:sz w:val="19"/>
                <w:szCs w:val="19"/>
              </w:rPr>
            </w:pPr>
          </w:p>
        </w:tc>
        <w:tc>
          <w:tcPr>
            <w:tcW w:w="3327" w:type="dxa"/>
            <w:tcBorders>
              <w:top w:val="single" w:sz="24" w:space="0" w:color="auto"/>
              <w:left w:val="nil"/>
              <w:bottom w:val="single" w:sz="24" w:space="0" w:color="auto"/>
              <w:right w:val="nil"/>
            </w:tcBorders>
          </w:tcPr>
          <w:p w14:paraId="5452F39F" w14:textId="77777777" w:rsidR="002F142C" w:rsidRPr="00345039" w:rsidRDefault="002F142C" w:rsidP="00E57817">
            <w:pPr>
              <w:pStyle w:val="Pa6"/>
              <w:rPr>
                <w:rFonts w:ascii="Verdana" w:hAnsi="Verdana" w:cs="Ergo LT Pro Condensed"/>
                <w:color w:val="626365"/>
                <w:sz w:val="19"/>
                <w:szCs w:val="19"/>
              </w:rPr>
            </w:pPr>
          </w:p>
        </w:tc>
        <w:tc>
          <w:tcPr>
            <w:tcW w:w="3328" w:type="dxa"/>
            <w:tcBorders>
              <w:top w:val="single" w:sz="24" w:space="0" w:color="auto"/>
              <w:left w:val="nil"/>
              <w:bottom w:val="single" w:sz="24" w:space="0" w:color="auto"/>
              <w:right w:val="nil"/>
            </w:tcBorders>
          </w:tcPr>
          <w:p w14:paraId="70543112" w14:textId="77777777" w:rsidR="002F142C" w:rsidRPr="00345039" w:rsidRDefault="002F142C" w:rsidP="00E57817">
            <w:pPr>
              <w:pStyle w:val="Pa6"/>
              <w:rPr>
                <w:rFonts w:ascii="Verdana" w:hAnsi="Verdana" w:cs="Ergo LT Pro Condensed"/>
                <w:color w:val="626365"/>
                <w:sz w:val="19"/>
                <w:szCs w:val="19"/>
              </w:rPr>
            </w:pPr>
          </w:p>
        </w:tc>
      </w:tr>
      <w:tr w:rsidR="002F142C" w14:paraId="18703729" w14:textId="77777777" w:rsidTr="00E57817">
        <w:trPr>
          <w:trHeight w:hRule="exact" w:val="463"/>
        </w:trPr>
        <w:tc>
          <w:tcPr>
            <w:tcW w:w="13310" w:type="dxa"/>
            <w:gridSpan w:val="4"/>
            <w:tcBorders>
              <w:top w:val="single" w:sz="24" w:space="0" w:color="auto"/>
              <w:left w:val="single" w:sz="24" w:space="0" w:color="auto"/>
              <w:bottom w:val="single" w:sz="4" w:space="0" w:color="auto"/>
              <w:right w:val="single" w:sz="24" w:space="0" w:color="auto"/>
            </w:tcBorders>
            <w:shd w:val="clear" w:color="auto" w:fill="BFBFBF" w:themeFill="background1" w:themeFillShade="BF"/>
          </w:tcPr>
          <w:p w14:paraId="508EFC41" w14:textId="5C96652C" w:rsidR="002F142C" w:rsidRPr="00CD2187" w:rsidRDefault="00B53C36" w:rsidP="00E57817">
            <w:pPr>
              <w:spacing w:before="60"/>
              <w:rPr>
                <w:rFonts w:ascii="Arial" w:hAnsi="Arial" w:cs="Arial"/>
                <w:color w:val="626365"/>
                <w:sz w:val="19"/>
                <w:szCs w:val="19"/>
              </w:rPr>
            </w:pPr>
            <w:proofErr w:type="spellStart"/>
            <w:r>
              <w:rPr>
                <w:rFonts w:ascii="Arial" w:eastAsia="Verdana" w:hAnsi="Arial" w:cs="Arial"/>
                <w:b/>
                <w:sz w:val="24"/>
                <w:szCs w:val="24"/>
              </w:rPr>
              <w:t>Comportements</w:t>
            </w:r>
            <w:proofErr w:type="spellEnd"/>
            <w:r>
              <w:rPr>
                <w:rFonts w:ascii="Arial" w:eastAsia="Verdana" w:hAnsi="Arial" w:cs="Arial"/>
                <w:b/>
                <w:sz w:val="24"/>
                <w:szCs w:val="24"/>
              </w:rPr>
              <w:t xml:space="preserve"> et </w:t>
            </w:r>
            <w:proofErr w:type="spellStart"/>
            <w:r>
              <w:rPr>
                <w:rFonts w:ascii="Arial" w:eastAsia="Verdana" w:hAnsi="Arial" w:cs="Arial"/>
                <w:b/>
                <w:sz w:val="24"/>
                <w:szCs w:val="24"/>
              </w:rPr>
              <w:t>stratégies</w:t>
            </w:r>
            <w:proofErr w:type="spellEnd"/>
            <w:r>
              <w:rPr>
                <w:rFonts w:ascii="Arial" w:eastAsia="Verdana" w:hAnsi="Arial" w:cs="Arial"/>
                <w:b/>
                <w:sz w:val="24"/>
                <w:szCs w:val="24"/>
              </w:rPr>
              <w:t xml:space="preserve"> : </w:t>
            </w:r>
            <w:proofErr w:type="spellStart"/>
            <w:r>
              <w:rPr>
                <w:rFonts w:ascii="Arial" w:eastAsia="Verdana" w:hAnsi="Arial" w:cs="Arial"/>
                <w:b/>
                <w:sz w:val="24"/>
                <w:szCs w:val="24"/>
              </w:rPr>
              <w:t>méthodes</w:t>
            </w:r>
            <w:proofErr w:type="spellEnd"/>
            <w:r>
              <w:rPr>
                <w:rFonts w:ascii="Arial" w:eastAsia="Verdana" w:hAnsi="Arial" w:cs="Arial"/>
                <w:b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Arial" w:eastAsia="Verdana" w:hAnsi="Arial" w:cs="Arial"/>
                <w:b/>
                <w:sz w:val="24"/>
                <w:szCs w:val="24"/>
              </w:rPr>
              <w:t>d’addition</w:t>
            </w:r>
            <w:proofErr w:type="spellEnd"/>
            <w:r>
              <w:rPr>
                <w:rFonts w:ascii="Arial" w:eastAsia="Verdana" w:hAnsi="Arial" w:cs="Arial"/>
                <w:b/>
                <w:sz w:val="24"/>
                <w:szCs w:val="24"/>
              </w:rPr>
              <w:t xml:space="preserve"> et de </w:t>
            </w:r>
            <w:proofErr w:type="spellStart"/>
            <w:r>
              <w:rPr>
                <w:rFonts w:ascii="Arial" w:eastAsia="Verdana" w:hAnsi="Arial" w:cs="Arial"/>
                <w:b/>
                <w:sz w:val="24"/>
                <w:szCs w:val="24"/>
              </w:rPr>
              <w:t>soustraction</w:t>
            </w:r>
            <w:proofErr w:type="spellEnd"/>
          </w:p>
        </w:tc>
      </w:tr>
      <w:tr w:rsidR="002F142C" w14:paraId="72AC45F2" w14:textId="68EB8330" w:rsidTr="00E57817">
        <w:trPr>
          <w:trHeight w:hRule="exact" w:val="2103"/>
        </w:trPr>
        <w:tc>
          <w:tcPr>
            <w:tcW w:w="3327" w:type="dxa"/>
            <w:tcBorders>
              <w:top w:val="single" w:sz="24" w:space="0" w:color="auto"/>
              <w:left w:val="single" w:sz="24" w:space="0" w:color="auto"/>
              <w:bottom w:val="single" w:sz="4" w:space="0" w:color="auto"/>
              <w:right w:val="single" w:sz="24" w:space="0" w:color="auto"/>
            </w:tcBorders>
          </w:tcPr>
          <w:p w14:paraId="3C9F9675" w14:textId="761EBBE2" w:rsidR="00302F9C" w:rsidRDefault="002C1C88" w:rsidP="00E57817">
            <w:pPr>
              <w:pStyle w:val="Pa6"/>
              <w:numPr>
                <w:ilvl w:val="0"/>
                <w:numId w:val="11"/>
              </w:numPr>
              <w:ind w:left="285" w:hanging="285"/>
              <w:rPr>
                <w:rFonts w:ascii="Arial" w:hAnsi="Arial" w:cs="Arial"/>
                <w:color w:val="626365"/>
                <w:sz w:val="19"/>
                <w:szCs w:val="19"/>
              </w:rPr>
            </w:pPr>
            <w:proofErr w:type="spellStart"/>
            <w:r>
              <w:rPr>
                <w:rFonts w:ascii="Arial" w:hAnsi="Arial" w:cs="Arial"/>
                <w:color w:val="626365"/>
                <w:sz w:val="19"/>
                <w:szCs w:val="19"/>
              </w:rPr>
              <w:t>L’élève</w:t>
            </w:r>
            <w:proofErr w:type="spellEnd"/>
            <w:r>
              <w:rPr>
                <w:rFonts w:ascii="Arial" w:hAnsi="Arial" w:cs="Arial"/>
                <w:color w:val="626365"/>
                <w:sz w:val="19"/>
                <w:szCs w:val="19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626365"/>
                <w:sz w:val="19"/>
                <w:szCs w:val="19"/>
              </w:rPr>
              <w:t>compte</w:t>
            </w:r>
            <w:proofErr w:type="spellEnd"/>
            <w:r>
              <w:rPr>
                <w:rFonts w:ascii="Arial" w:hAnsi="Arial" w:cs="Arial"/>
                <w:color w:val="626365"/>
                <w:sz w:val="19"/>
                <w:szCs w:val="19"/>
              </w:rPr>
              <w:t xml:space="preserve"> 3 </w:t>
            </w:r>
            <w:proofErr w:type="spellStart"/>
            <w:r>
              <w:rPr>
                <w:rFonts w:ascii="Arial" w:hAnsi="Arial" w:cs="Arial"/>
                <w:color w:val="626365"/>
                <w:sz w:val="19"/>
                <w:szCs w:val="19"/>
              </w:rPr>
              <w:t>fois</w:t>
            </w:r>
            <w:proofErr w:type="spellEnd"/>
            <w:r>
              <w:rPr>
                <w:rFonts w:ascii="Arial" w:hAnsi="Arial" w:cs="Arial"/>
                <w:color w:val="626365"/>
                <w:sz w:val="19"/>
                <w:szCs w:val="19"/>
              </w:rPr>
              <w:t xml:space="preserve"> pour </w:t>
            </w:r>
            <w:proofErr w:type="spellStart"/>
            <w:r>
              <w:rPr>
                <w:rFonts w:ascii="Arial" w:hAnsi="Arial" w:cs="Arial"/>
                <w:color w:val="626365"/>
                <w:sz w:val="19"/>
                <w:szCs w:val="19"/>
              </w:rPr>
              <w:t>additionner</w:t>
            </w:r>
            <w:proofErr w:type="spellEnd"/>
            <w:r>
              <w:rPr>
                <w:rFonts w:ascii="Arial" w:hAnsi="Arial" w:cs="Arial"/>
                <w:color w:val="626365"/>
                <w:sz w:val="19"/>
                <w:szCs w:val="19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626365"/>
                <w:sz w:val="19"/>
                <w:szCs w:val="19"/>
              </w:rPr>
              <w:t>ou</w:t>
            </w:r>
            <w:proofErr w:type="spellEnd"/>
            <w:r>
              <w:rPr>
                <w:rFonts w:ascii="Arial" w:hAnsi="Arial" w:cs="Arial"/>
                <w:color w:val="626365"/>
                <w:sz w:val="19"/>
                <w:szCs w:val="19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626365"/>
                <w:sz w:val="19"/>
                <w:szCs w:val="19"/>
              </w:rPr>
              <w:t>soustraire</w:t>
            </w:r>
            <w:proofErr w:type="spellEnd"/>
            <w:r w:rsidR="003D429C" w:rsidRPr="003D429C">
              <w:rPr>
                <w:rFonts w:ascii="Arial" w:hAnsi="Arial" w:cs="Arial"/>
                <w:color w:val="626365"/>
                <w:sz w:val="19"/>
                <w:szCs w:val="19"/>
              </w:rPr>
              <w:t>.</w:t>
            </w:r>
          </w:p>
          <w:p w14:paraId="040B9AF2" w14:textId="649C1E28" w:rsidR="000B2336" w:rsidRPr="000B2336" w:rsidRDefault="002C1C88" w:rsidP="00E57817">
            <w:pPr>
              <w:pStyle w:val="Default"/>
            </w:pPr>
            <w:r>
              <w:rPr>
                <w:noProof/>
                <w:lang w:val="en-US"/>
              </w:rPr>
              <w:drawing>
                <wp:anchor distT="0" distB="0" distL="114300" distR="114300" simplePos="0" relativeHeight="251664384" behindDoc="0" locked="0" layoutInCell="1" allowOverlap="1" wp14:anchorId="543DD00D" wp14:editId="783C3CD6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155575</wp:posOffset>
                  </wp:positionV>
                  <wp:extent cx="2029968" cy="777240"/>
                  <wp:effectExtent l="0" t="0" r="2540" b="10160"/>
                  <wp:wrapSquare wrapText="bothSides"/>
                  <wp:docPr id="19" name="Picture 19" descr="C:\Users\voberme\AppData\Local\Microsoft\Windows\INetCache\Content.Word\fg01_n06_a37_ma2_tc-FR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voberme\AppData\Local\Microsoft\Windows\INetCache\Content.Word\fg01_n06_a37_ma2_tc-FR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29968" cy="7772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3328" w:type="dxa"/>
            <w:tcBorders>
              <w:top w:val="single" w:sz="24" w:space="0" w:color="auto"/>
              <w:left w:val="single" w:sz="24" w:space="0" w:color="auto"/>
              <w:bottom w:val="single" w:sz="4" w:space="0" w:color="auto"/>
              <w:right w:val="single" w:sz="24" w:space="0" w:color="auto"/>
            </w:tcBorders>
          </w:tcPr>
          <w:p w14:paraId="14DF47DB" w14:textId="61920FFD" w:rsidR="00FD78CB" w:rsidRDefault="002C1C88" w:rsidP="002C1C88">
            <w:pPr>
              <w:pStyle w:val="Pa6"/>
              <w:numPr>
                <w:ilvl w:val="0"/>
                <w:numId w:val="11"/>
              </w:numPr>
              <w:ind w:left="285" w:hanging="285"/>
              <w:rPr>
                <w:rFonts w:ascii="Arial" w:hAnsi="Arial" w:cs="Arial"/>
                <w:color w:val="626365"/>
                <w:sz w:val="19"/>
                <w:szCs w:val="19"/>
              </w:rPr>
            </w:pPr>
            <w:proofErr w:type="spellStart"/>
            <w:r>
              <w:rPr>
                <w:rFonts w:ascii="Arial" w:hAnsi="Arial" w:cs="Arial"/>
                <w:color w:val="626365"/>
                <w:sz w:val="19"/>
                <w:szCs w:val="19"/>
              </w:rPr>
              <w:t>L’élève</w:t>
            </w:r>
            <w:proofErr w:type="spellEnd"/>
            <w:r>
              <w:rPr>
                <w:rFonts w:ascii="Arial" w:hAnsi="Arial" w:cs="Arial"/>
                <w:color w:val="626365"/>
                <w:sz w:val="19"/>
                <w:szCs w:val="19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626365"/>
                <w:sz w:val="19"/>
                <w:szCs w:val="19"/>
              </w:rPr>
              <w:t>compte</w:t>
            </w:r>
            <w:proofErr w:type="spellEnd"/>
            <w:r>
              <w:rPr>
                <w:rFonts w:ascii="Arial" w:hAnsi="Arial" w:cs="Arial"/>
                <w:color w:val="626365"/>
                <w:sz w:val="19"/>
                <w:szCs w:val="19"/>
              </w:rPr>
              <w:t xml:space="preserve"> de </w:t>
            </w:r>
            <w:proofErr w:type="spellStart"/>
            <w:r>
              <w:rPr>
                <w:rFonts w:ascii="Arial" w:hAnsi="Arial" w:cs="Arial"/>
                <w:color w:val="626365"/>
                <w:sz w:val="19"/>
                <w:szCs w:val="19"/>
              </w:rPr>
              <w:t>l’avant</w:t>
            </w:r>
            <w:proofErr w:type="spellEnd"/>
            <w:r>
              <w:rPr>
                <w:rFonts w:ascii="Arial" w:hAnsi="Arial" w:cs="Arial"/>
                <w:color w:val="626365"/>
                <w:sz w:val="19"/>
                <w:szCs w:val="19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626365"/>
                <w:sz w:val="19"/>
                <w:szCs w:val="19"/>
              </w:rPr>
              <w:t>ou</w:t>
            </w:r>
            <w:proofErr w:type="spellEnd"/>
            <w:r>
              <w:rPr>
                <w:rFonts w:ascii="Arial" w:hAnsi="Arial" w:cs="Arial"/>
                <w:color w:val="626365"/>
                <w:sz w:val="19"/>
                <w:szCs w:val="19"/>
              </w:rPr>
              <w:t xml:space="preserve"> à </w:t>
            </w:r>
            <w:proofErr w:type="spellStart"/>
            <w:r>
              <w:rPr>
                <w:rFonts w:ascii="Arial" w:hAnsi="Arial" w:cs="Arial"/>
                <w:color w:val="626365"/>
                <w:sz w:val="19"/>
                <w:szCs w:val="19"/>
              </w:rPr>
              <w:t>rebours</w:t>
            </w:r>
            <w:proofErr w:type="spellEnd"/>
            <w:r>
              <w:rPr>
                <w:rFonts w:ascii="Arial" w:hAnsi="Arial" w:cs="Arial"/>
                <w:color w:val="626365"/>
                <w:sz w:val="19"/>
                <w:szCs w:val="19"/>
              </w:rPr>
              <w:t xml:space="preserve"> pour </w:t>
            </w:r>
            <w:proofErr w:type="spellStart"/>
            <w:r>
              <w:rPr>
                <w:rFonts w:ascii="Arial" w:hAnsi="Arial" w:cs="Arial"/>
                <w:color w:val="626365"/>
                <w:sz w:val="19"/>
                <w:szCs w:val="19"/>
              </w:rPr>
              <w:t>additionner</w:t>
            </w:r>
            <w:proofErr w:type="spellEnd"/>
            <w:r>
              <w:rPr>
                <w:rFonts w:ascii="Arial" w:hAnsi="Arial" w:cs="Arial"/>
                <w:color w:val="626365"/>
                <w:sz w:val="19"/>
                <w:szCs w:val="19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626365"/>
                <w:sz w:val="19"/>
                <w:szCs w:val="19"/>
              </w:rPr>
              <w:t>ou</w:t>
            </w:r>
            <w:proofErr w:type="spellEnd"/>
            <w:r>
              <w:rPr>
                <w:rFonts w:ascii="Arial" w:hAnsi="Arial" w:cs="Arial"/>
                <w:color w:val="626365"/>
                <w:sz w:val="19"/>
                <w:szCs w:val="19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626365"/>
                <w:sz w:val="19"/>
                <w:szCs w:val="19"/>
              </w:rPr>
              <w:t>soustraire</w:t>
            </w:r>
            <w:proofErr w:type="spellEnd"/>
            <w:r w:rsidR="003D429C" w:rsidRPr="003D429C">
              <w:rPr>
                <w:rFonts w:ascii="Arial" w:hAnsi="Arial" w:cs="Arial"/>
                <w:color w:val="626365"/>
                <w:sz w:val="19"/>
                <w:szCs w:val="19"/>
              </w:rPr>
              <w:t>.</w:t>
            </w:r>
          </w:p>
          <w:p w14:paraId="63ED580B" w14:textId="44AACEDB" w:rsidR="000B2336" w:rsidRPr="000B2336" w:rsidRDefault="002C1C88" w:rsidP="00E57817">
            <w:pPr>
              <w:pStyle w:val="Default"/>
            </w:pPr>
            <w:r>
              <w:rPr>
                <w:noProof/>
                <w:lang w:val="en-US"/>
              </w:rPr>
              <w:drawing>
                <wp:anchor distT="0" distB="0" distL="114300" distR="114300" simplePos="0" relativeHeight="251666432" behindDoc="0" locked="0" layoutInCell="1" allowOverlap="1" wp14:anchorId="67CE878A" wp14:editId="7038502B">
                  <wp:simplePos x="0" y="0"/>
                  <wp:positionH relativeFrom="column">
                    <wp:posOffset>137160</wp:posOffset>
                  </wp:positionH>
                  <wp:positionV relativeFrom="paragraph">
                    <wp:posOffset>189865</wp:posOffset>
                  </wp:positionV>
                  <wp:extent cx="1808849" cy="310896"/>
                  <wp:effectExtent l="0" t="0" r="0" b="0"/>
                  <wp:wrapSquare wrapText="bothSides"/>
                  <wp:docPr id="20" name="Picture 20" descr="C:\Users\voberme\AppData\Local\Microsoft\Windows\INetCache\Content.Word\fg02_n06_a37_ma2_tc-FR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C:\Users\voberme\AppData\Local\Microsoft\Windows\INetCache\Content.Word\fg02_n06_a37_ma2_tc-FR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08849" cy="31089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3327" w:type="dxa"/>
            <w:tcBorders>
              <w:top w:val="single" w:sz="24" w:space="0" w:color="auto"/>
              <w:left w:val="single" w:sz="24" w:space="0" w:color="auto"/>
              <w:bottom w:val="single" w:sz="4" w:space="0" w:color="auto"/>
              <w:right w:val="single" w:sz="24" w:space="0" w:color="auto"/>
            </w:tcBorders>
          </w:tcPr>
          <w:p w14:paraId="5EC05296" w14:textId="3F0FC53A" w:rsidR="00B66117" w:rsidRDefault="002C1C88" w:rsidP="00E57817">
            <w:pPr>
              <w:pStyle w:val="Pa6"/>
              <w:numPr>
                <w:ilvl w:val="0"/>
                <w:numId w:val="11"/>
              </w:numPr>
              <w:ind w:left="285" w:hanging="285"/>
              <w:rPr>
                <w:rFonts w:ascii="Arial" w:hAnsi="Arial" w:cs="Arial"/>
                <w:color w:val="626365"/>
                <w:sz w:val="19"/>
                <w:szCs w:val="19"/>
              </w:rPr>
            </w:pPr>
            <w:proofErr w:type="spellStart"/>
            <w:r>
              <w:rPr>
                <w:rFonts w:ascii="Arial" w:hAnsi="Arial" w:cs="Arial"/>
                <w:color w:val="626365"/>
                <w:sz w:val="19"/>
                <w:szCs w:val="19"/>
              </w:rPr>
              <w:t>L’élève</w:t>
            </w:r>
            <w:proofErr w:type="spellEnd"/>
            <w:r>
              <w:rPr>
                <w:rFonts w:ascii="Arial" w:hAnsi="Arial" w:cs="Arial"/>
                <w:color w:val="626365"/>
                <w:sz w:val="19"/>
                <w:szCs w:val="19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626365"/>
                <w:sz w:val="19"/>
                <w:szCs w:val="19"/>
              </w:rPr>
              <w:t>compte</w:t>
            </w:r>
            <w:proofErr w:type="spellEnd"/>
            <w:r>
              <w:rPr>
                <w:rFonts w:ascii="Arial" w:hAnsi="Arial" w:cs="Arial"/>
                <w:color w:val="626365"/>
                <w:sz w:val="19"/>
                <w:szCs w:val="19"/>
              </w:rPr>
              <w:t xml:space="preserve"> de </w:t>
            </w:r>
            <w:proofErr w:type="spellStart"/>
            <w:r>
              <w:rPr>
                <w:rFonts w:ascii="Arial" w:hAnsi="Arial" w:cs="Arial"/>
                <w:color w:val="626365"/>
                <w:sz w:val="19"/>
                <w:szCs w:val="19"/>
              </w:rPr>
              <w:t>manière</w:t>
            </w:r>
            <w:proofErr w:type="spellEnd"/>
            <w:r>
              <w:rPr>
                <w:rFonts w:ascii="Arial" w:hAnsi="Arial" w:cs="Arial"/>
                <w:color w:val="626365"/>
                <w:sz w:val="19"/>
                <w:szCs w:val="19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626365"/>
                <w:sz w:val="19"/>
                <w:szCs w:val="19"/>
              </w:rPr>
              <w:t>efficace</w:t>
            </w:r>
            <w:proofErr w:type="spellEnd"/>
            <w:r>
              <w:rPr>
                <w:rFonts w:ascii="Arial" w:hAnsi="Arial" w:cs="Arial"/>
                <w:color w:val="626365"/>
                <w:sz w:val="19"/>
                <w:szCs w:val="19"/>
              </w:rPr>
              <w:t xml:space="preserve"> pour </w:t>
            </w:r>
            <w:proofErr w:type="spellStart"/>
            <w:r>
              <w:rPr>
                <w:rFonts w:ascii="Arial" w:hAnsi="Arial" w:cs="Arial"/>
                <w:color w:val="626365"/>
                <w:sz w:val="19"/>
                <w:szCs w:val="19"/>
              </w:rPr>
              <w:t>additionner</w:t>
            </w:r>
            <w:proofErr w:type="spellEnd"/>
            <w:r>
              <w:rPr>
                <w:rFonts w:ascii="Arial" w:hAnsi="Arial" w:cs="Arial"/>
                <w:color w:val="626365"/>
                <w:sz w:val="19"/>
                <w:szCs w:val="19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626365"/>
                <w:sz w:val="19"/>
                <w:szCs w:val="19"/>
              </w:rPr>
              <w:t>ou</w:t>
            </w:r>
            <w:proofErr w:type="spellEnd"/>
            <w:r>
              <w:rPr>
                <w:rFonts w:ascii="Arial" w:hAnsi="Arial" w:cs="Arial"/>
                <w:color w:val="626365"/>
                <w:sz w:val="19"/>
                <w:szCs w:val="19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626365"/>
                <w:sz w:val="19"/>
                <w:szCs w:val="19"/>
              </w:rPr>
              <w:t>soustraire</w:t>
            </w:r>
            <w:proofErr w:type="spellEnd"/>
            <w:r>
              <w:rPr>
                <w:rFonts w:ascii="Arial" w:hAnsi="Arial" w:cs="Arial"/>
                <w:color w:val="626365"/>
                <w:sz w:val="19"/>
                <w:szCs w:val="19"/>
              </w:rPr>
              <w:t xml:space="preserve"> (p. </w:t>
            </w:r>
            <w:proofErr w:type="gramStart"/>
            <w:r>
              <w:rPr>
                <w:rFonts w:ascii="Arial" w:hAnsi="Arial" w:cs="Arial"/>
                <w:color w:val="626365"/>
                <w:sz w:val="19"/>
                <w:szCs w:val="19"/>
              </w:rPr>
              <w:t>ex. :</w:t>
            </w:r>
            <w:proofErr w:type="gramEnd"/>
            <w:r>
              <w:rPr>
                <w:rFonts w:ascii="Arial" w:hAnsi="Arial" w:cs="Arial"/>
                <w:color w:val="626365"/>
                <w:sz w:val="19"/>
                <w:szCs w:val="19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626365"/>
                <w:sz w:val="19"/>
                <w:szCs w:val="19"/>
              </w:rPr>
              <w:t>obtient</w:t>
            </w:r>
            <w:proofErr w:type="spellEnd"/>
            <w:r>
              <w:rPr>
                <w:rFonts w:ascii="Arial" w:hAnsi="Arial" w:cs="Arial"/>
                <w:color w:val="626365"/>
                <w:sz w:val="19"/>
                <w:szCs w:val="19"/>
              </w:rPr>
              <w:t xml:space="preserve"> 10 et, </w:t>
            </w:r>
            <w:proofErr w:type="spellStart"/>
            <w:r>
              <w:rPr>
                <w:rFonts w:ascii="Arial" w:hAnsi="Arial" w:cs="Arial"/>
                <w:color w:val="626365"/>
                <w:sz w:val="19"/>
                <w:szCs w:val="19"/>
              </w:rPr>
              <w:t>ensuite</w:t>
            </w:r>
            <w:proofErr w:type="spellEnd"/>
            <w:r>
              <w:rPr>
                <w:rFonts w:ascii="Arial" w:hAnsi="Arial" w:cs="Arial"/>
                <w:color w:val="626365"/>
                <w:sz w:val="19"/>
                <w:szCs w:val="19"/>
              </w:rPr>
              <w:t xml:space="preserve">, </w:t>
            </w:r>
            <w:proofErr w:type="spellStart"/>
            <w:r>
              <w:rPr>
                <w:rFonts w:ascii="Arial" w:hAnsi="Arial" w:cs="Arial"/>
                <w:color w:val="626365"/>
                <w:sz w:val="19"/>
                <w:szCs w:val="19"/>
              </w:rPr>
              <w:t>compte</w:t>
            </w:r>
            <w:proofErr w:type="spellEnd"/>
            <w:r>
              <w:rPr>
                <w:rFonts w:ascii="Arial" w:hAnsi="Arial" w:cs="Arial"/>
                <w:color w:val="626365"/>
                <w:sz w:val="19"/>
                <w:szCs w:val="19"/>
              </w:rPr>
              <w:t xml:space="preserve"> à </w:t>
            </w:r>
            <w:proofErr w:type="spellStart"/>
            <w:r>
              <w:rPr>
                <w:rFonts w:ascii="Arial" w:hAnsi="Arial" w:cs="Arial"/>
                <w:color w:val="626365"/>
                <w:sz w:val="19"/>
                <w:szCs w:val="19"/>
              </w:rPr>
              <w:t>partir</w:t>
            </w:r>
            <w:proofErr w:type="spellEnd"/>
            <w:r>
              <w:rPr>
                <w:rFonts w:ascii="Arial" w:hAnsi="Arial" w:cs="Arial"/>
                <w:color w:val="626365"/>
                <w:sz w:val="19"/>
                <w:szCs w:val="19"/>
              </w:rPr>
              <w:t xml:space="preserve"> du </w:t>
            </w:r>
            <w:proofErr w:type="spellStart"/>
            <w:r>
              <w:rPr>
                <w:rFonts w:ascii="Arial" w:hAnsi="Arial" w:cs="Arial"/>
                <w:color w:val="626365"/>
                <w:sz w:val="19"/>
                <w:szCs w:val="19"/>
              </w:rPr>
              <w:t>nombre</w:t>
            </w:r>
            <w:proofErr w:type="spellEnd"/>
            <w:r>
              <w:rPr>
                <w:rFonts w:ascii="Arial" w:hAnsi="Arial" w:cs="Arial"/>
                <w:color w:val="626365"/>
                <w:sz w:val="19"/>
                <w:szCs w:val="19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626365"/>
                <w:sz w:val="19"/>
                <w:szCs w:val="19"/>
              </w:rPr>
              <w:t>ou</w:t>
            </w:r>
            <w:proofErr w:type="spellEnd"/>
            <w:r>
              <w:rPr>
                <w:rFonts w:ascii="Arial" w:hAnsi="Arial" w:cs="Arial"/>
                <w:color w:val="626365"/>
                <w:sz w:val="19"/>
                <w:szCs w:val="19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626365"/>
                <w:sz w:val="19"/>
                <w:szCs w:val="19"/>
              </w:rPr>
              <w:t>subitise</w:t>
            </w:r>
            <w:proofErr w:type="spellEnd"/>
            <w:r>
              <w:rPr>
                <w:rFonts w:ascii="Arial" w:hAnsi="Arial" w:cs="Arial"/>
                <w:color w:val="626365"/>
                <w:sz w:val="19"/>
                <w:szCs w:val="19"/>
              </w:rPr>
              <w:t>)</w:t>
            </w:r>
            <w:r w:rsidR="003D429C" w:rsidRPr="003D429C">
              <w:rPr>
                <w:rFonts w:ascii="Arial" w:hAnsi="Arial" w:cs="Arial"/>
                <w:color w:val="626365"/>
                <w:sz w:val="19"/>
                <w:szCs w:val="19"/>
              </w:rPr>
              <w:t>.</w:t>
            </w:r>
          </w:p>
          <w:p w14:paraId="6EA2B2A5" w14:textId="5286415D" w:rsidR="000B2336" w:rsidRPr="000B2336" w:rsidRDefault="002C1C88" w:rsidP="00E57817">
            <w:pPr>
              <w:pStyle w:val="Default"/>
            </w:pPr>
            <w:r>
              <w:rPr>
                <w:noProof/>
                <w:lang w:val="en-US"/>
              </w:rPr>
              <w:drawing>
                <wp:inline distT="0" distB="0" distL="0" distR="0" wp14:anchorId="03866222" wp14:editId="4D09845A">
                  <wp:extent cx="1975104" cy="530352"/>
                  <wp:effectExtent l="0" t="0" r="6350" b="3175"/>
                  <wp:docPr id="21" name="Picture 21" descr="C:\Users\voberme\AppData\Local\Microsoft\Windows\INetCache\Content.Word\fg03_n06_a37_ma2_tc-FR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C:\Users\voberme\AppData\Local\Microsoft\Windows\INetCache\Content.Word\fg03_n06_a37_ma2_tc-FR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75104" cy="53035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328" w:type="dxa"/>
            <w:tcBorders>
              <w:top w:val="single" w:sz="24" w:space="0" w:color="auto"/>
              <w:left w:val="single" w:sz="24" w:space="0" w:color="auto"/>
              <w:bottom w:val="single" w:sz="4" w:space="0" w:color="auto"/>
              <w:right w:val="single" w:sz="24" w:space="0" w:color="auto"/>
            </w:tcBorders>
          </w:tcPr>
          <w:p w14:paraId="62DDF2EA" w14:textId="35D5B830" w:rsidR="00302F9C" w:rsidRDefault="002C1C88" w:rsidP="002C1C88">
            <w:pPr>
              <w:pStyle w:val="Pa6"/>
              <w:numPr>
                <w:ilvl w:val="0"/>
                <w:numId w:val="11"/>
              </w:numPr>
              <w:ind w:left="285" w:hanging="285"/>
              <w:rPr>
                <w:rFonts w:ascii="Arial" w:hAnsi="Arial" w:cs="Arial"/>
                <w:color w:val="626365"/>
                <w:sz w:val="19"/>
                <w:szCs w:val="19"/>
              </w:rPr>
            </w:pPr>
            <w:proofErr w:type="spellStart"/>
            <w:r>
              <w:rPr>
                <w:rFonts w:ascii="Arial" w:hAnsi="Arial" w:cs="Arial"/>
                <w:color w:val="626365"/>
                <w:sz w:val="19"/>
                <w:szCs w:val="19"/>
              </w:rPr>
              <w:t>L’élève</w:t>
            </w:r>
            <w:proofErr w:type="spellEnd"/>
            <w:r>
              <w:rPr>
                <w:rFonts w:ascii="Arial" w:hAnsi="Arial" w:cs="Arial"/>
                <w:color w:val="626365"/>
                <w:sz w:val="19"/>
                <w:szCs w:val="19"/>
              </w:rPr>
              <w:t xml:space="preserve"> utilise des </w:t>
            </w:r>
            <w:proofErr w:type="spellStart"/>
            <w:r>
              <w:rPr>
                <w:rFonts w:ascii="Arial" w:hAnsi="Arial" w:cs="Arial"/>
                <w:color w:val="626365"/>
                <w:sz w:val="19"/>
                <w:szCs w:val="19"/>
              </w:rPr>
              <w:t>stratégies</w:t>
            </w:r>
            <w:proofErr w:type="spellEnd"/>
            <w:r>
              <w:rPr>
                <w:rFonts w:ascii="Arial" w:hAnsi="Arial" w:cs="Arial"/>
                <w:color w:val="626365"/>
                <w:sz w:val="19"/>
                <w:szCs w:val="19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626365"/>
                <w:sz w:val="19"/>
                <w:szCs w:val="19"/>
              </w:rPr>
              <w:t>mentales</w:t>
            </w:r>
            <w:proofErr w:type="spellEnd"/>
            <w:r>
              <w:rPr>
                <w:rFonts w:ascii="Arial" w:hAnsi="Arial" w:cs="Arial"/>
                <w:color w:val="626365"/>
                <w:sz w:val="19"/>
                <w:szCs w:val="19"/>
              </w:rPr>
              <w:t xml:space="preserve"> pour </w:t>
            </w:r>
            <w:proofErr w:type="spellStart"/>
            <w:r>
              <w:rPr>
                <w:rFonts w:ascii="Arial" w:hAnsi="Arial" w:cs="Arial"/>
                <w:color w:val="626365"/>
                <w:sz w:val="19"/>
                <w:szCs w:val="19"/>
              </w:rPr>
              <w:t>additionner</w:t>
            </w:r>
            <w:proofErr w:type="spellEnd"/>
            <w:r>
              <w:rPr>
                <w:rFonts w:ascii="Arial" w:hAnsi="Arial" w:cs="Arial"/>
                <w:color w:val="626365"/>
                <w:sz w:val="19"/>
                <w:szCs w:val="19"/>
              </w:rPr>
              <w:t xml:space="preserve"> et </w:t>
            </w:r>
            <w:proofErr w:type="spellStart"/>
            <w:r>
              <w:rPr>
                <w:rFonts w:ascii="Arial" w:hAnsi="Arial" w:cs="Arial"/>
                <w:color w:val="626365"/>
                <w:sz w:val="19"/>
                <w:szCs w:val="19"/>
              </w:rPr>
              <w:t>soustraire</w:t>
            </w:r>
            <w:proofErr w:type="spellEnd"/>
            <w:r>
              <w:rPr>
                <w:rFonts w:ascii="Arial" w:hAnsi="Arial" w:cs="Arial"/>
                <w:color w:val="626365"/>
                <w:sz w:val="19"/>
                <w:szCs w:val="19"/>
              </w:rPr>
              <w:t xml:space="preserve"> avec </w:t>
            </w:r>
            <w:proofErr w:type="spellStart"/>
            <w:r>
              <w:rPr>
                <w:rFonts w:ascii="Arial" w:hAnsi="Arial" w:cs="Arial"/>
                <w:color w:val="626365"/>
                <w:sz w:val="19"/>
                <w:szCs w:val="19"/>
              </w:rPr>
              <w:t>précision</w:t>
            </w:r>
            <w:proofErr w:type="spellEnd"/>
            <w:r w:rsidR="003D429C" w:rsidRPr="003D429C">
              <w:rPr>
                <w:rFonts w:ascii="Arial" w:hAnsi="Arial" w:cs="Arial"/>
                <w:color w:val="626365"/>
                <w:sz w:val="19"/>
                <w:szCs w:val="19"/>
              </w:rPr>
              <w:t>.</w:t>
            </w:r>
          </w:p>
          <w:p w14:paraId="2E14A7D3" w14:textId="5BAF9557" w:rsidR="000B2336" w:rsidRPr="000B2336" w:rsidRDefault="00DC7F66" w:rsidP="00E57817">
            <w:pPr>
              <w:pStyle w:val="Default"/>
            </w:pPr>
            <w:r>
              <w:rPr>
                <w:noProof/>
                <w:lang w:val="en-US"/>
              </w:rPr>
              <mc:AlternateContent>
                <mc:Choice Requires="wps">
                  <w:drawing>
                    <wp:anchor distT="45720" distB="45720" distL="114300" distR="114300" simplePos="0" relativeHeight="251662336" behindDoc="0" locked="0" layoutInCell="1" allowOverlap="1" wp14:anchorId="493D06A8" wp14:editId="4DD051A7">
                      <wp:simplePos x="0" y="0"/>
                      <wp:positionH relativeFrom="column">
                        <wp:posOffset>8890</wp:posOffset>
                      </wp:positionH>
                      <wp:positionV relativeFrom="paragraph">
                        <wp:posOffset>17145</wp:posOffset>
                      </wp:positionV>
                      <wp:extent cx="1943100" cy="800100"/>
                      <wp:effectExtent l="0" t="0" r="0" b="0"/>
                      <wp:wrapNone/>
                      <wp:docPr id="217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943100" cy="8001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10752914" w14:textId="419A95A4" w:rsidR="00DC7F66" w:rsidRDefault="00DC7F66" w:rsidP="00DC7F66">
                                  <w:pPr>
                                    <w:jc w:val="center"/>
                                  </w:pPr>
                                  <w:bookmarkStart w:id="0" w:name="_GoBack"/>
                                  <w:r>
                                    <w:rPr>
                                      <w:noProof/>
                                      <w:lang w:val="en-US"/>
                                    </w:rPr>
                                    <w:drawing>
                                      <wp:inline distT="0" distB="0" distL="0" distR="0" wp14:anchorId="626B91F0" wp14:editId="317E78E3">
                                        <wp:extent cx="1437161" cy="719594"/>
                                        <wp:effectExtent l="0" t="0" r="10795" b="0"/>
                                        <wp:docPr id="1" name="Picture 1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24" name="Picture 24" descr="Text&#10;&#10;Description automatically generated"/>
                                                <pic:cNvPicPr/>
                                              </pic:nvPicPr>
                                              <pic:blipFill>
                                                <a:blip r:embed="rId14" cstate="print"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>
                                                <a:xfrm>
                                                  <a:off x="0" y="0"/>
                                                  <a:ext cx="1437161" cy="719594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  <w:bookmarkEnd w:id="0"/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493D06A8" id="_x0000_t202" coordsize="21600,21600" o:spt="202" path="m0,0l0,21600,21600,21600,21600,0xe">
                      <v:stroke joinstyle="miter"/>
                      <v:path gradientshapeok="t" o:connecttype="rect"/>
                    </v:shapetype>
                    <v:shape id="Text_x0020_Box_x0020_2" o:spid="_x0000_s1026" type="#_x0000_t202" style="position:absolute;margin-left:.7pt;margin-top:1.35pt;width:153pt;height:63pt;z-index:25166233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yi6e2h4CAAAdBAAADgAAAGRycy9lMm9Eb2MueG1srFPbbtswDH0fsH8Q9L74smRtjDhFly7DgO4C&#10;tPsAWZZjYZKoSUrs7OtLyWkadG/D/CCQJnV4eEitbkatyEE4L8HUtJjllAjDoZVmV9Ofj9t315T4&#10;wEzLFBhR06Pw9Gb99s1qsJUooQfVCkcQxPhqsDXtQ7BVlnneC838DKwwGOzAaRbQdbusdWxAdK2y&#10;Ms8/ZAO41jrgwnv8ezcF6Trhd53g4XvXeRGIqilyC+l06Wzima1XrNo5ZnvJTzTYP7DQTBoseoa6&#10;Y4GRvZN/QWnJHXjowoyDzqDrJBepB+ymyF9189AzK1IvKI63Z5n8/4Pl3w4/HJFtTcviihLDNA7p&#10;UYyBfISRlFGfwfoK0x4sJoYRf+OcU6/e3gP/5YmBTc/MTtw6B0MvWIv8ingzu7g64fgI0gxfocUy&#10;bB8gAY2d01E8lIMgOs7peJ5NpMJjyeX8fZFjiGPsOkex0vAyVj3fts6HzwI0iUZNHc4+obPDvQ+R&#10;DaueU2IxD0q2W6lUctyu2ShHDgz3ZJu+1MCrNGXIUNPlolwkZAPxflohLQPusZI6kcsncqyKanwy&#10;bUoJTKrJRibKnOSJikzahLEZMTFq1kB7RKEcTPuK7wuNHtwfSgbc1Zr633vmBCXqi0Gxl8V8Hpc7&#10;OfPFVYmOu4w0lxFmOELVNFAymZuQHkTUwcAtDqWTSa8XJieuuINJxtN7iUt+6aesl1e9fgIAAP//&#10;AwBQSwMEFAAGAAgAAAAhAH7M6RTaAAAABwEAAA8AAABkcnMvZG93bnJldi54bWxMjkFOwzAQRfdI&#10;3MEaJDaIOoRSlxCnAiRQty09wCSZJhHxOIrdJr09wwqWb/7Xn5dvZterM42h82zhYZGAIq583XFj&#10;4fD1cb8GFSJyjb1nsnChAJvi+irHrPYT7+i8j42SEQ4ZWmhjHDKtQ9WSw7DwA7FkRz86jIJjo+sR&#10;Jxl3vU6TZKUddiwfWhzovaXqe39yFo7b6e7peSo/48Hslqs37EzpL9be3syvL6AizfGvDL/6og6F&#10;OJX+xHVQvfBSihZSA0rSx8QIl3JO1wZ0kev//sUPAAAA//8DAFBLAQItABQABgAIAAAAIQDkmcPA&#10;+wAAAOEBAAATAAAAAAAAAAAAAAAAAAAAAABbQ29udGVudF9UeXBlc10ueG1sUEsBAi0AFAAGAAgA&#10;AAAhACOyauHXAAAAlAEAAAsAAAAAAAAAAAAAAAAALAEAAF9yZWxzLy5yZWxzUEsBAi0AFAAGAAgA&#10;AAAhAMountoeAgAAHQQAAA4AAAAAAAAAAAAAAAAALAIAAGRycy9lMm9Eb2MueG1sUEsBAi0AFAAG&#10;AAgAAAAhAH7M6RTaAAAABwEAAA8AAAAAAAAAAAAAAAAAdgQAAGRycy9kb3ducmV2LnhtbFBLBQYA&#10;AAAABAAEAPMAAAB9BQAAAAA=&#10;" stroked="f">
                      <v:textbox>
                        <w:txbxContent>
                          <w:p w14:paraId="10752914" w14:textId="419A95A4" w:rsidR="00DC7F66" w:rsidRDefault="00DC7F66" w:rsidP="00DC7F66">
                            <w:pPr>
                              <w:jc w:val="center"/>
                            </w:pPr>
                            <w:bookmarkStart w:id="1" w:name="_GoBack"/>
                            <w:r>
                              <w:rPr>
                                <w:noProof/>
                                <w:lang w:val="en-US"/>
                              </w:rPr>
                              <w:drawing>
                                <wp:inline distT="0" distB="0" distL="0" distR="0" wp14:anchorId="626B91F0" wp14:editId="317E78E3">
                                  <wp:extent cx="1437161" cy="719594"/>
                                  <wp:effectExtent l="0" t="0" r="10795" b="0"/>
                                  <wp:docPr id="1" name="Picture 1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24" name="Picture 24" descr="Text&#10;&#10;Description automatically generated"/>
                                          <pic:cNvPicPr/>
                                        </pic:nvPicPr>
                                        <pic:blipFill>
                                          <a:blip r:embed="rId14" cstate="print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437161" cy="719594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bookmarkEnd w:id="1"/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</w:tr>
      <w:tr w:rsidR="002F142C" w14:paraId="2990543E" w14:textId="697705E4" w:rsidTr="00E57817">
        <w:trPr>
          <w:trHeight w:hRule="exact" w:val="279"/>
        </w:trPr>
        <w:tc>
          <w:tcPr>
            <w:tcW w:w="13310" w:type="dxa"/>
            <w:gridSpan w:val="4"/>
            <w:tcBorders>
              <w:left w:val="single" w:sz="24" w:space="0" w:color="auto"/>
              <w:bottom w:val="single" w:sz="8" w:space="0" w:color="auto"/>
              <w:right w:val="single" w:sz="24" w:space="0" w:color="auto"/>
            </w:tcBorders>
            <w:shd w:val="clear" w:color="auto" w:fill="D9D9D9" w:themeFill="background1" w:themeFillShade="D9"/>
          </w:tcPr>
          <w:p w14:paraId="1629FD88" w14:textId="70EFD71B" w:rsidR="002F142C" w:rsidRPr="00D7596A" w:rsidRDefault="00B53C36" w:rsidP="00E57817">
            <w:pPr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Observations et d</w:t>
            </w:r>
            <w:r w:rsidR="002F142C" w:rsidRPr="00D7596A">
              <w:rPr>
                <w:rFonts w:ascii="Arial" w:hAnsi="Arial" w:cs="Arial"/>
                <w:b/>
                <w:sz w:val="24"/>
                <w:szCs w:val="24"/>
              </w:rPr>
              <w:t>ocumentation</w:t>
            </w:r>
          </w:p>
        </w:tc>
      </w:tr>
      <w:tr w:rsidR="002F142C" w14:paraId="2FDA25CD" w14:textId="63F00DFD" w:rsidTr="00E57817">
        <w:trPr>
          <w:trHeight w:val="1728"/>
        </w:trPr>
        <w:tc>
          <w:tcPr>
            <w:tcW w:w="3327" w:type="dxa"/>
            <w:tcBorders>
              <w:top w:val="single" w:sz="8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</w:tcPr>
          <w:p w14:paraId="250D260A" w14:textId="2303F3FA" w:rsidR="002F142C" w:rsidRPr="007A6B78" w:rsidRDefault="002F142C" w:rsidP="00E57817">
            <w:pPr>
              <w:pStyle w:val="Pa6"/>
              <w:rPr>
                <w:rFonts w:ascii="Verdana" w:hAnsi="Verdana" w:cs="Ergo LT Pro Condensed"/>
                <w:color w:val="626365"/>
                <w:sz w:val="19"/>
                <w:szCs w:val="19"/>
              </w:rPr>
            </w:pPr>
          </w:p>
        </w:tc>
        <w:tc>
          <w:tcPr>
            <w:tcW w:w="3328" w:type="dxa"/>
            <w:tcBorders>
              <w:top w:val="single" w:sz="8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</w:tcPr>
          <w:p w14:paraId="04790802" w14:textId="0A106814" w:rsidR="002F142C" w:rsidRDefault="002F142C" w:rsidP="00E57817">
            <w:pPr>
              <w:rPr>
                <w:noProof/>
                <w:lang w:eastAsia="en-CA"/>
              </w:rPr>
            </w:pPr>
          </w:p>
        </w:tc>
        <w:tc>
          <w:tcPr>
            <w:tcW w:w="3327" w:type="dxa"/>
            <w:tcBorders>
              <w:top w:val="single" w:sz="8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</w:tcPr>
          <w:p w14:paraId="3234D4F2" w14:textId="2CFE6F0F" w:rsidR="002F142C" w:rsidRPr="007A6B78" w:rsidRDefault="002F142C" w:rsidP="00E57817">
            <w:pPr>
              <w:rPr>
                <w:rFonts w:ascii="Verdana" w:hAnsi="Verdana" w:cs="Ergo LT Pro Condensed"/>
                <w:color w:val="626365"/>
                <w:sz w:val="19"/>
                <w:szCs w:val="19"/>
              </w:rPr>
            </w:pPr>
          </w:p>
        </w:tc>
        <w:tc>
          <w:tcPr>
            <w:tcW w:w="3328" w:type="dxa"/>
            <w:tcBorders>
              <w:top w:val="single" w:sz="8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</w:tcPr>
          <w:p w14:paraId="0B559CF9" w14:textId="77777777" w:rsidR="002F142C" w:rsidRPr="007A6B78" w:rsidRDefault="002F142C" w:rsidP="00E57817">
            <w:pPr>
              <w:rPr>
                <w:rFonts w:ascii="Verdana" w:hAnsi="Verdana" w:cs="Ergo LT Pro Condensed"/>
                <w:color w:val="626365"/>
                <w:sz w:val="19"/>
                <w:szCs w:val="19"/>
              </w:rPr>
            </w:pPr>
          </w:p>
        </w:tc>
      </w:tr>
    </w:tbl>
    <w:p w14:paraId="68E07753" w14:textId="77777777" w:rsidR="006D4916" w:rsidRDefault="006D4916" w:rsidP="002F142C">
      <w:pPr>
        <w:ind w:right="582"/>
      </w:pPr>
    </w:p>
    <w:sectPr w:rsidR="006D4916" w:rsidSect="00CB26DB">
      <w:headerReference w:type="default" r:id="rId15"/>
      <w:footerReference w:type="default" r:id="rId16"/>
      <w:pgSz w:w="15840" w:h="12240" w:orient="landscape"/>
      <w:pgMar w:top="567" w:right="992" w:bottom="1134" w:left="1134" w:header="510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3DE704A" w14:textId="77777777" w:rsidR="001B6FAB" w:rsidRDefault="001B6FAB" w:rsidP="00CA2529">
      <w:pPr>
        <w:spacing w:after="0" w:line="240" w:lineRule="auto"/>
      </w:pPr>
      <w:r>
        <w:separator/>
      </w:r>
    </w:p>
  </w:endnote>
  <w:endnote w:type="continuationSeparator" w:id="0">
    <w:p w14:paraId="354ECE2B" w14:textId="77777777" w:rsidR="001B6FAB" w:rsidRDefault="001B6FAB" w:rsidP="00CA252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Segoe UI">
    <w:altName w:val="Calibri"/>
    <w:charset w:val="00"/>
    <w:family w:val="swiss"/>
    <w:pitch w:val="variable"/>
    <w:sig w:usb0="E4002EFF" w:usb1="C000E47F" w:usb2="00000009" w:usb3="00000000" w:csb0="000001FF" w:csb1="00000000"/>
  </w:font>
  <w:font w:name="Ergo LT Pro Condensed">
    <w:altName w:val="Calibri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Verdana">
    <w:panose1 w:val="020B0604030504040204"/>
    <w:charset w:val="00"/>
    <w:family w:val="auto"/>
    <w:pitch w:val="variable"/>
    <w:sig w:usb0="A10006FF" w:usb1="4000205B" w:usb2="00000010" w:usb3="00000000" w:csb0="0000019F" w:csb1="00000000"/>
  </w:font>
  <w:font w:name="Calibri Light">
    <w:panose1 w:val="020F0302020204030204"/>
    <w:charset w:val="00"/>
    <w:family w:val="auto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D4B0598" w14:textId="17EAA7C1" w:rsidR="0045496B" w:rsidRPr="0045496B" w:rsidRDefault="0045496B" w:rsidP="0045496B">
    <w:pPr>
      <w:pBdr>
        <w:top w:val="single" w:sz="4" w:space="0" w:color="auto"/>
      </w:pBdr>
      <w:tabs>
        <w:tab w:val="right" w:pos="13228"/>
      </w:tabs>
      <w:ind w:right="470"/>
      <w:rPr>
        <w:rFonts w:ascii="Arial" w:hAnsi="Arial" w:cs="Arial"/>
        <w:sz w:val="15"/>
        <w:szCs w:val="15"/>
      </w:rPr>
    </w:pPr>
    <w:proofErr w:type="spellStart"/>
    <w:r>
      <w:rPr>
        <w:rFonts w:ascii="Arial" w:hAnsi="Arial" w:cs="Arial"/>
        <w:b/>
        <w:sz w:val="15"/>
        <w:szCs w:val="15"/>
      </w:rPr>
      <w:t>M</w:t>
    </w:r>
    <w:r w:rsidR="00B53C36">
      <w:rPr>
        <w:rFonts w:ascii="Arial" w:hAnsi="Arial" w:cs="Arial"/>
        <w:b/>
        <w:sz w:val="15"/>
        <w:szCs w:val="15"/>
      </w:rPr>
      <w:t>athologie</w:t>
    </w:r>
    <w:proofErr w:type="spellEnd"/>
    <w:r>
      <w:rPr>
        <w:rFonts w:ascii="Arial" w:hAnsi="Arial" w:cs="Arial"/>
        <w:b/>
        <w:sz w:val="15"/>
        <w:szCs w:val="15"/>
      </w:rPr>
      <w:t xml:space="preserve"> 2</w:t>
    </w:r>
    <w:r>
      <w:rPr>
        <w:rFonts w:ascii="Arial" w:hAnsi="Arial" w:cs="Arial"/>
        <w:sz w:val="15"/>
        <w:szCs w:val="15"/>
      </w:rPr>
      <w:tab/>
    </w:r>
    <w:r w:rsidR="00B53C36" w:rsidRPr="0050629A">
      <w:rPr>
        <w:rFonts w:ascii="Arial" w:hAnsi="Arial" w:cs="Arial"/>
        <w:sz w:val="15"/>
        <w:szCs w:val="15"/>
        <w:lang w:val="fr-CA"/>
      </w:rPr>
      <w:t>L’autorisation de reproduire ou de modifier cette page n’est accordée qu’aux écoles ayant effectué l’achat</w:t>
    </w:r>
    <w:r>
      <w:rPr>
        <w:rFonts w:ascii="Arial" w:hAnsi="Arial" w:cs="Arial"/>
        <w:sz w:val="15"/>
        <w:szCs w:val="15"/>
      </w:rPr>
      <w:t xml:space="preserve">. </w:t>
    </w:r>
    <w:r>
      <w:rPr>
        <w:rFonts w:ascii="Arial" w:hAnsi="Arial" w:cs="Arial"/>
        <w:sz w:val="15"/>
        <w:szCs w:val="15"/>
      </w:rPr>
      <w:br/>
    </w:r>
    <w:r>
      <w:rPr>
        <w:rFonts w:ascii="Arial" w:hAnsi="Arial" w:cs="Arial"/>
        <w:noProof/>
        <w:sz w:val="15"/>
        <w:szCs w:val="15"/>
        <w:lang w:val="en-US"/>
      </w:rPr>
      <w:drawing>
        <wp:inline distT="0" distB="0" distL="0" distR="0" wp14:anchorId="5FA27A5F" wp14:editId="773D747C">
          <wp:extent cx="180975" cy="86360"/>
          <wp:effectExtent l="0" t="0" r="9525" b="8890"/>
          <wp:docPr id="9" name="Picture 9" descr="Description: Description: photocopier icon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6" descr="Description: Description: photocopier icon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0975" cy="863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B53C36">
      <w:rPr>
        <w:rFonts w:ascii="Arial" w:hAnsi="Arial" w:cs="Arial"/>
        <w:sz w:val="15"/>
        <w:szCs w:val="15"/>
      </w:rPr>
      <w:t xml:space="preserve"> Copyright © 2023</w:t>
    </w:r>
    <w:r>
      <w:rPr>
        <w:rFonts w:ascii="Arial" w:hAnsi="Arial" w:cs="Arial"/>
        <w:sz w:val="15"/>
        <w:szCs w:val="15"/>
      </w:rPr>
      <w:t xml:space="preserve"> Pearson Canada Inc.</w:t>
    </w:r>
    <w:r>
      <w:rPr>
        <w:rFonts w:ascii="Arial" w:hAnsi="Arial" w:cs="Arial"/>
        <w:sz w:val="15"/>
        <w:szCs w:val="15"/>
      </w:rPr>
      <w:tab/>
    </w:r>
    <w:r w:rsidR="00B53C36" w:rsidRPr="0050629A">
      <w:rPr>
        <w:rFonts w:ascii="Arial" w:hAnsi="Arial" w:cs="Arial"/>
        <w:sz w:val="15"/>
        <w:szCs w:val="15"/>
        <w:lang w:val="fr-CA"/>
      </w:rPr>
      <w:t>Cette page peut avoir été modifiée de sa forme initiale</w:t>
    </w:r>
    <w:r>
      <w:rPr>
        <w:rFonts w:ascii="Arial" w:hAnsi="Arial" w:cs="Arial"/>
        <w:sz w:val="15"/>
        <w:szCs w:val="15"/>
      </w:rPr>
      <w:t xml:space="preserve">. </w:t>
    </w:r>
  </w:p>
</w:ftr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3B5B567" w14:textId="77777777" w:rsidR="001B6FAB" w:rsidRDefault="001B6FAB" w:rsidP="00CA2529">
      <w:pPr>
        <w:spacing w:after="0" w:line="240" w:lineRule="auto"/>
      </w:pPr>
      <w:r>
        <w:separator/>
      </w:r>
    </w:p>
  </w:footnote>
  <w:footnote w:type="continuationSeparator" w:id="0">
    <w:p w14:paraId="6E2409D3" w14:textId="77777777" w:rsidR="001B6FAB" w:rsidRDefault="001B6FAB" w:rsidP="00CA252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9655710" w14:textId="3D02743C" w:rsidR="006D4916" w:rsidRPr="00E71CBF" w:rsidRDefault="006D4916" w:rsidP="006D4916">
    <w:pPr>
      <w:spacing w:after="0"/>
      <w:rPr>
        <w:rFonts w:ascii="Arial" w:hAnsi="Arial" w:cs="Arial"/>
        <w:b/>
        <w:sz w:val="36"/>
        <w:szCs w:val="36"/>
      </w:rPr>
    </w:pPr>
    <w:r>
      <w:rPr>
        <w:rFonts w:ascii="Times New Roman" w:hAnsi="Times New Roman" w:cs="Times New Roman"/>
        <w:noProof/>
        <w:sz w:val="24"/>
        <w:szCs w:val="24"/>
        <w:lang w:val="en-US"/>
      </w:rPr>
      <mc:AlternateContent>
        <mc:Choice Requires="wps">
          <w:drawing>
            <wp:anchor distT="0" distB="0" distL="114300" distR="114300" simplePos="0" relativeHeight="251671552" behindDoc="0" locked="0" layoutInCell="1" allowOverlap="1" wp14:anchorId="58A84E6C" wp14:editId="4BD564EB">
              <wp:simplePos x="0" y="0"/>
              <wp:positionH relativeFrom="column">
                <wp:posOffset>-13335</wp:posOffset>
              </wp:positionH>
              <wp:positionV relativeFrom="paragraph">
                <wp:posOffset>110490</wp:posOffset>
              </wp:positionV>
              <wp:extent cx="1600835" cy="459740"/>
              <wp:effectExtent l="0" t="0" r="0" b="0"/>
              <wp:wrapNone/>
              <wp:docPr id="6" name="Text Box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600835" cy="4597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4A25A887" w14:textId="724AE5FA" w:rsidR="006D4916" w:rsidRPr="00CB2021" w:rsidRDefault="00B53C36">
                          <w:pPr>
                            <w:rPr>
                              <w:rFonts w:ascii="Arial" w:hAnsi="Arial" w:cs="Arial"/>
                              <w:b/>
                              <w:sz w:val="24"/>
                              <w:szCs w:val="24"/>
                            </w:rPr>
                          </w:pPr>
                          <w:r>
                            <w:rPr>
                              <w:rFonts w:ascii="Arial" w:hAnsi="Arial" w:cs="Arial"/>
                              <w:b/>
                              <w:sz w:val="24"/>
                              <w:szCs w:val="24"/>
                            </w:rPr>
                            <w:t xml:space="preserve">Le </w:t>
                          </w:r>
                          <w:proofErr w:type="spellStart"/>
                          <w:r>
                            <w:rPr>
                              <w:rFonts w:ascii="Arial" w:hAnsi="Arial" w:cs="Arial"/>
                              <w:b/>
                              <w:sz w:val="24"/>
                              <w:szCs w:val="24"/>
                            </w:rPr>
                            <w:t>nombre</w:t>
                          </w:r>
                          <w:proofErr w:type="spellEnd"/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58A84E6C" id="_x0000_t202" coordsize="21600,21600" o:spt="202" path="m0,0l0,21600,21600,21600,21600,0xe">
              <v:stroke joinstyle="miter"/>
              <v:path gradientshapeok="t" o:connecttype="rect"/>
            </v:shapetype>
            <v:shape id="Text_x0020_Box_x0020_6" o:spid="_x0000_s1027" type="#_x0000_t202" style="position:absolute;margin-left:-1.05pt;margin-top:8.7pt;width:126.05pt;height:36.2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0ZJhHHcCAABZBQAADgAAAGRycy9lMm9Eb2MueG1srFTBbtswDL0P2D8Iuq9OujRtgzpF1qLDgKIt&#10;lgw9K7KUGJNETWJiZ18/SnbSrNulwy42RT5S5COpq+vWGrZVIdbgSj48GXCmnISqdquSf1vcfbjg&#10;LKJwlTDgVMl3KvLr6ft3V42fqFNYg6lUYBTExUnjS75G9JOiiHKtrIgn4JUjo4ZgBdIxrIoqiIai&#10;W1OcDgbjooFQ+QBSxUja287Ipzm+1krio9ZRITMlp9wwf0P+LtO3mF6JySoIv65ln4b4hyysqB1d&#10;egh1K1CwTaj/CGVrGSCCxhMJtgCta6lyDVTNcPCqmvlaeJVrIXKiP9AU/19Y+bB9CqyuSj7mzAlL&#10;LVqoFtknaNk4sdP4OCHQ3BMMW1JTl/f6SMpUdKuDTX8qh5GdeN4duE3BZHIaDwYXH884k2QbnV2e&#10;jzL5xYu3DxE/K7AsCSUP1LtMqdjeR6RMCLqHpMsc3NXG5P4Z95uCgJ1G5QHovVMhXcJZwp1Rycu4&#10;r0oTATnvpMijp25MYFtBQyOkVA5zyTkuoRNK091vcezxybXL6i3OB498Mzg8ONvaQcgsvUq7+r5P&#10;WXd44u+o7iRiu2z7Bi+h2lF/A3T7Eb28q6kJ9yLikwi0ENRSWnJ8pI820JQceomzNYSff9MnPM0p&#10;WTlraMFKHn9sRFCcmS+OJvhyOKIRYJgPo7PzUzqEY8vy2OI29gaoHUN6TrzMYsKj2Ys6gH2mt2CW&#10;biWTcJLuLjnuxRvs1p7eEqlmswyiHfQC793cyxQ60ZtGbNE+i+D7OUSa4AfYr6KYvBrHDps8Hcw2&#10;CLrOs5oI7ljtiaf9zSPcvzXpgTg+Z9TLizj9BQAA//8DAFBLAwQUAAYACAAAACEAyY+f990AAAAI&#10;AQAADwAAAGRycy9kb3ducmV2LnhtbEyPwW7CMBBE75X4B2uRegObCNqQxkGIqtdWpS0SNxMvSdR4&#10;HcWGpH/f7akcd2Y0+ybfjK4VV+xD40nDYq5AIJXeNlRp+Px4maUgQjRkTesJNfxggE0xuctNZv1A&#10;73jdx0pwCYXMaKhj7DIpQ1mjM2HuOyT2zr53JvLZV9L2ZuBy18pEqQfpTEP8oTYd7mosv/cXp+Hr&#10;9Xw8LNVb9exW3eBHJcmtpdb303H7BCLiGP/D8IfP6FAw08lfyAbRapglC06y/rgEwX6yUrztpCFd&#10;pyCLXN4OKH4BAAD//wMAUEsBAi0AFAAGAAgAAAAhAOSZw8D7AAAA4QEAABMAAAAAAAAAAAAAAAAA&#10;AAAAAFtDb250ZW50X1R5cGVzXS54bWxQSwECLQAUAAYACAAAACEAI7Jq4dcAAACUAQAACwAAAAAA&#10;AAAAAAAAAAAsAQAAX3JlbHMvLnJlbHNQSwECLQAUAAYACAAAACEA0ZJhHHcCAABZBQAADgAAAAAA&#10;AAAAAAAAAAAsAgAAZHJzL2Uyb0RvYy54bWxQSwECLQAUAAYACAAAACEAyY+f990AAAAIAQAADwAA&#10;AAAAAAAAAAAAAADPBAAAZHJzL2Rvd25yZXYueG1sUEsFBgAAAAAEAAQA8wAAANkFAAAAAA==&#10;" filled="f" stroked="f">
              <v:textbox>
                <w:txbxContent>
                  <w:p w14:paraId="4A25A887" w14:textId="724AE5FA" w:rsidR="006D4916" w:rsidRPr="00CB2021" w:rsidRDefault="00B53C36">
                    <w:pPr>
                      <w:rPr>
                        <w:rFonts w:ascii="Arial" w:hAnsi="Arial" w:cs="Arial"/>
                        <w:b/>
                        <w:sz w:val="24"/>
                        <w:szCs w:val="24"/>
                      </w:rPr>
                    </w:pPr>
                    <w:r>
                      <w:rPr>
                        <w:rFonts w:ascii="Arial" w:hAnsi="Arial" w:cs="Arial"/>
                        <w:b/>
                        <w:sz w:val="24"/>
                        <w:szCs w:val="24"/>
                      </w:rPr>
                      <w:t xml:space="preserve">Le </w:t>
                    </w:r>
                    <w:proofErr w:type="spellStart"/>
                    <w:r>
                      <w:rPr>
                        <w:rFonts w:ascii="Arial" w:hAnsi="Arial" w:cs="Arial"/>
                        <w:b/>
                        <w:sz w:val="24"/>
                        <w:szCs w:val="24"/>
                      </w:rPr>
                      <w:t>nombre</w:t>
                    </w:r>
                    <w:proofErr w:type="spellEnd"/>
                  </w:p>
                </w:txbxContent>
              </v:textbox>
            </v:shape>
          </w:pict>
        </mc:Fallback>
      </mc:AlternateContent>
    </w:r>
    <w:r>
      <w:rPr>
        <w:rFonts w:ascii="Times New Roman" w:hAnsi="Times New Roman" w:cs="Times New Roman"/>
        <w:noProof/>
        <w:sz w:val="24"/>
        <w:szCs w:val="24"/>
        <w:lang w:val="en-US"/>
      </w:rPr>
      <mc:AlternateContent>
        <mc:Choice Requires="wps">
          <w:drawing>
            <wp:anchor distT="0" distB="0" distL="114300" distR="114300" simplePos="0" relativeHeight="251669504" behindDoc="0" locked="0" layoutInCell="1" allowOverlap="1" wp14:anchorId="548D637C" wp14:editId="4F2E7D43">
              <wp:simplePos x="0" y="0"/>
              <wp:positionH relativeFrom="column">
                <wp:posOffset>-8255</wp:posOffset>
              </wp:positionH>
              <wp:positionV relativeFrom="paragraph">
                <wp:posOffset>15240</wp:posOffset>
              </wp:positionV>
              <wp:extent cx="1799590" cy="503555"/>
              <wp:effectExtent l="76200" t="76200" r="29210" b="80645"/>
              <wp:wrapNone/>
              <wp:docPr id="8" name="Pentagon 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799590" cy="503555"/>
                      </a:xfrm>
                      <a:prstGeom prst="homePlate">
                        <a:avLst/>
                      </a:prstGeom>
                      <a:solidFill>
                        <a:schemeClr val="bg1">
                          <a:lumMod val="65000"/>
                        </a:schemeClr>
                      </a:solidFill>
                      <a:ln w="9525"/>
                      <a:scene3d>
                        <a:camera prst="orthographicFront"/>
                        <a:lightRig rig="threePt" dir="t"/>
                      </a:scene3d>
                      <a:sp3d>
                        <a:bevelT w="165100" prst="coolSlant"/>
                      </a:sp3d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>
          <w:pict>
            <v:shapetype w14:anchorId="7C332E64" id="_x0000_t15" coordsize="21600,21600" o:spt="15" adj="16200" path="m@0,l,,,21600@0,21600,21600,10800xe">
              <v:stroke joinstyle="miter"/>
              <v:formulas>
                <v:f eqn="val #0"/>
                <v:f eqn="prod #0 1 2"/>
              </v:formulas>
              <v:path gradientshapeok="t" o:connecttype="custom" o:connectlocs="@1,0;0,10800;@1,21600;21600,10800" o:connectangles="270,180,90,0" textboxrect="0,0,10800,21600;0,0,16200,21600;0,0,21600,21600"/>
              <v:handles>
                <v:h position="#0,topLeft" xrange="0,21600"/>
              </v:handles>
            </v:shapetype>
            <v:shape id="Pentagon 7" o:spid="_x0000_s1026" type="#_x0000_t15" style="position:absolute;margin-left:-.65pt;margin-top:1.2pt;width:141.7pt;height:39.65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vOGB6wIAADoGAAAOAAAAZHJzL2Uyb0RvYy54bWysVN1P2zAQf5+0/8Hy+0hSCKwVKapAnSYx&#10;qCgTz67jNJYcn2e7H/DX72ynoQy0h2kvic+++93d7z4ur/adIlthnQRd0eIkp0RoDrXU64r+fJx/&#10;+UqJ80zXTIEWFX0Wjl5NP3+63JmJGEELqhaWIIh2k52paOu9mWSZ463omDsBIzQ+NmA75lG066y2&#10;bIfoncpGeX6e7cDWxgIXzuHtTXqk04jfNIL7+6ZxwhNVUYzNx6+N31X4ZtNLNllbZlrJ+zDYP0TR&#10;ManR6QB1wzwjGyvfQXWSW3DQ+BMOXQZNI7mIOWA2Rf5HNsuWGRFzQXKcGWhy/w+W320Xlsi6olgo&#10;zTos0UJoz9agyUVgZ2fcBJWWZmF7yeExpLpvbBf+mATZR0afB0bF3hOOl8XFeFyOkXiOb2V+WpZl&#10;AM1erY11/puAjoQD5gWdWCjmQ9pswra3zif9g164dqBkPZdKRSG0irhWlmwZFnm1LqKp2nQ/oE53&#10;52Wex1Kj39hZQT1G8QZJabKr6LgcxRiDqtDitA5OODJjWR8jWN9C3zNzC9qnLlJy3foHuSZWYu/7&#10;1gqx8JTUEtstqkTvA6QzCXoltkI9Bs/FeVlgnL0XDqCWiiX0YBr1s1CPVIF48s9KhACVfhAN1hE5&#10;H8X8hzwTBYxjMj5R41pWi3QdiPmYmQgYkBvkecDuAd5SfsBOher1g6mIAzgY538LLBkPFtEzUjsY&#10;d1KD/QhAYVa956SPhT2iJhxXUD9jl1tI4+8Mn0vstlvm/IJZnHckHXeYv8dPowBLAf2Jkhbsy0f3&#10;QT+0q32hZIf7o6Lu14ZZQYn6rnFAx8XZWVg4UTgrL0Yo2OOX1fGL3nTXgN1b4LY0PB6DvleHY2Oh&#10;e8JVNwte8Ylpjr4ryr09CNc+7TVcllzMZlENl4xh/lYvDQ/ggdUwSI/7J2ZN32geh/UODrvm3dAl&#10;3WCpYbbx0Mg4ka+89nzjgooj1Q9G2IDHctR6XfnT3wAAAP//AwBQSwMEFAAGAAgAAAAhANgRdmXb&#10;AAAABwEAAA8AAABkcnMvZG93bnJldi54bWxMjsFOwzAQRO9I/IO1SNxaJy4qUcimQlQ9cCSldzd2&#10;k6j2OthuG/L1mBMcRzN686rNZA27ah8GRwj5MgOmqXVqoA7hc79bFMBClKSkcaQRvnWATX1/V8lS&#10;uRt96GsTO5YgFEqJ0Mc4lpyHttdWhqUbNaXu5LyVMUXfceXlLcGt4SLL1tzKgdJDL0f91uv23Fws&#10;wn6e42m3Pvv3lbHNfGi24uuwRXx8mF5fgEU9xb8x/OondaiT09FdSAVmEBb5Ki0RxBOwVItC5MCO&#10;CEX+DLyu+H//+gcAAP//AwBQSwECLQAUAAYACAAAACEAtoM4kv4AAADhAQAAEwAAAAAAAAAAAAAA&#10;AAAAAAAAW0NvbnRlbnRfVHlwZXNdLnhtbFBLAQItABQABgAIAAAAIQA4/SH/1gAAAJQBAAALAAAA&#10;AAAAAAAAAAAAAC8BAABfcmVscy8ucmVsc1BLAQItABQABgAIAAAAIQDMvOGB6wIAADoGAAAOAAAA&#10;AAAAAAAAAAAAAC4CAABkcnMvZTJvRG9jLnhtbFBLAQItABQABgAIAAAAIQDYEXZl2wAAAAcBAAAP&#10;AAAAAAAAAAAAAAAAAEUFAABkcnMvZG93bnJldi54bWxQSwUGAAAAAAQABADzAAAATQYAAAAA&#10;" adj="18578" fillcolor="#a5a5a5 [2092]" strokecolor="#1f4d78 [1604]"/>
          </w:pict>
        </mc:Fallback>
      </mc:AlternateContent>
    </w:r>
    <w:r>
      <w:rPr>
        <w:rFonts w:ascii="Times New Roman" w:hAnsi="Times New Roman" w:cs="Times New Roman"/>
        <w:noProof/>
        <w:sz w:val="24"/>
        <w:szCs w:val="24"/>
        <w:lang w:val="en-US"/>
      </w:rPr>
      <mc:AlternateContent>
        <mc:Choice Requires="wps">
          <w:drawing>
            <wp:anchor distT="0" distB="0" distL="114300" distR="114300" simplePos="0" relativeHeight="251670528" behindDoc="0" locked="0" layoutInCell="1" allowOverlap="1" wp14:anchorId="45885EC9" wp14:editId="1BA930FE">
              <wp:simplePos x="0" y="0"/>
              <wp:positionH relativeFrom="column">
                <wp:posOffset>-6350</wp:posOffset>
              </wp:positionH>
              <wp:positionV relativeFrom="paragraph">
                <wp:posOffset>17145</wp:posOffset>
              </wp:positionV>
              <wp:extent cx="1715135" cy="459740"/>
              <wp:effectExtent l="0" t="0" r="62865" b="22860"/>
              <wp:wrapNone/>
              <wp:docPr id="10" name="Pentagon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715135" cy="459740"/>
                      </a:xfrm>
                      <a:prstGeom prst="homePlate">
                        <a:avLst/>
                      </a:prstGeom>
                      <a:solidFill>
                        <a:schemeClr val="bg1">
                          <a:lumMod val="85000"/>
                        </a:schemeClr>
                      </a:solidFill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>
          <w:pict>
            <v:shape w14:anchorId="11528EF2" id="Pentagon 3" o:spid="_x0000_s1026" type="#_x0000_t15" style="position:absolute;margin-left:-.5pt;margin-top:1.35pt;width:135.05pt;height:36.2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5lcslgIAAJUFAAAOAAAAZHJzL2Uyb0RvYy54bWysVFFv2yAQfp+0/4B4X22nydpGdaooVadJ&#10;XRutnfpMMMSWgGNA4qS/fgd23GyN9jDtBXNw9x3f57u7vtlpRbbC+QZMSYuznBJhOFSNWZf0x/Pd&#10;p0tKfGCmYgqMKOleeHoz+/jhurVTMYIaVCUcQRDjp60taR2CnWaZ57XQzJ+BFQYvJTjNAppunVWO&#10;tYiuVTbK889ZC66yDrjwHk9vu0s6S/hSCh4epfQiEFVSfFtIq0vrKq7Z7JpN147ZuuH9M9g/vEKz&#10;xmDSAeqWBUY2rnkHpRvuwIMMZxx0BlI2XCQOyKbI/2DzVDMrEhcUx9tBJv//YPnDdulIU+G/Q3kM&#10;0/iPlsIEtgZDzqM8rfVT9HqyS9dbHreR6046Hb/IguySpPtBUrELhONhcVFMivMJJRzvxpOri3HS&#10;PHuLts6HLwI0iRskBlosFQuRN5uy7b0PmBb9D37x2INqqrtGqWTEWhEL5ciW4V9erYsUqjb6G1Td&#10;2eUkzw95U2lF94R6hJRFph23tAt7JSK+Mt+FRImQzSghDwgdOOMcBeuS+ppVojuOKU/nTIARWSKD&#10;AbsH+J3MAbuToPePoSLV9hCc/+1hXfAQkTKDCUOwbgy4UwAKWfWZO3+U7EiauF1BtccCctB1lrf8&#10;rsH/eM98WDKHrYRVheMhPOIiFbQlhX5HSQ3u9dR59I+F4F4pabE1S+p/bpgTlKivBmv/qhhjFZGQ&#10;jPHkYoSGO75ZHd+YjV4A1kWBg8jytI3+QR220oF+wSkyj1nxihmOuUvKgzsYi9CNDJxDXMznyQ37&#10;17Jwb54sj+BR1Viiz7sX5mxfzAHb4AEObfyunDvfGGlgvgkgm1Trb7r2emPvp2Lt51QcLsd28nqb&#10;prNfAAAA//8DAFBLAwQUAAYACAAAACEAHs6ON94AAAAHAQAADwAAAGRycy9kb3ducmV2LnhtbEyP&#10;wU7DMBBE70j8g7VI3FonQaQ0ZFMhEIILh4ZI9OjG2zgiXkex24a/x5zKcTSjmTflZraDONHke8cI&#10;6TIBQdw63XOH0Hy+Lh5A+KBYq8ExIfyQh011fVWqQrszb+lUh07EEvaFQjAhjIWUvjVklV+6kTh6&#10;BzdZFaKcOqkndY7ldpBZkuTSqp7jglEjPRtqv+ujRZi3zaGZv5rdW3ZnXt7z/qNe7wLi7c389Agi&#10;0BwuYfjDj+hQRaa9O7L2YkBYpPFKQMhWIKKd5esUxB5hdZ+CrEr5n7/6BQAA//8DAFBLAQItABQA&#10;BgAIAAAAIQC2gziS/gAAAOEBAAATAAAAAAAAAAAAAAAAAAAAAABbQ29udGVudF9UeXBlc10ueG1s&#10;UEsBAi0AFAAGAAgAAAAhADj9If/WAAAAlAEAAAsAAAAAAAAAAAAAAAAALwEAAF9yZWxzLy5yZWxz&#10;UEsBAi0AFAAGAAgAAAAhAFPmVyyWAgAAlQUAAA4AAAAAAAAAAAAAAAAALgIAAGRycy9lMm9Eb2Mu&#10;eG1sUEsBAi0AFAAGAAgAAAAhAB7OjjfeAAAABwEAAA8AAAAAAAAAAAAAAAAA8AQAAGRycy9kb3du&#10;cmV2LnhtbFBLBQYAAAAABAAEAPMAAAD7BQAAAAA=&#10;" adj="18705" fillcolor="#d8d8d8 [2732]" strokecolor="#1f4d78 [1604]" strokeweight="1pt"/>
          </w:pict>
        </mc:Fallback>
      </mc:AlternateContent>
    </w:r>
    <w:r>
      <w:tab/>
    </w:r>
    <w:r>
      <w:tab/>
    </w:r>
    <w:r>
      <w:tab/>
    </w:r>
    <w:r>
      <w:tab/>
    </w:r>
    <w:r>
      <w:tab/>
    </w:r>
    <w:r w:rsidR="00B53C36">
      <w:rPr>
        <w:rFonts w:ascii="Arial" w:hAnsi="Arial" w:cs="Arial"/>
        <w:b/>
        <w:sz w:val="36"/>
        <w:szCs w:val="36"/>
      </w:rPr>
      <w:t>Fiche</w:t>
    </w:r>
    <w:r w:rsidRPr="00E71CBF">
      <w:rPr>
        <w:rFonts w:ascii="Arial" w:hAnsi="Arial" w:cs="Arial"/>
        <w:b/>
        <w:sz w:val="36"/>
        <w:szCs w:val="36"/>
      </w:rPr>
      <w:t xml:space="preserve"> </w:t>
    </w:r>
    <w:proofErr w:type="gramStart"/>
    <w:r w:rsidR="00F73B69">
      <w:rPr>
        <w:rFonts w:ascii="Arial" w:hAnsi="Arial" w:cs="Arial"/>
        <w:b/>
        <w:sz w:val="36"/>
        <w:szCs w:val="36"/>
      </w:rPr>
      <w:t>88</w:t>
    </w:r>
    <w:r w:rsidR="00B53C36">
      <w:rPr>
        <w:rFonts w:ascii="Arial" w:hAnsi="Arial" w:cs="Arial"/>
        <w:b/>
        <w:sz w:val="36"/>
        <w:szCs w:val="36"/>
      </w:rPr>
      <w:t xml:space="preserve"> </w:t>
    </w:r>
    <w:r w:rsidRPr="00E71CBF">
      <w:rPr>
        <w:rFonts w:ascii="Arial" w:hAnsi="Arial" w:cs="Arial"/>
        <w:b/>
        <w:sz w:val="36"/>
        <w:szCs w:val="36"/>
      </w:rPr>
      <w:t>:</w:t>
    </w:r>
    <w:proofErr w:type="gramEnd"/>
    <w:r w:rsidRPr="00E71CBF">
      <w:rPr>
        <w:rFonts w:ascii="Arial" w:hAnsi="Arial" w:cs="Arial"/>
        <w:b/>
        <w:sz w:val="36"/>
        <w:szCs w:val="36"/>
      </w:rPr>
      <w:t xml:space="preserve"> </w:t>
    </w:r>
    <w:proofErr w:type="spellStart"/>
    <w:r w:rsidR="00B53C36">
      <w:rPr>
        <w:rFonts w:ascii="Arial" w:hAnsi="Arial" w:cs="Arial"/>
        <w:b/>
        <w:sz w:val="36"/>
        <w:szCs w:val="36"/>
      </w:rPr>
      <w:t>Évaluation</w:t>
    </w:r>
    <w:proofErr w:type="spellEnd"/>
    <w:r w:rsidR="00B53C36">
      <w:rPr>
        <w:rFonts w:ascii="Arial" w:hAnsi="Arial" w:cs="Arial"/>
        <w:b/>
        <w:sz w:val="36"/>
        <w:szCs w:val="36"/>
      </w:rPr>
      <w:t xml:space="preserve"> de </w:t>
    </w:r>
    <w:proofErr w:type="spellStart"/>
    <w:r w:rsidR="00B53C36">
      <w:rPr>
        <w:rFonts w:ascii="Arial" w:hAnsi="Arial" w:cs="Arial"/>
        <w:b/>
        <w:sz w:val="36"/>
        <w:szCs w:val="36"/>
      </w:rPr>
      <w:t>l’activité</w:t>
    </w:r>
    <w:proofErr w:type="spellEnd"/>
    <w:r w:rsidR="00907B86">
      <w:rPr>
        <w:rFonts w:ascii="Arial" w:hAnsi="Arial" w:cs="Arial"/>
        <w:b/>
        <w:sz w:val="36"/>
        <w:szCs w:val="36"/>
      </w:rPr>
      <w:t xml:space="preserve"> 3</w:t>
    </w:r>
    <w:r w:rsidR="00F73B69">
      <w:rPr>
        <w:rFonts w:ascii="Arial" w:hAnsi="Arial" w:cs="Arial"/>
        <w:b/>
        <w:sz w:val="36"/>
        <w:szCs w:val="36"/>
      </w:rPr>
      <w:t>2</w:t>
    </w:r>
  </w:p>
  <w:p w14:paraId="2DE18601" w14:textId="5B224246" w:rsidR="00FF120B" w:rsidRPr="00B53C36" w:rsidRDefault="00B53C36" w:rsidP="00B53C36">
    <w:pPr>
      <w:ind w:left="2880" w:firstLine="720"/>
      <w:rPr>
        <w:rFonts w:ascii="Arial" w:hAnsi="Arial" w:cs="Arial"/>
        <w:sz w:val="28"/>
        <w:szCs w:val="28"/>
        <w:lang w:val="fr-FR"/>
      </w:rPr>
    </w:pPr>
    <w:r w:rsidRPr="003D365E">
      <w:rPr>
        <w:rFonts w:ascii="Arial" w:hAnsi="Arial" w:cs="Arial"/>
        <w:b/>
        <w:sz w:val="28"/>
        <w:szCs w:val="28"/>
        <w:lang w:val="fr-FR"/>
      </w:rPr>
      <w:t>Conceptualiser l’addition et la soustraction : Approfondissement</w:t>
    </w:r>
  </w:p>
  <w:p w14:paraId="7FC9CD63" w14:textId="3FDEB2D9" w:rsidR="006D4916" w:rsidRPr="00E71CBF" w:rsidRDefault="006D4916" w:rsidP="006D4916">
    <w:pPr>
      <w:spacing w:after="0"/>
      <w:rPr>
        <w:rFonts w:ascii="Arial" w:hAnsi="Arial" w:cs="Arial"/>
        <w:sz w:val="28"/>
        <w:szCs w:val="28"/>
      </w:rPr>
    </w:pPr>
  </w:p>
  <w:p w14:paraId="7BD9413A" w14:textId="77777777" w:rsidR="006D4916" w:rsidRPr="00E71CBF" w:rsidRDefault="006D4916" w:rsidP="006D4916">
    <w:pPr>
      <w:spacing w:after="0"/>
      <w:rPr>
        <w:rFonts w:ascii="Arial" w:hAnsi="Arial" w:cs="Arial"/>
        <w:sz w:val="28"/>
        <w:szCs w:val="28"/>
      </w:rPr>
    </w:pP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2230834"/>
    <w:multiLevelType w:val="hybridMultilevel"/>
    <w:tmpl w:val="B10CC6B6"/>
    <w:lvl w:ilvl="0" w:tplc="10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45755B0"/>
    <w:multiLevelType w:val="hybridMultilevel"/>
    <w:tmpl w:val="B10CC6B6"/>
    <w:lvl w:ilvl="0" w:tplc="10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9EF0055"/>
    <w:multiLevelType w:val="hybridMultilevel"/>
    <w:tmpl w:val="B10CC6B6"/>
    <w:lvl w:ilvl="0" w:tplc="10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0CC2FBC"/>
    <w:multiLevelType w:val="hybridMultilevel"/>
    <w:tmpl w:val="B10CC6B6"/>
    <w:lvl w:ilvl="0" w:tplc="10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39B02E7"/>
    <w:multiLevelType w:val="hybridMultilevel"/>
    <w:tmpl w:val="B10CC6B6"/>
    <w:lvl w:ilvl="0" w:tplc="10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6406BFA"/>
    <w:multiLevelType w:val="hybridMultilevel"/>
    <w:tmpl w:val="B10CC6B6"/>
    <w:lvl w:ilvl="0" w:tplc="10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52BA6308"/>
    <w:multiLevelType w:val="hybridMultilevel"/>
    <w:tmpl w:val="B10CC6B6"/>
    <w:lvl w:ilvl="0" w:tplc="10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6A075F5C"/>
    <w:multiLevelType w:val="hybridMultilevel"/>
    <w:tmpl w:val="B10CC6B6"/>
    <w:lvl w:ilvl="0" w:tplc="10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6A504D85"/>
    <w:multiLevelType w:val="hybridMultilevel"/>
    <w:tmpl w:val="B10CC6B6"/>
    <w:lvl w:ilvl="0" w:tplc="10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751B4CBA"/>
    <w:multiLevelType w:val="hybridMultilevel"/>
    <w:tmpl w:val="B10CC6B6"/>
    <w:lvl w:ilvl="0" w:tplc="10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7AA13D1F"/>
    <w:multiLevelType w:val="hybridMultilevel"/>
    <w:tmpl w:val="B10CC6B6"/>
    <w:lvl w:ilvl="0" w:tplc="10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8"/>
  </w:num>
  <w:num w:numId="3">
    <w:abstractNumId w:val="1"/>
  </w:num>
  <w:num w:numId="4">
    <w:abstractNumId w:val="7"/>
  </w:num>
  <w:num w:numId="5">
    <w:abstractNumId w:val="10"/>
  </w:num>
  <w:num w:numId="6">
    <w:abstractNumId w:val="4"/>
  </w:num>
  <w:num w:numId="7">
    <w:abstractNumId w:val="5"/>
  </w:num>
  <w:num w:numId="8">
    <w:abstractNumId w:val="0"/>
  </w:num>
  <w:num w:numId="9">
    <w:abstractNumId w:val="3"/>
  </w:num>
  <w:num w:numId="10">
    <w:abstractNumId w:val="9"/>
  </w:num>
  <w:num w:numId="11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23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92706"/>
    <w:rsid w:val="00032FD1"/>
    <w:rsid w:val="00050E5C"/>
    <w:rsid w:val="00053328"/>
    <w:rsid w:val="0008174D"/>
    <w:rsid w:val="00097C8F"/>
    <w:rsid w:val="000B2336"/>
    <w:rsid w:val="000C2970"/>
    <w:rsid w:val="000C7349"/>
    <w:rsid w:val="000F43C1"/>
    <w:rsid w:val="00112FF1"/>
    <w:rsid w:val="00192706"/>
    <w:rsid w:val="00193771"/>
    <w:rsid w:val="001A7920"/>
    <w:rsid w:val="001B6FAB"/>
    <w:rsid w:val="00207CC0"/>
    <w:rsid w:val="00226A20"/>
    <w:rsid w:val="00254851"/>
    <w:rsid w:val="00270035"/>
    <w:rsid w:val="00270D20"/>
    <w:rsid w:val="0027109E"/>
    <w:rsid w:val="0028676E"/>
    <w:rsid w:val="002B19A5"/>
    <w:rsid w:val="002C1C88"/>
    <w:rsid w:val="002C432C"/>
    <w:rsid w:val="002C4CB2"/>
    <w:rsid w:val="002F142C"/>
    <w:rsid w:val="003014A9"/>
    <w:rsid w:val="00302F9C"/>
    <w:rsid w:val="00345039"/>
    <w:rsid w:val="00347869"/>
    <w:rsid w:val="0039490B"/>
    <w:rsid w:val="003D429C"/>
    <w:rsid w:val="003F79B3"/>
    <w:rsid w:val="00426F17"/>
    <w:rsid w:val="0045496B"/>
    <w:rsid w:val="00481400"/>
    <w:rsid w:val="00483555"/>
    <w:rsid w:val="004959B6"/>
    <w:rsid w:val="004C33DD"/>
    <w:rsid w:val="00525A66"/>
    <w:rsid w:val="0052693C"/>
    <w:rsid w:val="00543A9A"/>
    <w:rsid w:val="00581577"/>
    <w:rsid w:val="005B3A77"/>
    <w:rsid w:val="005B7D0F"/>
    <w:rsid w:val="00661689"/>
    <w:rsid w:val="00696ABC"/>
    <w:rsid w:val="006B210D"/>
    <w:rsid w:val="006D4916"/>
    <w:rsid w:val="006F0E8F"/>
    <w:rsid w:val="007410C6"/>
    <w:rsid w:val="00741178"/>
    <w:rsid w:val="0076731B"/>
    <w:rsid w:val="007A66E0"/>
    <w:rsid w:val="007A6B78"/>
    <w:rsid w:val="007A71FA"/>
    <w:rsid w:val="008046DE"/>
    <w:rsid w:val="00832B16"/>
    <w:rsid w:val="008377DC"/>
    <w:rsid w:val="00881192"/>
    <w:rsid w:val="008B66E2"/>
    <w:rsid w:val="008D33A6"/>
    <w:rsid w:val="00907B86"/>
    <w:rsid w:val="00911F51"/>
    <w:rsid w:val="00920E79"/>
    <w:rsid w:val="0092323E"/>
    <w:rsid w:val="00994C77"/>
    <w:rsid w:val="009A3147"/>
    <w:rsid w:val="009A7BBC"/>
    <w:rsid w:val="009B6FF8"/>
    <w:rsid w:val="00A118EB"/>
    <w:rsid w:val="00A20BE1"/>
    <w:rsid w:val="00A43E96"/>
    <w:rsid w:val="00A507C3"/>
    <w:rsid w:val="00A575F5"/>
    <w:rsid w:val="00A837D2"/>
    <w:rsid w:val="00AE494A"/>
    <w:rsid w:val="00B51C68"/>
    <w:rsid w:val="00B53C36"/>
    <w:rsid w:val="00B66117"/>
    <w:rsid w:val="00B9593A"/>
    <w:rsid w:val="00BA072D"/>
    <w:rsid w:val="00BA10A4"/>
    <w:rsid w:val="00BD5ACB"/>
    <w:rsid w:val="00BE7BA6"/>
    <w:rsid w:val="00BF0961"/>
    <w:rsid w:val="00C72956"/>
    <w:rsid w:val="00C85AE2"/>
    <w:rsid w:val="00C87FE5"/>
    <w:rsid w:val="00C957B8"/>
    <w:rsid w:val="00CA2529"/>
    <w:rsid w:val="00CB2021"/>
    <w:rsid w:val="00CB26DB"/>
    <w:rsid w:val="00CD2187"/>
    <w:rsid w:val="00CE2AF7"/>
    <w:rsid w:val="00CF3ED1"/>
    <w:rsid w:val="00D1607E"/>
    <w:rsid w:val="00D7193A"/>
    <w:rsid w:val="00D7596A"/>
    <w:rsid w:val="00DA1368"/>
    <w:rsid w:val="00DB4EC8"/>
    <w:rsid w:val="00DC7F66"/>
    <w:rsid w:val="00DD6F23"/>
    <w:rsid w:val="00DE3AB5"/>
    <w:rsid w:val="00E16179"/>
    <w:rsid w:val="00E21EE5"/>
    <w:rsid w:val="00E45E3B"/>
    <w:rsid w:val="00E57817"/>
    <w:rsid w:val="00E613E3"/>
    <w:rsid w:val="00E71CBF"/>
    <w:rsid w:val="00EB3AD5"/>
    <w:rsid w:val="00EB687E"/>
    <w:rsid w:val="00EE29C2"/>
    <w:rsid w:val="00F10556"/>
    <w:rsid w:val="00F358C6"/>
    <w:rsid w:val="00F40EDF"/>
    <w:rsid w:val="00F73B69"/>
    <w:rsid w:val="00F74715"/>
    <w:rsid w:val="00F86C1E"/>
    <w:rsid w:val="00FD2B2E"/>
    <w:rsid w:val="00FD78CB"/>
    <w:rsid w:val="00FE0BBF"/>
    <w:rsid w:val="00FF12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2B7599CF"/>
  <w15:chartTrackingRefBased/>
  <w15:docId w15:val="{7EF3625E-6BCA-459D-9A28-7BAD7B17D8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C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80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19270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F1055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10556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CA252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A2529"/>
  </w:style>
  <w:style w:type="paragraph" w:styleId="Footer">
    <w:name w:val="footer"/>
    <w:basedOn w:val="Normal"/>
    <w:link w:val="FooterChar"/>
    <w:uiPriority w:val="99"/>
    <w:unhideWhenUsed/>
    <w:rsid w:val="00CA252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A2529"/>
  </w:style>
  <w:style w:type="paragraph" w:customStyle="1" w:styleId="Default">
    <w:name w:val="Default"/>
    <w:rsid w:val="00345039"/>
    <w:pPr>
      <w:autoSpaceDE w:val="0"/>
      <w:autoSpaceDN w:val="0"/>
      <w:adjustRightInd w:val="0"/>
      <w:spacing w:after="0" w:line="240" w:lineRule="auto"/>
    </w:pPr>
    <w:rPr>
      <w:rFonts w:ascii="Ergo LT Pro Condensed" w:hAnsi="Ergo LT Pro Condensed" w:cs="Ergo LT Pro Condensed"/>
      <w:color w:val="000000"/>
      <w:sz w:val="24"/>
      <w:szCs w:val="24"/>
    </w:rPr>
  </w:style>
  <w:style w:type="paragraph" w:customStyle="1" w:styleId="Pa6">
    <w:name w:val="Pa6"/>
    <w:basedOn w:val="Default"/>
    <w:next w:val="Default"/>
    <w:uiPriority w:val="99"/>
    <w:rsid w:val="00345039"/>
    <w:pPr>
      <w:spacing w:line="201" w:lineRule="atLeast"/>
    </w:pPr>
    <w:rPr>
      <w:rFonts w:cstheme="minorBidi"/>
      <w:color w:val="auto"/>
    </w:rPr>
  </w:style>
  <w:style w:type="paragraph" w:customStyle="1" w:styleId="Pa20">
    <w:name w:val="Pa20"/>
    <w:basedOn w:val="Default"/>
    <w:next w:val="Default"/>
    <w:uiPriority w:val="99"/>
    <w:rsid w:val="00345039"/>
    <w:pPr>
      <w:spacing w:line="181" w:lineRule="atLeast"/>
    </w:pPr>
    <w:rPr>
      <w:rFonts w:cstheme="minorBidi"/>
      <w:color w:val="auto"/>
    </w:rPr>
  </w:style>
  <w:style w:type="paragraph" w:customStyle="1" w:styleId="Pa21">
    <w:name w:val="Pa21"/>
    <w:basedOn w:val="Default"/>
    <w:next w:val="Default"/>
    <w:uiPriority w:val="99"/>
    <w:rsid w:val="007A6B78"/>
    <w:pPr>
      <w:spacing w:line="201" w:lineRule="atLeast"/>
    </w:pPr>
    <w:rPr>
      <w:rFonts w:cstheme="minorBidi"/>
      <w:color w:val="auto"/>
    </w:rPr>
  </w:style>
  <w:style w:type="character" w:styleId="CommentReference">
    <w:name w:val="annotation reference"/>
    <w:basedOn w:val="DefaultParagraphFont"/>
    <w:uiPriority w:val="99"/>
    <w:semiHidden/>
    <w:unhideWhenUsed/>
    <w:rsid w:val="00EB3AD5"/>
    <w:rPr>
      <w:sz w:val="18"/>
      <w:szCs w:val="18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EB3AD5"/>
    <w:pPr>
      <w:spacing w:line="240" w:lineRule="auto"/>
    </w:pPr>
    <w:rPr>
      <w:sz w:val="24"/>
      <w:szCs w:val="24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EB3AD5"/>
    <w:rPr>
      <w:sz w:val="24"/>
      <w:szCs w:val="24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EB3AD5"/>
    <w:rPr>
      <w:b/>
      <w:bCs/>
      <w:sz w:val="20"/>
      <w:szCs w:val="20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EB3AD5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24951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  <w:doNotSaveAsSingleFile/>
</w:webSettings>
</file>

<file path=word/_rels/document.xml.rels><?xml version="1.0" encoding="UTF-8" standalone="yes"?>
<Relationships xmlns="http://schemas.openxmlformats.org/package/2006/relationships"><Relationship Id="rId11" Type="http://schemas.openxmlformats.org/officeDocument/2006/relationships/image" Target="media/image1.jpeg"/><Relationship Id="rId12" Type="http://schemas.openxmlformats.org/officeDocument/2006/relationships/image" Target="media/image2.jpeg"/><Relationship Id="rId13" Type="http://schemas.openxmlformats.org/officeDocument/2006/relationships/image" Target="media/image3.jpeg"/><Relationship Id="rId14" Type="http://schemas.openxmlformats.org/officeDocument/2006/relationships/image" Target="media/image4.jpeg"/><Relationship Id="rId15" Type="http://schemas.openxmlformats.org/officeDocument/2006/relationships/header" Target="header1.xml"/><Relationship Id="rId16" Type="http://schemas.openxmlformats.org/officeDocument/2006/relationships/footer" Target="footer1.xml"/><Relationship Id="rId17" Type="http://schemas.openxmlformats.org/officeDocument/2006/relationships/fontTable" Target="fontTable.xml"/><Relationship Id="rId1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customXml" Target="../customXml/item2.xml"/><Relationship Id="rId3" Type="http://schemas.openxmlformats.org/officeDocument/2006/relationships/customXml" Target="../customXml/item3.xml"/><Relationship Id="rId4" Type="http://schemas.openxmlformats.org/officeDocument/2006/relationships/customXml" Target="../customXml/item4.xml"/><Relationship Id="rId5" Type="http://schemas.openxmlformats.org/officeDocument/2006/relationships/numbering" Target="numbering.xml"/><Relationship Id="rId6" Type="http://schemas.openxmlformats.org/officeDocument/2006/relationships/styles" Target="styles.xml"/><Relationship Id="rId7" Type="http://schemas.openxmlformats.org/officeDocument/2006/relationships/settings" Target="settings.xml"/><Relationship Id="rId8" Type="http://schemas.openxmlformats.org/officeDocument/2006/relationships/webSettings" Target="webSettings.xml"/><Relationship Id="rId9" Type="http://schemas.openxmlformats.org/officeDocument/2006/relationships/footnotes" Target="footnotes.xml"/><Relationship Id="rId10" Type="http://schemas.openxmlformats.org/officeDocument/2006/relationships/endnotes" Target="endnotes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5174AEC77613F4FB0CBA449B8226DB0" ma:contentTypeVersion="12" ma:contentTypeDescription="Create a new document." ma:contentTypeScope="" ma:versionID="ffa3a6d4ae5bc1aabc7811bd45a7f426">
  <xsd:schema xmlns:xsd="http://www.w3.org/2001/XMLSchema" xmlns:xs="http://www.w3.org/2001/XMLSchema" xmlns:p="http://schemas.microsoft.com/office/2006/metadata/properties" xmlns:ns2="5b0f50b6-adfd-47a7-8878-c1f6e51ad881" xmlns:ns3="0fb63a51-de1c-4769-a9fe-c494734959cf" targetNamespace="http://schemas.microsoft.com/office/2006/metadata/properties" ma:root="true" ma:fieldsID="c7d25cf473414e6a9e12c19ad976dd46" ns2:_="" ns3:_="">
    <xsd:import namespace="5b0f50b6-adfd-47a7-8878-c1f6e51ad881"/>
    <xsd:import namespace="0fb63a51-de1c-4769-a9fe-c494734959cf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ServiceAutoTags" minOccurs="0"/>
                <xsd:element ref="ns2:MediaServiceLocation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b0f50b6-adfd-47a7-8878-c1f6e51ad88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5" nillable="true" ma:displayName="Tags" ma:internalName="MediaServiceAutoTags" ma:readOnly="true">
      <xsd:simpleType>
        <xsd:restriction base="dms:Text"/>
      </xsd:simpleType>
    </xsd:element>
    <xsd:element name="MediaServiceLocation" ma:index="16" nillable="true" ma:displayName="Location" ma:internalName="MediaServiceLocation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fb63a51-de1c-4769-a9fe-c494734959cf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F221F3F-B087-40C0-9F39-0EAD5B79DB51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09515F43-4EAD-45AB-B2D3-D19D95486968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17FBD62A-EF18-40D2-98F4-66D3C903D8A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b0f50b6-adfd-47a7-8878-c1f6e51ad881"/>
    <ds:schemaRef ds:uri="0fb63a51-de1c-4769-a9fe-c494734959c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DDEB19D4-6753-884C-9789-F9F40F3295A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167</Words>
  <Characters>957</Characters>
  <Application>Microsoft Macintosh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1122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Rieger, Alison</dc:creator>
  <cp:keywords/>
  <dc:description/>
  <cp:lastModifiedBy>Lisa Santilli</cp:lastModifiedBy>
  <cp:revision>5</cp:revision>
  <cp:lastPrinted>2021-02-24T17:08:00Z</cp:lastPrinted>
  <dcterms:created xsi:type="dcterms:W3CDTF">2021-12-08T19:00:00Z</dcterms:created>
  <dcterms:modified xsi:type="dcterms:W3CDTF">2022-07-04T01:30:00Z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0x01010035174AEC77613F4FB0CBA449B8226DB0</vt:lpwstr>
  </property>
</Properties>
</file>