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132464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8315AC1" w:rsidR="00EE29C2" w:rsidRPr="00D371A7" w:rsidRDefault="00907157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371A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m</w:t>
            </w:r>
            <w:r w:rsidR="00E5074A" w:rsidRPr="00D371A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esur</w:t>
            </w:r>
            <w:r w:rsidRPr="00D371A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er la longueur avec</w:t>
            </w:r>
            <w:r w:rsidR="00E5074A" w:rsidRPr="00D371A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</w:t>
            </w:r>
            <w:r w:rsidRPr="00D371A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des unités</w:t>
            </w:r>
            <w:r w:rsidR="00E5074A" w:rsidRPr="00D371A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</w:t>
            </w:r>
            <w:r w:rsidRPr="00D371A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n</w:t>
            </w:r>
            <w:r w:rsidR="00E5074A" w:rsidRPr="00D371A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on-</w:t>
            </w:r>
            <w:r w:rsidRPr="00D371A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s</w:t>
            </w:r>
            <w:r w:rsidR="00E5074A" w:rsidRPr="00D371A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tandards</w:t>
            </w:r>
          </w:p>
        </w:tc>
      </w:tr>
      <w:tr w:rsidR="00661689" w:rsidRPr="00D371A7" w14:paraId="76008433" w14:textId="77777777" w:rsidTr="00E46E7E">
        <w:trPr>
          <w:trHeight w:hRule="exact" w:val="274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576F30" w14:textId="247B08A7" w:rsidR="00E5074A" w:rsidRPr="00D371A7" w:rsidRDefault="00907157" w:rsidP="00E5074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mesure la longueur d’objets en </w:t>
            </w:r>
          </w:p>
          <w:p w14:paraId="3A7BC8D7" w14:textId="2136E883" w:rsidR="00345039" w:rsidRPr="00D371A7" w:rsidRDefault="00907157" w:rsidP="00E46E7E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utilisant plusieurs exemplaires d’une unité non</w:t>
            </w:r>
            <w:r w:rsidRPr="00D371A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standard, mais la règle </w:t>
            </w:r>
            <w:proofErr w:type="gramStart"/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</w:t>
            </w:r>
            <w:proofErr w:type="gramEnd"/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 grands espaces ou chevauchements</w:t>
            </w:r>
            <w:r w:rsidR="00E5074A"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429E5F5D" w:rsidR="00E46E7E" w:rsidRPr="00D371A7" w:rsidRDefault="00E46E7E" w:rsidP="00E46E7E">
            <w:pPr>
              <w:pStyle w:val="Default"/>
              <w:jc w:val="center"/>
              <w:rPr>
                <w:lang w:val="fr-FR"/>
              </w:rPr>
            </w:pPr>
            <w:r w:rsidRPr="00D371A7">
              <w:rPr>
                <w:noProof/>
                <w:lang w:val="en-US" w:eastAsia="zh-CN"/>
              </w:rPr>
              <w:drawing>
                <wp:inline distT="0" distB="0" distL="0" distR="0" wp14:anchorId="6C0F583D" wp14:editId="03A095C5">
                  <wp:extent cx="2349500" cy="1079500"/>
                  <wp:effectExtent l="0" t="0" r="12700" b="12700"/>
                  <wp:docPr id="1" name="Picture 1" descr="../../../Mathology%202/BLM%20WORKING%20FILES/Assessment%20BLM%20art/Box2_assessmentBLM%20TR%20Art/m2_mINT_a01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mINT_a01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085264" w14:textId="45479242" w:rsidR="00E5074A" w:rsidRPr="00D371A7" w:rsidRDefault="00907157" w:rsidP="00E5074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mesure la longueur d’objets en </w:t>
            </w:r>
          </w:p>
          <w:p w14:paraId="39D4B227" w14:textId="58947400" w:rsidR="00661689" w:rsidRPr="00D371A7" w:rsidRDefault="00907157" w:rsidP="00E46E7E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utilisant plusieurs exemplaires d’une unité non</w:t>
            </w:r>
            <w:r w:rsidRPr="00D371A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standard, mais la règle </w:t>
            </w:r>
            <w:proofErr w:type="gramStart"/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</w:t>
            </w:r>
            <w:proofErr w:type="gramEnd"/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des espaces ou des chevauchements</w:t>
            </w:r>
            <w:r w:rsidR="00E5074A"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13D7388B" w:rsidR="00E46E7E" w:rsidRPr="00D371A7" w:rsidRDefault="00E46E7E" w:rsidP="00E46E7E">
            <w:pPr>
              <w:pStyle w:val="Default"/>
              <w:jc w:val="center"/>
              <w:rPr>
                <w:lang w:val="fr-FR"/>
              </w:rPr>
            </w:pPr>
            <w:r w:rsidRPr="00D371A7">
              <w:rPr>
                <w:noProof/>
                <w:lang w:val="en-US" w:eastAsia="zh-CN"/>
              </w:rPr>
              <w:drawing>
                <wp:inline distT="0" distB="0" distL="0" distR="0" wp14:anchorId="075FBCC0" wp14:editId="5ACA0964">
                  <wp:extent cx="2362200" cy="1079500"/>
                  <wp:effectExtent l="0" t="0" r="0" b="12700"/>
                  <wp:docPr id="2" name="Picture 2" descr="../../../Mathology%202/BLM%20WORKING%20FILES/Assessment%20BLM%20art/Box2_assessmentBLM%20TR%20Art/m2_mINT_a01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mINT_a01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16BA16" w14:textId="23F6BFA1" w:rsidR="00E5074A" w:rsidRPr="00D371A7" w:rsidRDefault="00FE67C2" w:rsidP="00E5074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mesure la longueur d’objets en utilisant </w:t>
            </w:r>
          </w:p>
          <w:p w14:paraId="1AEDC732" w14:textId="6AF19B23" w:rsidR="00E5074A" w:rsidRPr="00D371A7" w:rsidRDefault="00FE67C2" w:rsidP="00E5074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plusieurs exemplaires d’une unité non standard, </w:t>
            </w:r>
          </w:p>
          <w:p w14:paraId="2EFF7D8A" w14:textId="4E7D7C5F" w:rsidR="00E5074A" w:rsidRPr="00D371A7" w:rsidRDefault="00FE67C2" w:rsidP="00E5074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mais n’aligne pas la base de la 1re unité avec </w:t>
            </w:r>
          </w:p>
          <w:p w14:paraId="2FC35809" w14:textId="3B00FAED" w:rsidR="00661689" w:rsidRPr="00D371A7" w:rsidRDefault="00FE67C2" w:rsidP="00E46E7E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bout de l’objet à mesurer</w:t>
            </w:r>
            <w:r w:rsidR="00E5074A"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0B38A4ED" w:rsidR="00E46E7E" w:rsidRPr="00D371A7" w:rsidRDefault="00E46E7E" w:rsidP="00E46E7E">
            <w:pPr>
              <w:pStyle w:val="Default"/>
              <w:jc w:val="center"/>
              <w:rPr>
                <w:lang w:val="fr-FR"/>
              </w:rPr>
            </w:pPr>
            <w:r w:rsidRPr="00D371A7">
              <w:rPr>
                <w:noProof/>
                <w:lang w:val="en-US" w:eastAsia="zh-CN"/>
              </w:rPr>
              <w:drawing>
                <wp:inline distT="0" distB="0" distL="0" distR="0" wp14:anchorId="30AEC5C7" wp14:editId="5C74E316">
                  <wp:extent cx="2565400" cy="1079500"/>
                  <wp:effectExtent l="0" t="0" r="0" b="12700"/>
                  <wp:docPr id="4" name="Picture 4" descr="../../../Mathology%202/BLM%20WORKING%20FILES/Assessment%20BLM%20art/Box2_assessmentBLM%20TR%20Art/m2_mINT_a01_t03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Assessment%20BLM%20art/Box2_assessmentBLM%20TR%20Art/m2_mINT_a01_t03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D371A7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724E269" w:rsidR="00EE29C2" w:rsidRPr="00D371A7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D371A7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07157" w:rsidRPr="00D371A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371A7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D371A7" w14:paraId="06EBD03A" w14:textId="77777777" w:rsidTr="00E46E7E">
        <w:trPr>
          <w:trHeight w:val="1894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D371A7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D371A7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D371A7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D371A7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D371A7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D371A7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D371A7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132464" w14:paraId="72AC45F2" w14:textId="77777777" w:rsidTr="00E46E7E">
        <w:trPr>
          <w:trHeight w:hRule="exact" w:val="127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4698DF" w14:textId="539E1CA3" w:rsidR="00E5074A" w:rsidRPr="00D371A7" w:rsidRDefault="00F1067D" w:rsidP="00E5074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mesure la longueur d’objets en </w:t>
            </w:r>
          </w:p>
          <w:p w14:paraId="040B9AF2" w14:textId="7E064E73" w:rsidR="006A588E" w:rsidRPr="00D371A7" w:rsidRDefault="00F1067D" w:rsidP="00E5074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utilisant plusieurs exemplaires d’une unité non standard, mais il perd le compte en mesurant l’objet</w:t>
            </w:r>
            <w:r w:rsidR="00E5074A"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C49A33" w14:textId="135A3BD8" w:rsidR="00E5074A" w:rsidRPr="00D371A7" w:rsidRDefault="00F1067D" w:rsidP="00E5074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mesure la longueur d’objets en </w:t>
            </w:r>
          </w:p>
          <w:p w14:paraId="5E5C5F6E" w14:textId="14A31E45" w:rsidR="00E5074A" w:rsidRPr="00D371A7" w:rsidRDefault="00F1067D" w:rsidP="00E5074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utilisant plusieurs exemplaires d’une unité non </w:t>
            </w:r>
          </w:p>
          <w:p w14:paraId="18C5F50D" w14:textId="25D65E24" w:rsidR="00E5074A" w:rsidRPr="00D371A7" w:rsidRDefault="00F1067D" w:rsidP="00E5074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standard, mais oublie d’inclure l’unité quand il </w:t>
            </w:r>
          </w:p>
          <w:p w14:paraId="767F250C" w14:textId="5C9413EA" w:rsidR="00E5074A" w:rsidRPr="00D371A7" w:rsidRDefault="00F1067D" w:rsidP="00F1067D">
            <w:pPr>
              <w:pStyle w:val="Pa6"/>
              <w:spacing w:after="60"/>
              <w:ind w:left="27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indique ses mesures</w:t>
            </w:r>
            <w:r w:rsidR="00E5074A"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411F3E17" w:rsidR="00BE7BA6" w:rsidRPr="00D371A7" w:rsidRDefault="00F1067D" w:rsidP="00E5074A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C’est</w:t>
            </w:r>
            <w:r w:rsidR="00E5074A"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6</w:t>
            </w: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</w:t>
            </w:r>
            <w:r w:rsidR="00E5074A"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long.</w:t>
            </w: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70F328DE" w:rsidR="00BE7BA6" w:rsidRPr="00D371A7" w:rsidRDefault="00D371A7" w:rsidP="00E5074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mesurer la longueur d’objets en utilisant plusieurs exemplaires d’une unité non standard et inclut l’unité avec ses mesures</w:t>
            </w:r>
            <w:r w:rsidR="00E5074A"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D371A7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8D17B29" w:rsidR="00BE7BA6" w:rsidRPr="00D371A7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D371A7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07157" w:rsidRPr="00D371A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371A7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D371A7" w14:paraId="2FDA25CD" w14:textId="77777777" w:rsidTr="00E46E7E">
        <w:trPr>
          <w:trHeight w:val="187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D371A7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D371A7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D371A7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D371A7" w:rsidRDefault="00F10556" w:rsidP="00FD2B2E">
      <w:pPr>
        <w:rPr>
          <w:lang w:val="fr-FR"/>
        </w:rPr>
      </w:pPr>
      <w:bookmarkStart w:id="0" w:name="_GoBack"/>
      <w:bookmarkEnd w:id="0"/>
    </w:p>
    <w:sectPr w:rsidR="00F10556" w:rsidRPr="00D371A7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02922" w14:textId="77777777" w:rsidR="00E615B9" w:rsidRDefault="00E615B9" w:rsidP="00CA2529">
      <w:pPr>
        <w:spacing w:after="0" w:line="240" w:lineRule="auto"/>
      </w:pPr>
      <w:r>
        <w:separator/>
      </w:r>
    </w:p>
  </w:endnote>
  <w:endnote w:type="continuationSeparator" w:id="0">
    <w:p w14:paraId="47E7BB9F" w14:textId="77777777" w:rsidR="00E615B9" w:rsidRDefault="00E615B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27DBEAAD" w:rsidR="0028676E" w:rsidRPr="00132464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132464">
      <w:rPr>
        <w:rFonts w:ascii="Arial" w:hAnsi="Arial" w:cs="Arial"/>
        <w:b/>
        <w:sz w:val="15"/>
        <w:szCs w:val="15"/>
        <w:lang w:val="fr-CA"/>
      </w:rPr>
      <w:t>Matholog</w:t>
    </w:r>
    <w:r w:rsidR="00192F8C" w:rsidRPr="0013246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132464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132464">
      <w:rPr>
        <w:rFonts w:ascii="Arial" w:hAnsi="Arial" w:cs="Arial"/>
        <w:b/>
        <w:sz w:val="15"/>
        <w:szCs w:val="15"/>
        <w:lang w:val="fr-CA"/>
      </w:rPr>
      <w:t>2</w:t>
    </w:r>
    <w:r w:rsidRPr="00132464">
      <w:rPr>
        <w:rFonts w:ascii="Arial" w:hAnsi="Arial" w:cs="Arial"/>
        <w:sz w:val="15"/>
        <w:szCs w:val="15"/>
        <w:lang w:val="fr-CA"/>
      </w:rPr>
      <w:tab/>
    </w:r>
    <w:r w:rsidR="00192F8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132464">
      <w:rPr>
        <w:rFonts w:ascii="Arial" w:hAnsi="Arial" w:cs="Arial"/>
        <w:sz w:val="15"/>
        <w:szCs w:val="15"/>
        <w:lang w:val="fr-CA"/>
      </w:rPr>
      <w:t xml:space="preserve">. </w:t>
    </w:r>
    <w:r w:rsidRPr="00132464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32464">
      <w:rPr>
        <w:rFonts w:ascii="Arial" w:hAnsi="Arial" w:cs="Arial"/>
        <w:sz w:val="15"/>
        <w:szCs w:val="15"/>
        <w:lang w:val="fr-CA"/>
      </w:rPr>
      <w:t xml:space="preserve"> </w:t>
    </w:r>
    <w:r w:rsidR="00132464">
      <w:rPr>
        <w:rFonts w:ascii="Arial" w:hAnsi="Arial" w:cs="Arial"/>
        <w:sz w:val="15"/>
        <w:szCs w:val="15"/>
      </w:rPr>
      <w:t>Copyright © 2020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192F8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32464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E1654" w14:textId="77777777" w:rsidR="00E615B9" w:rsidRDefault="00E615B9" w:rsidP="00CA2529">
      <w:pPr>
        <w:spacing w:after="0" w:line="240" w:lineRule="auto"/>
      </w:pPr>
      <w:r>
        <w:separator/>
      </w:r>
    </w:p>
  </w:footnote>
  <w:footnote w:type="continuationSeparator" w:id="0">
    <w:p w14:paraId="6008701C" w14:textId="77777777" w:rsidR="00E615B9" w:rsidRDefault="00E615B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34C0EAF5" w:rsidR="00E613E3" w:rsidRPr="00D079E7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D079E7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697C8CF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A43D37D" w:rsidR="00E613E3" w:rsidRPr="00CB2021" w:rsidRDefault="00D079E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 w:rsidR="00E5074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Brejbx4QAAAA0B&#10;AAAPAAAAAAAAAAAAAAAAANAEAABkcnMvZG93bnJldi54bWxQSwUGAAAAAAQABADzAAAA3gUAAAAA&#10;" filled="f" stroked="f">
              <v:textbox>
                <w:txbxContent>
                  <w:p w14:paraId="2521030B" w14:textId="0A43D37D" w:rsidR="00E613E3" w:rsidRPr="00CB2021" w:rsidRDefault="00D079E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</w:t>
                    </w:r>
                    <w:r w:rsidR="00E5074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esure</w:t>
                    </w:r>
                  </w:p>
                </w:txbxContent>
              </v:textbox>
            </v:shape>
          </w:pict>
        </mc:Fallback>
      </mc:AlternateContent>
    </w:r>
    <w:r w:rsidR="00E45E3B" w:rsidRPr="00D079E7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D079E7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079E7">
      <w:rPr>
        <w:lang w:val="fr-FR"/>
      </w:rPr>
      <w:tab/>
    </w:r>
    <w:r w:rsidR="00CA2529" w:rsidRPr="00D079E7">
      <w:rPr>
        <w:lang w:val="fr-FR"/>
      </w:rPr>
      <w:tab/>
    </w:r>
    <w:r w:rsidR="00CA2529" w:rsidRPr="00D079E7">
      <w:rPr>
        <w:lang w:val="fr-FR"/>
      </w:rPr>
      <w:tab/>
    </w:r>
    <w:r w:rsidR="00207CC0" w:rsidRPr="00D079E7">
      <w:rPr>
        <w:lang w:val="fr-FR"/>
      </w:rPr>
      <w:tab/>
    </w:r>
    <w:r w:rsidR="00FD2B2E" w:rsidRPr="00D079E7">
      <w:rPr>
        <w:lang w:val="fr-FR"/>
      </w:rPr>
      <w:tab/>
    </w:r>
    <w:r w:rsidR="00D079E7" w:rsidRPr="00D079E7">
      <w:rPr>
        <w:rFonts w:ascii="Arial" w:hAnsi="Arial" w:cs="Arial"/>
        <w:b/>
        <w:sz w:val="36"/>
        <w:szCs w:val="36"/>
        <w:lang w:val="fr-FR"/>
      </w:rPr>
      <w:t>Fiche</w:t>
    </w:r>
    <w:r w:rsidR="00E613E3" w:rsidRPr="00D079E7">
      <w:rPr>
        <w:rFonts w:ascii="Arial" w:hAnsi="Arial" w:cs="Arial"/>
        <w:b/>
        <w:sz w:val="36"/>
        <w:szCs w:val="36"/>
        <w:lang w:val="fr-FR"/>
      </w:rPr>
      <w:t xml:space="preserve"> </w:t>
    </w:r>
    <w:r w:rsidR="00E5074A" w:rsidRPr="00D079E7">
      <w:rPr>
        <w:rFonts w:ascii="Arial" w:hAnsi="Arial" w:cs="Arial"/>
        <w:b/>
        <w:sz w:val="36"/>
        <w:szCs w:val="36"/>
        <w:lang w:val="fr-FR"/>
      </w:rPr>
      <w:t>4</w:t>
    </w:r>
    <w:r w:rsidR="006A588E" w:rsidRPr="00D079E7">
      <w:rPr>
        <w:rFonts w:ascii="Arial" w:hAnsi="Arial" w:cs="Arial"/>
        <w:b/>
        <w:sz w:val="36"/>
        <w:szCs w:val="36"/>
        <w:lang w:val="fr-FR"/>
      </w:rPr>
      <w:t>9</w:t>
    </w:r>
    <w:r w:rsidR="00D079E7" w:rsidRPr="00D079E7">
      <w:rPr>
        <w:rFonts w:ascii="Arial" w:hAnsi="Arial" w:cs="Arial"/>
        <w:b/>
        <w:sz w:val="36"/>
        <w:szCs w:val="36"/>
        <w:lang w:val="fr-FR"/>
      </w:rPr>
      <w:t> </w:t>
    </w:r>
    <w:r w:rsidR="00E613E3" w:rsidRPr="00D079E7">
      <w:rPr>
        <w:rFonts w:ascii="Arial" w:hAnsi="Arial" w:cs="Arial"/>
        <w:b/>
        <w:sz w:val="36"/>
        <w:szCs w:val="36"/>
        <w:lang w:val="fr-FR"/>
      </w:rPr>
      <w:t xml:space="preserve">: </w:t>
    </w:r>
    <w:r w:rsidR="00D079E7">
      <w:rPr>
        <w:rFonts w:ascii="Arial" w:hAnsi="Arial" w:cs="Arial"/>
        <w:b/>
        <w:sz w:val="36"/>
        <w:szCs w:val="36"/>
        <w:lang w:val="fr-FR"/>
      </w:rPr>
      <w:t>É</w:t>
    </w:r>
    <w:r w:rsidR="00D079E7" w:rsidRPr="00D079E7">
      <w:rPr>
        <w:rFonts w:ascii="Arial" w:hAnsi="Arial" w:cs="Arial"/>
        <w:b/>
        <w:sz w:val="36"/>
        <w:szCs w:val="36"/>
        <w:lang w:val="fr-FR"/>
      </w:rPr>
      <w:t>valuation de l’a</w:t>
    </w:r>
    <w:r w:rsidR="00CB2021" w:rsidRPr="00D079E7">
      <w:rPr>
        <w:rFonts w:ascii="Arial" w:hAnsi="Arial" w:cs="Arial"/>
        <w:b/>
        <w:sz w:val="36"/>
        <w:szCs w:val="36"/>
        <w:lang w:val="fr-FR"/>
      </w:rPr>
      <w:t>ctivit</w:t>
    </w:r>
    <w:r w:rsidR="00D079E7" w:rsidRPr="00D079E7">
      <w:rPr>
        <w:rFonts w:ascii="Arial" w:hAnsi="Arial" w:cs="Arial"/>
        <w:b/>
        <w:sz w:val="36"/>
        <w:szCs w:val="36"/>
        <w:lang w:val="fr-FR"/>
      </w:rPr>
      <w:t xml:space="preserve">é d’intervention </w:t>
    </w:r>
    <w:r w:rsidR="00CB2021" w:rsidRPr="00D079E7">
      <w:rPr>
        <w:rFonts w:ascii="Arial" w:hAnsi="Arial" w:cs="Arial"/>
        <w:b/>
        <w:sz w:val="36"/>
        <w:szCs w:val="36"/>
        <w:lang w:val="fr-FR"/>
      </w:rPr>
      <w:t>1</w:t>
    </w:r>
  </w:p>
  <w:p w14:paraId="4033973E" w14:textId="664BEFDD" w:rsidR="00CA2529" w:rsidRPr="00D079E7" w:rsidRDefault="00E5074A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D079E7">
      <w:rPr>
        <w:rFonts w:ascii="Arial" w:hAnsi="Arial" w:cs="Arial"/>
        <w:b/>
        <w:sz w:val="28"/>
        <w:szCs w:val="28"/>
        <w:lang w:val="fr-FR"/>
      </w:rPr>
      <w:t>Ex</w:t>
    </w:r>
    <w:r w:rsidR="00D079E7" w:rsidRPr="00D079E7">
      <w:rPr>
        <w:rFonts w:ascii="Arial" w:hAnsi="Arial" w:cs="Arial"/>
        <w:b/>
        <w:sz w:val="28"/>
        <w:szCs w:val="28"/>
        <w:lang w:val="fr-FR"/>
      </w:rPr>
      <w:t>aminer la longueur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50E5C"/>
    <w:rsid w:val="0008174D"/>
    <w:rsid w:val="00097C8F"/>
    <w:rsid w:val="000C2970"/>
    <w:rsid w:val="000C7349"/>
    <w:rsid w:val="000F43C1"/>
    <w:rsid w:val="00112FF1"/>
    <w:rsid w:val="00113C5A"/>
    <w:rsid w:val="00132464"/>
    <w:rsid w:val="00175394"/>
    <w:rsid w:val="00192706"/>
    <w:rsid w:val="00192F8C"/>
    <w:rsid w:val="001A01DC"/>
    <w:rsid w:val="001A7920"/>
    <w:rsid w:val="00207CC0"/>
    <w:rsid w:val="00254851"/>
    <w:rsid w:val="00270D20"/>
    <w:rsid w:val="0028676E"/>
    <w:rsid w:val="002C432C"/>
    <w:rsid w:val="002C4CB2"/>
    <w:rsid w:val="003014A9"/>
    <w:rsid w:val="00345039"/>
    <w:rsid w:val="00483555"/>
    <w:rsid w:val="0052693C"/>
    <w:rsid w:val="00543A9A"/>
    <w:rsid w:val="00581577"/>
    <w:rsid w:val="005B3A77"/>
    <w:rsid w:val="005B7D0F"/>
    <w:rsid w:val="00661689"/>
    <w:rsid w:val="00696ABC"/>
    <w:rsid w:val="006A588E"/>
    <w:rsid w:val="00741178"/>
    <w:rsid w:val="007A6B78"/>
    <w:rsid w:val="007D6D69"/>
    <w:rsid w:val="0081610B"/>
    <w:rsid w:val="00832B16"/>
    <w:rsid w:val="00907157"/>
    <w:rsid w:val="0092323E"/>
    <w:rsid w:val="009304D0"/>
    <w:rsid w:val="00994C77"/>
    <w:rsid w:val="009B6FF8"/>
    <w:rsid w:val="00A43E96"/>
    <w:rsid w:val="00AE494A"/>
    <w:rsid w:val="00B8168D"/>
    <w:rsid w:val="00B949BE"/>
    <w:rsid w:val="00B9593A"/>
    <w:rsid w:val="00BA072D"/>
    <w:rsid w:val="00BA10A4"/>
    <w:rsid w:val="00BD5ACB"/>
    <w:rsid w:val="00BE7BA6"/>
    <w:rsid w:val="00C72956"/>
    <w:rsid w:val="00C85AE2"/>
    <w:rsid w:val="00C957B8"/>
    <w:rsid w:val="00CA2529"/>
    <w:rsid w:val="00CB2021"/>
    <w:rsid w:val="00CF3ED1"/>
    <w:rsid w:val="00D079E7"/>
    <w:rsid w:val="00D371A7"/>
    <w:rsid w:val="00D7596A"/>
    <w:rsid w:val="00DA1368"/>
    <w:rsid w:val="00DB4EC8"/>
    <w:rsid w:val="00DD6F23"/>
    <w:rsid w:val="00DF1C8E"/>
    <w:rsid w:val="00E10872"/>
    <w:rsid w:val="00E16179"/>
    <w:rsid w:val="00E21EE5"/>
    <w:rsid w:val="00E45E3B"/>
    <w:rsid w:val="00E46E7E"/>
    <w:rsid w:val="00E5074A"/>
    <w:rsid w:val="00E613E3"/>
    <w:rsid w:val="00E615B9"/>
    <w:rsid w:val="00E71CBF"/>
    <w:rsid w:val="00EE29C2"/>
    <w:rsid w:val="00F10556"/>
    <w:rsid w:val="00F1067D"/>
    <w:rsid w:val="00F358C6"/>
    <w:rsid w:val="00F666E9"/>
    <w:rsid w:val="00F86C1E"/>
    <w:rsid w:val="00FB0A39"/>
    <w:rsid w:val="00FD2B2E"/>
    <w:rsid w:val="00FE0BBF"/>
    <w:rsid w:val="00FE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46E7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E7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E7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E7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E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9A941-DE4F-4F75-8F2A-0DFEC184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Kocher, Marie</cp:lastModifiedBy>
  <cp:revision>21</cp:revision>
  <cp:lastPrinted>2016-08-23T12:28:00Z</cp:lastPrinted>
  <dcterms:created xsi:type="dcterms:W3CDTF">2018-05-15T13:10:00Z</dcterms:created>
  <dcterms:modified xsi:type="dcterms:W3CDTF">2019-10-09T13:50:00Z</dcterms:modified>
</cp:coreProperties>
</file>