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2C3127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2B533AD" w:rsidR="00EE29C2" w:rsidRPr="00B35548" w:rsidRDefault="000E3183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3554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des expression</w:t>
            </w:r>
            <w:r w:rsidR="008C70A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  <w:r w:rsidRPr="00B3554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d’égalité et d’inégalité</w:t>
            </w:r>
          </w:p>
        </w:tc>
      </w:tr>
      <w:tr w:rsidR="00661689" w:rsidRPr="002C3127" w14:paraId="76008433" w14:textId="77777777" w:rsidTr="000E3183">
        <w:trPr>
          <w:trHeight w:hRule="exact" w:val="24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DFFA1" w14:textId="1D2FAA96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 nombre, mais a de la </w:t>
            </w:r>
          </w:p>
          <w:p w14:paraId="57DB202C" w14:textId="24A3F9CF" w:rsidR="00881932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le décomposer en 2 parties et à le modéliser avec des cubes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64BE9F" w14:textId="3EEC23EE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 avec des cubes, </w:t>
            </w:r>
          </w:p>
          <w:p w14:paraId="0DF1908A" w14:textId="793217ED" w:rsidR="00C96883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noter différentes </w:t>
            </w:r>
          </w:p>
          <w:p w14:paraId="0742A925" w14:textId="289563FF" w:rsidR="00C96883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expressions d’une même quantité comme </w:t>
            </w:r>
          </w:p>
          <w:p w14:paraId="54212CBC" w14:textId="2A255205" w:rsidR="00881932" w:rsidRPr="00B35548" w:rsidRDefault="000E3183" w:rsidP="005D504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étant des égalités (p. ex., ne peut pas écrire une phrase numérique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47586023" w:rsidR="00C96883" w:rsidRPr="00B35548" w:rsidRDefault="002C3127" w:rsidP="00C9688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C3127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6D00F3" wp14:editId="6BD4B11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35560</wp:posOffset>
                      </wp:positionV>
                      <wp:extent cx="1524000" cy="7524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F9B86" w14:textId="4DD9AA56" w:rsidR="002C3127" w:rsidRDefault="002C312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268738B" wp14:editId="05CEF05C">
                                        <wp:extent cx="1370847" cy="676275"/>
                                        <wp:effectExtent l="0" t="0" r="127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1_p03_a20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3071" cy="677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D00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.4pt;margin-top:2.8pt;width:120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" stroked="f">
                      <v:textbox>
                        <w:txbxContent>
                          <w:p w14:paraId="0F4F9B86" w14:textId="4DD9AA56" w:rsidR="002C3127" w:rsidRDefault="002C312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268738B" wp14:editId="05CEF05C">
                                  <wp:extent cx="1370847" cy="676275"/>
                                  <wp:effectExtent l="0" t="0" r="127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1_p03_a20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3071" cy="677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9955D4" w14:textId="2821A44E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l’égalité, mais ne tient pas </w:t>
            </w:r>
          </w:p>
          <w:p w14:paraId="7F7E8D57" w14:textId="20BF5BF5" w:rsidR="00C96883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compte du zéro ou pense que les mêmes </w:t>
            </w:r>
          </w:p>
          <w:p w14:paraId="0CFB8124" w14:textId="58DEBA00" w:rsidR="00F433C4" w:rsidRPr="00B35548" w:rsidRDefault="002C3127" w:rsidP="00626A77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C3127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56950D" wp14:editId="50C769FE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309245</wp:posOffset>
                      </wp:positionV>
                      <wp:extent cx="2238375" cy="847725"/>
                      <wp:effectExtent l="0" t="0" r="9525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FEFA7" w14:textId="1DE291F7" w:rsidR="002C3127" w:rsidRDefault="002C312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8066A5A" wp14:editId="0EA5147A">
                                        <wp:extent cx="2013585" cy="747395"/>
                                        <wp:effectExtent l="0" t="0" r="5715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2_p03_a20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13585" cy="747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6950D" id="_x0000_s1027" type="#_x0000_t202" style="position:absolute;left:0;text-align:left;margin-left:21.35pt;margin-top:24.35pt;width:176.2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" stroked="f">
                      <v:textbox>
                        <w:txbxContent>
                          <w:p w14:paraId="516FEFA7" w14:textId="1DE291F7" w:rsidR="002C3127" w:rsidRDefault="002C312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8066A5A" wp14:editId="0EA5147A">
                                  <wp:extent cx="2013585" cy="747395"/>
                                  <wp:effectExtent l="0" t="0" r="571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2_p03_a20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3585" cy="747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1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 dans l’ordre inverse ne représentent pas une égalité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53BF97B" w:rsidR="00C96883" w:rsidRPr="00B35548" w:rsidRDefault="00C96883" w:rsidP="00626A7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E29C2" w:rsidRPr="00B3554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AD1A0B6" w:rsidR="00EE29C2" w:rsidRPr="00B3554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E3183"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35548" w14:paraId="06EBD03A" w14:textId="77777777" w:rsidTr="00B35548">
        <w:trPr>
          <w:trHeight w:val="158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B3554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B3554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B3554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B3554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B35548" w14:paraId="72AC45F2" w14:textId="77777777" w:rsidTr="005D504E">
        <w:trPr>
          <w:trHeight w:hRule="exact" w:val="195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1BD3E64" w:rsidR="003B35BB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l’égalité, mais a de la difficulté à modéliser l’inégalité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AB826C" w14:textId="149E01AF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l’inégalité, mais a de la </w:t>
            </w:r>
          </w:p>
          <w:p w14:paraId="7BB72998" w14:textId="3AB8A941" w:rsidR="00C96883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utiliser le symbole d’inégalité </w:t>
            </w:r>
          </w:p>
          <w:p w14:paraId="7F563B46" w14:textId="4CA47F60" w:rsidR="00FE237E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il compare des expressions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4A3E1DD4" w:rsidR="00626A77" w:rsidRPr="00B35548" w:rsidRDefault="00626A77" w:rsidP="00626A77">
            <w:pPr>
              <w:pStyle w:val="Default"/>
              <w:jc w:val="center"/>
              <w:rPr>
                <w:lang w:val="fr-FR"/>
              </w:rPr>
            </w:pPr>
            <w:r w:rsidRPr="00B35548">
              <w:rPr>
                <w:noProof/>
                <w:lang w:val="en-US" w:eastAsia="zh-CN"/>
              </w:rPr>
              <w:drawing>
                <wp:inline distT="0" distB="0" distL="0" distR="0" wp14:anchorId="2BE63E17" wp14:editId="19BBA617">
                  <wp:extent cx="648335" cy="781327"/>
                  <wp:effectExtent l="0" t="0" r="12065" b="6350"/>
                  <wp:docPr id="4" name="Picture 4" descr="../../../Mathology%202/BLM%20WORKING%20FILES/Assessment%20BLM%20art/Box2_assessmentBLM%20TR%20Art/m2_p03_a20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p03_a20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961" cy="80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47486C" w14:textId="0C1D6F8B" w:rsidR="00C96883" w:rsidRPr="00B35548" w:rsidRDefault="00B35548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 et l’inégalité, note </w:t>
            </w:r>
          </w:p>
          <w:p w14:paraId="47B22529" w14:textId="5C79ECC1" w:rsidR="00C96883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différentes expressions de la même quantité </w:t>
            </w:r>
          </w:p>
          <w:p w14:paraId="18488325" w14:textId="0CAD22EB" w:rsidR="00C96883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comme étant des égalités et comprend et </w:t>
            </w:r>
          </w:p>
          <w:p w14:paraId="30DBCF79" w14:textId="03A8E3C9" w:rsidR="00C96883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utilise les symboles d’égalité (=) et d’inégalité </w:t>
            </w:r>
          </w:p>
          <w:p w14:paraId="1FBBFC24" w14:textId="39D0712C" w:rsidR="00881932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(≠) quand il compare des expressions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9C4BBDC" w14:textId="77777777" w:rsidR="00E71A6B" w:rsidRPr="00B35548" w:rsidRDefault="00E71A6B" w:rsidP="00E71A6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599D43B" w14:textId="77777777" w:rsidR="00E71A6B" w:rsidRPr="00B35548" w:rsidRDefault="00E71A6B" w:rsidP="00E71A6B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  <w:t>5 + 6 = 4 + 7</w:t>
            </w:r>
          </w:p>
          <w:p w14:paraId="6EA2B2A5" w14:textId="457721F3" w:rsidR="001727EB" w:rsidRPr="00B35548" w:rsidRDefault="001727EB" w:rsidP="001727EB">
            <w:pPr>
              <w:pStyle w:val="Default"/>
              <w:jc w:val="center"/>
              <w:rPr>
                <w:lang w:val="fr-FR"/>
              </w:rPr>
            </w:pPr>
            <w:r w:rsidRPr="00B35548"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  <w:t>5 + 6 ≠ 4 + 5</w:t>
            </w:r>
          </w:p>
        </w:tc>
      </w:tr>
      <w:tr w:rsidR="00BE7BA6" w:rsidRPr="00B35548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6594F23" w:rsidR="00BE7BA6" w:rsidRPr="00B3554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E3183"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35548" w14:paraId="2FDA25CD" w14:textId="77777777" w:rsidTr="00B35548">
        <w:trPr>
          <w:trHeight w:val="15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B3554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B3554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1850E39" w14:textId="77777777" w:rsidR="00E4073B" w:rsidRPr="00B35548" w:rsidRDefault="00E4073B" w:rsidP="00FD2B2E">
      <w:pPr>
        <w:rPr>
          <w:lang w:val="fr-FR"/>
        </w:rPr>
        <w:sectPr w:rsidR="00E4073B" w:rsidRPr="00B35548" w:rsidSect="00E71CBF">
          <w:headerReference w:type="default" r:id="rId11"/>
          <w:footerReference w:type="default" r:id="rId12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page" w:tblpX="730" w:tblpY="1805"/>
        <w:tblW w:w="10987" w:type="dxa"/>
        <w:tblLayout w:type="fixed"/>
        <w:tblLook w:val="04A0" w:firstRow="1" w:lastRow="0" w:firstColumn="1" w:lastColumn="0" w:noHBand="0" w:noVBand="1"/>
      </w:tblPr>
      <w:tblGrid>
        <w:gridCol w:w="2547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E4073B" w:rsidRPr="002C3127" w14:paraId="684E70CE" w14:textId="77777777" w:rsidTr="00294B99">
        <w:tc>
          <w:tcPr>
            <w:tcW w:w="6277" w:type="dxa"/>
            <w:gridSpan w:val="5"/>
          </w:tcPr>
          <w:p w14:paraId="56E6CA34" w14:textId="74D912F9" w:rsidR="00E4073B" w:rsidRPr="00B35548" w:rsidRDefault="00D051FB" w:rsidP="00294B99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lastRenderedPageBreak/>
              <w:t>Idée principale</w:t>
            </w:r>
          </w:p>
          <w:p w14:paraId="58C9A969" w14:textId="77777777" w:rsidR="00E4073B" w:rsidRPr="00B35548" w:rsidRDefault="00E4073B" w:rsidP="00294B99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4B7510DD" w14:textId="77777777" w:rsidR="00E4073B" w:rsidRPr="00B35548" w:rsidRDefault="00E4073B" w:rsidP="00294B99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710" w:type="dxa"/>
            <w:gridSpan w:val="5"/>
          </w:tcPr>
          <w:p w14:paraId="6514C174" w14:textId="4C1B07D7" w:rsidR="00E4073B" w:rsidRPr="00B35548" w:rsidRDefault="00D051FB" w:rsidP="00294B99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Indicateu</w:t>
            </w:r>
            <w:r w:rsidRPr="0097610E">
              <w:rPr>
                <w:rFonts w:ascii="Arial" w:hAnsi="Arial" w:cs="Arial"/>
                <w:sz w:val="19"/>
                <w:szCs w:val="19"/>
                <w:lang w:val="fr-FR"/>
              </w:rPr>
              <w:t xml:space="preserve">rs 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>de la</w:t>
            </w:r>
            <w:r w:rsidRPr="0097610E">
              <w:rPr>
                <w:rFonts w:ascii="Arial" w:hAnsi="Arial" w:cs="Arial"/>
                <w:sz w:val="19"/>
                <w:szCs w:val="19"/>
                <w:lang w:val="fr-FR"/>
              </w:rPr>
              <w:t xml:space="preserve"> Progression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des apprentissages</w:t>
            </w:r>
          </w:p>
        </w:tc>
      </w:tr>
      <w:tr w:rsidR="00E4073B" w:rsidRPr="00B35548" w14:paraId="1BDDC5A0" w14:textId="77777777" w:rsidTr="00294B99">
        <w:trPr>
          <w:trHeight w:val="787"/>
        </w:trPr>
        <w:tc>
          <w:tcPr>
            <w:tcW w:w="10987" w:type="dxa"/>
            <w:gridSpan w:val="10"/>
          </w:tcPr>
          <w:p w14:paraId="244A7DBB" w14:textId="1DB53553" w:rsidR="00E4073B" w:rsidRPr="00B35548" w:rsidRDefault="00D051FB" w:rsidP="00294B99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Attentes du programme d’études visées</w:t>
            </w:r>
          </w:p>
          <w:p w14:paraId="48E5B0FB" w14:textId="77777777" w:rsidR="00E4073B" w:rsidRPr="00B35548" w:rsidRDefault="00E4073B" w:rsidP="00294B99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  <w:p w14:paraId="2EC377F5" w14:textId="77777777" w:rsidR="00E4073B" w:rsidRPr="00B35548" w:rsidRDefault="00E4073B" w:rsidP="00294B99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  <w:tr w:rsidR="00E4073B" w:rsidRPr="00B35548" w14:paraId="2F2CF010" w14:textId="77777777" w:rsidTr="00294B99">
        <w:trPr>
          <w:cantSplit/>
          <w:trHeight w:val="1331"/>
        </w:trPr>
        <w:tc>
          <w:tcPr>
            <w:tcW w:w="2547" w:type="dxa"/>
            <w:vAlign w:val="center"/>
          </w:tcPr>
          <w:p w14:paraId="25F359E0" w14:textId="23F0B938" w:rsidR="00E4073B" w:rsidRPr="00B35548" w:rsidRDefault="00D051FB" w:rsidP="00294B99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03CBBC8C" w14:textId="77777777" w:rsidR="00E4073B" w:rsidRPr="00B35548" w:rsidRDefault="00E4073B" w:rsidP="00294B99">
            <w:pPr>
              <w:ind w:left="113" w:right="113"/>
              <w:rPr>
                <w:rFonts w:ascii="Verdana" w:hAnsi="Verdana"/>
                <w:sz w:val="19"/>
                <w:szCs w:val="19"/>
                <w:lang w:val="fr-FR"/>
              </w:rPr>
            </w:pPr>
          </w:p>
          <w:p w14:paraId="3A0CF5FD" w14:textId="77777777" w:rsidR="00E4073B" w:rsidRPr="00B35548" w:rsidRDefault="00E4073B" w:rsidP="00294B99">
            <w:pPr>
              <w:ind w:left="113" w:right="113"/>
              <w:rPr>
                <w:rFonts w:ascii="Verdana" w:hAnsi="Verdana"/>
                <w:sz w:val="19"/>
                <w:szCs w:val="19"/>
                <w:lang w:val="fr-FR"/>
              </w:rPr>
            </w:pPr>
          </w:p>
          <w:p w14:paraId="1E45CE6B" w14:textId="77777777" w:rsidR="00E4073B" w:rsidRPr="00B35548" w:rsidRDefault="00E4073B" w:rsidP="00294B99">
            <w:pPr>
              <w:ind w:left="113" w:right="113"/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  <w:textDirection w:val="btLr"/>
          </w:tcPr>
          <w:p w14:paraId="770C9ABC" w14:textId="77777777" w:rsidR="00E4073B" w:rsidRPr="00B35548" w:rsidRDefault="00E4073B" w:rsidP="00294B99">
            <w:pPr>
              <w:ind w:left="113" w:right="113"/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39992385" w14:textId="77777777" w:rsidR="00E4073B" w:rsidRPr="00B35548" w:rsidRDefault="00E4073B" w:rsidP="00294B99">
            <w:pPr>
              <w:ind w:left="113" w:right="113"/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42F47DA8" w14:textId="77777777" w:rsidR="00E4073B" w:rsidRPr="00B35548" w:rsidRDefault="00E4073B" w:rsidP="00294B99">
            <w:pPr>
              <w:ind w:left="113" w:right="113"/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388575CA" w14:textId="77777777" w:rsidR="00E4073B" w:rsidRPr="00B35548" w:rsidRDefault="00E4073B" w:rsidP="00294B99">
            <w:pPr>
              <w:ind w:left="113" w:right="113"/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7304A577" w14:textId="77777777" w:rsidR="00E4073B" w:rsidRPr="00B35548" w:rsidRDefault="00E4073B" w:rsidP="00294B99">
            <w:pPr>
              <w:ind w:left="113" w:right="113"/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144CB354" w14:textId="77777777" w:rsidR="00E4073B" w:rsidRPr="00B35548" w:rsidRDefault="00E4073B" w:rsidP="00294B99">
            <w:pPr>
              <w:ind w:left="113" w:right="113"/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5D8862F9" w14:textId="77777777" w:rsidR="00E4073B" w:rsidRPr="00B35548" w:rsidRDefault="00E4073B" w:rsidP="00294B99">
            <w:pPr>
              <w:ind w:left="113" w:right="113"/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5449D2E8" w14:textId="77777777" w:rsidR="00E4073B" w:rsidRPr="00B35548" w:rsidRDefault="00E4073B" w:rsidP="00294B99">
            <w:pPr>
              <w:ind w:left="113" w:right="113"/>
              <w:rPr>
                <w:rFonts w:ascii="Century Gothic" w:hAnsi="Century Gothic"/>
                <w:lang w:val="fr-FR"/>
              </w:rPr>
            </w:pPr>
          </w:p>
        </w:tc>
      </w:tr>
      <w:tr w:rsidR="00E4073B" w:rsidRPr="00B35548" w14:paraId="6497455E" w14:textId="77777777" w:rsidTr="00294B99">
        <w:tc>
          <w:tcPr>
            <w:tcW w:w="2547" w:type="dxa"/>
          </w:tcPr>
          <w:p w14:paraId="6A027139" w14:textId="7DC36CDD" w:rsidR="00E4073B" w:rsidRPr="00B35548" w:rsidRDefault="00A537A1" w:rsidP="00A537A1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L’élève peut</w:t>
            </w:r>
            <w:r w:rsidR="00E4073B"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 cr</w:t>
            </w:r>
            <w:r w:rsidR="00E21D41">
              <w:rPr>
                <w:rFonts w:ascii="Arial" w:hAnsi="Arial" w:cs="Arial"/>
                <w:sz w:val="19"/>
                <w:szCs w:val="19"/>
                <w:lang w:val="fr-FR"/>
              </w:rPr>
              <w:t>éer des ensembles égaux et inégaux</w:t>
            </w:r>
            <w:r w:rsidR="00E4073B" w:rsidRPr="00B3554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051FB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454B5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15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7ABE889F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7A8C31B2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6F5B7644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2D5119B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311275F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4204CF7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6357753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C2F6B97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23F61C9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</w:tr>
      <w:tr w:rsidR="00E4073B" w:rsidRPr="00B35548" w14:paraId="0117B0D4" w14:textId="77777777" w:rsidTr="00294B99">
        <w:tc>
          <w:tcPr>
            <w:tcW w:w="2547" w:type="dxa"/>
          </w:tcPr>
          <w:p w14:paraId="1A4D0FD3" w14:textId="0A65CC8A" w:rsidR="00E4073B" w:rsidRPr="00B35548" w:rsidRDefault="00A537A1" w:rsidP="0087184D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L’élève peut</w:t>
            </w:r>
            <w:r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E4073B" w:rsidRPr="00B35548">
              <w:rPr>
                <w:rFonts w:ascii="Arial" w:hAnsi="Arial" w:cs="Arial"/>
                <w:sz w:val="19"/>
                <w:szCs w:val="19"/>
                <w:lang w:val="fr-FR"/>
              </w:rPr>
              <w:t>compare</w:t>
            </w:r>
            <w:r w:rsidR="0087184D">
              <w:rPr>
                <w:rFonts w:ascii="Arial" w:hAnsi="Arial" w:cs="Arial"/>
                <w:sz w:val="19"/>
                <w:szCs w:val="19"/>
                <w:lang w:val="fr-FR"/>
              </w:rPr>
              <w:t xml:space="preserve">r des ensembles pour identifier l’ensemble inégal. </w:t>
            </w:r>
            <w:r w:rsidR="0087184D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051FB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454B5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15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1964E1FA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4E3E02DE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3C00F0B1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B1E7B50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B6D6AB4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FA34F8A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72F13EF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41C9782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7ED2E58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</w:tr>
      <w:tr w:rsidR="00E4073B" w:rsidRPr="00B35548" w14:paraId="1E0588B3" w14:textId="77777777" w:rsidTr="00294B99">
        <w:tc>
          <w:tcPr>
            <w:tcW w:w="2547" w:type="dxa"/>
          </w:tcPr>
          <w:p w14:paraId="39843F45" w14:textId="783D0D4B" w:rsidR="00E4073B" w:rsidRPr="00B35548" w:rsidRDefault="00A537A1" w:rsidP="00A537A1">
            <w:pPr>
              <w:spacing w:after="60"/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L’élève peut</w:t>
            </w:r>
            <w:r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E4073B" w:rsidRPr="00B35548">
              <w:rPr>
                <w:rFonts w:ascii="Arial" w:hAnsi="Arial" w:cs="Arial"/>
                <w:sz w:val="19"/>
                <w:szCs w:val="19"/>
                <w:lang w:val="fr-FR"/>
              </w:rPr>
              <w:t>identif</w:t>
            </w:r>
            <w:r w:rsidR="0087184D">
              <w:rPr>
                <w:rFonts w:ascii="Arial" w:hAnsi="Arial" w:cs="Arial"/>
                <w:sz w:val="19"/>
                <w:szCs w:val="19"/>
                <w:lang w:val="fr-FR"/>
              </w:rPr>
              <w:t>ier des phrases numériques d’égalités et d’inégalités.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051FB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454B5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16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217C1597" w14:textId="77777777" w:rsidR="00E4073B" w:rsidRPr="00B35548" w:rsidRDefault="00E4073B" w:rsidP="00294B99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3054FC13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475743E9" w14:textId="77777777" w:rsidR="00E4073B" w:rsidRPr="00B35548" w:rsidRDefault="00E4073B" w:rsidP="00294B99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79D527C5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163A083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6118373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8ECC605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E757AB1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BF0C014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</w:tr>
      <w:tr w:rsidR="00E4073B" w:rsidRPr="00B35548" w14:paraId="70EF6723" w14:textId="77777777" w:rsidTr="00294B99">
        <w:tc>
          <w:tcPr>
            <w:tcW w:w="2547" w:type="dxa"/>
          </w:tcPr>
          <w:p w14:paraId="762B1C04" w14:textId="1AB86C4C" w:rsidR="00E4073B" w:rsidRPr="00B35548" w:rsidRDefault="00A537A1" w:rsidP="00A537A1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L’élève</w:t>
            </w:r>
            <w:r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D97BE5">
              <w:rPr>
                <w:rFonts w:ascii="Arial" w:hAnsi="Arial" w:cs="Arial"/>
                <w:sz w:val="19"/>
                <w:szCs w:val="19"/>
                <w:lang w:val="fr-FR"/>
              </w:rPr>
              <w:t>sait quand il doit utiliser le symbole d’égalité et le symbole d’inégalité</w:t>
            </w:r>
            <w:r w:rsidR="008A00C7"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. 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051FB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</w:t>
            </w:r>
            <w:r w:rsidR="00454B5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16, 17</w:t>
            </w:r>
            <w:r w:rsidR="00F153E5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, 20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6EDEB4B8" w14:textId="77777777" w:rsidR="00E4073B" w:rsidRPr="00B35548" w:rsidRDefault="00E4073B" w:rsidP="00294B99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70C7ED01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40DC2A70" w14:textId="77777777" w:rsidR="00E4073B" w:rsidRPr="00B35548" w:rsidRDefault="00E4073B" w:rsidP="00294B99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5954D3E4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651BD6D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8DCD225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A769D39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37A6DFE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ADAA4C2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</w:tr>
      <w:tr w:rsidR="00E4073B" w:rsidRPr="00B35548" w14:paraId="7E51E0AA" w14:textId="77777777" w:rsidTr="00294B99">
        <w:tc>
          <w:tcPr>
            <w:tcW w:w="2547" w:type="dxa"/>
          </w:tcPr>
          <w:p w14:paraId="68A01E5B" w14:textId="2256E37E" w:rsidR="00E4073B" w:rsidRPr="00B35548" w:rsidRDefault="00A537A1" w:rsidP="00A537A1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L’élève peut</w:t>
            </w:r>
            <w:r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8A00C7" w:rsidRPr="00B35548">
              <w:rPr>
                <w:rFonts w:ascii="Arial" w:hAnsi="Arial" w:cs="Arial"/>
                <w:sz w:val="19"/>
                <w:szCs w:val="19"/>
                <w:lang w:val="fr-FR"/>
              </w:rPr>
              <w:t>mod</w:t>
            </w:r>
            <w:r w:rsidR="003867B6">
              <w:rPr>
                <w:rFonts w:ascii="Arial" w:hAnsi="Arial" w:cs="Arial"/>
                <w:sz w:val="19"/>
                <w:szCs w:val="19"/>
                <w:lang w:val="fr-FR"/>
              </w:rPr>
              <w:t>éliser l’égalité et l’inégalité</w:t>
            </w:r>
            <w:r w:rsidR="00E4073B" w:rsidRPr="00B3554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051FB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</w:t>
            </w:r>
            <w:r w:rsidR="00454B5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F153E5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1</w:t>
            </w:r>
            <w:r w:rsidR="00454B5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6</w:t>
            </w:r>
            <w:r w:rsidR="00F153E5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, 20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61B980CB" w14:textId="77777777" w:rsidR="00E4073B" w:rsidRPr="00B35548" w:rsidRDefault="00E4073B" w:rsidP="00294B99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248ECFA1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15C00BD6" w14:textId="77777777" w:rsidR="00E4073B" w:rsidRPr="00B35548" w:rsidRDefault="00E4073B" w:rsidP="00294B99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0392DB00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3E842B4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053B39A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61E0E55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A18C897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3D43069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</w:tr>
      <w:tr w:rsidR="00E4073B" w:rsidRPr="00B35548" w14:paraId="7A02DF37" w14:textId="77777777" w:rsidTr="00294B99">
        <w:tc>
          <w:tcPr>
            <w:tcW w:w="2547" w:type="dxa"/>
          </w:tcPr>
          <w:p w14:paraId="70B04E2E" w14:textId="6EF3B519" w:rsidR="00E4073B" w:rsidRPr="00B35548" w:rsidRDefault="00A537A1" w:rsidP="00A537A1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L’élève peut</w:t>
            </w:r>
            <w:r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D50DFE">
              <w:rPr>
                <w:rFonts w:ascii="Arial" w:hAnsi="Arial" w:cs="Arial"/>
                <w:sz w:val="19"/>
                <w:szCs w:val="19"/>
                <w:lang w:val="fr-FR"/>
              </w:rPr>
              <w:t>modéliser une phrase/expression numérique</w:t>
            </w:r>
            <w:r w:rsidR="00E4073B"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D50DFE">
              <w:rPr>
                <w:rFonts w:ascii="Arial" w:hAnsi="Arial" w:cs="Arial"/>
                <w:sz w:val="19"/>
                <w:szCs w:val="19"/>
                <w:lang w:val="fr-FR"/>
              </w:rPr>
              <w:t>avec du matériel de manipulation</w:t>
            </w:r>
            <w:r w:rsidR="00E4073B" w:rsidRPr="00B3554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051FB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</w:t>
            </w:r>
            <w:r w:rsidR="00454B5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16, 17</w:t>
            </w:r>
            <w:r w:rsidR="00F153E5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, 18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, 19</w:t>
            </w:r>
            <w:r w:rsidR="00F153E5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36B4348C" w14:textId="77777777" w:rsidR="00E4073B" w:rsidRPr="00B35548" w:rsidRDefault="00E4073B" w:rsidP="00294B99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3A509FD3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421027A3" w14:textId="77777777" w:rsidR="00E4073B" w:rsidRPr="00B35548" w:rsidRDefault="00E4073B" w:rsidP="00294B99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00CD64B9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29DABC7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5D3CF54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9C5AD3F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F941AA8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FCF97E5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</w:tr>
      <w:tr w:rsidR="00E4073B" w:rsidRPr="00B35548" w14:paraId="4372AE50" w14:textId="77777777" w:rsidTr="00294B99">
        <w:tc>
          <w:tcPr>
            <w:tcW w:w="2547" w:type="dxa"/>
          </w:tcPr>
          <w:p w14:paraId="5B3A3591" w14:textId="7FC941A6" w:rsidR="00E4073B" w:rsidRPr="00B35548" w:rsidRDefault="00A537A1" w:rsidP="00A537A1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L’élève</w:t>
            </w:r>
            <w:r w:rsidR="00D50DFE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81518E">
              <w:rPr>
                <w:rFonts w:ascii="Arial" w:hAnsi="Arial" w:cs="Arial"/>
                <w:sz w:val="19"/>
                <w:szCs w:val="19"/>
                <w:lang w:val="fr-FR"/>
              </w:rPr>
              <w:t>sait</w:t>
            </w:r>
            <w:r w:rsidR="00D50DFE">
              <w:rPr>
                <w:rFonts w:ascii="Arial" w:hAnsi="Arial" w:cs="Arial"/>
                <w:sz w:val="19"/>
                <w:szCs w:val="19"/>
                <w:lang w:val="fr-FR"/>
              </w:rPr>
              <w:t xml:space="preserve"> que l’ordre dans lequel on additionne des nombres n’importe pas.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051FB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</w:t>
            </w:r>
            <w:r w:rsidR="00F153E5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18, 20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6325EDCA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412050B9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0FC5AA18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D1B08E0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1304F06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5543DE5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BD7542E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EC553D3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32D7F1F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</w:tr>
      <w:tr w:rsidR="00E4073B" w:rsidRPr="00B35548" w14:paraId="2D9FF921" w14:textId="77777777" w:rsidTr="00294B99">
        <w:tc>
          <w:tcPr>
            <w:tcW w:w="2547" w:type="dxa"/>
          </w:tcPr>
          <w:p w14:paraId="2313C729" w14:textId="790DBB43" w:rsidR="00E4073B" w:rsidRPr="00B35548" w:rsidRDefault="00A537A1" w:rsidP="00D50DFE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L’élève</w:t>
            </w:r>
            <w:r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81518E">
              <w:rPr>
                <w:rFonts w:ascii="Arial" w:hAnsi="Arial" w:cs="Arial"/>
                <w:sz w:val="19"/>
                <w:szCs w:val="19"/>
                <w:lang w:val="fr-FR"/>
              </w:rPr>
              <w:t>sait</w:t>
            </w:r>
            <w:r w:rsidR="00D50DFE">
              <w:rPr>
                <w:rFonts w:ascii="Arial" w:hAnsi="Arial" w:cs="Arial"/>
                <w:sz w:val="19"/>
                <w:szCs w:val="19"/>
                <w:lang w:val="fr-FR"/>
              </w:rPr>
              <w:t xml:space="preserve"> qu’additionner ou soustraire zéro ne modifie pas le nombre. 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051FB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</w:t>
            </w:r>
            <w:r w:rsidR="00F153E5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18, 20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48CC3D12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5E4FB8D3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337255F6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4589A01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618F7D3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6E81CDD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1A82181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A1A15D3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5C40FD3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</w:tr>
      <w:tr w:rsidR="00F153E5" w:rsidRPr="00B35548" w14:paraId="4B8510E4" w14:textId="77777777" w:rsidTr="00294B99">
        <w:tc>
          <w:tcPr>
            <w:tcW w:w="2547" w:type="dxa"/>
          </w:tcPr>
          <w:p w14:paraId="04C1BD52" w14:textId="0F8FA5BC" w:rsidR="00F153E5" w:rsidRPr="00B35548" w:rsidRDefault="00A537A1" w:rsidP="00A537A1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L’élève peut</w:t>
            </w:r>
            <w:r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1F544A">
              <w:rPr>
                <w:rFonts w:ascii="Arial" w:hAnsi="Arial" w:cs="Arial"/>
                <w:sz w:val="19"/>
                <w:szCs w:val="19"/>
                <w:lang w:val="fr-FR"/>
              </w:rPr>
              <w:t>déterminer le nombre manquant dans une phrase numérique</w:t>
            </w:r>
            <w:r w:rsidR="00F153E5" w:rsidRPr="00B3554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F153E5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051FB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F153E5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 19)</w:t>
            </w:r>
          </w:p>
        </w:tc>
        <w:tc>
          <w:tcPr>
            <w:tcW w:w="922" w:type="dxa"/>
          </w:tcPr>
          <w:p w14:paraId="1788A93A" w14:textId="77777777" w:rsidR="00F153E5" w:rsidRPr="00B35548" w:rsidRDefault="00F153E5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70D0DB44" w14:textId="77777777" w:rsidR="00F153E5" w:rsidRPr="00B35548" w:rsidRDefault="00F153E5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1778A2F3" w14:textId="77777777" w:rsidR="00F153E5" w:rsidRPr="00B35548" w:rsidRDefault="00F153E5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A0FFB0E" w14:textId="77777777" w:rsidR="00F153E5" w:rsidRPr="00B35548" w:rsidRDefault="00F153E5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21EF319" w14:textId="77777777" w:rsidR="00F153E5" w:rsidRPr="00B35548" w:rsidRDefault="00F153E5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860C39A" w14:textId="77777777" w:rsidR="00F153E5" w:rsidRPr="00B35548" w:rsidRDefault="00F153E5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33CA34A" w14:textId="77777777" w:rsidR="00F153E5" w:rsidRPr="00B35548" w:rsidRDefault="00F153E5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8513E80" w14:textId="77777777" w:rsidR="00F153E5" w:rsidRPr="00B35548" w:rsidRDefault="00F153E5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FD78E90" w14:textId="77777777" w:rsidR="00F153E5" w:rsidRPr="00B35548" w:rsidRDefault="00F153E5" w:rsidP="00294B99">
            <w:pPr>
              <w:rPr>
                <w:rFonts w:ascii="Century Gothic" w:hAnsi="Century Gothic"/>
                <w:lang w:val="fr-FR"/>
              </w:rPr>
            </w:pPr>
          </w:p>
        </w:tc>
      </w:tr>
      <w:tr w:rsidR="00E4073B" w:rsidRPr="00B35548" w14:paraId="7FFEA589" w14:textId="77777777" w:rsidTr="00294B99">
        <w:tc>
          <w:tcPr>
            <w:tcW w:w="2547" w:type="dxa"/>
          </w:tcPr>
          <w:p w14:paraId="4851C0E7" w14:textId="314D66EA" w:rsidR="00E4073B" w:rsidRPr="00B35548" w:rsidRDefault="00A537A1" w:rsidP="00A537A1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L’élève peut</w:t>
            </w:r>
            <w:r w:rsidR="00EC7C14">
              <w:rPr>
                <w:rFonts w:ascii="Arial" w:hAnsi="Arial" w:cs="Arial"/>
                <w:sz w:val="19"/>
                <w:szCs w:val="19"/>
                <w:lang w:val="fr-FR"/>
              </w:rPr>
              <w:t xml:space="preserve"> écrire différentes expressions d’une même quantité comme étant des égalités. 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051FB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F153E5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20</w:t>
            </w:r>
            <w:r w:rsidR="00E4073B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03624A0B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6CBF3F97" w14:textId="77777777" w:rsidR="00E4073B" w:rsidRPr="00B35548" w:rsidRDefault="00E4073B" w:rsidP="00294B99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7FF77B83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44A53F0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2830810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7D91A8A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EDBF9F9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8119720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5DFA660" w14:textId="77777777" w:rsidR="00E4073B" w:rsidRPr="00B35548" w:rsidRDefault="00E4073B" w:rsidP="00294B99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1FB53579" w14:textId="77777777" w:rsidR="00E4073B" w:rsidRPr="00B35548" w:rsidRDefault="00E4073B" w:rsidP="00FD2B2E">
      <w:pPr>
        <w:rPr>
          <w:lang w:val="fr-FR"/>
        </w:rPr>
        <w:sectPr w:rsidR="00E4073B" w:rsidRPr="00B35548" w:rsidSect="00E4073B">
          <w:headerReference w:type="default" r:id="rId13"/>
          <w:pgSz w:w="12240" w:h="15840"/>
          <w:pgMar w:top="1134" w:right="567" w:bottom="992" w:left="1134" w:header="510" w:footer="709" w:gutter="0"/>
          <w:cols w:space="708"/>
          <w:docGrid w:linePitch="360"/>
        </w:sectPr>
      </w:pPr>
    </w:p>
    <w:p w14:paraId="3FA85CFA" w14:textId="77777777" w:rsidR="00E4073B" w:rsidRPr="00B35548" w:rsidRDefault="00E4073B" w:rsidP="00E4073B">
      <w:pPr>
        <w:rPr>
          <w:rFonts w:ascii="Arial" w:hAnsi="Arial" w:cs="Arial"/>
          <w:b/>
          <w:sz w:val="24"/>
          <w:lang w:val="fr-FR"/>
        </w:rPr>
      </w:pPr>
    </w:p>
    <w:p w14:paraId="18692DB9" w14:textId="07BB0157" w:rsidR="00E4073B" w:rsidRPr="00B35548" w:rsidRDefault="00E4073B" w:rsidP="00E4073B">
      <w:pPr>
        <w:rPr>
          <w:rFonts w:ascii="Arial" w:hAnsi="Arial" w:cs="Arial"/>
          <w:b/>
          <w:sz w:val="24"/>
          <w:lang w:val="fr-FR"/>
        </w:rPr>
      </w:pPr>
      <w:r w:rsidRPr="00B35548">
        <w:rPr>
          <w:rFonts w:ascii="Arial" w:hAnsi="Arial" w:cs="Arial"/>
          <w:b/>
          <w:sz w:val="24"/>
          <w:lang w:val="fr-FR"/>
        </w:rPr>
        <w:t>N</w:t>
      </w:r>
      <w:r w:rsidR="00D051FB">
        <w:rPr>
          <w:rFonts w:ascii="Arial" w:hAnsi="Arial" w:cs="Arial"/>
          <w:b/>
          <w:sz w:val="24"/>
          <w:lang w:val="fr-FR"/>
        </w:rPr>
        <w:t>o</w:t>
      </w:r>
      <w:r w:rsidRPr="00B35548">
        <w:rPr>
          <w:rFonts w:ascii="Arial" w:hAnsi="Arial" w:cs="Arial"/>
          <w:b/>
          <w:sz w:val="24"/>
          <w:lang w:val="fr-FR"/>
        </w:rPr>
        <w:t>m</w:t>
      </w:r>
      <w:r w:rsidR="00D051FB">
        <w:rPr>
          <w:rFonts w:ascii="Arial" w:hAnsi="Arial" w:cs="Arial"/>
          <w:b/>
          <w:sz w:val="24"/>
          <w:lang w:val="fr-FR"/>
        </w:rPr>
        <w:t> </w:t>
      </w:r>
      <w:r w:rsidRPr="00B35548">
        <w:rPr>
          <w:rFonts w:ascii="Arial" w:hAnsi="Arial" w:cs="Arial"/>
          <w:b/>
          <w:sz w:val="24"/>
          <w:lang w:val="fr-FR"/>
        </w:rPr>
        <w:t>: _______________________</w:t>
      </w:r>
    </w:p>
    <w:p w14:paraId="160BC4B6" w14:textId="77777777" w:rsidR="00E4073B" w:rsidRPr="00B35548" w:rsidRDefault="00E4073B" w:rsidP="00E4073B">
      <w:pPr>
        <w:rPr>
          <w:rFonts w:ascii="Arial" w:hAnsi="Arial" w:cs="Arial"/>
          <w:sz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2621"/>
        <w:gridCol w:w="2629"/>
        <w:gridCol w:w="2635"/>
      </w:tblGrid>
      <w:tr w:rsidR="00E4073B" w:rsidRPr="00B35548" w14:paraId="0A2F1663" w14:textId="77777777" w:rsidTr="005F639E">
        <w:trPr>
          <w:trHeight w:val="583"/>
        </w:trPr>
        <w:tc>
          <w:tcPr>
            <w:tcW w:w="2644" w:type="dxa"/>
          </w:tcPr>
          <w:p w14:paraId="5C863DED" w14:textId="77777777" w:rsidR="00E4073B" w:rsidRPr="00B35548" w:rsidRDefault="00E4073B" w:rsidP="005F639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1" w:type="dxa"/>
            <w:vAlign w:val="center"/>
          </w:tcPr>
          <w:p w14:paraId="250295B3" w14:textId="60AA725E" w:rsidR="00E4073B" w:rsidRPr="00B35548" w:rsidRDefault="00D14CC2" w:rsidP="005F639E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Pas observé</w:t>
            </w:r>
          </w:p>
        </w:tc>
        <w:tc>
          <w:tcPr>
            <w:tcW w:w="2629" w:type="dxa"/>
            <w:vAlign w:val="center"/>
          </w:tcPr>
          <w:p w14:paraId="6F35BD61" w14:textId="703DA0C7" w:rsidR="00E4073B" w:rsidRPr="00B35548" w:rsidRDefault="00D14CC2" w:rsidP="005F639E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Parfoi</w:t>
            </w:r>
            <w:r w:rsidR="00E4073B" w:rsidRPr="00B35548">
              <w:rPr>
                <w:rFonts w:ascii="Arial" w:hAnsi="Arial" w:cs="Arial"/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2635" w:type="dxa"/>
            <w:vAlign w:val="center"/>
          </w:tcPr>
          <w:p w14:paraId="7BAF2BC5" w14:textId="072AD8E0" w:rsidR="00E4073B" w:rsidRPr="00B35548" w:rsidRDefault="00D14CC2" w:rsidP="005F639E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Régulièrement</w:t>
            </w:r>
          </w:p>
        </w:tc>
      </w:tr>
      <w:tr w:rsidR="008A00C7" w:rsidRPr="00B35548" w14:paraId="26D654B8" w14:textId="77777777" w:rsidTr="005F639E">
        <w:tc>
          <w:tcPr>
            <w:tcW w:w="2644" w:type="dxa"/>
          </w:tcPr>
          <w:p w14:paraId="4B7A8425" w14:textId="1F13033B" w:rsidR="008A00C7" w:rsidRPr="00B35548" w:rsidRDefault="002B4B6D" w:rsidP="002B4B6D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C</w:t>
            </w:r>
            <w:r w:rsidR="000220B5" w:rsidRPr="00B35548">
              <w:rPr>
                <w:rFonts w:ascii="Arial" w:hAnsi="Arial" w:cs="Arial"/>
                <w:sz w:val="19"/>
                <w:szCs w:val="19"/>
                <w:lang w:val="fr-FR"/>
              </w:rPr>
              <w:t>r</w:t>
            </w:r>
            <w:r w:rsidR="000220B5">
              <w:rPr>
                <w:rFonts w:ascii="Arial" w:hAnsi="Arial" w:cs="Arial"/>
                <w:sz w:val="19"/>
                <w:szCs w:val="19"/>
                <w:lang w:val="fr-FR"/>
              </w:rPr>
              <w:t>ée</w:t>
            </w:r>
            <w:r w:rsidR="009B3039">
              <w:rPr>
                <w:rFonts w:ascii="Arial" w:hAnsi="Arial" w:cs="Arial"/>
                <w:sz w:val="19"/>
                <w:szCs w:val="19"/>
                <w:lang w:val="fr-FR"/>
              </w:rPr>
              <w:t>r</w:t>
            </w:r>
            <w:r w:rsidR="000220B5">
              <w:rPr>
                <w:rFonts w:ascii="Arial" w:hAnsi="Arial" w:cs="Arial"/>
                <w:sz w:val="19"/>
                <w:szCs w:val="19"/>
                <w:lang w:val="fr-FR"/>
              </w:rPr>
              <w:t xml:space="preserve"> des ensembles égaux et inégaux</w:t>
            </w:r>
            <w:r w:rsidR="000220B5" w:rsidRPr="00B3554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14CC2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é 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15)</w:t>
            </w:r>
          </w:p>
        </w:tc>
        <w:tc>
          <w:tcPr>
            <w:tcW w:w="2621" w:type="dxa"/>
          </w:tcPr>
          <w:p w14:paraId="362C516A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9" w:type="dxa"/>
          </w:tcPr>
          <w:p w14:paraId="5D3C1E68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5" w:type="dxa"/>
          </w:tcPr>
          <w:p w14:paraId="66675FE2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0C7" w:rsidRPr="00B35548" w14:paraId="2F3169EF" w14:textId="77777777" w:rsidTr="005F639E">
        <w:tc>
          <w:tcPr>
            <w:tcW w:w="2644" w:type="dxa"/>
          </w:tcPr>
          <w:p w14:paraId="077CD4BD" w14:textId="0E43627A" w:rsidR="008A00C7" w:rsidRPr="00B35548" w:rsidRDefault="002B4B6D" w:rsidP="002B4B6D">
            <w:pPr>
              <w:spacing w:after="60"/>
              <w:rPr>
                <w:rFonts w:ascii="Arial" w:eastAsia="Arial" w:hAnsi="Arial" w:cs="Arial"/>
                <w:bCs/>
                <w:spacing w:val="-1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C</w:t>
            </w:r>
            <w:r w:rsidR="000220B5" w:rsidRPr="00B35548">
              <w:rPr>
                <w:rFonts w:ascii="Arial" w:hAnsi="Arial" w:cs="Arial"/>
                <w:sz w:val="19"/>
                <w:szCs w:val="19"/>
                <w:lang w:val="fr-FR"/>
              </w:rPr>
              <w:t>ompare</w:t>
            </w:r>
            <w:r w:rsidR="009B3039">
              <w:rPr>
                <w:rFonts w:ascii="Arial" w:hAnsi="Arial" w:cs="Arial"/>
                <w:sz w:val="19"/>
                <w:szCs w:val="19"/>
                <w:lang w:val="fr-FR"/>
              </w:rPr>
              <w:t>r</w:t>
            </w:r>
            <w:r w:rsidR="000220B5">
              <w:rPr>
                <w:rFonts w:ascii="Arial" w:hAnsi="Arial" w:cs="Arial"/>
                <w:sz w:val="19"/>
                <w:szCs w:val="19"/>
                <w:lang w:val="fr-FR"/>
              </w:rPr>
              <w:t xml:space="preserve"> des ensembles pour identifier l’ensemble inégal.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14CC2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15)</w:t>
            </w:r>
          </w:p>
        </w:tc>
        <w:tc>
          <w:tcPr>
            <w:tcW w:w="2621" w:type="dxa"/>
          </w:tcPr>
          <w:p w14:paraId="5AFA0B7C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9" w:type="dxa"/>
          </w:tcPr>
          <w:p w14:paraId="4597700F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5" w:type="dxa"/>
          </w:tcPr>
          <w:p w14:paraId="5DB2CB62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0C7" w:rsidRPr="00B35548" w14:paraId="6A6F7065" w14:textId="77777777" w:rsidTr="005F639E">
        <w:tc>
          <w:tcPr>
            <w:tcW w:w="2644" w:type="dxa"/>
          </w:tcPr>
          <w:p w14:paraId="1443BFBA" w14:textId="321B3CF7" w:rsidR="008A00C7" w:rsidRPr="00B35548" w:rsidRDefault="002B4B6D" w:rsidP="002B4B6D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I</w:t>
            </w:r>
            <w:r w:rsidR="000220B5" w:rsidRPr="00B35548">
              <w:rPr>
                <w:rFonts w:ascii="Arial" w:hAnsi="Arial" w:cs="Arial"/>
                <w:sz w:val="19"/>
                <w:szCs w:val="19"/>
                <w:lang w:val="fr-FR"/>
              </w:rPr>
              <w:t>dentif</w:t>
            </w:r>
            <w:r w:rsidR="000220B5">
              <w:rPr>
                <w:rFonts w:ascii="Arial" w:hAnsi="Arial" w:cs="Arial"/>
                <w:sz w:val="19"/>
                <w:szCs w:val="19"/>
                <w:lang w:val="fr-FR"/>
              </w:rPr>
              <w:t>ie</w:t>
            </w:r>
            <w:r w:rsidR="00773EFD">
              <w:rPr>
                <w:rFonts w:ascii="Arial" w:hAnsi="Arial" w:cs="Arial"/>
                <w:sz w:val="19"/>
                <w:szCs w:val="19"/>
                <w:lang w:val="fr-FR"/>
              </w:rPr>
              <w:t>r</w:t>
            </w:r>
            <w:r w:rsidR="000220B5">
              <w:rPr>
                <w:rFonts w:ascii="Arial" w:hAnsi="Arial" w:cs="Arial"/>
                <w:sz w:val="19"/>
                <w:szCs w:val="19"/>
                <w:lang w:val="fr-FR"/>
              </w:rPr>
              <w:t xml:space="preserve"> des phrases numériques d’égalités et d’inégalités. 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14CC2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16)</w:t>
            </w:r>
          </w:p>
        </w:tc>
        <w:tc>
          <w:tcPr>
            <w:tcW w:w="2621" w:type="dxa"/>
          </w:tcPr>
          <w:p w14:paraId="061EF873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9" w:type="dxa"/>
          </w:tcPr>
          <w:p w14:paraId="6D2DF7E4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5" w:type="dxa"/>
          </w:tcPr>
          <w:p w14:paraId="178BD4CD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0C7" w:rsidRPr="00B35548" w14:paraId="4B65E7E7" w14:textId="77777777" w:rsidTr="005F639E">
        <w:tc>
          <w:tcPr>
            <w:tcW w:w="2644" w:type="dxa"/>
          </w:tcPr>
          <w:p w14:paraId="07ED5504" w14:textId="26BF5236" w:rsidR="008A00C7" w:rsidRPr="00B35548" w:rsidRDefault="002B4B6D" w:rsidP="002B4B6D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S</w:t>
            </w:r>
            <w:r w:rsidR="000220B5">
              <w:rPr>
                <w:rFonts w:ascii="Arial" w:hAnsi="Arial" w:cs="Arial"/>
                <w:sz w:val="19"/>
                <w:szCs w:val="19"/>
                <w:lang w:val="fr-FR"/>
              </w:rPr>
              <w:t>a</w:t>
            </w:r>
            <w:r w:rsidR="00773EFD">
              <w:rPr>
                <w:rFonts w:ascii="Arial" w:hAnsi="Arial" w:cs="Arial"/>
                <w:sz w:val="19"/>
                <w:szCs w:val="19"/>
                <w:lang w:val="fr-FR"/>
              </w:rPr>
              <w:t>voir</w:t>
            </w:r>
            <w:r w:rsidR="000220B5">
              <w:rPr>
                <w:rFonts w:ascii="Arial" w:hAnsi="Arial" w:cs="Arial"/>
                <w:sz w:val="19"/>
                <w:szCs w:val="19"/>
                <w:lang w:val="fr-FR"/>
              </w:rPr>
              <w:t xml:space="preserve"> quand il doit utiliser le symbole d’égalité et le symbole d’inégalité</w:t>
            </w:r>
            <w:r w:rsidR="000220B5" w:rsidRPr="00B3554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14CC2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 16, 17, 20)</w:t>
            </w:r>
          </w:p>
        </w:tc>
        <w:tc>
          <w:tcPr>
            <w:tcW w:w="2621" w:type="dxa"/>
          </w:tcPr>
          <w:p w14:paraId="36E32490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9" w:type="dxa"/>
          </w:tcPr>
          <w:p w14:paraId="42FE854C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5" w:type="dxa"/>
          </w:tcPr>
          <w:p w14:paraId="394C9E69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0C7" w:rsidRPr="002C3127" w14:paraId="45B83A76" w14:textId="77777777" w:rsidTr="005F639E">
        <w:tc>
          <w:tcPr>
            <w:tcW w:w="2644" w:type="dxa"/>
          </w:tcPr>
          <w:p w14:paraId="4F3D9709" w14:textId="14C1A548" w:rsidR="008A00C7" w:rsidRPr="00B35548" w:rsidRDefault="002B4B6D" w:rsidP="002B4B6D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M</w:t>
            </w:r>
            <w:r w:rsidR="000220B5" w:rsidRPr="00B35548">
              <w:rPr>
                <w:rFonts w:ascii="Arial" w:hAnsi="Arial" w:cs="Arial"/>
                <w:sz w:val="19"/>
                <w:szCs w:val="19"/>
                <w:lang w:val="fr-FR"/>
              </w:rPr>
              <w:t>od</w:t>
            </w:r>
            <w:r w:rsidR="000220B5">
              <w:rPr>
                <w:rFonts w:ascii="Arial" w:hAnsi="Arial" w:cs="Arial"/>
                <w:sz w:val="19"/>
                <w:szCs w:val="19"/>
                <w:lang w:val="fr-FR"/>
              </w:rPr>
              <w:t>élise</w:t>
            </w:r>
            <w:r w:rsidR="00773EFD">
              <w:rPr>
                <w:rFonts w:ascii="Arial" w:hAnsi="Arial" w:cs="Arial"/>
                <w:sz w:val="19"/>
                <w:szCs w:val="19"/>
                <w:lang w:val="fr-FR"/>
              </w:rPr>
              <w:t>r</w:t>
            </w:r>
            <w:r w:rsidR="000220B5">
              <w:rPr>
                <w:rFonts w:ascii="Arial" w:hAnsi="Arial" w:cs="Arial"/>
                <w:sz w:val="19"/>
                <w:szCs w:val="19"/>
                <w:lang w:val="fr-FR"/>
              </w:rPr>
              <w:t xml:space="preserve"> l’égalité et l’inégalité</w:t>
            </w:r>
            <w:r w:rsidR="000220B5" w:rsidRPr="00B3554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14CC2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 16, 20)</w:t>
            </w:r>
          </w:p>
        </w:tc>
        <w:tc>
          <w:tcPr>
            <w:tcW w:w="2621" w:type="dxa"/>
          </w:tcPr>
          <w:p w14:paraId="08D8112F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9" w:type="dxa"/>
          </w:tcPr>
          <w:p w14:paraId="6417F48A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5" w:type="dxa"/>
          </w:tcPr>
          <w:p w14:paraId="060D4261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0C7" w:rsidRPr="00B35548" w14:paraId="75D81022" w14:textId="77777777" w:rsidTr="005F639E">
        <w:tc>
          <w:tcPr>
            <w:tcW w:w="2644" w:type="dxa"/>
          </w:tcPr>
          <w:p w14:paraId="03264C18" w14:textId="63EE6F74" w:rsidR="008A00C7" w:rsidRPr="00B35548" w:rsidRDefault="00A022B3" w:rsidP="00A537A1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Modélise</w:t>
            </w:r>
            <w:r w:rsidR="00773EFD">
              <w:rPr>
                <w:rFonts w:ascii="Arial" w:hAnsi="Arial" w:cs="Arial"/>
                <w:sz w:val="19"/>
                <w:szCs w:val="19"/>
                <w:lang w:val="fr-FR"/>
              </w:rPr>
              <w:t>r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une phrase/expression numérique</w:t>
            </w:r>
            <w:r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>avec du matériel de manipulation</w:t>
            </w:r>
            <w:r w:rsidR="008A00C7" w:rsidRPr="00B35548">
              <w:rPr>
                <w:rFonts w:ascii="Arial" w:hAnsi="Arial" w:cs="Arial"/>
                <w:sz w:val="19"/>
                <w:szCs w:val="19"/>
                <w:lang w:val="fr-FR"/>
              </w:rPr>
              <w:t xml:space="preserve">. 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14CC2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 16, 17, 18, 19)</w:t>
            </w:r>
          </w:p>
        </w:tc>
        <w:tc>
          <w:tcPr>
            <w:tcW w:w="2621" w:type="dxa"/>
          </w:tcPr>
          <w:p w14:paraId="6F41EF4F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9" w:type="dxa"/>
          </w:tcPr>
          <w:p w14:paraId="4F86AB8D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5" w:type="dxa"/>
          </w:tcPr>
          <w:p w14:paraId="7C7028BF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0C7" w:rsidRPr="00B35548" w14:paraId="6CFA1AE9" w14:textId="77777777" w:rsidTr="005F639E">
        <w:tc>
          <w:tcPr>
            <w:tcW w:w="2644" w:type="dxa"/>
          </w:tcPr>
          <w:p w14:paraId="7CEFE627" w14:textId="04137783" w:rsidR="008A00C7" w:rsidRPr="00B35548" w:rsidRDefault="00A022B3" w:rsidP="00A022B3">
            <w:pPr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Sa</w:t>
            </w:r>
            <w:r w:rsidR="00773EFD">
              <w:rPr>
                <w:rFonts w:ascii="Arial" w:hAnsi="Arial" w:cs="Arial"/>
                <w:sz w:val="19"/>
                <w:szCs w:val="19"/>
                <w:lang w:val="fr-FR"/>
              </w:rPr>
              <w:t>voir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que l’ordre dans lequel on additionne des nombres n’importe pas. 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14CC2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 18, 20)</w:t>
            </w:r>
          </w:p>
        </w:tc>
        <w:tc>
          <w:tcPr>
            <w:tcW w:w="2621" w:type="dxa"/>
          </w:tcPr>
          <w:p w14:paraId="1A5D6579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9" w:type="dxa"/>
          </w:tcPr>
          <w:p w14:paraId="0C0A9DD0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5" w:type="dxa"/>
          </w:tcPr>
          <w:p w14:paraId="0E54F9A6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0C7" w:rsidRPr="00B35548" w14:paraId="53FA1534" w14:textId="77777777" w:rsidTr="005F639E">
        <w:tc>
          <w:tcPr>
            <w:tcW w:w="2644" w:type="dxa"/>
          </w:tcPr>
          <w:p w14:paraId="08E77894" w14:textId="3A03204F" w:rsidR="008A00C7" w:rsidRPr="00B35548" w:rsidRDefault="00A022B3" w:rsidP="00A022B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Sa</w:t>
            </w:r>
            <w:r w:rsidR="00773EFD">
              <w:rPr>
                <w:rFonts w:ascii="Arial" w:hAnsi="Arial" w:cs="Arial"/>
                <w:sz w:val="19"/>
                <w:szCs w:val="19"/>
                <w:lang w:val="fr-FR"/>
              </w:rPr>
              <w:t>voir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qu’additionner ou soustraire zéro ne modifie pas le nombre. 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14CC2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 18, 20)</w:t>
            </w:r>
          </w:p>
        </w:tc>
        <w:tc>
          <w:tcPr>
            <w:tcW w:w="2621" w:type="dxa"/>
          </w:tcPr>
          <w:p w14:paraId="33098947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9" w:type="dxa"/>
          </w:tcPr>
          <w:p w14:paraId="0FE43586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5" w:type="dxa"/>
          </w:tcPr>
          <w:p w14:paraId="40E60928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0C7" w:rsidRPr="00B35548" w14:paraId="25A245B0" w14:textId="77777777" w:rsidTr="005F639E">
        <w:tc>
          <w:tcPr>
            <w:tcW w:w="2644" w:type="dxa"/>
          </w:tcPr>
          <w:p w14:paraId="3DCAA962" w14:textId="24FB5902" w:rsidR="008A00C7" w:rsidRPr="00B35548" w:rsidRDefault="00A022B3" w:rsidP="00A022B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Détermine</w:t>
            </w:r>
            <w:r w:rsidR="00773EFD">
              <w:rPr>
                <w:rFonts w:ascii="Arial" w:hAnsi="Arial" w:cs="Arial"/>
                <w:sz w:val="19"/>
                <w:szCs w:val="19"/>
                <w:lang w:val="fr-FR"/>
              </w:rPr>
              <w:t>r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le nombre manquant dans une phrase numérique</w:t>
            </w:r>
            <w:r w:rsidRPr="00B3554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14CC2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s 19)</w:t>
            </w:r>
          </w:p>
        </w:tc>
        <w:tc>
          <w:tcPr>
            <w:tcW w:w="2621" w:type="dxa"/>
          </w:tcPr>
          <w:p w14:paraId="22D0E05B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9" w:type="dxa"/>
          </w:tcPr>
          <w:p w14:paraId="423BCF09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5" w:type="dxa"/>
          </w:tcPr>
          <w:p w14:paraId="0B826D28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A00C7" w:rsidRPr="00B35548" w14:paraId="15F9418D" w14:textId="77777777" w:rsidTr="005F639E">
        <w:tc>
          <w:tcPr>
            <w:tcW w:w="2644" w:type="dxa"/>
          </w:tcPr>
          <w:p w14:paraId="7DC5BD66" w14:textId="346F0536" w:rsidR="008A00C7" w:rsidRPr="00B35548" w:rsidRDefault="000932B0" w:rsidP="000932B0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É</w:t>
            </w:r>
            <w:r w:rsidR="002B4B6D">
              <w:rPr>
                <w:rFonts w:ascii="Arial" w:hAnsi="Arial" w:cs="Arial"/>
                <w:sz w:val="19"/>
                <w:szCs w:val="19"/>
                <w:lang w:val="fr-FR"/>
              </w:rPr>
              <w:t>cri</w:t>
            </w:r>
            <w:r w:rsidR="00773EFD">
              <w:rPr>
                <w:rFonts w:ascii="Arial" w:hAnsi="Arial" w:cs="Arial"/>
                <w:sz w:val="19"/>
                <w:szCs w:val="19"/>
                <w:lang w:val="fr-FR"/>
              </w:rPr>
              <w:t>re</w:t>
            </w:r>
            <w:r w:rsidR="002B4B6D">
              <w:rPr>
                <w:rFonts w:ascii="Arial" w:hAnsi="Arial" w:cs="Arial"/>
                <w:sz w:val="19"/>
                <w:szCs w:val="19"/>
                <w:lang w:val="fr-FR"/>
              </w:rPr>
              <w:t xml:space="preserve"> différentes expressions d’une même quantité comme étant des égalités.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D14CC2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8A00C7" w:rsidRPr="00B3554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20)</w:t>
            </w:r>
          </w:p>
        </w:tc>
        <w:tc>
          <w:tcPr>
            <w:tcW w:w="2621" w:type="dxa"/>
          </w:tcPr>
          <w:p w14:paraId="25FFEEE3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9" w:type="dxa"/>
          </w:tcPr>
          <w:p w14:paraId="667C459E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5" w:type="dxa"/>
          </w:tcPr>
          <w:p w14:paraId="48879F5B" w14:textId="77777777" w:rsidR="008A00C7" w:rsidRPr="00B35548" w:rsidRDefault="008A00C7" w:rsidP="008A00C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D584694" w14:textId="77777777" w:rsidR="00E4073B" w:rsidRPr="00B35548" w:rsidRDefault="00E4073B" w:rsidP="00E4073B">
      <w:pPr>
        <w:rPr>
          <w:rFonts w:ascii="Arial" w:hAnsi="Arial" w:cs="Arial"/>
          <w:sz w:val="24"/>
          <w:lang w:val="fr-FR"/>
        </w:rPr>
      </w:pPr>
    </w:p>
    <w:p w14:paraId="1E988D36" w14:textId="5C1D23AF" w:rsidR="00E4073B" w:rsidRPr="00B35548" w:rsidRDefault="00BD6E01" w:rsidP="00E4073B">
      <w:p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Forces </w:t>
      </w:r>
      <w:r w:rsidR="00E4073B" w:rsidRPr="00B35548">
        <w:rPr>
          <w:rFonts w:ascii="Arial" w:hAnsi="Arial" w:cs="Arial"/>
          <w:sz w:val="24"/>
          <w:lang w:val="fr-FR"/>
        </w:rPr>
        <w:t>:</w:t>
      </w:r>
    </w:p>
    <w:p w14:paraId="5D6E043E" w14:textId="77777777" w:rsidR="00E4073B" w:rsidRPr="00B35548" w:rsidRDefault="00E4073B" w:rsidP="00E4073B">
      <w:pPr>
        <w:rPr>
          <w:rFonts w:ascii="Arial" w:hAnsi="Arial" w:cs="Arial"/>
          <w:sz w:val="24"/>
          <w:lang w:val="fr-FR"/>
        </w:rPr>
      </w:pPr>
    </w:p>
    <w:p w14:paraId="60A59E21" w14:textId="77777777" w:rsidR="00E4073B" w:rsidRPr="00B35548" w:rsidRDefault="00E4073B" w:rsidP="00E4073B">
      <w:pPr>
        <w:rPr>
          <w:rFonts w:ascii="Arial" w:hAnsi="Arial" w:cs="Arial"/>
          <w:sz w:val="24"/>
          <w:lang w:val="fr-FR"/>
        </w:rPr>
      </w:pPr>
    </w:p>
    <w:p w14:paraId="22E6B07A" w14:textId="2DC40A53" w:rsidR="00E4073B" w:rsidRPr="00B35548" w:rsidRDefault="00BD6E01" w:rsidP="00E4073B">
      <w:pPr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Prochaines étapes </w:t>
      </w:r>
      <w:r w:rsidR="00E4073B" w:rsidRPr="00B35548">
        <w:rPr>
          <w:rFonts w:ascii="Arial" w:hAnsi="Arial" w:cs="Arial"/>
          <w:sz w:val="24"/>
          <w:lang w:val="fr-FR"/>
        </w:rPr>
        <w:t>:</w:t>
      </w:r>
    </w:p>
    <w:p w14:paraId="070CFD09" w14:textId="77777777" w:rsidR="00E4073B" w:rsidRPr="00B35548" w:rsidRDefault="00E4073B" w:rsidP="00E4073B">
      <w:pPr>
        <w:rPr>
          <w:lang w:val="fr-FR"/>
        </w:rPr>
      </w:pPr>
    </w:p>
    <w:p w14:paraId="3F631343" w14:textId="506722F7" w:rsidR="00E4073B" w:rsidRPr="00B35548" w:rsidRDefault="00E4073B" w:rsidP="00FD2B2E">
      <w:pPr>
        <w:rPr>
          <w:lang w:val="fr-FR"/>
        </w:rPr>
      </w:pPr>
    </w:p>
    <w:sectPr w:rsidR="00E4073B" w:rsidRPr="00B35548" w:rsidSect="0071266B">
      <w:headerReference w:type="default" r:id="rId14"/>
      <w:pgSz w:w="12240" w:h="15840"/>
      <w:pgMar w:top="1134" w:right="567" w:bottom="992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7CBBC" w14:textId="77777777" w:rsidR="003A0AA2" w:rsidRDefault="003A0AA2" w:rsidP="00CA2529">
      <w:pPr>
        <w:spacing w:after="0" w:line="240" w:lineRule="auto"/>
      </w:pPr>
      <w:r>
        <w:separator/>
      </w:r>
    </w:p>
  </w:endnote>
  <w:endnote w:type="continuationSeparator" w:id="0">
    <w:p w14:paraId="6083C387" w14:textId="77777777" w:rsidR="003A0AA2" w:rsidRDefault="003A0A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2F4E3E7" w:rsidR="0028676E" w:rsidRPr="002C3127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C3127">
      <w:rPr>
        <w:rFonts w:ascii="Arial" w:hAnsi="Arial" w:cs="Arial"/>
        <w:b/>
        <w:sz w:val="15"/>
        <w:szCs w:val="15"/>
        <w:lang w:val="fr-CA"/>
      </w:rPr>
      <w:t>Matholog</w:t>
    </w:r>
    <w:r w:rsidR="000E3183" w:rsidRPr="002C312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C3127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2C3127">
      <w:rPr>
        <w:rFonts w:ascii="Arial" w:hAnsi="Arial" w:cs="Arial"/>
        <w:b/>
        <w:sz w:val="15"/>
        <w:szCs w:val="15"/>
        <w:lang w:val="fr-CA"/>
      </w:rPr>
      <w:t>2</w:t>
    </w:r>
    <w:r w:rsidRPr="002C3127">
      <w:rPr>
        <w:rFonts w:ascii="Arial" w:hAnsi="Arial" w:cs="Arial"/>
        <w:sz w:val="15"/>
        <w:szCs w:val="15"/>
        <w:lang w:val="fr-CA"/>
      </w:rPr>
      <w:tab/>
    </w:r>
    <w:r w:rsidR="000E318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C3127">
      <w:rPr>
        <w:rFonts w:ascii="Arial" w:hAnsi="Arial" w:cs="Arial"/>
        <w:sz w:val="15"/>
        <w:szCs w:val="15"/>
        <w:lang w:val="fr-CA"/>
      </w:rPr>
      <w:t xml:space="preserve">. </w:t>
    </w:r>
    <w:r w:rsidRPr="002C312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127">
      <w:rPr>
        <w:rFonts w:ascii="Arial" w:hAnsi="Arial" w:cs="Arial"/>
        <w:sz w:val="15"/>
        <w:szCs w:val="15"/>
        <w:lang w:val="fr-CA"/>
      </w:rPr>
      <w:t xml:space="preserve"> Copyright © 2020</w:t>
    </w:r>
    <w:r w:rsidRPr="002C3127">
      <w:rPr>
        <w:rFonts w:ascii="Arial" w:hAnsi="Arial" w:cs="Arial"/>
        <w:sz w:val="15"/>
        <w:szCs w:val="15"/>
        <w:lang w:val="fr-CA"/>
      </w:rPr>
      <w:t xml:space="preserve"> Pearson Canada Inc.</w:t>
    </w:r>
    <w:r w:rsidRPr="002C3127">
      <w:rPr>
        <w:rFonts w:ascii="Arial" w:hAnsi="Arial" w:cs="Arial"/>
        <w:sz w:val="15"/>
        <w:szCs w:val="15"/>
        <w:lang w:val="fr-CA"/>
      </w:rPr>
      <w:tab/>
    </w:r>
    <w:r w:rsidR="000E318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C312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CC161" w14:textId="77777777" w:rsidR="003A0AA2" w:rsidRDefault="003A0AA2" w:rsidP="00CA2529">
      <w:pPr>
        <w:spacing w:after="0" w:line="240" w:lineRule="auto"/>
      </w:pPr>
      <w:r>
        <w:separator/>
      </w:r>
    </w:p>
  </w:footnote>
  <w:footnote w:type="continuationSeparator" w:id="0">
    <w:p w14:paraId="28F92FB8" w14:textId="77777777" w:rsidR="003A0AA2" w:rsidRDefault="003A0A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D6FC2" w14:textId="6DBAF133" w:rsidR="00E4073B" w:rsidRPr="000E3183" w:rsidRDefault="00E21EE5" w:rsidP="00E4073B">
    <w:pPr>
      <w:spacing w:after="0"/>
      <w:rPr>
        <w:rFonts w:ascii="Arial" w:hAnsi="Arial" w:cs="Arial"/>
        <w:b/>
        <w:sz w:val="36"/>
        <w:szCs w:val="36"/>
        <w:lang w:val="fr-FR"/>
      </w:rPr>
    </w:pPr>
    <w:r w:rsidRPr="000E318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B906D05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40485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485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AB09DBC" w:rsidR="00E613E3" w:rsidRPr="00CB2021" w:rsidRDefault="000E318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10.6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" filled="f" stroked="f">
              <v:textbox>
                <w:txbxContent>
                  <w:p w14:paraId="2521030B" w14:textId="6AB09DBC" w:rsidR="00E613E3" w:rsidRPr="00CB2021" w:rsidRDefault="000E318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0E318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0E318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A110A3" w:rsidRPr="000E3183">
      <w:rPr>
        <w:lang w:val="fr-FR"/>
      </w:rPr>
      <w:t>1</w:t>
    </w:r>
    <w:r w:rsidR="00CA2529" w:rsidRPr="000E3183">
      <w:rPr>
        <w:lang w:val="fr-FR"/>
      </w:rPr>
      <w:tab/>
    </w:r>
    <w:r w:rsidR="00CA2529" w:rsidRPr="000E3183">
      <w:rPr>
        <w:lang w:val="fr-FR"/>
      </w:rPr>
      <w:tab/>
    </w:r>
    <w:r w:rsidR="00207CC0" w:rsidRPr="000E3183">
      <w:rPr>
        <w:lang w:val="fr-FR"/>
      </w:rPr>
      <w:tab/>
    </w:r>
    <w:r w:rsidR="00FD2B2E" w:rsidRPr="000E3183">
      <w:rPr>
        <w:lang w:val="fr-FR"/>
      </w:rPr>
      <w:tab/>
    </w:r>
    <w:r w:rsidR="00387097" w:rsidRPr="000E3183">
      <w:rPr>
        <w:lang w:val="fr-FR"/>
      </w:rPr>
      <w:tab/>
    </w:r>
    <w:r w:rsidR="000E3183" w:rsidRPr="000E3183">
      <w:rPr>
        <w:rFonts w:ascii="Arial" w:hAnsi="Arial" w:cs="Arial"/>
        <w:b/>
        <w:sz w:val="36"/>
        <w:szCs w:val="36"/>
        <w:lang w:val="fr-FR"/>
      </w:rPr>
      <w:t>Fiche</w:t>
    </w:r>
    <w:r w:rsidR="00E613E3" w:rsidRPr="000E3183">
      <w:rPr>
        <w:rFonts w:ascii="Arial" w:hAnsi="Arial" w:cs="Arial"/>
        <w:b/>
        <w:sz w:val="36"/>
        <w:szCs w:val="36"/>
        <w:lang w:val="fr-FR"/>
      </w:rPr>
      <w:t xml:space="preserve"> </w:t>
    </w:r>
    <w:r w:rsidR="00987C59" w:rsidRPr="000E3183">
      <w:rPr>
        <w:rFonts w:ascii="Arial" w:hAnsi="Arial" w:cs="Arial"/>
        <w:b/>
        <w:sz w:val="36"/>
        <w:szCs w:val="36"/>
        <w:lang w:val="fr-FR"/>
      </w:rPr>
      <w:t>4</w:t>
    </w:r>
    <w:r w:rsidR="00C96883" w:rsidRPr="000E3183">
      <w:rPr>
        <w:rFonts w:ascii="Arial" w:hAnsi="Arial" w:cs="Arial"/>
        <w:b/>
        <w:sz w:val="36"/>
        <w:szCs w:val="36"/>
        <w:lang w:val="fr-FR"/>
      </w:rPr>
      <w:t>6</w:t>
    </w:r>
    <w:r w:rsidR="00E4073B" w:rsidRPr="000E3183">
      <w:rPr>
        <w:rFonts w:ascii="Arial" w:hAnsi="Arial" w:cs="Arial"/>
        <w:b/>
        <w:sz w:val="36"/>
        <w:szCs w:val="36"/>
        <w:lang w:val="fr-FR"/>
      </w:rPr>
      <w:t>a</w:t>
    </w:r>
    <w:r w:rsidR="000E3183" w:rsidRPr="000E3183">
      <w:rPr>
        <w:rFonts w:ascii="Arial" w:hAnsi="Arial" w:cs="Arial"/>
        <w:b/>
        <w:sz w:val="36"/>
        <w:szCs w:val="36"/>
        <w:lang w:val="fr-FR"/>
      </w:rPr>
      <w:t> </w:t>
    </w:r>
    <w:r w:rsidR="00E613E3" w:rsidRPr="000E3183">
      <w:rPr>
        <w:rFonts w:ascii="Arial" w:hAnsi="Arial" w:cs="Arial"/>
        <w:b/>
        <w:sz w:val="36"/>
        <w:szCs w:val="36"/>
        <w:lang w:val="fr-FR"/>
      </w:rPr>
      <w:t xml:space="preserve">: </w:t>
    </w:r>
    <w:r w:rsidR="000E3183" w:rsidRPr="000E3183">
      <w:rPr>
        <w:rFonts w:ascii="Arial" w:hAnsi="Arial" w:cs="Arial"/>
        <w:b/>
        <w:sz w:val="36"/>
        <w:szCs w:val="36"/>
        <w:lang w:val="fr-FR"/>
      </w:rPr>
      <w:t>Évaluation de l’a</w:t>
    </w:r>
    <w:r w:rsidR="00E4073B" w:rsidRPr="000E3183">
      <w:rPr>
        <w:rFonts w:ascii="Arial" w:hAnsi="Arial" w:cs="Arial"/>
        <w:b/>
        <w:sz w:val="36"/>
        <w:szCs w:val="36"/>
        <w:lang w:val="fr-FR"/>
      </w:rPr>
      <w:t>ctivit</w:t>
    </w:r>
    <w:r w:rsidR="000E3183" w:rsidRPr="000E3183">
      <w:rPr>
        <w:rFonts w:ascii="Arial" w:hAnsi="Arial" w:cs="Arial"/>
        <w:b/>
        <w:sz w:val="36"/>
        <w:szCs w:val="36"/>
        <w:lang w:val="fr-FR"/>
      </w:rPr>
      <w:t>é</w:t>
    </w:r>
    <w:r w:rsidR="00E4073B" w:rsidRPr="000E3183">
      <w:rPr>
        <w:rFonts w:ascii="Arial" w:hAnsi="Arial" w:cs="Arial"/>
        <w:b/>
        <w:sz w:val="36"/>
        <w:szCs w:val="36"/>
        <w:lang w:val="fr-FR"/>
      </w:rPr>
      <w:t xml:space="preserve"> 20</w:t>
    </w:r>
  </w:p>
  <w:p w14:paraId="5C251C06" w14:textId="0A8C7F4F" w:rsidR="00E4073B" w:rsidRPr="000E3183" w:rsidRDefault="000E3183" w:rsidP="00E407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0E3183">
      <w:rPr>
        <w:rFonts w:ascii="Arial" w:hAnsi="Arial" w:cs="Arial"/>
        <w:b/>
        <w:sz w:val="28"/>
        <w:szCs w:val="28"/>
        <w:lang w:val="fr-FR"/>
      </w:rPr>
      <w:t>L’égalité et l’inégalité </w:t>
    </w:r>
    <w:r w:rsidR="00E4073B" w:rsidRPr="000E3183">
      <w:rPr>
        <w:rFonts w:ascii="Arial" w:hAnsi="Arial" w:cs="Arial"/>
        <w:b/>
        <w:sz w:val="28"/>
        <w:szCs w:val="28"/>
        <w:lang w:val="fr-FR"/>
      </w:rPr>
      <w:t xml:space="preserve">: </w:t>
    </w:r>
    <w:r w:rsidRPr="000E3183">
      <w:rPr>
        <w:rFonts w:ascii="Arial" w:hAnsi="Arial" w:cs="Arial"/>
        <w:b/>
        <w:sz w:val="28"/>
        <w:szCs w:val="28"/>
        <w:lang w:val="fr-FR"/>
      </w:rPr>
      <w:t>Approfondissement</w:t>
    </w:r>
  </w:p>
  <w:p w14:paraId="464E53B3" w14:textId="06D7A6FA" w:rsidR="00E4073B" w:rsidRPr="000E3183" w:rsidRDefault="00E4073B" w:rsidP="00E4073B">
    <w:pPr>
      <w:spacing w:after="0"/>
      <w:rPr>
        <w:rFonts w:ascii="Arial" w:hAnsi="Arial" w:cs="Arial"/>
        <w:sz w:val="28"/>
        <w:szCs w:val="28"/>
        <w:lang w:val="fr-FR"/>
      </w:rPr>
    </w:pPr>
  </w:p>
  <w:p w14:paraId="4033973E" w14:textId="310E021A" w:rsidR="00CA2529" w:rsidRPr="000E3183" w:rsidRDefault="00CA2529" w:rsidP="00E4073B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E11EE" w14:textId="4259D7C8" w:rsidR="00E4073B" w:rsidRPr="000E3183" w:rsidRDefault="00E4073B" w:rsidP="00E4073B">
    <w:pPr>
      <w:spacing w:after="0"/>
      <w:rPr>
        <w:rFonts w:ascii="Arial" w:hAnsi="Arial" w:cs="Arial"/>
        <w:b/>
        <w:sz w:val="36"/>
        <w:szCs w:val="36"/>
        <w:lang w:val="fr-FR"/>
      </w:rPr>
    </w:pPr>
    <w:r w:rsidRPr="000E318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3C99012" wp14:editId="56BAAAFF">
              <wp:simplePos x="0" y="0"/>
              <wp:positionH relativeFrom="column">
                <wp:posOffset>-13508</wp:posOffset>
              </wp:positionH>
              <wp:positionV relativeFrom="paragraph">
                <wp:posOffset>41910</wp:posOffset>
              </wp:positionV>
              <wp:extent cx="1413163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163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26AE9" w14:textId="13FDE375" w:rsidR="00E4073B" w:rsidRPr="00CB2021" w:rsidRDefault="000E318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E4073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E4073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C9901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.05pt;margin-top:3.3pt;width:111.25pt;height: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" filled="f" stroked="f">
              <v:textbox>
                <w:txbxContent>
                  <w:p w14:paraId="53626AE9" w14:textId="13FDE375" w:rsidR="00E4073B" w:rsidRPr="00CB2021" w:rsidRDefault="000E318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E4073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E4073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Pr="000E318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32F3EB" wp14:editId="24C4401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2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4687D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Qm7AIAADs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gxUJuwCAAA7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 w:rsidRPr="000E318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DB4AEF" wp14:editId="52D67C7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A04F795" id="Pentagon 3" o:spid="_x0000_s1026" type="#_x0000_t15" style="position:absolute;margin-left:-.5pt;margin-top:1.35pt;width:135.05pt;height:3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1zlwIAAJU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Dk4g1zlwIAAJU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 w:rsidRPr="000E3183">
      <w:rPr>
        <w:lang w:val="fr-FR"/>
      </w:rPr>
      <w:t>1</w:t>
    </w:r>
    <w:r w:rsidRPr="000E3183">
      <w:rPr>
        <w:lang w:val="fr-FR"/>
      </w:rPr>
      <w:tab/>
    </w:r>
    <w:r w:rsidRPr="000E3183">
      <w:rPr>
        <w:lang w:val="fr-FR"/>
      </w:rPr>
      <w:tab/>
    </w:r>
    <w:r w:rsidRPr="000E3183">
      <w:rPr>
        <w:lang w:val="fr-FR"/>
      </w:rPr>
      <w:tab/>
    </w:r>
    <w:r w:rsidRPr="000E3183">
      <w:rPr>
        <w:lang w:val="fr-FR"/>
      </w:rPr>
      <w:tab/>
    </w:r>
    <w:r w:rsidRPr="000E3183">
      <w:rPr>
        <w:lang w:val="fr-FR"/>
      </w:rPr>
      <w:tab/>
    </w:r>
    <w:r w:rsidR="000E3183" w:rsidRPr="000E3183">
      <w:rPr>
        <w:rFonts w:ascii="Arial" w:hAnsi="Arial" w:cs="Arial"/>
        <w:b/>
        <w:sz w:val="36"/>
        <w:szCs w:val="36"/>
        <w:lang w:val="fr-FR"/>
      </w:rPr>
      <w:t>Fiche</w:t>
    </w:r>
    <w:r w:rsidRPr="000E3183">
      <w:rPr>
        <w:rFonts w:ascii="Arial" w:hAnsi="Arial" w:cs="Arial"/>
        <w:b/>
        <w:sz w:val="36"/>
        <w:szCs w:val="36"/>
        <w:lang w:val="fr-FR"/>
      </w:rPr>
      <w:t xml:space="preserve"> 46b</w:t>
    </w:r>
    <w:r w:rsidR="000E3183" w:rsidRPr="000E3183">
      <w:rPr>
        <w:rFonts w:ascii="Arial" w:hAnsi="Arial" w:cs="Arial"/>
        <w:b/>
        <w:sz w:val="36"/>
        <w:szCs w:val="36"/>
        <w:lang w:val="fr-FR"/>
      </w:rPr>
      <w:t> </w:t>
    </w:r>
    <w:r w:rsidRPr="000E3183">
      <w:rPr>
        <w:rFonts w:ascii="Arial" w:hAnsi="Arial" w:cs="Arial"/>
        <w:b/>
        <w:sz w:val="36"/>
        <w:szCs w:val="36"/>
        <w:lang w:val="fr-FR"/>
      </w:rPr>
      <w:t xml:space="preserve">: </w:t>
    </w:r>
    <w:r w:rsidR="000E3183" w:rsidRPr="000E3183">
      <w:rPr>
        <w:rFonts w:ascii="Arial" w:hAnsi="Arial" w:cs="Arial"/>
        <w:b/>
        <w:sz w:val="36"/>
        <w:szCs w:val="36"/>
        <w:lang w:val="fr-FR"/>
      </w:rPr>
      <w:t>Évaluation</w:t>
    </w:r>
    <w:r w:rsidRPr="000E3183">
      <w:rPr>
        <w:rFonts w:ascii="Arial" w:hAnsi="Arial" w:cs="Arial"/>
        <w:b/>
        <w:sz w:val="36"/>
        <w:szCs w:val="36"/>
        <w:lang w:val="fr-FR"/>
      </w:rPr>
      <w:t xml:space="preserve"> </w:t>
    </w:r>
    <w:r w:rsidR="000E3183" w:rsidRPr="000E3183">
      <w:rPr>
        <w:rFonts w:ascii="Arial" w:hAnsi="Arial" w:cs="Arial"/>
        <w:b/>
        <w:sz w:val="36"/>
        <w:szCs w:val="36"/>
        <w:lang w:val="fr-FR"/>
      </w:rPr>
      <w:t>de l’ensemble</w:t>
    </w:r>
  </w:p>
  <w:p w14:paraId="38A2B4D3" w14:textId="2C34233A" w:rsidR="00E4073B" w:rsidRPr="000E3183" w:rsidRDefault="000E3183" w:rsidP="00E407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0E3183">
      <w:rPr>
        <w:rFonts w:ascii="Arial" w:hAnsi="Arial" w:cs="Arial"/>
        <w:b/>
        <w:sz w:val="28"/>
        <w:szCs w:val="28"/>
        <w:lang w:val="fr-FR"/>
      </w:rPr>
      <w:t>Toute la c</w:t>
    </w:r>
    <w:r w:rsidR="00E4073B" w:rsidRPr="000E3183">
      <w:rPr>
        <w:rFonts w:ascii="Arial" w:hAnsi="Arial" w:cs="Arial"/>
        <w:b/>
        <w:sz w:val="28"/>
        <w:szCs w:val="28"/>
        <w:lang w:val="fr-FR"/>
      </w:rPr>
      <w:t>lass</w:t>
    </w:r>
    <w:r w:rsidRPr="000E3183">
      <w:rPr>
        <w:rFonts w:ascii="Arial" w:hAnsi="Arial" w:cs="Arial"/>
        <w:b/>
        <w:sz w:val="28"/>
        <w:szCs w:val="28"/>
        <w:lang w:val="fr-FR"/>
      </w:rPr>
      <w:t>e</w:t>
    </w:r>
  </w:p>
  <w:p w14:paraId="54FFD991" w14:textId="77777777" w:rsidR="00E4073B" w:rsidRPr="000E3183" w:rsidRDefault="00E4073B" w:rsidP="00E4073B">
    <w:pPr>
      <w:spacing w:after="0"/>
      <w:rPr>
        <w:rFonts w:ascii="Arial" w:hAnsi="Arial" w:cs="Arial"/>
        <w:sz w:val="28"/>
        <w:szCs w:val="28"/>
        <w:lang w:val="fr-FR"/>
      </w:rPr>
    </w:pPr>
  </w:p>
  <w:p w14:paraId="764A847C" w14:textId="77777777" w:rsidR="00E4073B" w:rsidRPr="000E3183" w:rsidRDefault="00E4073B" w:rsidP="00E4073B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66EE5" w14:textId="4EC8528C" w:rsidR="00485052" w:rsidRPr="002C3127" w:rsidRDefault="00812D1F" w:rsidP="00485052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042D6B" wp14:editId="7804E7E2">
              <wp:simplePos x="0" y="0"/>
              <wp:positionH relativeFrom="column">
                <wp:posOffset>-13509</wp:posOffset>
              </wp:positionH>
              <wp:positionV relativeFrom="paragraph">
                <wp:posOffset>41910</wp:posOffset>
              </wp:positionV>
              <wp:extent cx="138822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2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3E50A" w14:textId="1D45A0D6" w:rsidR="00485052" w:rsidRPr="00CB2021" w:rsidRDefault="000E318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l’al</w:t>
                          </w:r>
                          <w:r w:rsidR="00812D1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812D1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042D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.05pt;margin-top:3.3pt;width:109.3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" filled="f" stroked="f">
              <v:textbox>
                <w:txbxContent>
                  <w:p w14:paraId="1853E50A" w14:textId="1D45A0D6" w:rsidR="00485052" w:rsidRPr="00CB2021" w:rsidRDefault="000E318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l’al</w:t>
                    </w:r>
                    <w:r w:rsidR="00812D1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812D1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F3F58" wp14:editId="58CDF56D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0C73F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4D2F76" wp14:editId="5C22AC0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96C9C92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2C3127">
      <w:rPr>
        <w:lang w:val="fr-CA"/>
      </w:rPr>
      <w:t>1</w:t>
    </w:r>
    <w:r w:rsidRPr="002C3127">
      <w:rPr>
        <w:lang w:val="fr-CA"/>
      </w:rPr>
      <w:tab/>
    </w:r>
    <w:r w:rsidRPr="002C3127">
      <w:rPr>
        <w:lang w:val="fr-CA"/>
      </w:rPr>
      <w:tab/>
    </w:r>
    <w:r w:rsidRPr="002C3127">
      <w:rPr>
        <w:lang w:val="fr-CA"/>
      </w:rPr>
      <w:tab/>
    </w:r>
    <w:r w:rsidRPr="002C3127">
      <w:rPr>
        <w:lang w:val="fr-CA"/>
      </w:rPr>
      <w:tab/>
    </w:r>
    <w:r w:rsidRPr="002C3127">
      <w:rPr>
        <w:lang w:val="fr-CA"/>
      </w:rPr>
      <w:tab/>
    </w:r>
    <w:r w:rsidR="000E3183" w:rsidRPr="002C3127">
      <w:rPr>
        <w:rFonts w:ascii="Arial" w:hAnsi="Arial" w:cs="Arial"/>
        <w:b/>
        <w:sz w:val="36"/>
        <w:szCs w:val="36"/>
        <w:lang w:val="fr-CA"/>
      </w:rPr>
      <w:t>Fiche</w:t>
    </w:r>
    <w:r w:rsidRPr="002C3127">
      <w:rPr>
        <w:rFonts w:ascii="Arial" w:hAnsi="Arial" w:cs="Arial"/>
        <w:b/>
        <w:sz w:val="36"/>
        <w:szCs w:val="36"/>
        <w:lang w:val="fr-CA"/>
      </w:rPr>
      <w:t xml:space="preserve"> </w:t>
    </w:r>
    <w:r w:rsidR="00F87444" w:rsidRPr="002C3127">
      <w:rPr>
        <w:rFonts w:ascii="Arial" w:hAnsi="Arial" w:cs="Arial"/>
        <w:b/>
        <w:sz w:val="36"/>
        <w:szCs w:val="36"/>
        <w:lang w:val="fr-CA"/>
      </w:rPr>
      <w:t>46</w:t>
    </w:r>
    <w:r w:rsidRPr="002C3127">
      <w:rPr>
        <w:rFonts w:ascii="Arial" w:hAnsi="Arial" w:cs="Arial"/>
        <w:b/>
        <w:sz w:val="36"/>
        <w:szCs w:val="36"/>
        <w:lang w:val="fr-CA"/>
      </w:rPr>
      <w:t>c</w:t>
    </w:r>
    <w:r w:rsidR="000E3183" w:rsidRPr="002C3127">
      <w:rPr>
        <w:rFonts w:ascii="Arial" w:hAnsi="Arial" w:cs="Arial"/>
        <w:b/>
        <w:sz w:val="36"/>
        <w:szCs w:val="36"/>
        <w:lang w:val="fr-CA"/>
      </w:rPr>
      <w:t> </w:t>
    </w:r>
    <w:r w:rsidRPr="002C3127">
      <w:rPr>
        <w:rFonts w:ascii="Arial" w:hAnsi="Arial" w:cs="Arial"/>
        <w:b/>
        <w:sz w:val="36"/>
        <w:szCs w:val="36"/>
        <w:lang w:val="fr-CA"/>
      </w:rPr>
      <w:t xml:space="preserve">: </w:t>
    </w:r>
    <w:r w:rsidR="000E3183" w:rsidRPr="002C3127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71594538" w14:textId="5B5816DD" w:rsidR="00485052" w:rsidRPr="002C3127" w:rsidRDefault="00812D1F" w:rsidP="00485052">
    <w:pPr>
      <w:spacing w:after="0"/>
      <w:rPr>
        <w:rFonts w:ascii="Arial" w:hAnsi="Arial" w:cs="Arial"/>
        <w:sz w:val="28"/>
        <w:szCs w:val="28"/>
        <w:lang w:val="fr-CA"/>
      </w:rPr>
    </w:pPr>
    <w:r w:rsidRPr="002C3127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 w:rsidRPr="002C3127">
      <w:rPr>
        <w:rFonts w:ascii="Arial" w:hAnsi="Arial" w:cs="Arial"/>
        <w:b/>
        <w:sz w:val="28"/>
        <w:szCs w:val="28"/>
        <w:lang w:val="fr-CA"/>
      </w:rPr>
      <w:tab/>
    </w:r>
    <w:r w:rsidR="000E3183" w:rsidRPr="002C3127">
      <w:rPr>
        <w:rFonts w:ascii="Arial" w:hAnsi="Arial" w:cs="Arial"/>
        <w:b/>
        <w:sz w:val="28"/>
        <w:szCs w:val="28"/>
        <w:lang w:val="fr-CA"/>
      </w:rPr>
      <w:t>Élève individuel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19F6"/>
    <w:multiLevelType w:val="hybridMultilevel"/>
    <w:tmpl w:val="48069904"/>
    <w:lvl w:ilvl="0" w:tplc="5DB20140">
      <w:start w:val="4"/>
      <w:numFmt w:val="decimal"/>
      <w:lvlText w:val="%1"/>
      <w:lvlJc w:val="left"/>
      <w:pPr>
        <w:ind w:left="6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0B5"/>
    <w:rsid w:val="000321A5"/>
    <w:rsid w:val="00050E5C"/>
    <w:rsid w:val="000517F5"/>
    <w:rsid w:val="00076019"/>
    <w:rsid w:val="00080483"/>
    <w:rsid w:val="0008174D"/>
    <w:rsid w:val="000932B0"/>
    <w:rsid w:val="00097C8F"/>
    <w:rsid w:val="000A42BB"/>
    <w:rsid w:val="000C2970"/>
    <w:rsid w:val="000C7349"/>
    <w:rsid w:val="000E3183"/>
    <w:rsid w:val="000F43C1"/>
    <w:rsid w:val="00112FF1"/>
    <w:rsid w:val="001727EB"/>
    <w:rsid w:val="00180C7A"/>
    <w:rsid w:val="00192706"/>
    <w:rsid w:val="001A7920"/>
    <w:rsid w:val="001F544A"/>
    <w:rsid w:val="00207827"/>
    <w:rsid w:val="00207CC0"/>
    <w:rsid w:val="002252E5"/>
    <w:rsid w:val="00225849"/>
    <w:rsid w:val="0024167B"/>
    <w:rsid w:val="00254851"/>
    <w:rsid w:val="00260B4A"/>
    <w:rsid w:val="00270D20"/>
    <w:rsid w:val="00280157"/>
    <w:rsid w:val="0028676E"/>
    <w:rsid w:val="00293BBF"/>
    <w:rsid w:val="00294B99"/>
    <w:rsid w:val="002B4B6D"/>
    <w:rsid w:val="002C3127"/>
    <w:rsid w:val="002C432C"/>
    <w:rsid w:val="002C4CB2"/>
    <w:rsid w:val="002D0CFE"/>
    <w:rsid w:val="003014A9"/>
    <w:rsid w:val="00337BE6"/>
    <w:rsid w:val="00345039"/>
    <w:rsid w:val="003867B6"/>
    <w:rsid w:val="00387097"/>
    <w:rsid w:val="00394CBE"/>
    <w:rsid w:val="003A0AA2"/>
    <w:rsid w:val="003B35BB"/>
    <w:rsid w:val="003B5CCB"/>
    <w:rsid w:val="003D0CC0"/>
    <w:rsid w:val="003D7AF2"/>
    <w:rsid w:val="00402EC0"/>
    <w:rsid w:val="00454B5B"/>
    <w:rsid w:val="0046118A"/>
    <w:rsid w:val="00483555"/>
    <w:rsid w:val="00486429"/>
    <w:rsid w:val="005155C3"/>
    <w:rsid w:val="0052693C"/>
    <w:rsid w:val="00535C03"/>
    <w:rsid w:val="00543A9A"/>
    <w:rsid w:val="00581577"/>
    <w:rsid w:val="0058568E"/>
    <w:rsid w:val="00585B54"/>
    <w:rsid w:val="005A7A67"/>
    <w:rsid w:val="005B3A77"/>
    <w:rsid w:val="005B7D0F"/>
    <w:rsid w:val="005D504E"/>
    <w:rsid w:val="0061040F"/>
    <w:rsid w:val="00624B7B"/>
    <w:rsid w:val="00626A77"/>
    <w:rsid w:val="00661689"/>
    <w:rsid w:val="0068125D"/>
    <w:rsid w:val="00696ABC"/>
    <w:rsid w:val="006A2C1F"/>
    <w:rsid w:val="006A588E"/>
    <w:rsid w:val="00736E12"/>
    <w:rsid w:val="00741178"/>
    <w:rsid w:val="00773EFD"/>
    <w:rsid w:val="007A6B78"/>
    <w:rsid w:val="007D6D69"/>
    <w:rsid w:val="007E0B5F"/>
    <w:rsid w:val="00812D1F"/>
    <w:rsid w:val="0081518E"/>
    <w:rsid w:val="00816DAE"/>
    <w:rsid w:val="00832B16"/>
    <w:rsid w:val="008356A5"/>
    <w:rsid w:val="0087184D"/>
    <w:rsid w:val="00881932"/>
    <w:rsid w:val="008A00C7"/>
    <w:rsid w:val="008C70A9"/>
    <w:rsid w:val="008D47E5"/>
    <w:rsid w:val="008D6B97"/>
    <w:rsid w:val="0092323E"/>
    <w:rsid w:val="009304D0"/>
    <w:rsid w:val="00987C59"/>
    <w:rsid w:val="00990C47"/>
    <w:rsid w:val="00994C77"/>
    <w:rsid w:val="009A20B3"/>
    <w:rsid w:val="009B3039"/>
    <w:rsid w:val="009B6FF8"/>
    <w:rsid w:val="009D479D"/>
    <w:rsid w:val="00A022B3"/>
    <w:rsid w:val="00A110A3"/>
    <w:rsid w:val="00A43E96"/>
    <w:rsid w:val="00A537A1"/>
    <w:rsid w:val="00A77275"/>
    <w:rsid w:val="00AE494A"/>
    <w:rsid w:val="00B35548"/>
    <w:rsid w:val="00B710D3"/>
    <w:rsid w:val="00B8168D"/>
    <w:rsid w:val="00B9593A"/>
    <w:rsid w:val="00BA072D"/>
    <w:rsid w:val="00BA10A4"/>
    <w:rsid w:val="00BB11C6"/>
    <w:rsid w:val="00BD5ACB"/>
    <w:rsid w:val="00BD6E01"/>
    <w:rsid w:val="00BE7BA6"/>
    <w:rsid w:val="00C72956"/>
    <w:rsid w:val="00C84BC9"/>
    <w:rsid w:val="00C85AE2"/>
    <w:rsid w:val="00C957B8"/>
    <w:rsid w:val="00C96883"/>
    <w:rsid w:val="00CA2529"/>
    <w:rsid w:val="00CB2021"/>
    <w:rsid w:val="00CB7453"/>
    <w:rsid w:val="00CF3ED1"/>
    <w:rsid w:val="00D051FB"/>
    <w:rsid w:val="00D14CC2"/>
    <w:rsid w:val="00D50DFE"/>
    <w:rsid w:val="00D7596A"/>
    <w:rsid w:val="00D85F07"/>
    <w:rsid w:val="00D97BE5"/>
    <w:rsid w:val="00DA1368"/>
    <w:rsid w:val="00DB0491"/>
    <w:rsid w:val="00DB4EC8"/>
    <w:rsid w:val="00DC023D"/>
    <w:rsid w:val="00DD6F23"/>
    <w:rsid w:val="00DF1C8E"/>
    <w:rsid w:val="00E06EB6"/>
    <w:rsid w:val="00E16179"/>
    <w:rsid w:val="00E21D41"/>
    <w:rsid w:val="00E21EE5"/>
    <w:rsid w:val="00E403BF"/>
    <w:rsid w:val="00E4073B"/>
    <w:rsid w:val="00E45E3B"/>
    <w:rsid w:val="00E53DF6"/>
    <w:rsid w:val="00E613E3"/>
    <w:rsid w:val="00E71A6B"/>
    <w:rsid w:val="00E71CBF"/>
    <w:rsid w:val="00EC7C14"/>
    <w:rsid w:val="00EE29C2"/>
    <w:rsid w:val="00EF208A"/>
    <w:rsid w:val="00F10556"/>
    <w:rsid w:val="00F153E5"/>
    <w:rsid w:val="00F358C6"/>
    <w:rsid w:val="00F433C4"/>
    <w:rsid w:val="00F666E9"/>
    <w:rsid w:val="00F86C1E"/>
    <w:rsid w:val="00F87444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94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C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2C03-860E-41F6-A3FC-C83FB40D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86</cp:revision>
  <cp:lastPrinted>2016-08-23T12:28:00Z</cp:lastPrinted>
  <dcterms:created xsi:type="dcterms:W3CDTF">2018-05-15T13:10:00Z</dcterms:created>
  <dcterms:modified xsi:type="dcterms:W3CDTF">2019-10-08T15:21:00Z</dcterms:modified>
</cp:coreProperties>
</file>