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9FAB68" w14:textId="327F8D33" w:rsidR="004E1641" w:rsidRDefault="004E1641">
      <w:pPr>
        <w:jc w:val="center"/>
        <w:rPr>
          <w:b/>
          <w:bCs/>
          <w:sz w:val="28"/>
          <w:szCs w:val="28"/>
        </w:rPr>
      </w:pPr>
      <w:r w:rsidRPr="00D03CFA">
        <w:rPr>
          <w:noProof/>
          <w:lang w:val="en-CA" w:eastAsia="en-CA"/>
        </w:rPr>
        <w:drawing>
          <wp:inline distT="0" distB="0" distL="0" distR="0" wp14:anchorId="62589DE4" wp14:editId="7CAE0ECA">
            <wp:extent cx="2247900" cy="748665"/>
            <wp:effectExtent l="0" t="0" r="0" b="0"/>
            <wp:docPr id="369" name="Picture 369"/>
            <wp:cNvGraphicFramePr/>
            <a:graphic xmlns:a="http://schemas.openxmlformats.org/drawingml/2006/main">
              <a:graphicData uri="http://schemas.openxmlformats.org/drawingml/2006/picture">
                <pic:pic xmlns:pic="http://schemas.openxmlformats.org/drawingml/2006/picture">
                  <pic:nvPicPr>
                    <pic:cNvPr id="369" name="Picture 369"/>
                    <pic:cNvPicPr/>
                  </pic:nvPicPr>
                  <pic:blipFill>
                    <a:blip r:embed="rId10" cstate="print"/>
                    <a:stretch>
                      <a:fillRect/>
                    </a:stretch>
                  </pic:blipFill>
                  <pic:spPr>
                    <a:xfrm>
                      <a:off x="0" y="0"/>
                      <a:ext cx="2247900" cy="748665"/>
                    </a:xfrm>
                    <a:prstGeom prst="rect">
                      <a:avLst/>
                    </a:prstGeom>
                  </pic:spPr>
                </pic:pic>
              </a:graphicData>
            </a:graphic>
          </wp:inline>
        </w:drawing>
      </w:r>
    </w:p>
    <w:p w14:paraId="749F5E13" w14:textId="6FB0A570" w:rsidR="000D4201" w:rsidRPr="00A1472B" w:rsidRDefault="000D4201" w:rsidP="000D4201">
      <w:pPr>
        <w:jc w:val="center"/>
        <w:rPr>
          <w:rFonts w:asciiTheme="majorHAnsi" w:hAnsiTheme="majorHAnsi" w:cstheme="majorHAnsi"/>
          <w:b/>
          <w:sz w:val="28"/>
          <w:szCs w:val="28"/>
          <w:lang w:val="fr-CA"/>
        </w:rPr>
      </w:pPr>
      <w:r w:rsidRPr="00A1472B">
        <w:rPr>
          <w:rFonts w:asciiTheme="majorHAnsi" w:hAnsiTheme="majorHAnsi" w:cstheme="majorHAnsi"/>
          <w:b/>
          <w:sz w:val="28"/>
          <w:szCs w:val="28"/>
          <w:lang w:val="fr-CA"/>
        </w:rPr>
        <w:t xml:space="preserve">Corrélations de </w:t>
      </w:r>
      <w:proofErr w:type="spellStart"/>
      <w:r w:rsidRPr="00A1472B">
        <w:rPr>
          <w:rFonts w:asciiTheme="majorHAnsi" w:hAnsiTheme="majorHAnsi" w:cstheme="majorHAnsi"/>
          <w:b/>
          <w:sz w:val="28"/>
          <w:szCs w:val="28"/>
          <w:lang w:val="fr-CA"/>
        </w:rPr>
        <w:t>Mathologie</w:t>
      </w:r>
      <w:proofErr w:type="spellEnd"/>
      <w:r w:rsidRPr="00A1472B">
        <w:rPr>
          <w:rFonts w:asciiTheme="majorHAnsi" w:hAnsiTheme="majorHAnsi" w:cstheme="majorHAnsi"/>
          <w:b/>
          <w:sz w:val="28"/>
          <w:szCs w:val="28"/>
          <w:lang w:val="fr-CA"/>
        </w:rPr>
        <w:t xml:space="preserve"> 3 (Le nombre) – </w:t>
      </w:r>
      <w:r>
        <w:rPr>
          <w:rFonts w:asciiTheme="majorHAnsi" w:hAnsiTheme="majorHAnsi" w:cstheme="majorHAnsi"/>
          <w:b/>
          <w:sz w:val="28"/>
          <w:szCs w:val="28"/>
          <w:lang w:val="fr-CA"/>
        </w:rPr>
        <w:t>la Nouvelle-Écosse</w:t>
      </w:r>
    </w:p>
    <w:p w14:paraId="7B3633ED" w14:textId="77777777" w:rsidR="007174F8" w:rsidRPr="000D4201" w:rsidRDefault="007174F8">
      <w:pPr>
        <w:jc w:val="center"/>
        <w:rPr>
          <w:sz w:val="28"/>
          <w:szCs w:val="28"/>
          <w:lang w:val="fr-CA"/>
        </w:rPr>
      </w:pPr>
    </w:p>
    <w:tbl>
      <w:tblPr>
        <w:tblStyle w:val="a"/>
        <w:tblW w:w="12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2700"/>
        <w:gridCol w:w="2399"/>
        <w:gridCol w:w="3901"/>
      </w:tblGrid>
      <w:tr w:rsidR="006C0C70" w:rsidRPr="00F232A2" w14:paraId="7B3633F2" w14:textId="77777777" w:rsidTr="63BA97D8">
        <w:tc>
          <w:tcPr>
            <w:tcW w:w="3685" w:type="dxa"/>
            <w:shd w:val="clear" w:color="auto" w:fill="A26299"/>
          </w:tcPr>
          <w:p w14:paraId="7B3633EE" w14:textId="75118DE1" w:rsidR="006C0C70" w:rsidRPr="0053748A" w:rsidRDefault="006C0C70" w:rsidP="006C0C70">
            <w:pPr>
              <w:rPr>
                <w:rFonts w:asciiTheme="majorHAnsi" w:hAnsiTheme="majorHAnsi"/>
                <w:b/>
                <w:sz w:val="22"/>
                <w:szCs w:val="22"/>
              </w:rPr>
            </w:pPr>
            <w:proofErr w:type="spellStart"/>
            <w:r>
              <w:rPr>
                <w:rFonts w:asciiTheme="majorHAnsi" w:hAnsiTheme="majorHAnsi"/>
                <w:b/>
                <w:sz w:val="22"/>
                <w:szCs w:val="22"/>
              </w:rPr>
              <w:t>Résultats</w:t>
            </w:r>
            <w:proofErr w:type="spellEnd"/>
            <w:r>
              <w:rPr>
                <w:rFonts w:asciiTheme="majorHAnsi" w:hAnsiTheme="majorHAnsi"/>
                <w:b/>
                <w:sz w:val="22"/>
                <w:szCs w:val="22"/>
              </w:rPr>
              <w:t xml:space="preserve"> </w:t>
            </w:r>
            <w:proofErr w:type="spellStart"/>
            <w:r>
              <w:rPr>
                <w:rFonts w:asciiTheme="majorHAnsi" w:hAnsiTheme="majorHAnsi"/>
                <w:b/>
                <w:sz w:val="22"/>
                <w:szCs w:val="22"/>
              </w:rPr>
              <w:t>d’apprentissage</w:t>
            </w:r>
            <w:proofErr w:type="spellEnd"/>
          </w:p>
        </w:tc>
        <w:tc>
          <w:tcPr>
            <w:tcW w:w="2700" w:type="dxa"/>
            <w:shd w:val="clear" w:color="auto" w:fill="A26299"/>
          </w:tcPr>
          <w:p w14:paraId="7B3633EF" w14:textId="1CFB0C3C" w:rsidR="006C0C70" w:rsidRPr="0053748A" w:rsidRDefault="006C0C70" w:rsidP="006C0C70">
            <w:pPr>
              <w:tabs>
                <w:tab w:val="left" w:pos="3063"/>
              </w:tabs>
              <w:rPr>
                <w:rFonts w:asciiTheme="majorHAnsi" w:hAnsiTheme="majorHAnsi"/>
                <w:b/>
                <w:sz w:val="22"/>
                <w:szCs w:val="22"/>
              </w:rPr>
            </w:pPr>
            <w:r>
              <w:rPr>
                <w:rFonts w:asciiTheme="majorHAnsi" w:hAnsiTheme="majorHAnsi"/>
                <w:b/>
                <w:sz w:val="22"/>
                <w:szCs w:val="22"/>
              </w:rPr>
              <w:t>3</w:t>
            </w:r>
            <w:r w:rsidRPr="006F55C8">
              <w:rPr>
                <w:rFonts w:asciiTheme="majorHAnsi" w:hAnsiTheme="majorHAnsi"/>
                <w:b/>
                <w:sz w:val="22"/>
                <w:szCs w:val="22"/>
                <w:vertAlign w:val="superscript"/>
              </w:rPr>
              <w:t>e</w:t>
            </w:r>
            <w:r>
              <w:rPr>
                <w:rFonts w:asciiTheme="majorHAnsi" w:hAnsiTheme="majorHAnsi"/>
                <w:b/>
                <w:sz w:val="22"/>
                <w:szCs w:val="22"/>
              </w:rPr>
              <w:t xml:space="preserve"> </w:t>
            </w:r>
            <w:proofErr w:type="spellStart"/>
            <w:r>
              <w:rPr>
                <w:rFonts w:asciiTheme="majorHAnsi" w:hAnsiTheme="majorHAnsi"/>
                <w:b/>
                <w:sz w:val="22"/>
                <w:szCs w:val="22"/>
              </w:rPr>
              <w:t>année</w:t>
            </w:r>
            <w:proofErr w:type="spellEnd"/>
            <w:r>
              <w:rPr>
                <w:rFonts w:asciiTheme="majorHAnsi" w:hAnsiTheme="majorHAnsi"/>
                <w:b/>
                <w:sz w:val="22"/>
                <w:szCs w:val="22"/>
              </w:rPr>
              <w:t>, Mathologie.ca</w:t>
            </w:r>
          </w:p>
        </w:tc>
        <w:tc>
          <w:tcPr>
            <w:tcW w:w="2399" w:type="dxa"/>
            <w:shd w:val="clear" w:color="auto" w:fill="A26299"/>
          </w:tcPr>
          <w:p w14:paraId="7B3633F0" w14:textId="3146F137" w:rsidR="006C0C70" w:rsidRPr="0053748A" w:rsidRDefault="006C0C70" w:rsidP="006C0C70">
            <w:pPr>
              <w:rPr>
                <w:rFonts w:asciiTheme="majorHAnsi" w:hAnsiTheme="majorHAnsi"/>
                <w:b/>
                <w:sz w:val="22"/>
                <w:szCs w:val="22"/>
              </w:rPr>
            </w:pPr>
            <w:r>
              <w:rPr>
                <w:rFonts w:asciiTheme="majorHAnsi" w:hAnsiTheme="majorHAnsi"/>
                <w:b/>
                <w:sz w:val="22"/>
                <w:szCs w:val="22"/>
              </w:rPr>
              <w:t xml:space="preserve">Petits </w:t>
            </w:r>
            <w:proofErr w:type="spellStart"/>
            <w:r>
              <w:rPr>
                <w:rFonts w:asciiTheme="majorHAnsi" w:hAnsiTheme="majorHAnsi"/>
                <w:b/>
                <w:sz w:val="22"/>
                <w:szCs w:val="22"/>
              </w:rPr>
              <w:t>livrets</w:t>
            </w:r>
            <w:proofErr w:type="spellEnd"/>
            <w:r>
              <w:rPr>
                <w:rFonts w:asciiTheme="majorHAnsi" w:hAnsiTheme="majorHAnsi"/>
                <w:b/>
                <w:sz w:val="22"/>
                <w:szCs w:val="22"/>
              </w:rPr>
              <w:t xml:space="preserve"> de </w:t>
            </w:r>
            <w:proofErr w:type="spellStart"/>
            <w:r>
              <w:rPr>
                <w:rFonts w:asciiTheme="majorHAnsi" w:hAnsiTheme="majorHAnsi"/>
                <w:b/>
                <w:sz w:val="22"/>
                <w:szCs w:val="22"/>
              </w:rPr>
              <w:t>Mathologie</w:t>
            </w:r>
            <w:proofErr w:type="spellEnd"/>
          </w:p>
        </w:tc>
        <w:tc>
          <w:tcPr>
            <w:tcW w:w="3901" w:type="dxa"/>
            <w:shd w:val="clear" w:color="auto" w:fill="A26299"/>
          </w:tcPr>
          <w:p w14:paraId="7B3633F1" w14:textId="0AA1CD3C" w:rsidR="006C0C70" w:rsidRPr="006C0C70" w:rsidRDefault="006C0C70" w:rsidP="006C0C70">
            <w:pPr>
              <w:rPr>
                <w:rFonts w:asciiTheme="majorHAnsi" w:hAnsiTheme="majorHAnsi"/>
                <w:b/>
                <w:sz w:val="22"/>
                <w:szCs w:val="22"/>
                <w:lang w:val="fr-CA"/>
              </w:rPr>
            </w:pPr>
            <w:r w:rsidRPr="00771819">
              <w:rPr>
                <w:rFonts w:asciiTheme="majorHAnsi" w:hAnsiTheme="majorHAnsi" w:cstheme="majorHAnsi"/>
                <w:b/>
                <w:sz w:val="22"/>
                <w:szCs w:val="22"/>
                <w:lang w:val="fr-CA"/>
              </w:rPr>
              <w:t>La Progression des apprentissages en mathématiques de M à 3</w:t>
            </w:r>
            <w:r w:rsidRPr="00771819">
              <w:rPr>
                <w:rFonts w:asciiTheme="majorHAnsi" w:hAnsiTheme="majorHAnsi" w:cstheme="majorHAnsi"/>
                <w:b/>
                <w:sz w:val="22"/>
                <w:szCs w:val="22"/>
                <w:vertAlign w:val="superscript"/>
                <w:lang w:val="fr-CA"/>
              </w:rPr>
              <w:t>e</w:t>
            </w:r>
            <w:r w:rsidRPr="00771819">
              <w:rPr>
                <w:rFonts w:asciiTheme="majorHAnsi" w:hAnsiTheme="majorHAnsi" w:cstheme="majorHAnsi"/>
                <w:b/>
                <w:sz w:val="22"/>
                <w:szCs w:val="22"/>
                <w:lang w:val="fr-CA"/>
              </w:rPr>
              <w:t xml:space="preserve"> de Pearson Canada</w:t>
            </w:r>
          </w:p>
        </w:tc>
      </w:tr>
      <w:tr w:rsidR="00221F79" w:rsidRPr="00F232A2" w14:paraId="7B363401" w14:textId="77777777" w:rsidTr="63BA97D8">
        <w:tc>
          <w:tcPr>
            <w:tcW w:w="3685" w:type="dxa"/>
            <w:shd w:val="clear" w:color="auto" w:fill="auto"/>
          </w:tcPr>
          <w:p w14:paraId="1555CF49" w14:textId="77777777" w:rsidR="00123646" w:rsidRPr="00104E51" w:rsidRDefault="00123646" w:rsidP="00123646">
            <w:pPr>
              <w:rPr>
                <w:rFonts w:asciiTheme="majorHAnsi" w:hAnsiTheme="majorHAnsi" w:cstheme="majorHAnsi"/>
                <w:b/>
                <w:color w:val="000000"/>
                <w:sz w:val="20"/>
                <w:szCs w:val="20"/>
                <w:lang w:val="fr-CA"/>
              </w:rPr>
            </w:pPr>
            <w:r w:rsidRPr="00104E51">
              <w:rPr>
                <w:rFonts w:asciiTheme="majorHAnsi" w:hAnsiTheme="majorHAnsi" w:cstheme="majorHAnsi"/>
                <w:b/>
                <w:sz w:val="20"/>
                <w:szCs w:val="20"/>
                <w:lang w:val="fr-CA"/>
              </w:rPr>
              <w:t>Résultats d’apprentissage spécifiques</w:t>
            </w:r>
          </w:p>
          <w:p w14:paraId="5CAC27CE" w14:textId="77777777" w:rsidR="00AC5F3F" w:rsidRPr="00104E51" w:rsidRDefault="00AC5F3F" w:rsidP="00D94A3F">
            <w:pPr>
              <w:rPr>
                <w:rFonts w:asciiTheme="majorHAnsi" w:hAnsiTheme="majorHAnsi" w:cstheme="majorHAnsi"/>
                <w:sz w:val="20"/>
                <w:szCs w:val="20"/>
                <w:lang w:val="fr-CA"/>
              </w:rPr>
            </w:pPr>
            <w:r w:rsidRPr="00104E51">
              <w:rPr>
                <w:rFonts w:asciiTheme="majorHAnsi" w:hAnsiTheme="majorHAnsi" w:cstheme="majorHAnsi"/>
                <w:b/>
                <w:bCs/>
                <w:sz w:val="20"/>
                <w:szCs w:val="20"/>
                <w:lang w:val="fr-CA"/>
              </w:rPr>
              <w:t>N01</w:t>
            </w:r>
            <w:r w:rsidRPr="00104E51">
              <w:rPr>
                <w:rFonts w:asciiTheme="majorHAnsi" w:hAnsiTheme="majorHAnsi" w:cstheme="majorHAnsi"/>
                <w:sz w:val="20"/>
                <w:szCs w:val="20"/>
                <w:lang w:val="fr-CA"/>
              </w:rPr>
              <w:t xml:space="preserve"> On s’attend à ce que les élèves sachent énoncer la suite des nombres par ordre croissant et décroissant, en comptant :</w:t>
            </w:r>
          </w:p>
          <w:p w14:paraId="0929734B" w14:textId="77777777" w:rsidR="00AC5F3F" w:rsidRPr="00104E51" w:rsidRDefault="00AC5F3F" w:rsidP="00D94A3F">
            <w:pPr>
              <w:rPr>
                <w:rFonts w:asciiTheme="majorHAnsi" w:hAnsiTheme="majorHAnsi" w:cstheme="majorHAnsi"/>
                <w:sz w:val="20"/>
                <w:szCs w:val="20"/>
                <w:lang w:val="fr-CA"/>
              </w:rPr>
            </w:pPr>
            <w:r w:rsidRPr="00104E51">
              <w:rPr>
                <w:rFonts w:asciiTheme="majorHAnsi" w:hAnsiTheme="majorHAnsi" w:cstheme="majorHAnsi"/>
                <w:sz w:val="20"/>
                <w:szCs w:val="20"/>
              </w:rPr>
              <w:sym w:font="Symbol" w:char="F0B7"/>
            </w:r>
            <w:r w:rsidRPr="00104E51">
              <w:rPr>
                <w:rFonts w:asciiTheme="majorHAnsi" w:hAnsiTheme="majorHAnsi" w:cstheme="majorHAnsi"/>
                <w:sz w:val="20"/>
                <w:szCs w:val="20"/>
                <w:lang w:val="fr-CA"/>
              </w:rPr>
              <w:t xml:space="preserve"> </w:t>
            </w:r>
            <w:proofErr w:type="gramStart"/>
            <w:r w:rsidRPr="00104E51">
              <w:rPr>
                <w:rFonts w:asciiTheme="majorHAnsi" w:hAnsiTheme="majorHAnsi" w:cstheme="majorHAnsi"/>
                <w:sz w:val="20"/>
                <w:szCs w:val="20"/>
                <w:lang w:val="fr-CA"/>
              </w:rPr>
              <w:t>par</w:t>
            </w:r>
            <w:proofErr w:type="gramEnd"/>
            <w:r w:rsidRPr="00104E51">
              <w:rPr>
                <w:rFonts w:asciiTheme="majorHAnsi" w:hAnsiTheme="majorHAnsi" w:cstheme="majorHAnsi"/>
                <w:sz w:val="20"/>
                <w:szCs w:val="20"/>
                <w:lang w:val="fr-CA"/>
              </w:rPr>
              <w:t xml:space="preserve"> 1 jusqu’à 1 000</w:t>
            </w:r>
          </w:p>
          <w:p w14:paraId="447A1E8C" w14:textId="77777777" w:rsidR="00FD40EA" w:rsidRDefault="00AC5F3F" w:rsidP="00D94A3F">
            <w:pPr>
              <w:rPr>
                <w:rFonts w:asciiTheme="majorHAnsi" w:hAnsiTheme="majorHAnsi" w:cstheme="majorHAnsi"/>
                <w:sz w:val="20"/>
                <w:szCs w:val="20"/>
                <w:lang w:val="fr-CA"/>
              </w:rPr>
            </w:pPr>
            <w:r w:rsidRPr="00104E51">
              <w:rPr>
                <w:rFonts w:asciiTheme="majorHAnsi" w:hAnsiTheme="majorHAnsi" w:cstheme="majorHAnsi"/>
                <w:sz w:val="20"/>
                <w:szCs w:val="20"/>
              </w:rPr>
              <w:sym w:font="Symbol" w:char="F0B7"/>
            </w:r>
            <w:r w:rsidRPr="00104E51">
              <w:rPr>
                <w:rFonts w:asciiTheme="majorHAnsi" w:hAnsiTheme="majorHAnsi" w:cstheme="majorHAnsi"/>
                <w:sz w:val="20"/>
                <w:szCs w:val="20"/>
                <w:lang w:val="fr-CA"/>
              </w:rPr>
              <w:t xml:space="preserve"> </w:t>
            </w:r>
            <w:proofErr w:type="gramStart"/>
            <w:r w:rsidRPr="00104E51">
              <w:rPr>
                <w:rFonts w:asciiTheme="majorHAnsi" w:hAnsiTheme="majorHAnsi" w:cstheme="majorHAnsi"/>
                <w:sz w:val="20"/>
                <w:szCs w:val="20"/>
                <w:lang w:val="fr-CA"/>
              </w:rPr>
              <w:t>par</w:t>
            </w:r>
            <w:proofErr w:type="gramEnd"/>
            <w:r w:rsidRPr="00104E51">
              <w:rPr>
                <w:rFonts w:asciiTheme="majorHAnsi" w:hAnsiTheme="majorHAnsi" w:cstheme="majorHAnsi"/>
                <w:sz w:val="20"/>
                <w:szCs w:val="20"/>
                <w:lang w:val="fr-CA"/>
              </w:rPr>
              <w:t xml:space="preserve"> sauts de 2, de 5, de 10 ou de 100, à partir de n’importe quel nombre jusqu’à </w:t>
            </w:r>
          </w:p>
          <w:p w14:paraId="494F13BE" w14:textId="304E3CAA" w:rsidR="00AC5F3F" w:rsidRPr="00104E51" w:rsidRDefault="00AC5F3F" w:rsidP="00D94A3F">
            <w:pPr>
              <w:rPr>
                <w:rFonts w:asciiTheme="majorHAnsi" w:hAnsiTheme="majorHAnsi" w:cstheme="majorHAnsi"/>
                <w:sz w:val="20"/>
                <w:szCs w:val="20"/>
                <w:lang w:val="fr-CA"/>
              </w:rPr>
            </w:pPr>
            <w:r w:rsidRPr="00104E51">
              <w:rPr>
                <w:rFonts w:asciiTheme="majorHAnsi" w:hAnsiTheme="majorHAnsi" w:cstheme="majorHAnsi"/>
                <w:sz w:val="20"/>
                <w:szCs w:val="20"/>
                <w:lang w:val="fr-CA"/>
              </w:rPr>
              <w:t>1</w:t>
            </w:r>
            <w:r w:rsidR="00FD40EA">
              <w:rPr>
                <w:rFonts w:asciiTheme="majorHAnsi" w:hAnsiTheme="majorHAnsi" w:cstheme="majorHAnsi"/>
                <w:sz w:val="20"/>
                <w:szCs w:val="20"/>
                <w:lang w:val="fr-CA"/>
              </w:rPr>
              <w:t xml:space="preserve"> </w:t>
            </w:r>
            <w:r w:rsidRPr="00104E51">
              <w:rPr>
                <w:rFonts w:asciiTheme="majorHAnsi" w:hAnsiTheme="majorHAnsi" w:cstheme="majorHAnsi"/>
                <w:sz w:val="20"/>
                <w:szCs w:val="20"/>
                <w:lang w:val="fr-CA"/>
              </w:rPr>
              <w:t>000</w:t>
            </w:r>
          </w:p>
          <w:p w14:paraId="72ACF5D6" w14:textId="77777777" w:rsidR="00AC5F3F" w:rsidRPr="00104E51" w:rsidRDefault="00AC5F3F" w:rsidP="00D94A3F">
            <w:pPr>
              <w:rPr>
                <w:rFonts w:asciiTheme="majorHAnsi" w:hAnsiTheme="majorHAnsi" w:cstheme="majorHAnsi"/>
                <w:sz w:val="20"/>
                <w:szCs w:val="20"/>
                <w:lang w:val="fr-CA"/>
              </w:rPr>
            </w:pPr>
            <w:r w:rsidRPr="00104E51">
              <w:rPr>
                <w:rFonts w:asciiTheme="majorHAnsi" w:hAnsiTheme="majorHAnsi" w:cstheme="majorHAnsi"/>
                <w:sz w:val="20"/>
                <w:szCs w:val="20"/>
              </w:rPr>
              <w:sym w:font="Symbol" w:char="F0B7"/>
            </w:r>
            <w:r w:rsidRPr="00104E51">
              <w:rPr>
                <w:rFonts w:asciiTheme="majorHAnsi" w:hAnsiTheme="majorHAnsi" w:cstheme="majorHAnsi"/>
                <w:sz w:val="20"/>
                <w:szCs w:val="20"/>
                <w:lang w:val="fr-CA"/>
              </w:rPr>
              <w:t xml:space="preserve"> </w:t>
            </w:r>
            <w:proofErr w:type="gramStart"/>
            <w:r w:rsidRPr="00104E51">
              <w:rPr>
                <w:rFonts w:asciiTheme="majorHAnsi" w:hAnsiTheme="majorHAnsi" w:cstheme="majorHAnsi"/>
                <w:sz w:val="20"/>
                <w:szCs w:val="20"/>
                <w:lang w:val="fr-CA"/>
              </w:rPr>
              <w:t>par</w:t>
            </w:r>
            <w:proofErr w:type="gramEnd"/>
            <w:r w:rsidRPr="00104E51">
              <w:rPr>
                <w:rFonts w:asciiTheme="majorHAnsi" w:hAnsiTheme="majorHAnsi" w:cstheme="majorHAnsi"/>
                <w:sz w:val="20"/>
                <w:szCs w:val="20"/>
                <w:lang w:val="fr-CA"/>
              </w:rPr>
              <w:t xml:space="preserve"> sauts de 3, à partir de multiples de 3 jusqu’à 100</w:t>
            </w:r>
          </w:p>
          <w:p w14:paraId="17D3C6AC" w14:textId="77777777" w:rsidR="00AC5F3F" w:rsidRPr="00104E51" w:rsidRDefault="00AC5F3F" w:rsidP="00D94A3F">
            <w:pPr>
              <w:rPr>
                <w:rFonts w:asciiTheme="majorHAnsi" w:hAnsiTheme="majorHAnsi" w:cstheme="majorHAnsi"/>
                <w:sz w:val="20"/>
                <w:szCs w:val="20"/>
                <w:lang w:val="fr-CA"/>
              </w:rPr>
            </w:pPr>
            <w:r w:rsidRPr="00104E51">
              <w:rPr>
                <w:rFonts w:asciiTheme="majorHAnsi" w:hAnsiTheme="majorHAnsi" w:cstheme="majorHAnsi"/>
                <w:sz w:val="20"/>
                <w:szCs w:val="20"/>
              </w:rPr>
              <w:sym w:font="Symbol" w:char="F0B7"/>
            </w:r>
            <w:r w:rsidRPr="00104E51">
              <w:rPr>
                <w:rFonts w:asciiTheme="majorHAnsi" w:hAnsiTheme="majorHAnsi" w:cstheme="majorHAnsi"/>
                <w:sz w:val="20"/>
                <w:szCs w:val="20"/>
                <w:lang w:val="fr-CA"/>
              </w:rPr>
              <w:t xml:space="preserve"> </w:t>
            </w:r>
            <w:proofErr w:type="gramStart"/>
            <w:r w:rsidRPr="00104E51">
              <w:rPr>
                <w:rFonts w:asciiTheme="majorHAnsi" w:hAnsiTheme="majorHAnsi" w:cstheme="majorHAnsi"/>
                <w:sz w:val="20"/>
                <w:szCs w:val="20"/>
                <w:lang w:val="fr-CA"/>
              </w:rPr>
              <w:t>par</w:t>
            </w:r>
            <w:proofErr w:type="gramEnd"/>
            <w:r w:rsidRPr="00104E51">
              <w:rPr>
                <w:rFonts w:asciiTheme="majorHAnsi" w:hAnsiTheme="majorHAnsi" w:cstheme="majorHAnsi"/>
                <w:sz w:val="20"/>
                <w:szCs w:val="20"/>
                <w:lang w:val="fr-CA"/>
              </w:rPr>
              <w:t xml:space="preserve"> sauts de 4, à partir de multiples de 4 jusqu’à 100</w:t>
            </w:r>
          </w:p>
          <w:p w14:paraId="7B3633F7" w14:textId="5E344F51" w:rsidR="00AC5F3F" w:rsidRPr="00104E51" w:rsidRDefault="00AC5F3F" w:rsidP="00D94A3F">
            <w:pPr>
              <w:rPr>
                <w:rFonts w:asciiTheme="majorHAnsi" w:hAnsiTheme="majorHAnsi" w:cstheme="majorHAnsi"/>
                <w:sz w:val="20"/>
                <w:szCs w:val="20"/>
                <w:lang w:val="fr-CA"/>
              </w:rPr>
            </w:pPr>
            <w:r w:rsidRPr="00104E51">
              <w:rPr>
                <w:rFonts w:asciiTheme="majorHAnsi" w:hAnsiTheme="majorHAnsi" w:cstheme="majorHAnsi"/>
                <w:sz w:val="20"/>
                <w:szCs w:val="20"/>
              </w:rPr>
              <w:sym w:font="Symbol" w:char="F0B7"/>
            </w:r>
            <w:r w:rsidRPr="00104E51">
              <w:rPr>
                <w:rFonts w:asciiTheme="majorHAnsi" w:hAnsiTheme="majorHAnsi" w:cstheme="majorHAnsi"/>
                <w:sz w:val="20"/>
                <w:szCs w:val="20"/>
                <w:lang w:val="fr-CA"/>
              </w:rPr>
              <w:t xml:space="preserve"> </w:t>
            </w:r>
            <w:proofErr w:type="gramStart"/>
            <w:r w:rsidRPr="00104E51">
              <w:rPr>
                <w:rFonts w:asciiTheme="majorHAnsi" w:hAnsiTheme="majorHAnsi" w:cstheme="majorHAnsi"/>
                <w:sz w:val="20"/>
                <w:szCs w:val="20"/>
                <w:lang w:val="fr-CA"/>
              </w:rPr>
              <w:t>par</w:t>
            </w:r>
            <w:proofErr w:type="gramEnd"/>
            <w:r w:rsidRPr="00104E51">
              <w:rPr>
                <w:rFonts w:asciiTheme="majorHAnsi" w:hAnsiTheme="majorHAnsi" w:cstheme="majorHAnsi"/>
                <w:sz w:val="20"/>
                <w:szCs w:val="20"/>
                <w:lang w:val="fr-CA"/>
              </w:rPr>
              <w:t xml:space="preserve"> sauts de 25, à partir de multiples de 25 jusqu’à 200.</w:t>
            </w:r>
          </w:p>
        </w:tc>
        <w:tc>
          <w:tcPr>
            <w:tcW w:w="2700" w:type="dxa"/>
            <w:shd w:val="clear" w:color="auto" w:fill="auto"/>
          </w:tcPr>
          <w:p w14:paraId="30C51A50" w14:textId="797E5BDB" w:rsidR="00F6338C" w:rsidRPr="00333DC2" w:rsidRDefault="00F232A2" w:rsidP="00F6338C">
            <w:pPr>
              <w:contextualSpacing/>
              <w:rPr>
                <w:rFonts w:asciiTheme="majorHAnsi" w:hAnsiTheme="majorHAnsi"/>
                <w:b/>
                <w:bCs/>
                <w:sz w:val="20"/>
                <w:szCs w:val="20"/>
                <w:lang w:val="fr-CA"/>
              </w:rPr>
            </w:pPr>
            <w:r>
              <w:rPr>
                <w:rFonts w:asciiTheme="majorHAnsi" w:hAnsiTheme="majorHAnsi"/>
                <w:b/>
                <w:bCs/>
                <w:sz w:val="20"/>
                <w:szCs w:val="20"/>
                <w:lang w:val="fr-CA"/>
              </w:rPr>
              <w:t>Unité</w:t>
            </w:r>
            <w:r w:rsidR="00F6338C" w:rsidRPr="00333DC2">
              <w:rPr>
                <w:rFonts w:asciiTheme="majorHAnsi" w:hAnsiTheme="majorHAnsi"/>
                <w:b/>
                <w:bCs/>
                <w:sz w:val="20"/>
                <w:szCs w:val="20"/>
                <w:lang w:val="fr-CA"/>
              </w:rPr>
              <w:t xml:space="preserve"> 1 : Compter</w:t>
            </w:r>
          </w:p>
          <w:p w14:paraId="148F4BE7" w14:textId="77777777" w:rsidR="00F6338C" w:rsidRPr="007A34F4" w:rsidRDefault="00F6338C" w:rsidP="00F6338C">
            <w:pPr>
              <w:contextualSpacing/>
              <w:rPr>
                <w:rFonts w:asciiTheme="majorHAnsi" w:hAnsiTheme="majorHAnsi"/>
                <w:sz w:val="20"/>
                <w:szCs w:val="20"/>
                <w:lang w:val="fr-CA"/>
              </w:rPr>
            </w:pPr>
            <w:r w:rsidRPr="007A34F4">
              <w:rPr>
                <w:rFonts w:asciiTheme="majorHAnsi" w:hAnsiTheme="majorHAnsi"/>
                <w:sz w:val="20"/>
                <w:szCs w:val="20"/>
                <w:lang w:val="fr-CA"/>
              </w:rPr>
              <w:t xml:space="preserve">3 : Compter par bonds de l’avant et à rebours </w:t>
            </w:r>
          </w:p>
          <w:p w14:paraId="585F926A" w14:textId="598A128D" w:rsidR="00F6338C" w:rsidRPr="007A34F4" w:rsidRDefault="00F232A2" w:rsidP="00F6338C">
            <w:pPr>
              <w:contextualSpacing/>
              <w:rPr>
                <w:rFonts w:asciiTheme="majorHAnsi" w:hAnsiTheme="majorHAnsi"/>
                <w:b/>
                <w:sz w:val="20"/>
                <w:szCs w:val="20"/>
                <w:lang w:val="fr-CA"/>
              </w:rPr>
            </w:pPr>
            <w:r>
              <w:rPr>
                <w:rFonts w:asciiTheme="majorHAnsi" w:hAnsiTheme="majorHAnsi"/>
                <w:b/>
                <w:sz w:val="20"/>
                <w:szCs w:val="20"/>
                <w:lang w:val="fr-CA"/>
              </w:rPr>
              <w:t>Unité</w:t>
            </w:r>
            <w:r w:rsidR="00F6338C" w:rsidRPr="007A34F4">
              <w:rPr>
                <w:rFonts w:asciiTheme="majorHAnsi" w:hAnsiTheme="majorHAnsi"/>
                <w:b/>
                <w:sz w:val="20"/>
                <w:szCs w:val="20"/>
                <w:lang w:val="fr-CA"/>
              </w:rPr>
              <w:t xml:space="preserve"> 7 : La littératie financière</w:t>
            </w:r>
          </w:p>
          <w:p w14:paraId="4039EF0E" w14:textId="6580E0DF" w:rsidR="00221F79" w:rsidRPr="00F6338C" w:rsidRDefault="00F6338C" w:rsidP="00F6338C">
            <w:pPr>
              <w:contextualSpacing/>
              <w:rPr>
                <w:rFonts w:asciiTheme="majorHAnsi" w:hAnsiTheme="majorHAnsi"/>
                <w:sz w:val="20"/>
                <w:szCs w:val="20"/>
                <w:lang w:val="fr-CA"/>
              </w:rPr>
            </w:pPr>
            <w:r w:rsidRPr="007A34F4">
              <w:rPr>
                <w:rFonts w:asciiTheme="majorHAnsi" w:hAnsiTheme="majorHAnsi"/>
                <w:sz w:val="20"/>
                <w:szCs w:val="20"/>
                <w:lang w:val="fr-CA"/>
              </w:rPr>
              <w:t>34 : Estimer et compter des montants d’argent</w:t>
            </w:r>
          </w:p>
          <w:p w14:paraId="7B3633F8" w14:textId="77777777" w:rsidR="00221F79" w:rsidRPr="00F6338C" w:rsidRDefault="00221F79" w:rsidP="00D94A3F">
            <w:pPr>
              <w:tabs>
                <w:tab w:val="left" w:pos="3063"/>
              </w:tabs>
              <w:rPr>
                <w:rFonts w:asciiTheme="majorHAnsi" w:hAnsiTheme="majorHAnsi"/>
                <w:sz w:val="20"/>
                <w:szCs w:val="20"/>
                <w:lang w:val="fr-CA"/>
              </w:rPr>
            </w:pPr>
          </w:p>
        </w:tc>
        <w:tc>
          <w:tcPr>
            <w:tcW w:w="2399" w:type="dxa"/>
            <w:shd w:val="clear" w:color="auto" w:fill="auto"/>
          </w:tcPr>
          <w:p w14:paraId="7B3633FE" w14:textId="2C7A44B3" w:rsidR="00221F79" w:rsidRPr="002A20BB" w:rsidRDefault="002A20BB" w:rsidP="00D94A3F">
            <w:pPr>
              <w:rPr>
                <w:rFonts w:asciiTheme="majorHAnsi" w:hAnsiTheme="majorHAnsi"/>
                <w:sz w:val="20"/>
                <w:szCs w:val="20"/>
                <w:lang w:val="fr-CA"/>
              </w:rPr>
            </w:pPr>
            <w:r w:rsidRPr="002A20BB">
              <w:rPr>
                <w:rFonts w:asciiTheme="majorHAnsi" w:hAnsiTheme="majorHAnsi"/>
                <w:sz w:val="20"/>
                <w:szCs w:val="20"/>
                <w:lang w:val="fr-CA"/>
              </w:rPr>
              <w:t>Une robe pour Calla</w:t>
            </w:r>
            <w:r w:rsidR="00221F79" w:rsidRPr="002A20BB">
              <w:rPr>
                <w:rFonts w:asciiTheme="majorHAnsi" w:hAnsiTheme="majorHAnsi"/>
                <w:sz w:val="20"/>
                <w:szCs w:val="20"/>
                <w:lang w:val="fr-CA"/>
              </w:rPr>
              <w:t xml:space="preserve"> </w:t>
            </w:r>
            <w:r w:rsidR="00C501E6" w:rsidRPr="002A20BB">
              <w:rPr>
                <w:rFonts w:asciiTheme="majorHAnsi" w:hAnsiTheme="majorHAnsi"/>
                <w:sz w:val="20"/>
                <w:szCs w:val="20"/>
                <w:lang w:val="fr-CA"/>
              </w:rPr>
              <w:br/>
            </w:r>
            <w:r w:rsidRPr="002A20BB">
              <w:rPr>
                <w:rFonts w:asciiTheme="majorHAnsi" w:hAnsiTheme="majorHAnsi"/>
                <w:sz w:val="20"/>
                <w:szCs w:val="20"/>
                <w:lang w:val="fr-CA"/>
              </w:rPr>
              <w:t>Un jardin pour tous</w:t>
            </w:r>
            <w:r w:rsidR="00221F79" w:rsidRPr="002A20BB">
              <w:rPr>
                <w:rFonts w:asciiTheme="majorHAnsi" w:hAnsiTheme="majorHAnsi"/>
                <w:i/>
                <w:sz w:val="20"/>
                <w:szCs w:val="20"/>
                <w:lang w:val="fr-CA"/>
              </w:rPr>
              <w:t xml:space="preserve"> </w:t>
            </w:r>
            <w:r w:rsidR="00C501E6" w:rsidRPr="002A20BB">
              <w:rPr>
                <w:rFonts w:asciiTheme="majorHAnsi" w:hAnsiTheme="majorHAnsi"/>
                <w:sz w:val="20"/>
                <w:szCs w:val="20"/>
                <w:lang w:val="fr-CA"/>
              </w:rPr>
              <w:br/>
            </w:r>
            <w:r w:rsidRPr="002A20BB">
              <w:rPr>
                <w:rFonts w:asciiTheme="majorHAnsi" w:hAnsiTheme="majorHAnsi"/>
                <w:sz w:val="20"/>
                <w:szCs w:val="20"/>
                <w:lang w:val="fr-CA"/>
              </w:rPr>
              <w:t>Au camp sportif</w:t>
            </w:r>
            <w:r w:rsidR="00221F79" w:rsidRPr="002A20BB">
              <w:rPr>
                <w:rFonts w:asciiTheme="majorHAnsi" w:hAnsiTheme="majorHAnsi"/>
                <w:sz w:val="20"/>
                <w:szCs w:val="20"/>
                <w:lang w:val="fr-CA"/>
              </w:rPr>
              <w:t xml:space="preserve"> </w:t>
            </w:r>
            <w:r w:rsidR="00C501E6" w:rsidRPr="002A20BB">
              <w:rPr>
                <w:rFonts w:asciiTheme="majorHAnsi" w:hAnsiTheme="majorHAnsi"/>
                <w:sz w:val="20"/>
                <w:szCs w:val="20"/>
                <w:lang w:val="fr-CA"/>
              </w:rPr>
              <w:br/>
            </w:r>
            <w:r w:rsidRPr="002A20BB">
              <w:rPr>
                <w:rFonts w:asciiTheme="majorHAnsi" w:hAnsiTheme="majorHAnsi"/>
                <w:sz w:val="20"/>
                <w:szCs w:val="20"/>
                <w:lang w:val="fr-CA"/>
              </w:rPr>
              <w:t>Les maths, ça me fait sourire !</w:t>
            </w:r>
            <w:r w:rsidR="00C501E6" w:rsidRPr="002A20BB">
              <w:rPr>
                <w:rFonts w:asciiTheme="majorHAnsi" w:hAnsiTheme="majorHAnsi"/>
                <w:sz w:val="20"/>
                <w:szCs w:val="20"/>
                <w:lang w:val="fr-CA"/>
              </w:rPr>
              <w:br/>
            </w:r>
            <w:r>
              <w:rPr>
                <w:rFonts w:asciiTheme="majorHAnsi" w:hAnsiTheme="majorHAnsi"/>
                <w:sz w:val="20"/>
                <w:szCs w:val="20"/>
                <w:lang w:val="fr-CA"/>
              </w:rPr>
              <w:t>Les nombres, ça fonctionne comme ça !</w:t>
            </w:r>
            <w:r w:rsidR="00C501E6" w:rsidRPr="002A20BB">
              <w:rPr>
                <w:rFonts w:asciiTheme="majorHAnsi" w:hAnsiTheme="majorHAnsi"/>
                <w:sz w:val="20"/>
                <w:szCs w:val="20"/>
                <w:lang w:val="fr-CA"/>
              </w:rPr>
              <w:br/>
            </w:r>
            <w:r>
              <w:rPr>
                <w:rFonts w:asciiTheme="majorHAnsi" w:hAnsiTheme="majorHAnsi"/>
                <w:sz w:val="20"/>
                <w:szCs w:val="20"/>
                <w:lang w:val="fr-CA"/>
              </w:rPr>
              <w:t>Où est Max ?</w:t>
            </w:r>
          </w:p>
          <w:p w14:paraId="338FF9E1" w14:textId="77777777" w:rsidR="00DE26AF" w:rsidRPr="002A20BB" w:rsidRDefault="00DE26AF" w:rsidP="00D94A3F">
            <w:pPr>
              <w:rPr>
                <w:rFonts w:asciiTheme="majorHAnsi" w:hAnsiTheme="majorHAnsi"/>
                <w:b/>
                <w:sz w:val="20"/>
                <w:szCs w:val="20"/>
                <w:lang w:val="fr-CA"/>
              </w:rPr>
            </w:pPr>
          </w:p>
          <w:p w14:paraId="3A77822E" w14:textId="1DE1ADDC" w:rsidR="00221F79" w:rsidRPr="008519F1" w:rsidRDefault="008519F1" w:rsidP="00D94A3F">
            <w:pPr>
              <w:rPr>
                <w:rFonts w:asciiTheme="majorHAnsi" w:hAnsiTheme="majorHAnsi"/>
                <w:b/>
                <w:sz w:val="20"/>
                <w:szCs w:val="20"/>
                <w:lang w:val="fr-CA"/>
              </w:rPr>
            </w:pPr>
            <w:r w:rsidRPr="008519F1">
              <w:rPr>
                <w:rFonts w:asciiTheme="majorHAnsi" w:hAnsiTheme="majorHAnsi"/>
                <w:b/>
                <w:sz w:val="20"/>
                <w:szCs w:val="20"/>
                <w:lang w:val="fr-CA"/>
              </w:rPr>
              <w:t>Étayage :</w:t>
            </w:r>
          </w:p>
          <w:p w14:paraId="15C9E572" w14:textId="06ABF0B1" w:rsidR="00221F79" w:rsidRPr="006226A8" w:rsidRDefault="00145F19" w:rsidP="00DE26AF">
            <w:pPr>
              <w:rPr>
                <w:rFonts w:asciiTheme="majorHAnsi" w:hAnsiTheme="majorHAnsi"/>
                <w:spacing w:val="-10"/>
                <w:sz w:val="20"/>
                <w:szCs w:val="20"/>
                <w:lang w:val="fr-CA"/>
              </w:rPr>
            </w:pPr>
            <w:r w:rsidRPr="006226A8">
              <w:rPr>
                <w:rFonts w:asciiTheme="majorHAnsi" w:hAnsiTheme="majorHAnsi"/>
                <w:spacing w:val="-10"/>
                <w:sz w:val="20"/>
                <w:szCs w:val="20"/>
                <w:lang w:val="fr-CA"/>
              </w:rPr>
              <w:t>Qu’est-ce que tu préfères ?</w:t>
            </w:r>
            <w:r w:rsidR="00221F79" w:rsidRPr="006226A8">
              <w:rPr>
                <w:rFonts w:asciiTheme="majorHAnsi" w:hAnsiTheme="majorHAnsi"/>
                <w:spacing w:val="-10"/>
                <w:sz w:val="20"/>
                <w:szCs w:val="20"/>
                <w:lang w:val="fr-CA"/>
              </w:rPr>
              <w:t xml:space="preserve"> </w:t>
            </w:r>
          </w:p>
          <w:p w14:paraId="7D740BDF" w14:textId="5B4420BB" w:rsidR="00221F79" w:rsidRPr="004E2576" w:rsidRDefault="00E45FB9" w:rsidP="00DE26AF">
            <w:pPr>
              <w:rPr>
                <w:rFonts w:asciiTheme="majorHAnsi" w:hAnsiTheme="majorHAnsi"/>
                <w:sz w:val="20"/>
                <w:szCs w:val="20"/>
                <w:lang w:val="fr-CA"/>
              </w:rPr>
            </w:pPr>
            <w:r w:rsidRPr="004E2576">
              <w:rPr>
                <w:rFonts w:asciiTheme="majorHAnsi" w:hAnsiTheme="majorHAnsi"/>
                <w:sz w:val="20"/>
                <w:szCs w:val="20"/>
                <w:lang w:val="fr-CA"/>
              </w:rPr>
              <w:t>Les façons de compter</w:t>
            </w:r>
          </w:p>
          <w:p w14:paraId="67F85276" w14:textId="390B4C0C" w:rsidR="00221F79" w:rsidRPr="004E2576" w:rsidRDefault="004E2576" w:rsidP="00DE26AF">
            <w:pPr>
              <w:rPr>
                <w:rFonts w:asciiTheme="majorHAnsi" w:hAnsiTheme="majorHAnsi"/>
                <w:sz w:val="20"/>
                <w:szCs w:val="20"/>
                <w:lang w:val="fr-CA"/>
              </w:rPr>
            </w:pPr>
            <w:r w:rsidRPr="004E2576">
              <w:rPr>
                <w:rFonts w:asciiTheme="majorHAnsi" w:hAnsiTheme="majorHAnsi"/>
                <w:sz w:val="20"/>
                <w:szCs w:val="20"/>
                <w:lang w:val="fr-CA"/>
              </w:rPr>
              <w:t>Une journée spéciale au parc</w:t>
            </w:r>
          </w:p>
          <w:p w14:paraId="3C805ACD" w14:textId="482B7B0A" w:rsidR="00221F79" w:rsidRPr="004E2576" w:rsidRDefault="004E2576" w:rsidP="00DE26AF">
            <w:pPr>
              <w:rPr>
                <w:rFonts w:asciiTheme="majorHAnsi" w:hAnsiTheme="majorHAnsi"/>
                <w:color w:val="000000" w:themeColor="text1"/>
                <w:sz w:val="20"/>
                <w:szCs w:val="20"/>
                <w:lang w:val="fr-CA"/>
              </w:rPr>
            </w:pPr>
            <w:r w:rsidRPr="004E2576">
              <w:rPr>
                <w:rFonts w:asciiTheme="majorHAnsi" w:hAnsiTheme="majorHAnsi"/>
                <w:color w:val="000000" w:themeColor="text1"/>
                <w:sz w:val="20"/>
                <w:szCs w:val="20"/>
                <w:lang w:val="fr-CA"/>
              </w:rPr>
              <w:t>La boulangerie d’</w:t>
            </w:r>
            <w:proofErr w:type="spellStart"/>
            <w:r w:rsidRPr="004E2576">
              <w:rPr>
                <w:rFonts w:asciiTheme="majorHAnsi" w:hAnsiTheme="majorHAnsi"/>
                <w:color w:val="000000" w:themeColor="text1"/>
                <w:sz w:val="20"/>
                <w:szCs w:val="20"/>
                <w:lang w:val="fr-CA"/>
              </w:rPr>
              <w:t>Array</w:t>
            </w:r>
            <w:proofErr w:type="spellEnd"/>
          </w:p>
          <w:p w14:paraId="23282D76" w14:textId="42A32025" w:rsidR="00221F79" w:rsidRPr="004E2576" w:rsidRDefault="004E2576" w:rsidP="00DE26AF">
            <w:pPr>
              <w:rPr>
                <w:rFonts w:asciiTheme="majorHAnsi" w:hAnsiTheme="majorHAnsi"/>
                <w:sz w:val="20"/>
                <w:szCs w:val="20"/>
                <w:lang w:val="fr-CA"/>
              </w:rPr>
            </w:pPr>
            <w:r w:rsidRPr="004E2576">
              <w:rPr>
                <w:rFonts w:asciiTheme="majorHAnsi" w:hAnsiTheme="majorHAnsi"/>
                <w:sz w:val="20"/>
                <w:szCs w:val="20"/>
                <w:lang w:val="fr-CA"/>
              </w:rPr>
              <w:t>La tirelire</w:t>
            </w:r>
          </w:p>
          <w:p w14:paraId="7B3633FF" w14:textId="77777777" w:rsidR="00221F79" w:rsidRPr="004E2576" w:rsidRDefault="00221F79" w:rsidP="00D94A3F">
            <w:pPr>
              <w:ind w:left="360"/>
              <w:rPr>
                <w:rFonts w:asciiTheme="majorHAnsi" w:hAnsiTheme="majorHAnsi"/>
                <w:i/>
                <w:sz w:val="20"/>
                <w:szCs w:val="20"/>
                <w:lang w:val="fr-CA"/>
              </w:rPr>
            </w:pPr>
            <w:r w:rsidRPr="004E2576">
              <w:rPr>
                <w:rFonts w:asciiTheme="majorHAnsi" w:hAnsiTheme="majorHAnsi"/>
                <w:sz w:val="20"/>
                <w:szCs w:val="20"/>
                <w:lang w:val="fr-CA"/>
              </w:rPr>
              <w:tab/>
            </w:r>
          </w:p>
        </w:tc>
        <w:tc>
          <w:tcPr>
            <w:tcW w:w="3901" w:type="dxa"/>
            <w:shd w:val="clear" w:color="auto" w:fill="auto"/>
          </w:tcPr>
          <w:p w14:paraId="416E884B" w14:textId="0F0FC442" w:rsidR="00221F79" w:rsidRPr="004C5D45" w:rsidRDefault="00004FBA" w:rsidP="00D94A3F">
            <w:pPr>
              <w:rPr>
                <w:rFonts w:asciiTheme="majorHAnsi" w:hAnsiTheme="majorHAnsi"/>
                <w:b/>
                <w:sz w:val="20"/>
                <w:szCs w:val="20"/>
                <w:lang w:val="fr-CA"/>
              </w:rPr>
            </w:pPr>
            <w:r w:rsidRPr="002C2C85">
              <w:rPr>
                <w:rFonts w:asciiTheme="majorHAnsi" w:hAnsiTheme="majorHAnsi"/>
                <w:b/>
                <w:sz w:val="20"/>
                <w:szCs w:val="20"/>
                <w:lang w:val="fr-CA"/>
              </w:rPr>
              <w:t>Idée principale :</w:t>
            </w:r>
            <w:r w:rsidR="00221F79" w:rsidRPr="002C2C85">
              <w:rPr>
                <w:rFonts w:asciiTheme="majorHAnsi" w:hAnsiTheme="majorHAnsi"/>
                <w:b/>
                <w:sz w:val="20"/>
                <w:szCs w:val="20"/>
                <w:lang w:val="fr-CA"/>
              </w:rPr>
              <w:t xml:space="preserve"> </w:t>
            </w:r>
            <w:r w:rsidR="002C2C85" w:rsidRPr="002C2C85">
              <w:rPr>
                <w:rFonts w:asciiTheme="majorHAnsi" w:hAnsiTheme="majorHAnsi"/>
                <w:b/>
                <w:sz w:val="20"/>
                <w:szCs w:val="20"/>
                <w:lang w:val="fr-CA"/>
              </w:rPr>
              <w:t>Les nombres nous disent combien il y a d’éléments.</w:t>
            </w:r>
            <w:r w:rsidR="00D94A3F" w:rsidRPr="002C2C85">
              <w:rPr>
                <w:rFonts w:asciiTheme="majorHAnsi" w:hAnsiTheme="majorHAnsi"/>
                <w:b/>
                <w:sz w:val="20"/>
                <w:szCs w:val="20"/>
                <w:lang w:val="fr-CA"/>
              </w:rPr>
              <w:br/>
            </w:r>
            <w:r w:rsidR="002C3ADF" w:rsidRPr="004C5D45">
              <w:rPr>
                <w:rFonts w:asciiTheme="majorHAnsi" w:hAnsiTheme="majorHAnsi"/>
                <w:b/>
                <w:sz w:val="20"/>
                <w:szCs w:val="20"/>
                <w:lang w:val="fr-CA"/>
              </w:rPr>
              <w:t>Appliquer les principes du dénombrement</w:t>
            </w:r>
            <w:r w:rsidR="00221F79" w:rsidRPr="004C5D45">
              <w:rPr>
                <w:rFonts w:asciiTheme="majorHAnsi" w:hAnsiTheme="majorHAnsi"/>
                <w:b/>
                <w:sz w:val="20"/>
                <w:szCs w:val="20"/>
                <w:lang w:val="fr-CA"/>
              </w:rPr>
              <w:t xml:space="preserve"> </w:t>
            </w:r>
          </w:p>
          <w:p w14:paraId="2039DED9" w14:textId="77777777" w:rsidR="004C5D45" w:rsidRPr="00612278" w:rsidRDefault="004C5D45" w:rsidP="004C5D45">
            <w:pPr>
              <w:autoSpaceDE w:val="0"/>
              <w:autoSpaceDN w:val="0"/>
              <w:adjustRightInd w:val="0"/>
              <w:rPr>
                <w:rFonts w:asciiTheme="majorHAnsi" w:hAnsiTheme="majorHAnsi" w:cs="Open Sans"/>
                <w:sz w:val="20"/>
                <w:szCs w:val="20"/>
                <w:highlight w:val="yellow"/>
                <w:lang w:val="fr-CA"/>
              </w:rPr>
            </w:pPr>
            <w:r w:rsidRPr="00612278">
              <w:rPr>
                <w:rFonts w:ascii="Calibri" w:hAnsi="Calibri" w:cs="Calibri"/>
                <w:sz w:val="20"/>
                <w:szCs w:val="20"/>
                <w:lang w:val="fr-CA"/>
              </w:rPr>
              <w:t xml:space="preserve">- </w:t>
            </w:r>
            <w:r w:rsidRPr="00612278">
              <w:rPr>
                <w:rFonts w:ascii="Calibri" w:eastAsia="ErgoLTPro-MediumCondensed" w:hAnsi="Calibri" w:cs="Calibri"/>
                <w:sz w:val="20"/>
                <w:szCs w:val="20"/>
                <w:lang w:val="fr-CA" w:eastAsia="en-CA"/>
              </w:rPr>
              <w:t>Compter par bonds avec aisance par facteurs de 10</w:t>
            </w:r>
            <w:r>
              <w:rPr>
                <w:rFonts w:ascii="Calibri" w:eastAsia="ErgoLTPro-MediumCondensed" w:hAnsi="Calibri" w:cs="Calibri"/>
                <w:sz w:val="20"/>
                <w:szCs w:val="20"/>
                <w:lang w:val="fr-CA" w:eastAsia="en-CA"/>
              </w:rPr>
              <w:t xml:space="preserve"> </w:t>
            </w:r>
            <w:r w:rsidRPr="00612278">
              <w:rPr>
                <w:rFonts w:ascii="Calibri" w:eastAsia="ErgoLTPro-MediumCondensed" w:hAnsi="Calibri" w:cs="Calibri"/>
                <w:sz w:val="20"/>
                <w:szCs w:val="20"/>
                <w:lang w:val="fr-CA" w:eastAsia="en-CA"/>
              </w:rPr>
              <w:t xml:space="preserve">(p. ex. : 2, 5, 10) et par multiples de 10 </w:t>
            </w:r>
            <w:r>
              <w:rPr>
                <w:rFonts w:ascii="Calibri" w:eastAsia="ErgoLTPro-MediumCondensed" w:hAnsi="Calibri" w:cs="Calibri"/>
                <w:sz w:val="20"/>
                <w:szCs w:val="20"/>
                <w:lang w:val="fr-CA" w:eastAsia="en-CA"/>
              </w:rPr>
              <w:t>à</w:t>
            </w:r>
            <w:r w:rsidRPr="00612278">
              <w:rPr>
                <w:rFonts w:ascii="Calibri" w:eastAsia="ErgoLTPro-MediumCondensed" w:hAnsi="Calibri" w:cs="Calibri"/>
                <w:sz w:val="20"/>
                <w:szCs w:val="20"/>
                <w:lang w:val="fr-CA" w:eastAsia="en-CA"/>
              </w:rPr>
              <w:t xml:space="preserve"> partir de n’importe</w:t>
            </w:r>
            <w:r>
              <w:rPr>
                <w:rFonts w:ascii="Calibri" w:eastAsia="ErgoLTPro-MediumCondensed" w:hAnsi="Calibri" w:cs="Calibri"/>
                <w:sz w:val="20"/>
                <w:szCs w:val="20"/>
                <w:lang w:val="fr-CA" w:eastAsia="en-CA"/>
              </w:rPr>
              <w:t xml:space="preserve"> </w:t>
            </w:r>
            <w:r w:rsidRPr="00612278">
              <w:rPr>
                <w:rFonts w:ascii="Calibri" w:eastAsia="ErgoLTPro-MediumCondensed" w:hAnsi="Calibri" w:cs="Calibri"/>
                <w:sz w:val="20"/>
                <w:szCs w:val="20"/>
                <w:lang w:val="fr-CA" w:eastAsia="en-CA"/>
              </w:rPr>
              <w:t>quel nombre donné.</w:t>
            </w:r>
          </w:p>
          <w:p w14:paraId="7EB9C6EF" w14:textId="6726DF94" w:rsidR="007272A0" w:rsidRPr="004C5D45" w:rsidRDefault="004C5D45" w:rsidP="004C5D45">
            <w:pPr>
              <w:rPr>
                <w:rFonts w:asciiTheme="majorHAnsi" w:hAnsiTheme="majorHAnsi" w:cs="Open Sans"/>
                <w:b/>
                <w:bCs/>
                <w:sz w:val="20"/>
                <w:szCs w:val="20"/>
                <w:lang w:val="fr-CA"/>
              </w:rPr>
            </w:pPr>
            <w:r w:rsidRPr="0059289F">
              <w:rPr>
                <w:rFonts w:asciiTheme="majorHAnsi" w:hAnsiTheme="majorHAnsi" w:cstheme="majorHAnsi"/>
                <w:sz w:val="20"/>
                <w:szCs w:val="20"/>
                <w:lang w:val="fr-CA"/>
              </w:rPr>
              <w:t xml:space="preserve">- </w:t>
            </w:r>
            <w:r w:rsidRPr="0059289F">
              <w:rPr>
                <w:rFonts w:asciiTheme="majorHAnsi" w:eastAsia="ErgoLTPro-MediumCondensed" w:hAnsiTheme="majorHAnsi" w:cstheme="majorHAnsi"/>
                <w:sz w:val="20"/>
                <w:szCs w:val="20"/>
                <w:lang w:val="fr-CA" w:eastAsia="en-CA"/>
              </w:rPr>
              <w:t>Compter par bonds avec aisance par facteurs de 100</w:t>
            </w:r>
            <w:r>
              <w:rPr>
                <w:rFonts w:asciiTheme="majorHAnsi" w:eastAsia="ErgoLTPro-MediumCondensed" w:hAnsiTheme="majorHAnsi" w:cstheme="majorHAnsi"/>
                <w:sz w:val="20"/>
                <w:szCs w:val="20"/>
                <w:lang w:val="fr-CA" w:eastAsia="en-CA"/>
              </w:rPr>
              <w:t xml:space="preserve"> </w:t>
            </w:r>
            <w:r w:rsidRPr="0059289F">
              <w:rPr>
                <w:rFonts w:asciiTheme="majorHAnsi" w:eastAsia="ErgoLTPro-MediumCondensed" w:hAnsiTheme="majorHAnsi" w:cstheme="majorHAnsi"/>
                <w:sz w:val="20"/>
                <w:szCs w:val="20"/>
                <w:lang w:val="fr-CA" w:eastAsia="en-CA"/>
              </w:rPr>
              <w:t xml:space="preserve">(p. ex. : 20, 25, 50) et par multiples de 100 </w:t>
            </w:r>
            <w:r>
              <w:rPr>
                <w:rFonts w:asciiTheme="majorHAnsi" w:eastAsia="ErgoLTPro-MediumCondensed" w:hAnsiTheme="majorHAnsi" w:cstheme="majorHAnsi"/>
                <w:sz w:val="20"/>
                <w:szCs w:val="20"/>
                <w:lang w:val="fr-CA" w:eastAsia="en-CA"/>
              </w:rPr>
              <w:t>à</w:t>
            </w:r>
            <w:r w:rsidRPr="0059289F">
              <w:rPr>
                <w:rFonts w:asciiTheme="majorHAnsi" w:eastAsia="ErgoLTPro-MediumCondensed" w:hAnsiTheme="majorHAnsi" w:cstheme="majorHAnsi"/>
                <w:sz w:val="20"/>
                <w:szCs w:val="20"/>
                <w:lang w:val="fr-CA" w:eastAsia="en-CA"/>
              </w:rPr>
              <w:t xml:space="preserve"> partir de</w:t>
            </w:r>
            <w:r>
              <w:rPr>
                <w:rFonts w:asciiTheme="majorHAnsi" w:eastAsia="ErgoLTPro-MediumCondensed" w:hAnsiTheme="majorHAnsi" w:cstheme="majorHAnsi"/>
                <w:sz w:val="20"/>
                <w:szCs w:val="20"/>
                <w:lang w:val="fr-CA" w:eastAsia="en-CA"/>
              </w:rPr>
              <w:t xml:space="preserve"> </w:t>
            </w:r>
            <w:r w:rsidRPr="0059289F">
              <w:rPr>
                <w:rFonts w:asciiTheme="majorHAnsi" w:eastAsia="ErgoLTPro-MediumCondensed" w:hAnsiTheme="majorHAnsi" w:cstheme="majorHAnsi"/>
                <w:sz w:val="20"/>
                <w:szCs w:val="20"/>
                <w:lang w:val="fr-CA" w:eastAsia="en-CA"/>
              </w:rPr>
              <w:t>n’importe quel nombre donn</w:t>
            </w:r>
            <w:r>
              <w:rPr>
                <w:rFonts w:asciiTheme="majorHAnsi" w:eastAsia="ErgoLTPro-MediumCondensed" w:hAnsiTheme="majorHAnsi" w:cstheme="majorHAnsi"/>
                <w:sz w:val="20"/>
                <w:szCs w:val="20"/>
                <w:lang w:val="fr-CA" w:eastAsia="en-CA"/>
              </w:rPr>
              <w:t>é</w:t>
            </w:r>
            <w:r w:rsidRPr="0059289F">
              <w:rPr>
                <w:rFonts w:asciiTheme="majorHAnsi" w:eastAsia="ErgoLTPro-MediumCondensed" w:hAnsiTheme="majorHAnsi" w:cstheme="majorHAnsi"/>
                <w:sz w:val="20"/>
                <w:szCs w:val="20"/>
                <w:lang w:val="fr-CA" w:eastAsia="en-CA"/>
              </w:rPr>
              <w:t>.</w:t>
            </w:r>
          </w:p>
          <w:p w14:paraId="590CE335" w14:textId="689FA8F7" w:rsidR="007272A0" w:rsidRPr="005131A3" w:rsidRDefault="00004FBA" w:rsidP="00D94A3F">
            <w:pPr>
              <w:rPr>
                <w:rFonts w:asciiTheme="majorHAnsi" w:hAnsiTheme="majorHAnsi" w:cs="Open Sans"/>
                <w:b/>
                <w:bCs/>
                <w:sz w:val="20"/>
                <w:szCs w:val="20"/>
                <w:lang w:val="fr-CA"/>
              </w:rPr>
            </w:pPr>
            <w:r w:rsidRPr="005131A3">
              <w:rPr>
                <w:rFonts w:asciiTheme="majorHAnsi" w:hAnsiTheme="majorHAnsi" w:cs="Open Sans"/>
                <w:b/>
                <w:bCs/>
                <w:sz w:val="20"/>
                <w:szCs w:val="20"/>
                <w:lang w:val="fr-CA"/>
              </w:rPr>
              <w:t>Idée principale :</w:t>
            </w:r>
            <w:r w:rsidR="007272A0" w:rsidRPr="005131A3">
              <w:rPr>
                <w:rFonts w:asciiTheme="majorHAnsi" w:hAnsiTheme="majorHAnsi" w:cs="Open Sans"/>
                <w:b/>
                <w:bCs/>
                <w:sz w:val="20"/>
                <w:szCs w:val="20"/>
                <w:lang w:val="fr-CA"/>
              </w:rPr>
              <w:t xml:space="preserve"> </w:t>
            </w:r>
            <w:r w:rsidR="005131A3" w:rsidRPr="005131A3">
              <w:rPr>
                <w:rFonts w:asciiTheme="majorHAnsi" w:hAnsiTheme="majorHAnsi" w:cs="Open Sans"/>
                <w:b/>
                <w:bCs/>
                <w:sz w:val="20"/>
                <w:szCs w:val="20"/>
                <w:lang w:val="fr-CA"/>
              </w:rPr>
              <w:t>Les quantités et les nombres peuvent être regroupés par unités ou séparés en unités.</w:t>
            </w:r>
          </w:p>
          <w:p w14:paraId="4BE83286" w14:textId="7F162E5D" w:rsidR="007272A0" w:rsidRPr="0038614A" w:rsidRDefault="0038614A" w:rsidP="00D94A3F">
            <w:pPr>
              <w:rPr>
                <w:rFonts w:asciiTheme="majorHAnsi" w:hAnsiTheme="majorHAnsi"/>
                <w:b/>
                <w:bCs/>
                <w:sz w:val="20"/>
                <w:szCs w:val="20"/>
                <w:lang w:val="fr-CA"/>
              </w:rPr>
            </w:pPr>
            <w:r w:rsidRPr="0038614A">
              <w:rPr>
                <w:rFonts w:asciiTheme="majorHAnsi" w:hAnsiTheme="majorHAnsi"/>
                <w:b/>
                <w:bCs/>
                <w:sz w:val="20"/>
                <w:szCs w:val="20"/>
                <w:lang w:val="fr-CA"/>
              </w:rPr>
              <w:t>Regrouper des quantités et comparer les unités à l’entier</w:t>
            </w:r>
          </w:p>
          <w:p w14:paraId="7B363400" w14:textId="18150944" w:rsidR="00FE3578" w:rsidRPr="00080B41" w:rsidRDefault="00080B41" w:rsidP="00D94A3F">
            <w:pPr>
              <w:rPr>
                <w:rFonts w:asciiTheme="majorHAnsi" w:hAnsiTheme="majorHAnsi" w:cs="Open Sans"/>
                <w:sz w:val="20"/>
                <w:szCs w:val="20"/>
                <w:lang w:val="fr-CA"/>
              </w:rPr>
            </w:pPr>
            <w:r w:rsidRPr="0059289F">
              <w:rPr>
                <w:rFonts w:asciiTheme="majorHAnsi" w:hAnsiTheme="majorHAnsi" w:cstheme="majorHAnsi"/>
                <w:sz w:val="20"/>
                <w:szCs w:val="20"/>
                <w:lang w:val="fr-CA"/>
              </w:rPr>
              <w:t xml:space="preserve">- </w:t>
            </w:r>
            <w:r w:rsidRPr="0059289F">
              <w:rPr>
                <w:rFonts w:asciiTheme="majorHAnsi" w:eastAsia="ErgoLTPro-MediumCondensed" w:hAnsiTheme="majorHAnsi" w:cstheme="majorHAnsi"/>
                <w:sz w:val="20"/>
                <w:szCs w:val="20"/>
                <w:lang w:val="fr-CA" w:eastAsia="en-CA"/>
              </w:rPr>
              <w:t>Reconnaitre les r</w:t>
            </w:r>
            <w:r>
              <w:rPr>
                <w:rFonts w:asciiTheme="majorHAnsi" w:eastAsia="ErgoLTPro-MediumCondensed" w:hAnsiTheme="majorHAnsi" w:cstheme="majorHAnsi"/>
                <w:sz w:val="20"/>
                <w:szCs w:val="20"/>
                <w:lang w:val="fr-CA" w:eastAsia="en-CA"/>
              </w:rPr>
              <w:t>é</w:t>
            </w:r>
            <w:r w:rsidRPr="0059289F">
              <w:rPr>
                <w:rFonts w:asciiTheme="majorHAnsi" w:eastAsia="ErgoLTPro-MediumCondensed" w:hAnsiTheme="majorHAnsi" w:cstheme="majorHAnsi"/>
                <w:sz w:val="20"/>
                <w:szCs w:val="20"/>
                <w:lang w:val="fr-CA" w:eastAsia="en-CA"/>
              </w:rPr>
              <w:t>gularit</w:t>
            </w:r>
            <w:r>
              <w:rPr>
                <w:rFonts w:asciiTheme="majorHAnsi" w:eastAsia="ErgoLTPro-MediumCondensed" w:hAnsiTheme="majorHAnsi" w:cstheme="majorHAnsi"/>
                <w:sz w:val="20"/>
                <w:szCs w:val="20"/>
                <w:lang w:val="fr-CA" w:eastAsia="en-CA"/>
              </w:rPr>
              <w:t>é</w:t>
            </w:r>
            <w:r w:rsidRPr="0059289F">
              <w:rPr>
                <w:rFonts w:asciiTheme="majorHAnsi" w:eastAsia="ErgoLTPro-MediumCondensed" w:hAnsiTheme="majorHAnsi" w:cstheme="majorHAnsi"/>
                <w:sz w:val="20"/>
                <w:szCs w:val="20"/>
                <w:lang w:val="fr-CA" w:eastAsia="en-CA"/>
              </w:rPr>
              <w:t>s</w:t>
            </w:r>
            <w:r>
              <w:rPr>
                <w:rFonts w:asciiTheme="majorHAnsi" w:eastAsia="ErgoLTPro-MediumCondensed" w:hAnsiTheme="majorHAnsi" w:cstheme="majorHAnsi"/>
                <w:sz w:val="20"/>
                <w:szCs w:val="20"/>
                <w:lang w:val="fr-CA" w:eastAsia="en-CA"/>
              </w:rPr>
              <w:t xml:space="preserve"> </w:t>
            </w:r>
            <w:r w:rsidRPr="0059289F">
              <w:rPr>
                <w:rFonts w:asciiTheme="majorHAnsi" w:eastAsia="ErgoLTPro-MediumCondensed" w:hAnsiTheme="majorHAnsi" w:cstheme="majorHAnsi"/>
                <w:sz w:val="20"/>
                <w:szCs w:val="20"/>
                <w:lang w:val="fr-CA" w:eastAsia="en-CA"/>
              </w:rPr>
              <w:t>num</w:t>
            </w:r>
            <w:r>
              <w:rPr>
                <w:rFonts w:asciiTheme="majorHAnsi" w:eastAsia="ErgoLTPro-MediumCondensed" w:hAnsiTheme="majorHAnsi" w:cstheme="majorHAnsi"/>
                <w:sz w:val="20"/>
                <w:szCs w:val="20"/>
                <w:lang w:val="fr-CA" w:eastAsia="en-CA"/>
              </w:rPr>
              <w:t>é</w:t>
            </w:r>
            <w:r w:rsidRPr="0059289F">
              <w:rPr>
                <w:rFonts w:asciiTheme="majorHAnsi" w:eastAsia="ErgoLTPro-MediumCondensed" w:hAnsiTheme="majorHAnsi" w:cstheme="majorHAnsi"/>
                <w:sz w:val="20"/>
                <w:szCs w:val="20"/>
                <w:lang w:val="fr-CA" w:eastAsia="en-CA"/>
              </w:rPr>
              <w:t>riques dans des unit</w:t>
            </w:r>
            <w:r>
              <w:rPr>
                <w:rFonts w:asciiTheme="majorHAnsi" w:eastAsia="ErgoLTPro-MediumCondensed" w:hAnsiTheme="majorHAnsi" w:cstheme="majorHAnsi"/>
                <w:sz w:val="20"/>
                <w:szCs w:val="20"/>
                <w:lang w:val="fr-CA" w:eastAsia="en-CA"/>
              </w:rPr>
              <w:t>é</w:t>
            </w:r>
            <w:r w:rsidRPr="0059289F">
              <w:rPr>
                <w:rFonts w:asciiTheme="majorHAnsi" w:eastAsia="ErgoLTPro-MediumCondensed" w:hAnsiTheme="majorHAnsi" w:cstheme="majorHAnsi"/>
                <w:sz w:val="20"/>
                <w:szCs w:val="20"/>
                <w:lang w:val="fr-CA" w:eastAsia="en-CA"/>
              </w:rPr>
              <w:t>s r</w:t>
            </w:r>
            <w:r>
              <w:rPr>
                <w:rFonts w:asciiTheme="majorHAnsi" w:eastAsia="ErgoLTPro-MediumCondensed" w:hAnsiTheme="majorHAnsi" w:cstheme="majorHAnsi"/>
                <w:sz w:val="20"/>
                <w:szCs w:val="20"/>
                <w:lang w:val="fr-CA" w:eastAsia="en-CA"/>
              </w:rPr>
              <w:t>é</w:t>
            </w:r>
            <w:r w:rsidRPr="0059289F">
              <w:rPr>
                <w:rFonts w:asciiTheme="majorHAnsi" w:eastAsia="ErgoLTPro-MediumCondensed" w:hAnsiTheme="majorHAnsi" w:cstheme="majorHAnsi"/>
                <w:sz w:val="20"/>
                <w:szCs w:val="20"/>
                <w:lang w:val="fr-CA" w:eastAsia="en-CA"/>
              </w:rPr>
              <w:t>p</w:t>
            </w:r>
            <w:r>
              <w:rPr>
                <w:rFonts w:asciiTheme="majorHAnsi" w:eastAsia="ErgoLTPro-MediumCondensed" w:hAnsiTheme="majorHAnsi" w:cstheme="majorHAnsi"/>
                <w:sz w:val="20"/>
                <w:szCs w:val="20"/>
                <w:lang w:val="fr-CA" w:eastAsia="en-CA"/>
              </w:rPr>
              <w:t>é</w:t>
            </w:r>
            <w:r w:rsidRPr="0059289F">
              <w:rPr>
                <w:rFonts w:asciiTheme="majorHAnsi" w:eastAsia="ErgoLTPro-MediumCondensed" w:hAnsiTheme="majorHAnsi" w:cstheme="majorHAnsi"/>
                <w:sz w:val="20"/>
                <w:szCs w:val="20"/>
                <w:lang w:val="fr-CA" w:eastAsia="en-CA"/>
              </w:rPr>
              <w:t>t</w:t>
            </w:r>
            <w:r>
              <w:rPr>
                <w:rFonts w:asciiTheme="majorHAnsi" w:eastAsia="ErgoLTPro-MediumCondensed" w:hAnsiTheme="majorHAnsi" w:cstheme="majorHAnsi"/>
                <w:sz w:val="20"/>
                <w:szCs w:val="20"/>
                <w:lang w:val="fr-CA" w:eastAsia="en-CA"/>
              </w:rPr>
              <w:t>é</w:t>
            </w:r>
            <w:r w:rsidRPr="0059289F">
              <w:rPr>
                <w:rFonts w:asciiTheme="majorHAnsi" w:eastAsia="ErgoLTPro-MediumCondensed" w:hAnsiTheme="majorHAnsi" w:cstheme="majorHAnsi"/>
                <w:sz w:val="20"/>
                <w:szCs w:val="20"/>
                <w:lang w:val="fr-CA" w:eastAsia="en-CA"/>
              </w:rPr>
              <w:t>es</w:t>
            </w:r>
            <w:r>
              <w:rPr>
                <w:rFonts w:asciiTheme="majorHAnsi" w:eastAsia="ErgoLTPro-MediumCondensed" w:hAnsiTheme="majorHAnsi" w:cstheme="majorHAnsi"/>
                <w:sz w:val="20"/>
                <w:szCs w:val="20"/>
                <w:lang w:val="fr-CA" w:eastAsia="en-CA"/>
              </w:rPr>
              <w:t xml:space="preserve"> </w:t>
            </w:r>
            <w:r w:rsidRPr="0059289F">
              <w:rPr>
                <w:rFonts w:asciiTheme="majorHAnsi" w:eastAsia="ErgoLTPro-MediumCondensed" w:hAnsiTheme="majorHAnsi" w:cstheme="majorHAnsi"/>
                <w:sz w:val="20"/>
                <w:szCs w:val="20"/>
                <w:lang w:val="fr-CA" w:eastAsia="en-CA"/>
              </w:rPr>
              <w:t>(p. ex. : en comptant par 2, 5, 10).</w:t>
            </w:r>
          </w:p>
        </w:tc>
      </w:tr>
      <w:tr w:rsidR="00221F79" w:rsidRPr="00F232A2" w14:paraId="7B36340A" w14:textId="77777777" w:rsidTr="63BA97D8">
        <w:tc>
          <w:tcPr>
            <w:tcW w:w="3685" w:type="dxa"/>
            <w:shd w:val="clear" w:color="auto" w:fill="auto"/>
          </w:tcPr>
          <w:p w14:paraId="7B363402" w14:textId="5787226E" w:rsidR="00221F79" w:rsidRPr="00104E51" w:rsidRDefault="000F49C0" w:rsidP="00221F79">
            <w:pPr>
              <w:rPr>
                <w:rFonts w:asciiTheme="majorHAnsi" w:hAnsiTheme="majorHAnsi" w:cstheme="majorHAnsi"/>
                <w:sz w:val="20"/>
                <w:szCs w:val="20"/>
                <w:lang w:val="fr-CA"/>
              </w:rPr>
            </w:pPr>
            <w:r w:rsidRPr="00104E51">
              <w:rPr>
                <w:rFonts w:asciiTheme="majorHAnsi" w:hAnsiTheme="majorHAnsi" w:cstheme="majorHAnsi"/>
                <w:b/>
                <w:sz w:val="20"/>
                <w:szCs w:val="20"/>
                <w:lang w:val="fr-CA"/>
              </w:rPr>
              <w:t>N0</w:t>
            </w:r>
            <w:r w:rsidR="00221F79" w:rsidRPr="00104E51">
              <w:rPr>
                <w:rFonts w:asciiTheme="majorHAnsi" w:hAnsiTheme="majorHAnsi" w:cstheme="majorHAnsi"/>
                <w:b/>
                <w:sz w:val="20"/>
                <w:szCs w:val="20"/>
                <w:lang w:val="fr-CA"/>
              </w:rPr>
              <w:t>2</w:t>
            </w:r>
            <w:r w:rsidR="00221F79" w:rsidRPr="00104E51">
              <w:rPr>
                <w:rFonts w:asciiTheme="majorHAnsi" w:hAnsiTheme="majorHAnsi" w:cstheme="majorHAnsi"/>
                <w:sz w:val="20"/>
                <w:szCs w:val="20"/>
                <w:lang w:val="fr-CA"/>
              </w:rPr>
              <w:t xml:space="preserve"> </w:t>
            </w:r>
            <w:r w:rsidR="00CF2ADA" w:rsidRPr="00104E51">
              <w:rPr>
                <w:rFonts w:asciiTheme="majorHAnsi" w:hAnsiTheme="majorHAnsi" w:cstheme="majorHAnsi"/>
                <w:sz w:val="20"/>
                <w:szCs w:val="20"/>
                <w:lang w:val="fr-CA"/>
              </w:rPr>
              <w:t>On s’attend à ce que les élèves sachent représenter et décomposer des nombres jusqu’à 1</w:t>
            </w:r>
            <w:r w:rsidR="009D16B3" w:rsidRPr="00104E51">
              <w:rPr>
                <w:rFonts w:asciiTheme="majorHAnsi" w:hAnsiTheme="majorHAnsi" w:cstheme="majorHAnsi"/>
                <w:sz w:val="20"/>
                <w:szCs w:val="20"/>
                <w:lang w:val="fr-CA"/>
              </w:rPr>
              <w:t xml:space="preserve"> </w:t>
            </w:r>
            <w:r w:rsidR="00CF2ADA" w:rsidRPr="00104E51">
              <w:rPr>
                <w:rFonts w:asciiTheme="majorHAnsi" w:hAnsiTheme="majorHAnsi" w:cstheme="majorHAnsi"/>
                <w:sz w:val="20"/>
                <w:szCs w:val="20"/>
                <w:lang w:val="fr-CA"/>
              </w:rPr>
              <w:t>000.</w:t>
            </w:r>
          </w:p>
        </w:tc>
        <w:tc>
          <w:tcPr>
            <w:tcW w:w="2700" w:type="dxa"/>
            <w:shd w:val="clear" w:color="auto" w:fill="auto"/>
          </w:tcPr>
          <w:p w14:paraId="518E3051" w14:textId="2BD18EB2" w:rsidR="00F6338C" w:rsidRPr="00333DC2" w:rsidRDefault="00F232A2" w:rsidP="00F6338C">
            <w:pPr>
              <w:spacing w:line="276" w:lineRule="auto"/>
              <w:contextualSpacing/>
              <w:rPr>
                <w:rFonts w:asciiTheme="majorHAnsi" w:hAnsiTheme="majorHAnsi"/>
                <w:b/>
                <w:bCs/>
                <w:sz w:val="20"/>
                <w:szCs w:val="20"/>
                <w:lang w:val="fr-CA"/>
              </w:rPr>
            </w:pPr>
            <w:r>
              <w:rPr>
                <w:rFonts w:asciiTheme="majorHAnsi" w:hAnsiTheme="majorHAnsi"/>
                <w:b/>
                <w:bCs/>
                <w:sz w:val="20"/>
                <w:szCs w:val="20"/>
                <w:lang w:val="fr-CA"/>
              </w:rPr>
              <w:t>Unité</w:t>
            </w:r>
            <w:r w:rsidR="00F6338C" w:rsidRPr="00333DC2">
              <w:rPr>
                <w:rFonts w:asciiTheme="majorHAnsi" w:hAnsiTheme="majorHAnsi"/>
                <w:b/>
                <w:bCs/>
                <w:sz w:val="20"/>
                <w:szCs w:val="20"/>
                <w:lang w:val="fr-CA"/>
              </w:rPr>
              <w:t xml:space="preserve"> 1 : Compter</w:t>
            </w:r>
          </w:p>
          <w:p w14:paraId="56E084B7" w14:textId="77777777" w:rsidR="00F6338C" w:rsidRPr="007A34F4" w:rsidRDefault="00F6338C" w:rsidP="00F6338C">
            <w:pPr>
              <w:spacing w:line="276" w:lineRule="auto"/>
              <w:contextualSpacing/>
              <w:rPr>
                <w:rFonts w:asciiTheme="majorHAnsi" w:hAnsiTheme="majorHAnsi"/>
                <w:sz w:val="20"/>
                <w:szCs w:val="20"/>
                <w:lang w:val="fr-CA"/>
              </w:rPr>
            </w:pPr>
            <w:r w:rsidRPr="007A34F4">
              <w:rPr>
                <w:rFonts w:asciiTheme="majorHAnsi" w:hAnsiTheme="majorHAnsi"/>
                <w:sz w:val="20"/>
                <w:szCs w:val="20"/>
                <w:lang w:val="fr-CA"/>
              </w:rPr>
              <w:t>1 : Des nombres autour de nous</w:t>
            </w:r>
          </w:p>
          <w:p w14:paraId="7E5052E4" w14:textId="77777777" w:rsidR="00F6338C" w:rsidRPr="007A34F4" w:rsidRDefault="00F6338C" w:rsidP="00F6338C">
            <w:pPr>
              <w:spacing w:line="276" w:lineRule="auto"/>
              <w:contextualSpacing/>
              <w:rPr>
                <w:rFonts w:asciiTheme="majorHAnsi" w:hAnsiTheme="majorHAnsi"/>
                <w:sz w:val="20"/>
                <w:szCs w:val="20"/>
                <w:lang w:val="fr-CA"/>
              </w:rPr>
            </w:pPr>
            <w:r w:rsidRPr="007A34F4">
              <w:rPr>
                <w:rFonts w:asciiTheme="majorHAnsi" w:hAnsiTheme="majorHAnsi"/>
                <w:sz w:val="20"/>
                <w:szCs w:val="20"/>
                <w:lang w:val="fr-CA"/>
              </w:rPr>
              <w:t>2 : Compter à 1 000</w:t>
            </w:r>
          </w:p>
          <w:p w14:paraId="14D2DC6D" w14:textId="27C0F1CD" w:rsidR="75BF3D65" w:rsidRPr="00F6338C" w:rsidRDefault="00F6338C" w:rsidP="00F6338C">
            <w:pPr>
              <w:spacing w:line="276" w:lineRule="auto"/>
              <w:rPr>
                <w:rFonts w:asciiTheme="majorHAnsi" w:hAnsiTheme="majorHAnsi"/>
                <w:sz w:val="20"/>
                <w:szCs w:val="20"/>
                <w:lang w:val="fr-CA"/>
              </w:rPr>
            </w:pPr>
            <w:r w:rsidRPr="00AC7431">
              <w:rPr>
                <w:rFonts w:asciiTheme="majorHAnsi" w:eastAsiaTheme="majorEastAsia" w:hAnsiTheme="majorHAnsi" w:cstheme="majorBidi"/>
                <w:sz w:val="20"/>
                <w:szCs w:val="20"/>
                <w:lang w:val="fr-CA"/>
              </w:rPr>
              <w:t>4 : Compter</w:t>
            </w:r>
            <w:r w:rsidR="006D2BD9">
              <w:rPr>
                <w:rFonts w:asciiTheme="majorHAnsi" w:eastAsiaTheme="majorEastAsia" w:hAnsiTheme="majorHAnsi" w:cstheme="majorBidi"/>
                <w:sz w:val="20"/>
                <w:szCs w:val="20"/>
                <w:lang w:val="fr-CA"/>
              </w:rPr>
              <w:t xml:space="preserve"> : </w:t>
            </w:r>
            <w:r w:rsidRPr="00AC7431">
              <w:rPr>
                <w:rFonts w:asciiTheme="majorHAnsi" w:eastAsiaTheme="majorEastAsia" w:hAnsiTheme="majorHAnsi" w:cstheme="majorBidi"/>
                <w:sz w:val="20"/>
                <w:szCs w:val="20"/>
                <w:lang w:val="fr-CA"/>
              </w:rPr>
              <w:t>Approfondissement</w:t>
            </w:r>
          </w:p>
          <w:p w14:paraId="62288DDC" w14:textId="347C2665" w:rsidR="63BA97D8" w:rsidRPr="00F6338C" w:rsidRDefault="63BA97D8" w:rsidP="63BA97D8">
            <w:pPr>
              <w:spacing w:line="276" w:lineRule="auto"/>
              <w:rPr>
                <w:rFonts w:asciiTheme="majorHAnsi" w:hAnsiTheme="majorHAnsi"/>
                <w:sz w:val="20"/>
                <w:szCs w:val="20"/>
                <w:lang w:val="fr-CA"/>
              </w:rPr>
            </w:pPr>
          </w:p>
          <w:p w14:paraId="7F6740BD" w14:textId="60D34B2E" w:rsidR="00F6338C" w:rsidRPr="002C4945" w:rsidRDefault="00F232A2" w:rsidP="00F6338C">
            <w:pPr>
              <w:spacing w:line="276" w:lineRule="auto"/>
              <w:contextualSpacing/>
              <w:rPr>
                <w:rFonts w:asciiTheme="majorHAnsi" w:hAnsiTheme="majorHAnsi"/>
                <w:b/>
                <w:sz w:val="20"/>
                <w:szCs w:val="20"/>
                <w:lang w:val="fr-CA"/>
              </w:rPr>
            </w:pPr>
            <w:r>
              <w:rPr>
                <w:rFonts w:asciiTheme="majorHAnsi" w:hAnsiTheme="majorHAnsi"/>
                <w:b/>
                <w:sz w:val="20"/>
                <w:szCs w:val="20"/>
                <w:lang w:val="fr-CA"/>
              </w:rPr>
              <w:lastRenderedPageBreak/>
              <w:t>Unité</w:t>
            </w:r>
            <w:r w:rsidR="00F6338C" w:rsidRPr="002C4945">
              <w:rPr>
                <w:rFonts w:asciiTheme="majorHAnsi" w:hAnsiTheme="majorHAnsi"/>
                <w:b/>
                <w:sz w:val="20"/>
                <w:szCs w:val="20"/>
                <w:lang w:val="fr-CA"/>
              </w:rPr>
              <w:t xml:space="preserve"> 2 : Les liens entre les nombres</w:t>
            </w:r>
          </w:p>
          <w:p w14:paraId="372B9EB4" w14:textId="77777777" w:rsidR="00F6338C" w:rsidRPr="002C4945" w:rsidRDefault="00F6338C" w:rsidP="00F6338C">
            <w:pPr>
              <w:spacing w:line="276" w:lineRule="auto"/>
              <w:contextualSpacing/>
              <w:rPr>
                <w:rFonts w:asciiTheme="majorHAnsi" w:hAnsiTheme="majorHAnsi"/>
                <w:sz w:val="20"/>
                <w:szCs w:val="20"/>
                <w:lang w:val="fr-CA"/>
              </w:rPr>
            </w:pPr>
            <w:r w:rsidRPr="002C4945">
              <w:rPr>
                <w:rFonts w:asciiTheme="majorHAnsi" w:hAnsiTheme="majorHAnsi"/>
                <w:sz w:val="20"/>
                <w:szCs w:val="20"/>
                <w:lang w:val="fr-CA"/>
              </w:rPr>
              <w:t>6 : Composer et décomposer des quantités</w:t>
            </w:r>
          </w:p>
          <w:p w14:paraId="2CD812A7" w14:textId="77777777" w:rsidR="001A551D" w:rsidRDefault="001A551D" w:rsidP="00F6338C">
            <w:pPr>
              <w:spacing w:line="276" w:lineRule="auto"/>
              <w:contextualSpacing/>
              <w:rPr>
                <w:rFonts w:asciiTheme="majorHAnsi" w:hAnsiTheme="majorHAnsi"/>
                <w:b/>
                <w:bCs/>
                <w:sz w:val="20"/>
                <w:szCs w:val="20"/>
                <w:lang w:val="fr-CA"/>
              </w:rPr>
            </w:pPr>
          </w:p>
          <w:p w14:paraId="1F74259A" w14:textId="5900594F" w:rsidR="00F6338C" w:rsidRPr="002C4945" w:rsidRDefault="00F232A2" w:rsidP="00F6338C">
            <w:pPr>
              <w:spacing w:line="276" w:lineRule="auto"/>
              <w:contextualSpacing/>
              <w:rPr>
                <w:rFonts w:asciiTheme="majorHAnsi" w:hAnsiTheme="majorHAnsi"/>
                <w:b/>
                <w:bCs/>
                <w:sz w:val="20"/>
                <w:szCs w:val="20"/>
                <w:lang w:val="fr-CA"/>
              </w:rPr>
            </w:pPr>
            <w:r>
              <w:rPr>
                <w:rFonts w:asciiTheme="majorHAnsi" w:hAnsiTheme="majorHAnsi"/>
                <w:b/>
                <w:bCs/>
                <w:sz w:val="20"/>
                <w:szCs w:val="20"/>
                <w:lang w:val="fr-CA"/>
              </w:rPr>
              <w:t>Unité</w:t>
            </w:r>
            <w:r w:rsidR="00F6338C" w:rsidRPr="002C4945">
              <w:rPr>
                <w:rFonts w:asciiTheme="majorHAnsi" w:hAnsiTheme="majorHAnsi"/>
                <w:b/>
                <w:bCs/>
                <w:sz w:val="20"/>
                <w:szCs w:val="20"/>
                <w:lang w:val="fr-CA"/>
              </w:rPr>
              <w:t xml:space="preserve"> 3 : La valeur de position</w:t>
            </w:r>
          </w:p>
          <w:p w14:paraId="7B363403" w14:textId="45D33FFD" w:rsidR="00221F79" w:rsidRPr="001A551D" w:rsidRDefault="00F6338C" w:rsidP="00F6338C">
            <w:pPr>
              <w:tabs>
                <w:tab w:val="left" w:pos="3063"/>
              </w:tabs>
              <w:rPr>
                <w:rFonts w:asciiTheme="majorHAnsi" w:hAnsiTheme="majorHAnsi"/>
                <w:sz w:val="20"/>
                <w:szCs w:val="20"/>
                <w:lang w:val="fr-CA"/>
              </w:rPr>
            </w:pPr>
            <w:r w:rsidRPr="002C4945">
              <w:rPr>
                <w:rFonts w:asciiTheme="majorHAnsi" w:hAnsiTheme="majorHAnsi"/>
                <w:sz w:val="20"/>
                <w:szCs w:val="20"/>
                <w:lang w:val="fr-CA"/>
              </w:rPr>
              <w:t>9 : Former des nombres</w:t>
            </w:r>
          </w:p>
        </w:tc>
        <w:tc>
          <w:tcPr>
            <w:tcW w:w="2399" w:type="dxa"/>
            <w:shd w:val="clear" w:color="auto" w:fill="auto"/>
          </w:tcPr>
          <w:p w14:paraId="11BC29D1" w14:textId="27F81F8E" w:rsidR="00221F79" w:rsidRPr="001A551D" w:rsidRDefault="004E2576" w:rsidP="00221F79">
            <w:pPr>
              <w:rPr>
                <w:rFonts w:asciiTheme="majorHAnsi" w:hAnsiTheme="majorHAnsi"/>
                <w:sz w:val="20"/>
                <w:szCs w:val="20"/>
                <w:lang w:val="fr-CA"/>
              </w:rPr>
            </w:pPr>
            <w:r>
              <w:rPr>
                <w:rFonts w:asciiTheme="majorHAnsi" w:hAnsiTheme="majorHAnsi"/>
                <w:sz w:val="20"/>
                <w:szCs w:val="20"/>
                <w:lang w:val="fr-CA"/>
              </w:rPr>
              <w:lastRenderedPageBreak/>
              <w:t>Une fête avec les voisins</w:t>
            </w:r>
            <w:r w:rsidR="00C501E6" w:rsidRPr="002A20BB">
              <w:rPr>
                <w:rFonts w:asciiTheme="majorHAnsi" w:hAnsiTheme="majorHAnsi"/>
                <w:sz w:val="20"/>
                <w:szCs w:val="20"/>
                <w:lang w:val="fr-CA"/>
              </w:rPr>
              <w:br/>
            </w:r>
            <w:r w:rsidR="002A20BB" w:rsidRPr="002A20BB">
              <w:rPr>
                <w:rFonts w:asciiTheme="majorHAnsi" w:hAnsiTheme="majorHAnsi"/>
                <w:sz w:val="20"/>
                <w:szCs w:val="20"/>
                <w:lang w:val="fr-CA"/>
              </w:rPr>
              <w:t>Les maths, ça me fait sourire !</w:t>
            </w:r>
            <w:r w:rsidR="00221F79" w:rsidRPr="002A20BB">
              <w:rPr>
                <w:rFonts w:asciiTheme="majorHAnsi" w:hAnsiTheme="majorHAnsi"/>
                <w:sz w:val="20"/>
                <w:szCs w:val="20"/>
                <w:lang w:val="fr-CA"/>
              </w:rPr>
              <w:t xml:space="preserve"> </w:t>
            </w:r>
            <w:r w:rsidR="00C501E6" w:rsidRPr="002A20BB">
              <w:rPr>
                <w:rFonts w:asciiTheme="majorHAnsi" w:hAnsiTheme="majorHAnsi"/>
                <w:sz w:val="20"/>
                <w:szCs w:val="20"/>
                <w:lang w:val="fr-CA"/>
              </w:rPr>
              <w:br/>
            </w:r>
            <w:r w:rsidR="002A20BB" w:rsidRPr="002A20BB">
              <w:rPr>
                <w:rFonts w:asciiTheme="majorHAnsi" w:hAnsiTheme="majorHAnsi"/>
                <w:sz w:val="20"/>
                <w:szCs w:val="20"/>
                <w:lang w:val="fr-CA"/>
              </w:rPr>
              <w:t>Les nombres, ça fonctionne comme ça !</w:t>
            </w:r>
            <w:r w:rsidR="00C501E6" w:rsidRPr="002A20BB">
              <w:rPr>
                <w:rFonts w:asciiTheme="majorHAnsi" w:hAnsiTheme="majorHAnsi"/>
                <w:sz w:val="20"/>
                <w:szCs w:val="20"/>
                <w:lang w:val="fr-CA"/>
              </w:rPr>
              <w:br/>
            </w:r>
            <w:r w:rsidR="002A20BB" w:rsidRPr="001A551D">
              <w:rPr>
                <w:rFonts w:asciiTheme="majorHAnsi" w:hAnsiTheme="majorHAnsi"/>
                <w:sz w:val="20"/>
                <w:szCs w:val="20"/>
                <w:lang w:val="fr-CA"/>
              </w:rPr>
              <w:t>Où est Max ?</w:t>
            </w:r>
            <w:r w:rsidR="00C501E6" w:rsidRPr="001A551D">
              <w:rPr>
                <w:rFonts w:asciiTheme="majorHAnsi" w:hAnsiTheme="majorHAnsi"/>
                <w:sz w:val="20"/>
                <w:szCs w:val="20"/>
                <w:lang w:val="fr-CA"/>
              </w:rPr>
              <w:br/>
            </w:r>
            <w:r w:rsidR="00145F19" w:rsidRPr="001A551D">
              <w:rPr>
                <w:rFonts w:asciiTheme="majorHAnsi" w:hAnsiTheme="majorHAnsi"/>
                <w:sz w:val="20"/>
                <w:szCs w:val="20"/>
                <w:lang w:val="fr-CA"/>
              </w:rPr>
              <w:t>Des voyages fantastiques</w:t>
            </w:r>
          </w:p>
          <w:p w14:paraId="40DB3EA9" w14:textId="77777777" w:rsidR="00DE26AF" w:rsidRPr="001A551D" w:rsidRDefault="00DE26AF" w:rsidP="00221F79">
            <w:pPr>
              <w:rPr>
                <w:rFonts w:asciiTheme="majorHAnsi" w:hAnsiTheme="majorHAnsi"/>
                <w:b/>
                <w:bCs/>
                <w:sz w:val="20"/>
                <w:szCs w:val="20"/>
                <w:lang w:val="fr-CA"/>
              </w:rPr>
            </w:pPr>
          </w:p>
          <w:p w14:paraId="3E92E5D7" w14:textId="77777777" w:rsidR="005973BB" w:rsidRDefault="005973BB" w:rsidP="00221F79">
            <w:pPr>
              <w:rPr>
                <w:rFonts w:asciiTheme="majorHAnsi" w:hAnsiTheme="majorHAnsi"/>
                <w:b/>
                <w:bCs/>
                <w:sz w:val="20"/>
                <w:szCs w:val="20"/>
                <w:lang w:val="fr-CA"/>
              </w:rPr>
            </w:pPr>
          </w:p>
          <w:p w14:paraId="57AB676F" w14:textId="1F208B76" w:rsidR="00221F79" w:rsidRPr="00F6338C" w:rsidRDefault="008519F1" w:rsidP="00221F79">
            <w:pPr>
              <w:rPr>
                <w:rFonts w:asciiTheme="majorHAnsi" w:hAnsiTheme="majorHAnsi"/>
                <w:b/>
                <w:bCs/>
                <w:sz w:val="20"/>
                <w:szCs w:val="20"/>
                <w:lang w:val="fr-CA"/>
              </w:rPr>
            </w:pPr>
            <w:r w:rsidRPr="00F6338C">
              <w:rPr>
                <w:rFonts w:asciiTheme="majorHAnsi" w:hAnsiTheme="majorHAnsi"/>
                <w:b/>
                <w:bCs/>
                <w:sz w:val="20"/>
                <w:szCs w:val="20"/>
                <w:lang w:val="fr-CA"/>
              </w:rPr>
              <w:lastRenderedPageBreak/>
              <w:t>Étayage :</w:t>
            </w:r>
            <w:r w:rsidR="00221F79" w:rsidRPr="00F6338C">
              <w:rPr>
                <w:rFonts w:asciiTheme="majorHAnsi" w:hAnsiTheme="majorHAnsi"/>
                <w:b/>
                <w:bCs/>
                <w:sz w:val="20"/>
                <w:szCs w:val="20"/>
                <w:lang w:val="fr-CA"/>
              </w:rPr>
              <w:t xml:space="preserve"> </w:t>
            </w:r>
          </w:p>
          <w:p w14:paraId="708A0572" w14:textId="77777777" w:rsidR="006226A8" w:rsidRPr="006226A8" w:rsidRDefault="006226A8" w:rsidP="006226A8">
            <w:pPr>
              <w:rPr>
                <w:rFonts w:asciiTheme="majorHAnsi" w:hAnsiTheme="majorHAnsi"/>
                <w:spacing w:val="-10"/>
                <w:sz w:val="20"/>
                <w:szCs w:val="20"/>
                <w:lang w:val="fr-CA"/>
              </w:rPr>
            </w:pPr>
            <w:r w:rsidRPr="006226A8">
              <w:rPr>
                <w:rFonts w:asciiTheme="majorHAnsi" w:hAnsiTheme="majorHAnsi"/>
                <w:spacing w:val="-10"/>
                <w:sz w:val="20"/>
                <w:szCs w:val="20"/>
                <w:lang w:val="fr-CA"/>
              </w:rPr>
              <w:t xml:space="preserve">Qu’est-ce que tu préfères ? </w:t>
            </w:r>
          </w:p>
          <w:p w14:paraId="114E2B39" w14:textId="616DDBBE" w:rsidR="00221F79" w:rsidRPr="004E2576" w:rsidRDefault="00E45FB9" w:rsidP="00DE26AF">
            <w:pPr>
              <w:rPr>
                <w:rFonts w:asciiTheme="majorHAnsi" w:hAnsiTheme="majorHAnsi"/>
                <w:sz w:val="20"/>
                <w:szCs w:val="20"/>
                <w:lang w:val="fr-CA"/>
              </w:rPr>
            </w:pPr>
            <w:r w:rsidRPr="004E2576">
              <w:rPr>
                <w:rFonts w:asciiTheme="majorHAnsi" w:hAnsiTheme="majorHAnsi"/>
                <w:sz w:val="20"/>
                <w:szCs w:val="20"/>
                <w:lang w:val="fr-CA"/>
              </w:rPr>
              <w:t>Les façons de compter</w:t>
            </w:r>
            <w:r w:rsidR="00221F79" w:rsidRPr="004E2576">
              <w:rPr>
                <w:rFonts w:asciiTheme="majorHAnsi" w:hAnsiTheme="majorHAnsi"/>
                <w:sz w:val="20"/>
                <w:szCs w:val="20"/>
                <w:lang w:val="fr-CA"/>
              </w:rPr>
              <w:t xml:space="preserve"> </w:t>
            </w:r>
          </w:p>
          <w:p w14:paraId="7EDCE293" w14:textId="72BA5C8A" w:rsidR="00221F79" w:rsidRPr="004E2576" w:rsidRDefault="004E2576" w:rsidP="00DE26AF">
            <w:pPr>
              <w:rPr>
                <w:rFonts w:asciiTheme="majorHAnsi" w:hAnsiTheme="majorHAnsi"/>
                <w:sz w:val="20"/>
                <w:szCs w:val="20"/>
                <w:lang w:val="fr-CA"/>
              </w:rPr>
            </w:pPr>
            <w:r w:rsidRPr="004E2576">
              <w:rPr>
                <w:rFonts w:asciiTheme="majorHAnsi" w:hAnsiTheme="majorHAnsi"/>
                <w:sz w:val="20"/>
                <w:szCs w:val="20"/>
                <w:lang w:val="fr-CA"/>
              </w:rPr>
              <w:t>Une journée spéciale au parc</w:t>
            </w:r>
          </w:p>
          <w:p w14:paraId="7AED1C6E" w14:textId="7563C96F" w:rsidR="00221F79" w:rsidRPr="00D6277E" w:rsidRDefault="00145F19" w:rsidP="00DE26AF">
            <w:pPr>
              <w:rPr>
                <w:rFonts w:asciiTheme="majorHAnsi" w:hAnsiTheme="majorHAnsi"/>
                <w:sz w:val="20"/>
                <w:szCs w:val="20"/>
                <w:lang w:val="fr-CA"/>
              </w:rPr>
            </w:pPr>
            <w:r w:rsidRPr="00D6277E">
              <w:rPr>
                <w:rFonts w:asciiTheme="majorHAnsi" w:hAnsiTheme="majorHAnsi"/>
                <w:sz w:val="20"/>
                <w:szCs w:val="20"/>
                <w:lang w:val="fr-CA"/>
              </w:rPr>
              <w:t xml:space="preserve">Retour à </w:t>
            </w:r>
            <w:proofErr w:type="spellStart"/>
            <w:r w:rsidRPr="00D6277E">
              <w:rPr>
                <w:rFonts w:asciiTheme="majorHAnsi" w:hAnsiTheme="majorHAnsi"/>
                <w:sz w:val="20"/>
                <w:szCs w:val="20"/>
                <w:lang w:val="fr-CA"/>
              </w:rPr>
              <w:t>Batoche</w:t>
            </w:r>
            <w:proofErr w:type="spellEnd"/>
            <w:r w:rsidR="00221F79" w:rsidRPr="00D6277E">
              <w:rPr>
                <w:rFonts w:asciiTheme="majorHAnsi" w:hAnsiTheme="majorHAnsi"/>
                <w:sz w:val="20"/>
                <w:szCs w:val="20"/>
                <w:lang w:val="fr-CA"/>
              </w:rPr>
              <w:t xml:space="preserve"> </w:t>
            </w:r>
          </w:p>
          <w:p w14:paraId="7568B20D" w14:textId="71E1CED6" w:rsidR="00221F79" w:rsidRPr="00D6277E" w:rsidRDefault="00D6277E" w:rsidP="00DE26AF">
            <w:pPr>
              <w:rPr>
                <w:rFonts w:asciiTheme="majorHAnsi" w:hAnsiTheme="majorHAnsi"/>
                <w:sz w:val="20"/>
                <w:szCs w:val="20"/>
                <w:lang w:val="fr-CA"/>
              </w:rPr>
            </w:pPr>
            <w:r w:rsidRPr="00D6277E">
              <w:rPr>
                <w:rFonts w:asciiTheme="majorHAnsi" w:hAnsiTheme="majorHAnsi"/>
                <w:sz w:val="20"/>
                <w:szCs w:val="20"/>
                <w:lang w:val="fr-CA"/>
              </w:rPr>
              <w:t>Une classe pleine de projets</w:t>
            </w:r>
            <w:r w:rsidR="00221F79" w:rsidRPr="00D6277E">
              <w:rPr>
                <w:rFonts w:asciiTheme="majorHAnsi" w:hAnsiTheme="majorHAnsi"/>
                <w:sz w:val="20"/>
                <w:szCs w:val="20"/>
                <w:lang w:val="fr-CA"/>
              </w:rPr>
              <w:t xml:space="preserve"> </w:t>
            </w:r>
          </w:p>
          <w:p w14:paraId="4C8393EF" w14:textId="4B4A9A68" w:rsidR="00221F79" w:rsidRPr="00DE26AF" w:rsidRDefault="004E2576" w:rsidP="00DE26AF">
            <w:pPr>
              <w:rPr>
                <w:rFonts w:asciiTheme="majorHAnsi" w:hAnsiTheme="majorHAnsi"/>
                <w:sz w:val="20"/>
                <w:szCs w:val="20"/>
              </w:rPr>
            </w:pPr>
            <w:r>
              <w:rPr>
                <w:rFonts w:asciiTheme="majorHAnsi" w:hAnsiTheme="majorHAnsi"/>
                <w:sz w:val="20"/>
                <w:szCs w:val="20"/>
              </w:rPr>
              <w:t xml:space="preserve">La </w:t>
            </w:r>
            <w:proofErr w:type="spellStart"/>
            <w:r>
              <w:rPr>
                <w:rFonts w:asciiTheme="majorHAnsi" w:hAnsiTheme="majorHAnsi"/>
                <w:sz w:val="20"/>
                <w:szCs w:val="20"/>
              </w:rPr>
              <w:t>tirelire</w:t>
            </w:r>
            <w:proofErr w:type="spellEnd"/>
            <w:r w:rsidR="00221F79" w:rsidRPr="00DE26AF">
              <w:rPr>
                <w:rFonts w:asciiTheme="majorHAnsi" w:hAnsiTheme="majorHAnsi"/>
                <w:sz w:val="20"/>
                <w:szCs w:val="20"/>
              </w:rPr>
              <w:t xml:space="preserve"> </w:t>
            </w:r>
          </w:p>
          <w:p w14:paraId="7B363408" w14:textId="02DC4832" w:rsidR="00221F79" w:rsidRPr="00DE26AF" w:rsidRDefault="00221F79" w:rsidP="00DE26AF">
            <w:pPr>
              <w:rPr>
                <w:rFonts w:asciiTheme="majorHAnsi" w:hAnsiTheme="majorHAnsi"/>
                <w:sz w:val="20"/>
                <w:szCs w:val="20"/>
              </w:rPr>
            </w:pPr>
          </w:p>
        </w:tc>
        <w:tc>
          <w:tcPr>
            <w:tcW w:w="3901" w:type="dxa"/>
            <w:shd w:val="clear" w:color="auto" w:fill="auto"/>
          </w:tcPr>
          <w:p w14:paraId="7DCF5719" w14:textId="02D0005A" w:rsidR="00D85D02" w:rsidRPr="000D4F52" w:rsidRDefault="00004FBA" w:rsidP="00D85D02">
            <w:pPr>
              <w:rPr>
                <w:rFonts w:asciiTheme="majorHAnsi" w:hAnsiTheme="majorHAnsi"/>
                <w:b/>
                <w:sz w:val="20"/>
                <w:szCs w:val="20"/>
                <w:lang w:val="fr-CA"/>
              </w:rPr>
            </w:pPr>
            <w:r w:rsidRPr="002C2C85">
              <w:rPr>
                <w:rFonts w:asciiTheme="majorHAnsi" w:hAnsiTheme="majorHAnsi"/>
                <w:b/>
                <w:sz w:val="20"/>
                <w:szCs w:val="20"/>
                <w:lang w:val="fr-CA"/>
              </w:rPr>
              <w:lastRenderedPageBreak/>
              <w:t>Idée principale :</w:t>
            </w:r>
            <w:r w:rsidR="00D85D02" w:rsidRPr="002C2C85">
              <w:rPr>
                <w:rFonts w:asciiTheme="majorHAnsi" w:hAnsiTheme="majorHAnsi"/>
                <w:b/>
                <w:sz w:val="20"/>
                <w:szCs w:val="20"/>
                <w:lang w:val="fr-CA"/>
              </w:rPr>
              <w:t xml:space="preserve"> </w:t>
            </w:r>
            <w:r w:rsidR="002C2C85" w:rsidRPr="002C2C85">
              <w:rPr>
                <w:rFonts w:asciiTheme="majorHAnsi" w:hAnsiTheme="majorHAnsi"/>
                <w:b/>
                <w:sz w:val="20"/>
                <w:szCs w:val="20"/>
                <w:lang w:val="fr-CA"/>
              </w:rPr>
              <w:t>Les nombres nous disent combien il y a d’éléments.</w:t>
            </w:r>
            <w:r w:rsidR="00D94A3F" w:rsidRPr="002C2C85">
              <w:rPr>
                <w:rFonts w:asciiTheme="majorHAnsi" w:hAnsiTheme="majorHAnsi"/>
                <w:b/>
                <w:sz w:val="20"/>
                <w:szCs w:val="20"/>
                <w:lang w:val="fr-CA"/>
              </w:rPr>
              <w:br/>
            </w:r>
            <w:r w:rsidR="002C3ADF" w:rsidRPr="000D4F52">
              <w:rPr>
                <w:rFonts w:asciiTheme="majorHAnsi" w:hAnsiTheme="majorHAnsi"/>
                <w:b/>
                <w:sz w:val="20"/>
                <w:szCs w:val="20"/>
                <w:lang w:val="fr-CA"/>
              </w:rPr>
              <w:t>Appliquer les principes du dénombrement</w:t>
            </w:r>
            <w:r w:rsidR="00D85D02" w:rsidRPr="000D4F52">
              <w:rPr>
                <w:rFonts w:asciiTheme="majorHAnsi" w:hAnsiTheme="majorHAnsi"/>
                <w:b/>
                <w:sz w:val="20"/>
                <w:szCs w:val="20"/>
                <w:lang w:val="fr-CA"/>
              </w:rPr>
              <w:t xml:space="preserve"> </w:t>
            </w:r>
          </w:p>
          <w:p w14:paraId="3D8A6FFA" w14:textId="31352DC8" w:rsidR="00CA7086" w:rsidRPr="00A77425" w:rsidRDefault="00A77425" w:rsidP="00D85D02">
            <w:pPr>
              <w:rPr>
                <w:rFonts w:asciiTheme="majorHAnsi" w:hAnsiTheme="majorHAnsi" w:cs="Open Sans"/>
                <w:sz w:val="20"/>
                <w:szCs w:val="20"/>
                <w:lang w:val="fr-CA"/>
              </w:rPr>
            </w:pPr>
            <w:r w:rsidRPr="000B3CAC">
              <w:rPr>
                <w:rFonts w:asciiTheme="majorHAnsi" w:hAnsiTheme="majorHAnsi" w:cstheme="majorHAnsi"/>
                <w:sz w:val="20"/>
                <w:szCs w:val="20"/>
                <w:lang w:val="fr-CA"/>
              </w:rPr>
              <w:t xml:space="preserve">- </w:t>
            </w:r>
            <w:r w:rsidRPr="000B3CAC">
              <w:rPr>
                <w:rFonts w:asciiTheme="majorHAnsi" w:eastAsia="ErgoLTPro-MediumCondensed" w:hAnsiTheme="majorHAnsi" w:cstheme="majorHAnsi"/>
                <w:sz w:val="20"/>
                <w:szCs w:val="20"/>
                <w:lang w:val="fr-CA" w:eastAsia="en-CA"/>
              </w:rPr>
              <w:t>Utiliser la</w:t>
            </w:r>
            <w:r>
              <w:rPr>
                <w:rFonts w:asciiTheme="majorHAnsi" w:eastAsia="ErgoLTPro-MediumCondensed" w:hAnsiTheme="majorHAnsi" w:cstheme="majorHAnsi"/>
                <w:sz w:val="20"/>
                <w:szCs w:val="20"/>
                <w:lang w:val="fr-CA" w:eastAsia="en-CA"/>
              </w:rPr>
              <w:t xml:space="preserve"> </w:t>
            </w:r>
            <w:r w:rsidRPr="000B3CAC">
              <w:rPr>
                <w:rFonts w:asciiTheme="majorHAnsi" w:eastAsia="ErgoLTPro-MediumCondensed" w:hAnsiTheme="majorHAnsi" w:cstheme="majorHAnsi"/>
                <w:sz w:val="20"/>
                <w:szCs w:val="20"/>
                <w:lang w:val="fr-CA" w:eastAsia="en-CA"/>
              </w:rPr>
              <w:t>r</w:t>
            </w:r>
            <w:r>
              <w:rPr>
                <w:rFonts w:asciiTheme="majorHAnsi" w:eastAsia="ErgoLTPro-MediumCondensed" w:hAnsiTheme="majorHAnsi" w:cstheme="majorHAnsi"/>
                <w:sz w:val="20"/>
                <w:szCs w:val="20"/>
                <w:lang w:val="fr-CA" w:eastAsia="en-CA"/>
              </w:rPr>
              <w:t>é</w:t>
            </w:r>
            <w:r w:rsidRPr="000B3CAC">
              <w:rPr>
                <w:rFonts w:asciiTheme="majorHAnsi" w:eastAsia="ErgoLTPro-MediumCondensed" w:hAnsiTheme="majorHAnsi" w:cstheme="majorHAnsi"/>
                <w:sz w:val="20"/>
                <w:szCs w:val="20"/>
                <w:lang w:val="fr-CA" w:eastAsia="en-CA"/>
              </w:rPr>
              <w:t>gularit</w:t>
            </w:r>
            <w:r>
              <w:rPr>
                <w:rFonts w:asciiTheme="majorHAnsi" w:eastAsia="ErgoLTPro-MediumCondensed" w:hAnsiTheme="majorHAnsi" w:cstheme="majorHAnsi"/>
                <w:sz w:val="20"/>
                <w:szCs w:val="20"/>
                <w:lang w:val="fr-CA" w:eastAsia="en-CA"/>
              </w:rPr>
              <w:t>é</w:t>
            </w:r>
            <w:r w:rsidRPr="000B3CAC">
              <w:rPr>
                <w:rFonts w:asciiTheme="majorHAnsi" w:eastAsia="ErgoLTPro-MediumCondensed" w:hAnsiTheme="majorHAnsi" w:cstheme="majorHAnsi"/>
                <w:sz w:val="20"/>
                <w:szCs w:val="20"/>
                <w:lang w:val="fr-CA" w:eastAsia="en-CA"/>
              </w:rPr>
              <w:t xml:space="preserve"> des</w:t>
            </w:r>
            <w:r>
              <w:rPr>
                <w:rFonts w:asciiTheme="majorHAnsi" w:eastAsia="ErgoLTPro-MediumCondensed" w:hAnsiTheme="majorHAnsi" w:cstheme="majorHAnsi"/>
                <w:sz w:val="20"/>
                <w:szCs w:val="20"/>
                <w:lang w:val="fr-CA" w:eastAsia="en-CA"/>
              </w:rPr>
              <w:t xml:space="preserve"> </w:t>
            </w:r>
            <w:r w:rsidRPr="000B3CAC">
              <w:rPr>
                <w:rFonts w:asciiTheme="majorHAnsi" w:eastAsia="ErgoLTPro-MediumCondensed" w:hAnsiTheme="majorHAnsi" w:cstheme="majorHAnsi"/>
                <w:sz w:val="20"/>
                <w:szCs w:val="20"/>
                <w:lang w:val="fr-CA" w:eastAsia="en-CA"/>
              </w:rPr>
              <w:t>nombres pour</w:t>
            </w:r>
            <w:r>
              <w:rPr>
                <w:rFonts w:asciiTheme="majorHAnsi" w:eastAsia="ErgoLTPro-MediumCondensed" w:hAnsiTheme="majorHAnsi" w:cstheme="majorHAnsi"/>
                <w:sz w:val="20"/>
                <w:szCs w:val="20"/>
                <w:lang w:val="fr-CA" w:eastAsia="en-CA"/>
              </w:rPr>
              <w:t xml:space="preserve"> </w:t>
            </w:r>
            <w:r w:rsidRPr="000B3CAC">
              <w:rPr>
                <w:rFonts w:asciiTheme="majorHAnsi" w:eastAsia="ErgoLTPro-MediumCondensed" w:hAnsiTheme="majorHAnsi" w:cstheme="majorHAnsi"/>
                <w:sz w:val="20"/>
                <w:szCs w:val="20"/>
                <w:lang w:val="fr-CA" w:eastAsia="en-CA"/>
              </w:rPr>
              <w:t>changer de</w:t>
            </w:r>
            <w:r>
              <w:rPr>
                <w:rFonts w:asciiTheme="majorHAnsi" w:eastAsia="ErgoLTPro-MediumCondensed" w:hAnsiTheme="majorHAnsi" w:cstheme="majorHAnsi"/>
                <w:sz w:val="20"/>
                <w:szCs w:val="20"/>
                <w:lang w:val="fr-CA" w:eastAsia="en-CA"/>
              </w:rPr>
              <w:t xml:space="preserve"> </w:t>
            </w:r>
            <w:r w:rsidRPr="000B3CAC">
              <w:rPr>
                <w:rFonts w:asciiTheme="majorHAnsi" w:eastAsia="ErgoLTPro-MediumCondensed" w:hAnsiTheme="majorHAnsi" w:cstheme="majorHAnsi"/>
                <w:sz w:val="20"/>
                <w:szCs w:val="20"/>
                <w:lang w:val="fr-CA" w:eastAsia="en-CA"/>
              </w:rPr>
              <w:t>centaine en</w:t>
            </w:r>
            <w:r>
              <w:rPr>
                <w:rFonts w:asciiTheme="majorHAnsi" w:eastAsia="ErgoLTPro-MediumCondensed" w:hAnsiTheme="majorHAnsi" w:cstheme="majorHAnsi"/>
                <w:sz w:val="20"/>
                <w:szCs w:val="20"/>
                <w:lang w:val="fr-CA" w:eastAsia="en-CA"/>
              </w:rPr>
              <w:t xml:space="preserve"> </w:t>
            </w:r>
            <w:r w:rsidRPr="000B3CAC">
              <w:rPr>
                <w:rFonts w:asciiTheme="majorHAnsi" w:eastAsia="ErgoLTPro-MediumCondensed" w:hAnsiTheme="majorHAnsi" w:cstheme="majorHAnsi"/>
                <w:sz w:val="20"/>
                <w:szCs w:val="20"/>
                <w:lang w:val="fr-CA" w:eastAsia="en-CA"/>
              </w:rPr>
              <w:t>comptant</w:t>
            </w:r>
            <w:r>
              <w:rPr>
                <w:rFonts w:asciiTheme="majorHAnsi" w:eastAsia="ErgoLTPro-MediumCondensed" w:hAnsiTheme="majorHAnsi" w:cstheme="majorHAnsi"/>
                <w:sz w:val="20"/>
                <w:szCs w:val="20"/>
                <w:lang w:val="fr-CA" w:eastAsia="en-CA"/>
              </w:rPr>
              <w:t xml:space="preserve"> </w:t>
            </w:r>
            <w:r w:rsidRPr="000B3CAC">
              <w:rPr>
                <w:rFonts w:asciiTheme="majorHAnsi" w:eastAsia="ErgoLTPro-MediumCondensed" w:hAnsiTheme="majorHAnsi" w:cstheme="majorHAnsi"/>
                <w:sz w:val="20"/>
                <w:szCs w:val="20"/>
                <w:lang w:val="fr-CA" w:eastAsia="en-CA"/>
              </w:rPr>
              <w:t>de l’avant et</w:t>
            </w:r>
            <w:r>
              <w:rPr>
                <w:rFonts w:asciiTheme="majorHAnsi" w:eastAsia="ErgoLTPro-MediumCondensed" w:hAnsiTheme="majorHAnsi" w:cstheme="majorHAnsi"/>
                <w:sz w:val="20"/>
                <w:szCs w:val="20"/>
                <w:lang w:val="fr-CA" w:eastAsia="en-CA"/>
              </w:rPr>
              <w:t xml:space="preserve"> à</w:t>
            </w:r>
            <w:r w:rsidRPr="000B3CAC">
              <w:rPr>
                <w:rFonts w:asciiTheme="majorHAnsi" w:eastAsia="ErgoLTPro-MediumCondensed" w:hAnsiTheme="majorHAnsi" w:cstheme="majorHAnsi"/>
                <w:sz w:val="20"/>
                <w:szCs w:val="20"/>
                <w:lang w:val="fr-CA" w:eastAsia="en-CA"/>
              </w:rPr>
              <w:t xml:space="preserve"> rebours (p. ex. : 399, 400,</w:t>
            </w:r>
            <w:r>
              <w:rPr>
                <w:rFonts w:asciiTheme="majorHAnsi" w:eastAsia="ErgoLTPro-MediumCondensed" w:hAnsiTheme="majorHAnsi" w:cstheme="majorHAnsi"/>
                <w:sz w:val="20"/>
                <w:szCs w:val="20"/>
                <w:lang w:val="fr-CA" w:eastAsia="en-CA"/>
              </w:rPr>
              <w:t xml:space="preserve"> </w:t>
            </w:r>
            <w:r w:rsidRPr="000B3CAC">
              <w:rPr>
                <w:rFonts w:asciiTheme="majorHAnsi" w:eastAsia="ErgoLTPro-MediumCondensed" w:hAnsiTheme="majorHAnsi" w:cstheme="majorHAnsi"/>
                <w:sz w:val="20"/>
                <w:szCs w:val="20"/>
                <w:lang w:val="fr-CA" w:eastAsia="en-CA"/>
              </w:rPr>
              <w:t>401).</w:t>
            </w:r>
          </w:p>
          <w:p w14:paraId="722BABF3" w14:textId="39858CF5" w:rsidR="00CA7086" w:rsidRPr="003B723A" w:rsidRDefault="00A916ED" w:rsidP="00D85D02">
            <w:pPr>
              <w:rPr>
                <w:rFonts w:asciiTheme="majorHAnsi" w:hAnsiTheme="majorHAnsi"/>
                <w:b/>
                <w:bCs/>
                <w:sz w:val="20"/>
                <w:szCs w:val="20"/>
                <w:lang w:val="fr-CA"/>
              </w:rPr>
            </w:pPr>
            <w:r w:rsidRPr="003B723A">
              <w:rPr>
                <w:rFonts w:asciiTheme="majorHAnsi" w:hAnsiTheme="majorHAnsi"/>
                <w:b/>
                <w:bCs/>
                <w:sz w:val="20"/>
                <w:szCs w:val="20"/>
                <w:lang w:val="fr-CA"/>
              </w:rPr>
              <w:t>Reconnaître et écrire les chiffres</w:t>
            </w:r>
          </w:p>
          <w:p w14:paraId="11D59F4F" w14:textId="31F71EDC" w:rsidR="00D85D02" w:rsidRPr="003B723A" w:rsidRDefault="00A52671" w:rsidP="00D85D02">
            <w:pPr>
              <w:rPr>
                <w:rFonts w:asciiTheme="majorHAnsi" w:hAnsiTheme="majorHAnsi" w:cs="Open Sans"/>
                <w:sz w:val="20"/>
                <w:szCs w:val="20"/>
                <w:lang w:val="fr-CA"/>
              </w:rPr>
            </w:pPr>
            <w:r w:rsidRPr="000B3CAC">
              <w:rPr>
                <w:rFonts w:asciiTheme="majorHAnsi" w:hAnsiTheme="majorHAnsi" w:cstheme="majorHAnsi"/>
                <w:sz w:val="20"/>
                <w:szCs w:val="20"/>
                <w:lang w:val="fr-CA"/>
              </w:rPr>
              <w:t xml:space="preserve">- </w:t>
            </w:r>
            <w:r w:rsidRPr="000B3CAC">
              <w:rPr>
                <w:rFonts w:asciiTheme="majorHAnsi" w:eastAsia="ErgoLTPro-MediumCondensed" w:hAnsiTheme="majorHAnsi" w:cstheme="majorHAnsi"/>
                <w:sz w:val="20"/>
                <w:szCs w:val="20"/>
                <w:lang w:val="fr-CA" w:eastAsia="en-CA"/>
              </w:rPr>
              <w:t xml:space="preserve">Nommer, </w:t>
            </w:r>
            <w:r>
              <w:rPr>
                <w:rFonts w:asciiTheme="majorHAnsi" w:eastAsia="ErgoLTPro-MediumCondensed" w:hAnsiTheme="majorHAnsi" w:cstheme="majorHAnsi"/>
                <w:sz w:val="20"/>
                <w:szCs w:val="20"/>
                <w:lang w:val="fr-CA" w:eastAsia="en-CA"/>
              </w:rPr>
              <w:t>é</w:t>
            </w:r>
            <w:r w:rsidRPr="000B3CAC">
              <w:rPr>
                <w:rFonts w:asciiTheme="majorHAnsi" w:eastAsia="ErgoLTPro-MediumCondensed" w:hAnsiTheme="majorHAnsi" w:cstheme="majorHAnsi"/>
                <w:sz w:val="20"/>
                <w:szCs w:val="20"/>
                <w:lang w:val="fr-CA" w:eastAsia="en-CA"/>
              </w:rPr>
              <w:t xml:space="preserve">crire et jumeler les nombres </w:t>
            </w:r>
            <w:r>
              <w:rPr>
                <w:rFonts w:asciiTheme="majorHAnsi" w:eastAsia="ErgoLTPro-MediumCondensed" w:hAnsiTheme="majorHAnsi" w:cstheme="majorHAnsi"/>
                <w:sz w:val="20"/>
                <w:szCs w:val="20"/>
                <w:lang w:val="fr-CA" w:eastAsia="en-CA"/>
              </w:rPr>
              <w:t>à</w:t>
            </w:r>
            <w:r w:rsidRPr="000B3CAC">
              <w:rPr>
                <w:rFonts w:asciiTheme="majorHAnsi" w:eastAsia="ErgoLTPro-MediumCondensed" w:hAnsiTheme="majorHAnsi" w:cstheme="majorHAnsi"/>
                <w:sz w:val="20"/>
                <w:szCs w:val="20"/>
                <w:lang w:val="fr-CA" w:eastAsia="en-CA"/>
              </w:rPr>
              <w:t xml:space="preserve"> 3 chiffres aux quantit</w:t>
            </w:r>
            <w:r>
              <w:rPr>
                <w:rFonts w:asciiTheme="majorHAnsi" w:eastAsia="ErgoLTPro-MediumCondensed" w:hAnsiTheme="majorHAnsi" w:cstheme="majorHAnsi"/>
                <w:sz w:val="20"/>
                <w:szCs w:val="20"/>
                <w:lang w:val="fr-CA" w:eastAsia="en-CA"/>
              </w:rPr>
              <w:t>é</w:t>
            </w:r>
            <w:r w:rsidRPr="000B3CAC">
              <w:rPr>
                <w:rFonts w:asciiTheme="majorHAnsi" w:eastAsia="ErgoLTPro-MediumCondensed" w:hAnsiTheme="majorHAnsi" w:cstheme="majorHAnsi"/>
                <w:sz w:val="20"/>
                <w:szCs w:val="20"/>
                <w:lang w:val="fr-CA" w:eastAsia="en-CA"/>
              </w:rPr>
              <w:t>s.</w:t>
            </w:r>
          </w:p>
          <w:p w14:paraId="1B0C1A30" w14:textId="2A5ED559" w:rsidR="00FE0E00" w:rsidRPr="00DE6E7D" w:rsidRDefault="00004FBA" w:rsidP="00FE0E00">
            <w:pPr>
              <w:rPr>
                <w:rFonts w:asciiTheme="majorHAnsi" w:hAnsiTheme="majorHAnsi"/>
                <w:b/>
                <w:sz w:val="20"/>
                <w:szCs w:val="20"/>
                <w:lang w:val="fr-CA"/>
              </w:rPr>
            </w:pPr>
            <w:r w:rsidRPr="002C3ADF">
              <w:rPr>
                <w:rFonts w:asciiTheme="majorHAnsi" w:hAnsiTheme="majorHAnsi"/>
                <w:b/>
                <w:sz w:val="20"/>
                <w:szCs w:val="20"/>
                <w:lang w:val="fr-CA"/>
              </w:rPr>
              <w:lastRenderedPageBreak/>
              <w:t>Idée principale :</w:t>
            </w:r>
            <w:r w:rsidR="00FE0E00" w:rsidRPr="002C3ADF">
              <w:rPr>
                <w:rFonts w:asciiTheme="majorHAnsi" w:hAnsiTheme="majorHAnsi"/>
                <w:b/>
                <w:sz w:val="20"/>
                <w:szCs w:val="20"/>
                <w:lang w:val="fr-CA"/>
              </w:rPr>
              <w:t xml:space="preserve"> </w:t>
            </w:r>
            <w:r w:rsidR="002C3ADF" w:rsidRPr="002C3ADF">
              <w:rPr>
                <w:rFonts w:asciiTheme="majorHAnsi" w:hAnsiTheme="majorHAnsi"/>
                <w:b/>
                <w:sz w:val="20"/>
                <w:szCs w:val="20"/>
                <w:lang w:val="fr-CA"/>
              </w:rPr>
              <w:t xml:space="preserve">Les nombres sont reliés de plusieurs façons.  </w:t>
            </w:r>
            <w:r w:rsidR="00D94A3F" w:rsidRPr="002C3ADF">
              <w:rPr>
                <w:rFonts w:asciiTheme="majorHAnsi" w:hAnsiTheme="majorHAnsi"/>
                <w:b/>
                <w:sz w:val="20"/>
                <w:szCs w:val="20"/>
                <w:lang w:val="fr-CA"/>
              </w:rPr>
              <w:br/>
            </w:r>
            <w:r w:rsidR="00DE6E7D" w:rsidRPr="00DE6E7D">
              <w:rPr>
                <w:rFonts w:asciiTheme="majorHAnsi" w:hAnsiTheme="majorHAnsi"/>
                <w:b/>
                <w:sz w:val="20"/>
                <w:szCs w:val="20"/>
                <w:lang w:val="fr-CA"/>
              </w:rPr>
              <w:t>Décomposer des tous en parties et composer des tous avec leurs parties</w:t>
            </w:r>
            <w:r w:rsidR="00FE0E00" w:rsidRPr="00DE6E7D">
              <w:rPr>
                <w:rFonts w:asciiTheme="majorHAnsi" w:hAnsiTheme="majorHAnsi"/>
                <w:b/>
                <w:sz w:val="20"/>
                <w:szCs w:val="20"/>
                <w:lang w:val="fr-CA"/>
              </w:rPr>
              <w:t xml:space="preserve"> </w:t>
            </w:r>
          </w:p>
          <w:p w14:paraId="7689D151" w14:textId="77777777" w:rsidR="00A736A5" w:rsidRDefault="00A736A5" w:rsidP="00DE26AF">
            <w:pPr>
              <w:spacing w:after="160"/>
              <w:rPr>
                <w:rFonts w:asciiTheme="majorHAnsi" w:eastAsia="ErgoLTPro-MediumCondensed" w:hAnsiTheme="majorHAnsi" w:cstheme="majorHAnsi"/>
                <w:sz w:val="20"/>
                <w:szCs w:val="20"/>
                <w:lang w:val="fr-CA" w:eastAsia="en-CA"/>
              </w:rPr>
            </w:pPr>
            <w:r w:rsidRPr="000B3CAC">
              <w:rPr>
                <w:rFonts w:asciiTheme="majorHAnsi" w:hAnsiTheme="majorHAnsi" w:cstheme="majorHAnsi"/>
                <w:sz w:val="20"/>
                <w:szCs w:val="20"/>
                <w:lang w:val="fr-CA"/>
              </w:rPr>
              <w:t xml:space="preserve">- </w:t>
            </w:r>
            <w:r w:rsidRPr="000B3CAC">
              <w:rPr>
                <w:rFonts w:asciiTheme="majorHAnsi" w:eastAsia="ErgoLTPro-MediumCondensed" w:hAnsiTheme="majorHAnsi" w:cstheme="majorHAnsi"/>
                <w:sz w:val="20"/>
                <w:szCs w:val="20"/>
                <w:lang w:val="fr-CA" w:eastAsia="en-CA"/>
              </w:rPr>
              <w:t xml:space="preserve">Composer des nombres </w:t>
            </w:r>
            <w:r>
              <w:rPr>
                <w:rFonts w:asciiTheme="majorHAnsi" w:eastAsia="ErgoLTPro-MediumCondensed" w:hAnsiTheme="majorHAnsi" w:cstheme="majorHAnsi"/>
                <w:sz w:val="20"/>
                <w:szCs w:val="20"/>
                <w:lang w:val="fr-CA" w:eastAsia="en-CA"/>
              </w:rPr>
              <w:t>à</w:t>
            </w:r>
            <w:r w:rsidRPr="000B3CAC">
              <w:rPr>
                <w:rFonts w:asciiTheme="majorHAnsi" w:eastAsia="ErgoLTPro-MediumCondensed" w:hAnsiTheme="majorHAnsi" w:cstheme="majorHAnsi"/>
                <w:sz w:val="20"/>
                <w:szCs w:val="20"/>
                <w:lang w:val="fr-CA" w:eastAsia="en-CA"/>
              </w:rPr>
              <w:t xml:space="preserve"> 2 chiffres avec des parties (p. ex. : 14 et 14 font 28), et d</w:t>
            </w:r>
            <w:r>
              <w:rPr>
                <w:rFonts w:asciiTheme="majorHAnsi" w:eastAsia="ErgoLTPro-MediumCondensed" w:hAnsiTheme="majorHAnsi" w:cstheme="majorHAnsi"/>
                <w:sz w:val="20"/>
                <w:szCs w:val="20"/>
                <w:lang w:val="fr-CA" w:eastAsia="en-CA"/>
              </w:rPr>
              <w:t>é</w:t>
            </w:r>
            <w:r w:rsidRPr="000B3CAC">
              <w:rPr>
                <w:rFonts w:asciiTheme="majorHAnsi" w:eastAsia="ErgoLTPro-MediumCondensed" w:hAnsiTheme="majorHAnsi" w:cstheme="majorHAnsi"/>
                <w:sz w:val="20"/>
                <w:szCs w:val="20"/>
                <w:lang w:val="fr-CA" w:eastAsia="en-CA"/>
              </w:rPr>
              <w:t>composer des</w:t>
            </w:r>
            <w:r>
              <w:rPr>
                <w:rFonts w:asciiTheme="majorHAnsi" w:eastAsia="ErgoLTPro-MediumCondensed" w:hAnsiTheme="majorHAnsi" w:cstheme="majorHAnsi"/>
                <w:sz w:val="20"/>
                <w:szCs w:val="20"/>
                <w:lang w:val="fr-CA" w:eastAsia="en-CA"/>
              </w:rPr>
              <w:t xml:space="preserve"> </w:t>
            </w:r>
            <w:r w:rsidRPr="000B3CAC">
              <w:rPr>
                <w:rFonts w:asciiTheme="majorHAnsi" w:eastAsia="ErgoLTPro-MediumCondensed" w:hAnsiTheme="majorHAnsi" w:cstheme="majorHAnsi"/>
                <w:sz w:val="20"/>
                <w:szCs w:val="20"/>
                <w:lang w:val="fr-CA" w:eastAsia="en-CA"/>
              </w:rPr>
              <w:t xml:space="preserve">nombres </w:t>
            </w:r>
            <w:r>
              <w:rPr>
                <w:rFonts w:asciiTheme="majorHAnsi" w:eastAsia="ErgoLTPro-MediumCondensed" w:hAnsiTheme="majorHAnsi" w:cstheme="majorHAnsi"/>
                <w:sz w:val="20"/>
                <w:szCs w:val="20"/>
                <w:lang w:val="fr-CA" w:eastAsia="en-CA"/>
              </w:rPr>
              <w:t>à</w:t>
            </w:r>
            <w:r w:rsidRPr="000B3CAC">
              <w:rPr>
                <w:rFonts w:asciiTheme="majorHAnsi" w:eastAsia="ErgoLTPro-MediumCondensed" w:hAnsiTheme="majorHAnsi" w:cstheme="majorHAnsi"/>
                <w:sz w:val="20"/>
                <w:szCs w:val="20"/>
                <w:lang w:val="fr-CA" w:eastAsia="en-CA"/>
              </w:rPr>
              <w:t xml:space="preserve"> 2 chiffres en parties (p. ex. : 28, c’est 20 et 8).</w:t>
            </w:r>
          </w:p>
          <w:p w14:paraId="7B363409" w14:textId="42FC152B" w:rsidR="00221F79" w:rsidRPr="002A2D54" w:rsidRDefault="00004FBA" w:rsidP="00DE26AF">
            <w:pPr>
              <w:spacing w:after="160"/>
              <w:rPr>
                <w:rFonts w:asciiTheme="majorHAnsi" w:hAnsiTheme="majorHAnsi" w:cs="Calibri"/>
                <w:b/>
                <w:sz w:val="20"/>
                <w:szCs w:val="20"/>
                <w:lang w:val="fr-CA"/>
              </w:rPr>
            </w:pPr>
            <w:r w:rsidRPr="005131A3">
              <w:rPr>
                <w:rFonts w:asciiTheme="majorHAnsi" w:hAnsiTheme="majorHAnsi"/>
                <w:b/>
                <w:sz w:val="20"/>
                <w:szCs w:val="20"/>
                <w:lang w:val="fr-CA"/>
              </w:rPr>
              <w:t>Idée principale :</w:t>
            </w:r>
            <w:r w:rsidR="005B697B" w:rsidRPr="005131A3">
              <w:rPr>
                <w:rFonts w:asciiTheme="majorHAnsi" w:hAnsiTheme="majorHAnsi"/>
                <w:b/>
                <w:sz w:val="20"/>
                <w:szCs w:val="20"/>
                <w:lang w:val="fr-CA"/>
              </w:rPr>
              <w:t xml:space="preserve"> </w:t>
            </w:r>
            <w:r w:rsidR="005131A3" w:rsidRPr="005131A3">
              <w:rPr>
                <w:rFonts w:asciiTheme="majorHAnsi" w:hAnsiTheme="majorHAnsi"/>
                <w:b/>
                <w:sz w:val="20"/>
                <w:szCs w:val="20"/>
                <w:lang w:val="fr-CA"/>
              </w:rPr>
              <w:t>Les quantités et les nombres peuvent être regroupés par unités ou séparés en unités.</w:t>
            </w:r>
            <w:r w:rsidR="00D94A3F" w:rsidRPr="005131A3">
              <w:rPr>
                <w:rFonts w:asciiTheme="majorHAnsi" w:hAnsiTheme="majorHAnsi"/>
                <w:b/>
                <w:sz w:val="20"/>
                <w:szCs w:val="20"/>
                <w:lang w:val="fr-CA"/>
              </w:rPr>
              <w:br/>
            </w:r>
            <w:r w:rsidR="002A2D54" w:rsidRPr="002A2D54">
              <w:rPr>
                <w:rFonts w:asciiTheme="majorHAnsi" w:hAnsiTheme="majorHAnsi" w:cs="Open Sans"/>
                <w:b/>
                <w:bCs/>
                <w:sz w:val="20"/>
                <w:szCs w:val="20"/>
                <w:lang w:val="fr-CA"/>
              </w:rPr>
              <w:t>Regrouper des quantités en unités, en dizaines et en centaines (concepts de la valeur de position)</w:t>
            </w:r>
            <w:r w:rsidR="00DE26AF" w:rsidRPr="002A2D54">
              <w:rPr>
                <w:rFonts w:asciiTheme="majorHAnsi" w:hAnsiTheme="majorHAnsi" w:cs="Calibri"/>
                <w:b/>
                <w:sz w:val="20"/>
                <w:szCs w:val="20"/>
                <w:lang w:val="fr-CA"/>
              </w:rPr>
              <w:br/>
            </w:r>
            <w:r w:rsidR="00E7480B" w:rsidRPr="00110733">
              <w:rPr>
                <w:rFonts w:asciiTheme="majorHAnsi" w:hAnsiTheme="majorHAnsi" w:cstheme="majorHAnsi"/>
                <w:sz w:val="20"/>
                <w:szCs w:val="20"/>
                <w:lang w:val="fr-CA"/>
              </w:rPr>
              <w:t xml:space="preserve">- </w:t>
            </w:r>
            <w:r w:rsidR="00E7480B">
              <w:rPr>
                <w:rFonts w:asciiTheme="majorHAnsi" w:hAnsiTheme="majorHAnsi" w:cstheme="majorHAnsi"/>
                <w:sz w:val="20"/>
                <w:szCs w:val="20"/>
                <w:lang w:val="fr-CA"/>
              </w:rPr>
              <w:t>É</w:t>
            </w:r>
            <w:r w:rsidR="00E7480B" w:rsidRPr="00110733">
              <w:rPr>
                <w:rFonts w:asciiTheme="majorHAnsi" w:eastAsia="ErgoLTPro-MediumCondensed" w:hAnsiTheme="majorHAnsi" w:cstheme="majorHAnsi"/>
                <w:sz w:val="20"/>
                <w:szCs w:val="20"/>
                <w:lang w:val="fr-CA" w:eastAsia="en-CA"/>
              </w:rPr>
              <w:t>crire, lire, composer et d</w:t>
            </w:r>
            <w:r w:rsidR="00E7480B">
              <w:rPr>
                <w:rFonts w:asciiTheme="majorHAnsi" w:eastAsia="ErgoLTPro-MediumCondensed" w:hAnsiTheme="majorHAnsi" w:cstheme="majorHAnsi"/>
                <w:sz w:val="20"/>
                <w:szCs w:val="20"/>
                <w:lang w:val="fr-CA" w:eastAsia="en-CA"/>
              </w:rPr>
              <w:t>é</w:t>
            </w:r>
            <w:r w:rsidR="00E7480B" w:rsidRPr="00110733">
              <w:rPr>
                <w:rFonts w:asciiTheme="majorHAnsi" w:eastAsia="ErgoLTPro-MediumCondensed" w:hAnsiTheme="majorHAnsi" w:cstheme="majorHAnsi"/>
                <w:sz w:val="20"/>
                <w:szCs w:val="20"/>
                <w:lang w:val="fr-CA" w:eastAsia="en-CA"/>
              </w:rPr>
              <w:t>composer des nombres</w:t>
            </w:r>
            <w:r w:rsidR="00E7480B">
              <w:rPr>
                <w:rFonts w:asciiTheme="majorHAnsi" w:eastAsia="ErgoLTPro-MediumCondensed" w:hAnsiTheme="majorHAnsi" w:cstheme="majorHAnsi"/>
                <w:sz w:val="20"/>
                <w:szCs w:val="20"/>
                <w:lang w:val="fr-CA" w:eastAsia="en-CA"/>
              </w:rPr>
              <w:t xml:space="preserve"> à</w:t>
            </w:r>
            <w:r w:rsidR="00E7480B" w:rsidRPr="00110733">
              <w:rPr>
                <w:rFonts w:asciiTheme="majorHAnsi" w:eastAsia="ErgoLTPro-MediumCondensed" w:hAnsiTheme="majorHAnsi" w:cstheme="majorHAnsi"/>
                <w:sz w:val="20"/>
                <w:szCs w:val="20"/>
                <w:lang w:val="fr-CA" w:eastAsia="en-CA"/>
              </w:rPr>
              <w:t xml:space="preserve"> 3 chiffres en centaines, dizaines et en unit</w:t>
            </w:r>
            <w:r w:rsidR="00E7480B">
              <w:rPr>
                <w:rFonts w:asciiTheme="majorHAnsi" w:eastAsia="ErgoLTPro-MediumCondensed" w:hAnsiTheme="majorHAnsi" w:cstheme="majorHAnsi"/>
                <w:sz w:val="20"/>
                <w:szCs w:val="20"/>
                <w:lang w:val="fr-CA" w:eastAsia="en-CA"/>
              </w:rPr>
              <w:t>é</w:t>
            </w:r>
            <w:r w:rsidR="00E7480B" w:rsidRPr="00110733">
              <w:rPr>
                <w:rFonts w:asciiTheme="majorHAnsi" w:eastAsia="ErgoLTPro-MediumCondensed" w:hAnsiTheme="majorHAnsi" w:cstheme="majorHAnsi"/>
                <w:sz w:val="20"/>
                <w:szCs w:val="20"/>
                <w:lang w:val="fr-CA" w:eastAsia="en-CA"/>
              </w:rPr>
              <w:t>s.</w:t>
            </w:r>
          </w:p>
        </w:tc>
      </w:tr>
      <w:tr w:rsidR="00221F79" w:rsidRPr="00F232A2" w14:paraId="7B363414" w14:textId="77777777" w:rsidTr="63BA97D8">
        <w:tc>
          <w:tcPr>
            <w:tcW w:w="3685" w:type="dxa"/>
            <w:shd w:val="clear" w:color="auto" w:fill="auto"/>
          </w:tcPr>
          <w:p w14:paraId="7B36340B" w14:textId="5A8C6838" w:rsidR="00221F79" w:rsidRPr="00104E51" w:rsidRDefault="009C1599" w:rsidP="00221F79">
            <w:pPr>
              <w:rPr>
                <w:rFonts w:asciiTheme="majorHAnsi" w:hAnsiTheme="majorHAnsi" w:cstheme="majorHAnsi"/>
                <w:sz w:val="20"/>
                <w:szCs w:val="20"/>
                <w:lang w:val="fr-CA"/>
              </w:rPr>
            </w:pPr>
            <w:r w:rsidRPr="00104E51">
              <w:rPr>
                <w:rFonts w:asciiTheme="majorHAnsi" w:hAnsiTheme="majorHAnsi" w:cstheme="majorHAnsi"/>
                <w:b/>
                <w:sz w:val="20"/>
                <w:szCs w:val="20"/>
                <w:lang w:val="fr-CA"/>
              </w:rPr>
              <w:lastRenderedPageBreak/>
              <w:t>N0</w:t>
            </w:r>
            <w:r w:rsidR="00221F79" w:rsidRPr="00104E51">
              <w:rPr>
                <w:rFonts w:asciiTheme="majorHAnsi" w:hAnsiTheme="majorHAnsi" w:cstheme="majorHAnsi"/>
                <w:b/>
                <w:sz w:val="20"/>
                <w:szCs w:val="20"/>
                <w:lang w:val="fr-CA"/>
              </w:rPr>
              <w:t>3</w:t>
            </w:r>
            <w:r w:rsidR="00221F79" w:rsidRPr="00104E51">
              <w:rPr>
                <w:rFonts w:asciiTheme="majorHAnsi" w:hAnsiTheme="majorHAnsi" w:cstheme="majorHAnsi"/>
                <w:sz w:val="20"/>
                <w:szCs w:val="20"/>
                <w:lang w:val="fr-CA"/>
              </w:rPr>
              <w:t xml:space="preserve"> </w:t>
            </w:r>
            <w:r w:rsidR="009D16B3" w:rsidRPr="00104E51">
              <w:rPr>
                <w:rFonts w:asciiTheme="majorHAnsi" w:hAnsiTheme="majorHAnsi" w:cstheme="majorHAnsi"/>
                <w:sz w:val="20"/>
                <w:szCs w:val="20"/>
                <w:lang w:val="fr-CA"/>
              </w:rPr>
              <w:t>On s’attend à ce que les élèves sachent comparer et ordonner des nombres jusqu’à 1 000.</w:t>
            </w:r>
          </w:p>
        </w:tc>
        <w:tc>
          <w:tcPr>
            <w:tcW w:w="2700" w:type="dxa"/>
            <w:shd w:val="clear" w:color="auto" w:fill="auto"/>
          </w:tcPr>
          <w:p w14:paraId="33ACA9DA" w14:textId="26489B69" w:rsidR="00DA7F2B" w:rsidRPr="005C4C3B" w:rsidRDefault="00F232A2" w:rsidP="00DA7F2B">
            <w:pPr>
              <w:spacing w:line="276" w:lineRule="auto"/>
              <w:contextualSpacing/>
              <w:rPr>
                <w:rFonts w:asciiTheme="majorHAnsi" w:hAnsiTheme="majorHAnsi"/>
                <w:b/>
                <w:sz w:val="20"/>
                <w:szCs w:val="20"/>
                <w:lang w:val="fr-CA"/>
              </w:rPr>
            </w:pPr>
            <w:r>
              <w:rPr>
                <w:rFonts w:asciiTheme="majorHAnsi" w:hAnsiTheme="majorHAnsi"/>
                <w:b/>
                <w:sz w:val="20"/>
                <w:szCs w:val="20"/>
                <w:lang w:val="fr-CA"/>
              </w:rPr>
              <w:t>Unité</w:t>
            </w:r>
            <w:r w:rsidR="00DA7F2B" w:rsidRPr="005C4C3B">
              <w:rPr>
                <w:rFonts w:asciiTheme="majorHAnsi" w:hAnsiTheme="majorHAnsi"/>
                <w:b/>
                <w:sz w:val="20"/>
                <w:szCs w:val="20"/>
                <w:lang w:val="fr-CA"/>
              </w:rPr>
              <w:t xml:space="preserve"> 2 : Les liens entre les nombres</w:t>
            </w:r>
          </w:p>
          <w:p w14:paraId="01FCECE3" w14:textId="77777777" w:rsidR="00DA7F2B" w:rsidRPr="005C4C3B" w:rsidRDefault="00DA7F2B" w:rsidP="00DA7F2B">
            <w:pPr>
              <w:spacing w:line="276" w:lineRule="auto"/>
              <w:contextualSpacing/>
              <w:rPr>
                <w:rFonts w:asciiTheme="majorHAnsi" w:hAnsiTheme="majorHAnsi"/>
                <w:b/>
                <w:bCs/>
                <w:sz w:val="20"/>
                <w:szCs w:val="20"/>
                <w:lang w:val="fr-CA"/>
              </w:rPr>
            </w:pPr>
            <w:r w:rsidRPr="005C4C3B">
              <w:rPr>
                <w:rFonts w:asciiTheme="majorHAnsi" w:hAnsiTheme="majorHAnsi"/>
                <w:sz w:val="20"/>
                <w:szCs w:val="20"/>
                <w:lang w:val="fr-CA"/>
              </w:rPr>
              <w:t>7 : Comparer et ordonner des quantités</w:t>
            </w:r>
          </w:p>
          <w:p w14:paraId="3127D88C" w14:textId="35A2AD0E" w:rsidR="30CAC5D6" w:rsidRPr="00DA7F2B" w:rsidRDefault="00DA7F2B" w:rsidP="00DA7F2B">
            <w:pPr>
              <w:spacing w:line="276" w:lineRule="auto"/>
              <w:rPr>
                <w:rFonts w:asciiTheme="majorHAnsi" w:hAnsiTheme="majorHAnsi"/>
                <w:sz w:val="20"/>
                <w:szCs w:val="20"/>
                <w:lang w:val="fr-CA"/>
              </w:rPr>
            </w:pPr>
            <w:r w:rsidRPr="005C4C3B">
              <w:rPr>
                <w:rFonts w:asciiTheme="majorHAnsi" w:eastAsiaTheme="majorEastAsia" w:hAnsiTheme="majorHAnsi" w:cstheme="majorBidi"/>
                <w:sz w:val="20"/>
                <w:szCs w:val="20"/>
                <w:lang w:val="fr-CA"/>
              </w:rPr>
              <w:t>8 : Les liens entre les nombres</w:t>
            </w:r>
            <w:r w:rsidR="006D2BD9">
              <w:rPr>
                <w:rFonts w:asciiTheme="majorHAnsi" w:eastAsiaTheme="majorEastAsia" w:hAnsiTheme="majorHAnsi" w:cstheme="majorBidi"/>
                <w:sz w:val="20"/>
                <w:szCs w:val="20"/>
                <w:lang w:val="fr-CA"/>
              </w:rPr>
              <w:t xml:space="preserve"> : </w:t>
            </w:r>
            <w:r w:rsidRPr="005C4C3B">
              <w:rPr>
                <w:rFonts w:asciiTheme="majorHAnsi" w:eastAsiaTheme="majorEastAsia" w:hAnsiTheme="majorHAnsi" w:cstheme="majorBidi"/>
                <w:sz w:val="20"/>
                <w:szCs w:val="20"/>
                <w:lang w:val="fr-CA"/>
              </w:rPr>
              <w:t xml:space="preserve"> Approfondissement</w:t>
            </w:r>
          </w:p>
          <w:p w14:paraId="17576C47" w14:textId="5C0494B0" w:rsidR="63BA97D8" w:rsidRPr="00DA7F2B" w:rsidRDefault="63BA97D8" w:rsidP="63BA97D8">
            <w:pPr>
              <w:spacing w:line="276" w:lineRule="auto"/>
              <w:rPr>
                <w:rFonts w:asciiTheme="majorHAnsi" w:hAnsiTheme="majorHAnsi"/>
                <w:sz w:val="20"/>
                <w:szCs w:val="20"/>
                <w:lang w:val="fr-CA"/>
              </w:rPr>
            </w:pPr>
          </w:p>
          <w:p w14:paraId="5437BC8E" w14:textId="7FF876AA" w:rsidR="00DA7F2B" w:rsidRPr="005C4C3B" w:rsidRDefault="00F232A2" w:rsidP="00DA7F2B">
            <w:pPr>
              <w:spacing w:line="276" w:lineRule="auto"/>
              <w:contextualSpacing/>
              <w:rPr>
                <w:rFonts w:asciiTheme="majorHAnsi" w:hAnsiTheme="majorHAnsi"/>
                <w:b/>
                <w:bCs/>
                <w:sz w:val="20"/>
                <w:szCs w:val="20"/>
                <w:lang w:val="fr-CA"/>
              </w:rPr>
            </w:pPr>
            <w:r>
              <w:rPr>
                <w:rFonts w:asciiTheme="majorHAnsi" w:hAnsiTheme="majorHAnsi"/>
                <w:b/>
                <w:bCs/>
                <w:sz w:val="20"/>
                <w:szCs w:val="20"/>
                <w:lang w:val="fr-CA"/>
              </w:rPr>
              <w:t>Unité</w:t>
            </w:r>
            <w:r w:rsidR="00DA7F2B" w:rsidRPr="005C4C3B">
              <w:rPr>
                <w:rFonts w:asciiTheme="majorHAnsi" w:hAnsiTheme="majorHAnsi"/>
                <w:b/>
                <w:bCs/>
                <w:sz w:val="20"/>
                <w:szCs w:val="20"/>
                <w:lang w:val="fr-CA"/>
              </w:rPr>
              <w:t xml:space="preserve"> 3 : La valeur de position</w:t>
            </w:r>
          </w:p>
          <w:p w14:paraId="7949693A" w14:textId="77777777" w:rsidR="00DA7F2B" w:rsidRPr="00AC7431" w:rsidRDefault="00DA7F2B" w:rsidP="00DA7F2B">
            <w:pPr>
              <w:tabs>
                <w:tab w:val="left" w:pos="3063"/>
              </w:tabs>
              <w:rPr>
                <w:rFonts w:asciiTheme="majorHAnsi" w:hAnsiTheme="majorHAnsi"/>
                <w:sz w:val="20"/>
                <w:szCs w:val="20"/>
                <w:lang w:val="fr-CA"/>
              </w:rPr>
            </w:pPr>
            <w:r w:rsidRPr="00AC7431">
              <w:rPr>
                <w:rFonts w:asciiTheme="majorHAnsi" w:hAnsiTheme="majorHAnsi"/>
                <w:sz w:val="20"/>
                <w:szCs w:val="20"/>
                <w:lang w:val="fr-CA"/>
              </w:rPr>
              <w:t>9 : Former des nombres</w:t>
            </w:r>
          </w:p>
          <w:p w14:paraId="7B36340C" w14:textId="1056C784" w:rsidR="00020583" w:rsidRPr="00DA7F2B" w:rsidRDefault="00DA7F2B" w:rsidP="00DA7F2B">
            <w:pPr>
              <w:tabs>
                <w:tab w:val="left" w:pos="3063"/>
              </w:tabs>
              <w:rPr>
                <w:rFonts w:asciiTheme="majorHAnsi" w:hAnsiTheme="majorHAnsi"/>
                <w:sz w:val="20"/>
                <w:szCs w:val="20"/>
                <w:lang w:val="fr-CA"/>
              </w:rPr>
            </w:pPr>
            <w:r w:rsidRPr="005C4C3B">
              <w:rPr>
                <w:rFonts w:asciiTheme="majorHAnsi" w:hAnsiTheme="majorHAnsi"/>
                <w:sz w:val="20"/>
                <w:szCs w:val="20"/>
                <w:lang w:val="fr-CA"/>
              </w:rPr>
              <w:t>10 : Représenter des nombres de différentes façons</w:t>
            </w:r>
          </w:p>
        </w:tc>
        <w:tc>
          <w:tcPr>
            <w:tcW w:w="2399" w:type="dxa"/>
            <w:shd w:val="clear" w:color="auto" w:fill="auto"/>
          </w:tcPr>
          <w:p w14:paraId="131C27E4" w14:textId="2CE7CE5F" w:rsidR="00221F79" w:rsidRPr="00DA7F2B" w:rsidRDefault="004E2576" w:rsidP="00221F79">
            <w:pPr>
              <w:rPr>
                <w:rFonts w:asciiTheme="majorHAnsi" w:hAnsiTheme="majorHAnsi"/>
                <w:sz w:val="20"/>
                <w:szCs w:val="20"/>
                <w:lang w:val="fr-CA"/>
              </w:rPr>
            </w:pPr>
            <w:r>
              <w:rPr>
                <w:rFonts w:asciiTheme="majorHAnsi" w:hAnsiTheme="majorHAnsi"/>
                <w:sz w:val="20"/>
                <w:szCs w:val="20"/>
                <w:lang w:val="fr-CA"/>
              </w:rPr>
              <w:t>Une fête avec les voisins</w:t>
            </w:r>
            <w:r w:rsidR="00C501E6" w:rsidRPr="002A20BB">
              <w:rPr>
                <w:rFonts w:asciiTheme="majorHAnsi" w:hAnsiTheme="majorHAnsi"/>
                <w:sz w:val="20"/>
                <w:szCs w:val="20"/>
                <w:lang w:val="fr-CA"/>
              </w:rPr>
              <w:br/>
            </w:r>
            <w:r w:rsidR="002A20BB" w:rsidRPr="002A20BB">
              <w:rPr>
                <w:rFonts w:asciiTheme="majorHAnsi" w:hAnsiTheme="majorHAnsi"/>
                <w:sz w:val="20"/>
                <w:szCs w:val="20"/>
                <w:lang w:val="fr-CA"/>
              </w:rPr>
              <w:t>Au camp sportif</w:t>
            </w:r>
            <w:r w:rsidR="00C501E6" w:rsidRPr="002A20BB">
              <w:rPr>
                <w:rFonts w:asciiTheme="majorHAnsi" w:hAnsiTheme="majorHAnsi"/>
                <w:sz w:val="20"/>
                <w:szCs w:val="20"/>
                <w:lang w:val="fr-CA"/>
              </w:rPr>
              <w:br/>
            </w:r>
            <w:r w:rsidR="002A20BB" w:rsidRPr="002A20BB">
              <w:rPr>
                <w:rFonts w:asciiTheme="majorHAnsi" w:hAnsiTheme="majorHAnsi"/>
                <w:sz w:val="20"/>
                <w:szCs w:val="20"/>
                <w:lang w:val="fr-CA"/>
              </w:rPr>
              <w:t>Un jardin pour tous</w:t>
            </w:r>
            <w:r w:rsidR="00C501E6" w:rsidRPr="002A20BB">
              <w:rPr>
                <w:rFonts w:asciiTheme="majorHAnsi" w:hAnsiTheme="majorHAnsi"/>
                <w:sz w:val="20"/>
                <w:szCs w:val="20"/>
                <w:lang w:val="fr-CA"/>
              </w:rPr>
              <w:br/>
            </w:r>
            <w:r w:rsidR="002A20BB" w:rsidRPr="002A20BB">
              <w:rPr>
                <w:rFonts w:asciiTheme="majorHAnsi" w:hAnsiTheme="majorHAnsi"/>
                <w:sz w:val="20"/>
                <w:szCs w:val="20"/>
                <w:lang w:val="fr-CA"/>
              </w:rPr>
              <w:t>Les maths, ça me fait sourire !</w:t>
            </w:r>
            <w:r w:rsidR="00C501E6" w:rsidRPr="002A20BB">
              <w:rPr>
                <w:rFonts w:asciiTheme="majorHAnsi" w:hAnsiTheme="majorHAnsi"/>
                <w:sz w:val="20"/>
                <w:szCs w:val="20"/>
                <w:lang w:val="fr-CA"/>
              </w:rPr>
              <w:br/>
            </w:r>
            <w:r w:rsidR="002A20BB" w:rsidRPr="004E2576">
              <w:rPr>
                <w:rFonts w:asciiTheme="majorHAnsi" w:hAnsiTheme="majorHAnsi"/>
                <w:sz w:val="20"/>
                <w:szCs w:val="20"/>
                <w:lang w:val="fr-CA"/>
              </w:rPr>
              <w:t>Où est Max ?</w:t>
            </w:r>
            <w:r w:rsidR="00C501E6" w:rsidRPr="004E2576">
              <w:rPr>
                <w:rFonts w:asciiTheme="majorHAnsi" w:hAnsiTheme="majorHAnsi"/>
                <w:sz w:val="20"/>
                <w:szCs w:val="20"/>
                <w:lang w:val="fr-CA"/>
              </w:rPr>
              <w:br/>
            </w:r>
            <w:r w:rsidR="00145F19" w:rsidRPr="00DA7F2B">
              <w:rPr>
                <w:rFonts w:asciiTheme="majorHAnsi" w:hAnsiTheme="majorHAnsi"/>
                <w:sz w:val="20"/>
                <w:szCs w:val="20"/>
                <w:lang w:val="fr-CA"/>
              </w:rPr>
              <w:t>Des voyages fantastiques</w:t>
            </w:r>
          </w:p>
          <w:p w14:paraId="57DF25BC" w14:textId="77777777" w:rsidR="00CB2BFC" w:rsidRPr="00DA7F2B" w:rsidRDefault="00CB2BFC" w:rsidP="00221F79">
            <w:pPr>
              <w:rPr>
                <w:rFonts w:asciiTheme="majorHAnsi" w:hAnsiTheme="majorHAnsi"/>
                <w:b/>
                <w:sz w:val="20"/>
                <w:szCs w:val="20"/>
                <w:lang w:val="fr-CA"/>
              </w:rPr>
            </w:pPr>
          </w:p>
          <w:p w14:paraId="2058FD28" w14:textId="605F5913" w:rsidR="00221F79" w:rsidRPr="00F6338C" w:rsidRDefault="008519F1" w:rsidP="00221F79">
            <w:pPr>
              <w:rPr>
                <w:rFonts w:asciiTheme="majorHAnsi" w:hAnsiTheme="majorHAnsi"/>
                <w:b/>
                <w:sz w:val="20"/>
                <w:szCs w:val="20"/>
                <w:lang w:val="fr-CA"/>
              </w:rPr>
            </w:pPr>
            <w:r w:rsidRPr="00F6338C">
              <w:rPr>
                <w:rFonts w:asciiTheme="majorHAnsi" w:hAnsiTheme="majorHAnsi"/>
                <w:b/>
                <w:sz w:val="20"/>
                <w:szCs w:val="20"/>
                <w:lang w:val="fr-CA"/>
              </w:rPr>
              <w:t>Étayage :</w:t>
            </w:r>
          </w:p>
          <w:p w14:paraId="078D7482" w14:textId="77777777" w:rsidR="006D2BD9" w:rsidRPr="006226A8" w:rsidRDefault="006D2BD9" w:rsidP="006D2BD9">
            <w:pPr>
              <w:rPr>
                <w:rFonts w:asciiTheme="majorHAnsi" w:hAnsiTheme="majorHAnsi"/>
                <w:spacing w:val="-10"/>
                <w:sz w:val="20"/>
                <w:szCs w:val="20"/>
                <w:lang w:val="fr-CA"/>
              </w:rPr>
            </w:pPr>
            <w:r w:rsidRPr="006226A8">
              <w:rPr>
                <w:rFonts w:asciiTheme="majorHAnsi" w:hAnsiTheme="majorHAnsi"/>
                <w:spacing w:val="-10"/>
                <w:sz w:val="20"/>
                <w:szCs w:val="20"/>
                <w:lang w:val="fr-CA"/>
              </w:rPr>
              <w:t xml:space="preserve">Qu’est-ce que tu préfères ? </w:t>
            </w:r>
          </w:p>
          <w:p w14:paraId="080CC5E0" w14:textId="5D73A62D" w:rsidR="00221F79" w:rsidRPr="004E2576" w:rsidRDefault="00E45FB9" w:rsidP="00CB2BFC">
            <w:pPr>
              <w:rPr>
                <w:rFonts w:asciiTheme="majorHAnsi" w:hAnsiTheme="majorHAnsi"/>
                <w:sz w:val="20"/>
                <w:szCs w:val="20"/>
                <w:lang w:val="fr-CA"/>
              </w:rPr>
            </w:pPr>
            <w:r w:rsidRPr="004E2576">
              <w:rPr>
                <w:rFonts w:asciiTheme="majorHAnsi" w:hAnsiTheme="majorHAnsi"/>
                <w:sz w:val="20"/>
                <w:szCs w:val="20"/>
                <w:lang w:val="fr-CA"/>
              </w:rPr>
              <w:t>Les façons de compter</w:t>
            </w:r>
            <w:r w:rsidR="00221F79" w:rsidRPr="004E2576">
              <w:rPr>
                <w:rFonts w:asciiTheme="majorHAnsi" w:hAnsiTheme="majorHAnsi"/>
                <w:sz w:val="20"/>
                <w:szCs w:val="20"/>
                <w:lang w:val="fr-CA"/>
              </w:rPr>
              <w:t xml:space="preserve"> </w:t>
            </w:r>
          </w:p>
          <w:p w14:paraId="6D0FE6EF" w14:textId="2F01C884" w:rsidR="00221F79" w:rsidRPr="004E2576" w:rsidRDefault="004E2576" w:rsidP="00CB2BFC">
            <w:pPr>
              <w:rPr>
                <w:rFonts w:asciiTheme="majorHAnsi" w:hAnsiTheme="majorHAnsi"/>
                <w:sz w:val="20"/>
                <w:szCs w:val="20"/>
                <w:lang w:val="fr-CA"/>
              </w:rPr>
            </w:pPr>
            <w:r w:rsidRPr="004E2576">
              <w:rPr>
                <w:rFonts w:asciiTheme="majorHAnsi" w:hAnsiTheme="majorHAnsi"/>
                <w:sz w:val="20"/>
                <w:szCs w:val="20"/>
                <w:lang w:val="fr-CA"/>
              </w:rPr>
              <w:t>Une journée spéciale au parc</w:t>
            </w:r>
          </w:p>
          <w:p w14:paraId="161B4062" w14:textId="0516343B" w:rsidR="00221F79" w:rsidRPr="00D6277E" w:rsidRDefault="00145F19" w:rsidP="00CB2BFC">
            <w:pPr>
              <w:rPr>
                <w:rFonts w:asciiTheme="majorHAnsi" w:hAnsiTheme="majorHAnsi"/>
                <w:sz w:val="20"/>
                <w:szCs w:val="20"/>
                <w:lang w:val="fr-CA"/>
              </w:rPr>
            </w:pPr>
            <w:r w:rsidRPr="00D6277E">
              <w:rPr>
                <w:rFonts w:asciiTheme="majorHAnsi" w:hAnsiTheme="majorHAnsi"/>
                <w:sz w:val="20"/>
                <w:szCs w:val="20"/>
                <w:lang w:val="fr-CA"/>
              </w:rPr>
              <w:t xml:space="preserve">Retour à </w:t>
            </w:r>
            <w:proofErr w:type="spellStart"/>
            <w:r w:rsidRPr="00D6277E">
              <w:rPr>
                <w:rFonts w:asciiTheme="majorHAnsi" w:hAnsiTheme="majorHAnsi"/>
                <w:sz w:val="20"/>
                <w:szCs w:val="20"/>
                <w:lang w:val="fr-CA"/>
              </w:rPr>
              <w:t>Batoche</w:t>
            </w:r>
            <w:proofErr w:type="spellEnd"/>
            <w:r w:rsidR="00221F79" w:rsidRPr="00D6277E">
              <w:rPr>
                <w:rFonts w:asciiTheme="majorHAnsi" w:hAnsiTheme="majorHAnsi"/>
                <w:sz w:val="20"/>
                <w:szCs w:val="20"/>
                <w:lang w:val="fr-CA"/>
              </w:rPr>
              <w:t xml:space="preserve"> </w:t>
            </w:r>
          </w:p>
          <w:p w14:paraId="2E81B643" w14:textId="65FFE901" w:rsidR="00221F79" w:rsidRPr="00D6277E" w:rsidRDefault="00D6277E" w:rsidP="00CB2BFC">
            <w:pPr>
              <w:rPr>
                <w:rFonts w:asciiTheme="majorHAnsi" w:hAnsiTheme="majorHAnsi"/>
                <w:sz w:val="20"/>
                <w:szCs w:val="20"/>
                <w:lang w:val="fr-CA"/>
              </w:rPr>
            </w:pPr>
            <w:r w:rsidRPr="00D6277E">
              <w:rPr>
                <w:rFonts w:asciiTheme="majorHAnsi" w:hAnsiTheme="majorHAnsi"/>
                <w:sz w:val="20"/>
                <w:szCs w:val="20"/>
                <w:lang w:val="fr-CA"/>
              </w:rPr>
              <w:t>Une classe pleine de projets</w:t>
            </w:r>
            <w:r w:rsidR="00221F79" w:rsidRPr="00D6277E">
              <w:rPr>
                <w:rFonts w:asciiTheme="majorHAnsi" w:hAnsiTheme="majorHAnsi"/>
                <w:sz w:val="20"/>
                <w:szCs w:val="20"/>
                <w:lang w:val="fr-CA"/>
              </w:rPr>
              <w:t xml:space="preserve"> </w:t>
            </w:r>
          </w:p>
          <w:p w14:paraId="7B363412" w14:textId="1A3B9319" w:rsidR="00221F79" w:rsidRPr="00CB2BFC" w:rsidRDefault="004E2576" w:rsidP="00CB2BFC">
            <w:pPr>
              <w:rPr>
                <w:rFonts w:asciiTheme="majorHAnsi" w:hAnsiTheme="majorHAnsi"/>
                <w:sz w:val="20"/>
                <w:szCs w:val="20"/>
              </w:rPr>
            </w:pPr>
            <w:r>
              <w:rPr>
                <w:rFonts w:asciiTheme="majorHAnsi" w:hAnsiTheme="majorHAnsi"/>
                <w:sz w:val="20"/>
                <w:szCs w:val="20"/>
              </w:rPr>
              <w:t xml:space="preserve">La </w:t>
            </w:r>
            <w:proofErr w:type="spellStart"/>
            <w:r>
              <w:rPr>
                <w:rFonts w:asciiTheme="majorHAnsi" w:hAnsiTheme="majorHAnsi"/>
                <w:sz w:val="20"/>
                <w:szCs w:val="20"/>
              </w:rPr>
              <w:t>tirelire</w:t>
            </w:r>
            <w:proofErr w:type="spellEnd"/>
            <w:r w:rsidR="00221F79" w:rsidRPr="00CB2BFC">
              <w:rPr>
                <w:rFonts w:asciiTheme="majorHAnsi" w:hAnsiTheme="majorHAnsi"/>
                <w:sz w:val="20"/>
                <w:szCs w:val="20"/>
              </w:rPr>
              <w:t xml:space="preserve"> </w:t>
            </w:r>
          </w:p>
        </w:tc>
        <w:tc>
          <w:tcPr>
            <w:tcW w:w="3901" w:type="dxa"/>
            <w:shd w:val="clear" w:color="auto" w:fill="auto"/>
          </w:tcPr>
          <w:p w14:paraId="6B8F0453" w14:textId="5EE314D8" w:rsidR="00754AFB" w:rsidRPr="00D62C56" w:rsidRDefault="00004FBA" w:rsidP="00754AFB">
            <w:pPr>
              <w:rPr>
                <w:rFonts w:asciiTheme="majorHAnsi" w:hAnsiTheme="majorHAnsi"/>
                <w:b/>
                <w:sz w:val="20"/>
                <w:szCs w:val="20"/>
                <w:lang w:val="fr-CA"/>
              </w:rPr>
            </w:pPr>
            <w:r w:rsidRPr="002C3ADF">
              <w:rPr>
                <w:rFonts w:asciiTheme="majorHAnsi" w:hAnsiTheme="majorHAnsi"/>
                <w:b/>
                <w:sz w:val="20"/>
                <w:szCs w:val="20"/>
                <w:lang w:val="fr-CA"/>
              </w:rPr>
              <w:t>Idée principale :</w:t>
            </w:r>
            <w:r w:rsidR="00754AFB" w:rsidRPr="002C3ADF">
              <w:rPr>
                <w:rFonts w:asciiTheme="majorHAnsi" w:hAnsiTheme="majorHAnsi"/>
                <w:b/>
                <w:sz w:val="20"/>
                <w:szCs w:val="20"/>
                <w:lang w:val="fr-CA"/>
              </w:rPr>
              <w:t xml:space="preserve"> </w:t>
            </w:r>
            <w:r w:rsidR="002C3ADF" w:rsidRPr="002C3ADF">
              <w:rPr>
                <w:rFonts w:asciiTheme="majorHAnsi" w:hAnsiTheme="majorHAnsi"/>
                <w:b/>
                <w:sz w:val="20"/>
                <w:szCs w:val="20"/>
                <w:lang w:val="fr-CA"/>
              </w:rPr>
              <w:t xml:space="preserve">Les nombres sont reliés de plusieurs façons.  </w:t>
            </w:r>
            <w:r w:rsidR="00D94A3F" w:rsidRPr="002C3ADF">
              <w:rPr>
                <w:rFonts w:asciiTheme="majorHAnsi" w:hAnsiTheme="majorHAnsi"/>
                <w:b/>
                <w:sz w:val="20"/>
                <w:szCs w:val="20"/>
                <w:lang w:val="fr-CA"/>
              </w:rPr>
              <w:br/>
            </w:r>
            <w:r w:rsidR="0038430C" w:rsidRPr="00D62C56">
              <w:rPr>
                <w:rFonts w:asciiTheme="majorHAnsi" w:hAnsiTheme="majorHAnsi"/>
                <w:b/>
                <w:sz w:val="20"/>
                <w:szCs w:val="20"/>
                <w:lang w:val="fr-CA"/>
              </w:rPr>
              <w:t>Comparer et ordonner des quantités (multitude ou magnitude)</w:t>
            </w:r>
          </w:p>
          <w:p w14:paraId="68A5E208" w14:textId="223FFF83" w:rsidR="00754AFB" w:rsidRPr="00D62C56" w:rsidRDefault="00CC3CAD" w:rsidP="00754AFB">
            <w:pPr>
              <w:rPr>
                <w:rFonts w:asciiTheme="majorHAnsi" w:hAnsiTheme="majorHAnsi" w:cs="Open Sans"/>
                <w:sz w:val="20"/>
                <w:szCs w:val="20"/>
                <w:lang w:val="fr-CA"/>
              </w:rPr>
            </w:pPr>
            <w:r w:rsidRPr="00B748AA">
              <w:rPr>
                <w:rFonts w:asciiTheme="majorHAnsi" w:hAnsiTheme="majorHAnsi" w:cstheme="majorHAnsi"/>
                <w:sz w:val="20"/>
                <w:szCs w:val="20"/>
                <w:lang w:val="fr-CA"/>
              </w:rPr>
              <w:t xml:space="preserve">- </w:t>
            </w:r>
            <w:r w:rsidRPr="00B748AA">
              <w:rPr>
                <w:rFonts w:asciiTheme="majorHAnsi" w:eastAsia="ErgoLTPro-MediumCondensed" w:hAnsiTheme="majorHAnsi" w:cstheme="majorHAnsi"/>
                <w:sz w:val="20"/>
                <w:szCs w:val="20"/>
                <w:lang w:val="fr-CA" w:eastAsia="en-CA"/>
              </w:rPr>
              <w:t>Ordonner 3 quantit</w:t>
            </w:r>
            <w:r>
              <w:rPr>
                <w:rFonts w:asciiTheme="majorHAnsi" w:eastAsia="ErgoLTPro-MediumCondensed" w:hAnsiTheme="majorHAnsi" w:cstheme="majorHAnsi"/>
                <w:sz w:val="20"/>
                <w:szCs w:val="20"/>
                <w:lang w:val="fr-CA" w:eastAsia="en-CA"/>
              </w:rPr>
              <w:t>é</w:t>
            </w:r>
            <w:r w:rsidRPr="00B748AA">
              <w:rPr>
                <w:rFonts w:asciiTheme="majorHAnsi" w:eastAsia="ErgoLTPro-MediumCondensed" w:hAnsiTheme="majorHAnsi" w:cstheme="majorHAnsi"/>
                <w:sz w:val="20"/>
                <w:szCs w:val="20"/>
                <w:lang w:val="fr-CA" w:eastAsia="en-CA"/>
              </w:rPr>
              <w:t xml:space="preserve">s ou plus en utilisant des </w:t>
            </w:r>
            <w:r w:rsidR="00F232A2">
              <w:rPr>
                <w:rFonts w:asciiTheme="majorHAnsi" w:eastAsia="ErgoLTPro-MediumCondensed" w:hAnsiTheme="majorHAnsi" w:cstheme="majorHAnsi"/>
                <w:sz w:val="20"/>
                <w:szCs w:val="20"/>
                <w:lang w:val="fr-CA" w:eastAsia="en-CA"/>
              </w:rPr>
              <w:t>Unité</w:t>
            </w:r>
            <w:r w:rsidRPr="00B748AA">
              <w:rPr>
                <w:rFonts w:asciiTheme="majorHAnsi" w:eastAsia="ErgoLTPro-MediumCondensed" w:hAnsiTheme="majorHAnsi" w:cstheme="majorHAnsi"/>
                <w:sz w:val="20"/>
                <w:szCs w:val="20"/>
                <w:lang w:val="fr-CA" w:eastAsia="en-CA"/>
              </w:rPr>
              <w:t>s et/ou</w:t>
            </w:r>
            <w:r>
              <w:rPr>
                <w:rFonts w:asciiTheme="majorHAnsi" w:eastAsia="ErgoLTPro-MediumCondensed" w:hAnsiTheme="majorHAnsi" w:cstheme="majorHAnsi"/>
                <w:sz w:val="20"/>
                <w:szCs w:val="20"/>
                <w:lang w:val="fr-CA" w:eastAsia="en-CA"/>
              </w:rPr>
              <w:t xml:space="preserve"> </w:t>
            </w:r>
            <w:r w:rsidRPr="00B748AA">
              <w:rPr>
                <w:rFonts w:asciiTheme="majorHAnsi" w:eastAsia="ErgoLTPro-MediumCondensed" w:hAnsiTheme="majorHAnsi" w:cstheme="majorHAnsi"/>
                <w:sz w:val="20"/>
                <w:szCs w:val="20"/>
                <w:lang w:val="fr-CA" w:eastAsia="en-CA"/>
              </w:rPr>
              <w:t xml:space="preserve">des nombres en </w:t>
            </w:r>
            <w:r w:rsidR="00D933EA">
              <w:rPr>
                <w:rFonts w:asciiTheme="majorHAnsi" w:eastAsia="ErgoLTPro-MediumCondensed" w:hAnsiTheme="majorHAnsi" w:cstheme="majorHAnsi"/>
                <w:sz w:val="20"/>
                <w:szCs w:val="20"/>
                <w:lang w:val="fr-CA" w:eastAsia="en-CA"/>
              </w:rPr>
              <w:t>c</w:t>
            </w:r>
            <w:r w:rsidRPr="00B748AA">
              <w:rPr>
                <w:rFonts w:asciiTheme="majorHAnsi" w:eastAsia="ErgoLTPro-MediumCondensed" w:hAnsiTheme="majorHAnsi" w:cstheme="majorHAnsi"/>
                <w:sz w:val="20"/>
                <w:szCs w:val="20"/>
                <w:lang w:val="fr-CA" w:eastAsia="en-CA"/>
              </w:rPr>
              <w:t>hiffres.</w:t>
            </w:r>
          </w:p>
          <w:p w14:paraId="7B363413" w14:textId="60818FE6" w:rsidR="00221F79" w:rsidRPr="002A2D54" w:rsidRDefault="00004FBA" w:rsidP="00CB2BFC">
            <w:pPr>
              <w:spacing w:after="160"/>
              <w:rPr>
                <w:rFonts w:asciiTheme="majorHAnsi" w:hAnsiTheme="majorHAnsi" w:cs="Calibri"/>
                <w:b/>
                <w:sz w:val="20"/>
                <w:szCs w:val="20"/>
                <w:lang w:val="fr-CA"/>
              </w:rPr>
            </w:pPr>
            <w:r w:rsidRPr="005131A3">
              <w:rPr>
                <w:rFonts w:asciiTheme="majorHAnsi" w:hAnsiTheme="majorHAnsi"/>
                <w:b/>
                <w:sz w:val="20"/>
                <w:szCs w:val="20"/>
                <w:lang w:val="fr-CA"/>
              </w:rPr>
              <w:t>Idée principale :</w:t>
            </w:r>
            <w:r w:rsidR="00754AFB" w:rsidRPr="005131A3">
              <w:rPr>
                <w:rFonts w:asciiTheme="majorHAnsi" w:hAnsiTheme="majorHAnsi"/>
                <w:b/>
                <w:sz w:val="20"/>
                <w:szCs w:val="20"/>
                <w:lang w:val="fr-CA"/>
              </w:rPr>
              <w:t xml:space="preserve"> </w:t>
            </w:r>
            <w:r w:rsidR="005131A3" w:rsidRPr="005131A3">
              <w:rPr>
                <w:rFonts w:asciiTheme="majorHAnsi" w:hAnsiTheme="majorHAnsi"/>
                <w:b/>
                <w:sz w:val="20"/>
                <w:szCs w:val="20"/>
                <w:lang w:val="fr-CA"/>
              </w:rPr>
              <w:t>Les quantités et les nombres peuvent être regroupés par unités ou séparés en unités.</w:t>
            </w:r>
            <w:r w:rsidR="00D94A3F" w:rsidRPr="005131A3">
              <w:rPr>
                <w:rFonts w:asciiTheme="majorHAnsi" w:hAnsiTheme="majorHAnsi"/>
                <w:b/>
                <w:sz w:val="20"/>
                <w:szCs w:val="20"/>
                <w:lang w:val="fr-CA"/>
              </w:rPr>
              <w:br/>
            </w:r>
            <w:r w:rsidR="002A2D54" w:rsidRPr="002A2D54">
              <w:rPr>
                <w:rFonts w:asciiTheme="majorHAnsi" w:hAnsiTheme="majorHAnsi" w:cs="Open Sans"/>
                <w:b/>
                <w:bCs/>
                <w:sz w:val="20"/>
                <w:szCs w:val="20"/>
                <w:lang w:val="fr-CA"/>
              </w:rPr>
              <w:t>Regrouper des quantités en unités, en dizaines et en centaines (concepts de la valeur de position)</w:t>
            </w:r>
            <w:r w:rsidR="00CB2BFC" w:rsidRPr="002A2D54">
              <w:rPr>
                <w:rFonts w:asciiTheme="majorHAnsi" w:hAnsiTheme="majorHAnsi" w:cs="Calibri"/>
                <w:b/>
                <w:sz w:val="20"/>
                <w:szCs w:val="20"/>
                <w:lang w:val="fr-CA"/>
              </w:rPr>
              <w:br/>
            </w:r>
            <w:r w:rsidR="00184049" w:rsidRPr="001C38F8">
              <w:rPr>
                <w:rFonts w:asciiTheme="majorHAnsi" w:hAnsiTheme="majorHAnsi" w:cstheme="majorHAnsi"/>
                <w:sz w:val="20"/>
                <w:szCs w:val="20"/>
                <w:lang w:val="fr-CA"/>
              </w:rPr>
              <w:t xml:space="preserve">- </w:t>
            </w:r>
            <w:r w:rsidR="00184049">
              <w:rPr>
                <w:rFonts w:asciiTheme="majorHAnsi" w:hAnsiTheme="majorHAnsi" w:cstheme="majorHAnsi"/>
                <w:sz w:val="20"/>
                <w:szCs w:val="20"/>
                <w:lang w:val="fr-CA"/>
              </w:rPr>
              <w:t>É</w:t>
            </w:r>
            <w:r w:rsidR="00184049" w:rsidRPr="001C38F8">
              <w:rPr>
                <w:rFonts w:asciiTheme="majorHAnsi" w:eastAsia="ErgoLTPro-MediumCondensed" w:hAnsiTheme="majorHAnsi" w:cstheme="majorHAnsi"/>
                <w:sz w:val="20"/>
                <w:szCs w:val="20"/>
                <w:lang w:val="fr-CA" w:eastAsia="en-CA"/>
              </w:rPr>
              <w:t>crire, lire, composer et d</w:t>
            </w:r>
            <w:r w:rsidR="00184049">
              <w:rPr>
                <w:rFonts w:asciiTheme="majorHAnsi" w:eastAsia="ErgoLTPro-MediumCondensed" w:hAnsiTheme="majorHAnsi" w:cstheme="majorHAnsi"/>
                <w:sz w:val="20"/>
                <w:szCs w:val="20"/>
                <w:lang w:val="fr-CA" w:eastAsia="en-CA"/>
              </w:rPr>
              <w:t>é</w:t>
            </w:r>
            <w:r w:rsidR="00184049" w:rsidRPr="001C38F8">
              <w:rPr>
                <w:rFonts w:asciiTheme="majorHAnsi" w:eastAsia="ErgoLTPro-MediumCondensed" w:hAnsiTheme="majorHAnsi" w:cstheme="majorHAnsi"/>
                <w:sz w:val="20"/>
                <w:szCs w:val="20"/>
                <w:lang w:val="fr-CA" w:eastAsia="en-CA"/>
              </w:rPr>
              <w:t>composer des nombres</w:t>
            </w:r>
            <w:r w:rsidR="00184049">
              <w:rPr>
                <w:rFonts w:asciiTheme="majorHAnsi" w:eastAsia="ErgoLTPro-MediumCondensed" w:hAnsiTheme="majorHAnsi" w:cstheme="majorHAnsi"/>
                <w:sz w:val="20"/>
                <w:szCs w:val="20"/>
                <w:lang w:val="fr-CA" w:eastAsia="en-CA"/>
              </w:rPr>
              <w:t xml:space="preserve"> à</w:t>
            </w:r>
            <w:r w:rsidR="00184049" w:rsidRPr="001C38F8">
              <w:rPr>
                <w:rFonts w:asciiTheme="majorHAnsi" w:eastAsia="ErgoLTPro-MediumCondensed" w:hAnsiTheme="majorHAnsi" w:cstheme="majorHAnsi"/>
                <w:sz w:val="20"/>
                <w:szCs w:val="20"/>
                <w:lang w:val="fr-CA" w:eastAsia="en-CA"/>
              </w:rPr>
              <w:t xml:space="preserve"> 3 chiffres en centaines, dizaines et en unit</w:t>
            </w:r>
            <w:r w:rsidR="00184049">
              <w:rPr>
                <w:rFonts w:asciiTheme="majorHAnsi" w:eastAsia="ErgoLTPro-MediumCondensed" w:hAnsiTheme="majorHAnsi" w:cstheme="majorHAnsi"/>
                <w:sz w:val="20"/>
                <w:szCs w:val="20"/>
                <w:lang w:val="fr-CA" w:eastAsia="en-CA"/>
              </w:rPr>
              <w:t>é</w:t>
            </w:r>
            <w:r w:rsidR="00184049" w:rsidRPr="001C38F8">
              <w:rPr>
                <w:rFonts w:asciiTheme="majorHAnsi" w:eastAsia="ErgoLTPro-MediumCondensed" w:hAnsiTheme="majorHAnsi" w:cstheme="majorHAnsi"/>
                <w:sz w:val="20"/>
                <w:szCs w:val="20"/>
                <w:lang w:val="fr-CA" w:eastAsia="en-CA"/>
              </w:rPr>
              <w:t>s.</w:t>
            </w:r>
          </w:p>
        </w:tc>
      </w:tr>
      <w:tr w:rsidR="00221F79" w:rsidRPr="00F232A2" w14:paraId="7B36341E" w14:textId="77777777" w:rsidTr="63BA97D8">
        <w:tc>
          <w:tcPr>
            <w:tcW w:w="3685" w:type="dxa"/>
            <w:shd w:val="clear" w:color="auto" w:fill="auto"/>
          </w:tcPr>
          <w:p w14:paraId="7B363415" w14:textId="1BF2C411" w:rsidR="00221F79" w:rsidRPr="00104E51" w:rsidRDefault="00130D38" w:rsidP="00221F79">
            <w:pPr>
              <w:rPr>
                <w:rFonts w:asciiTheme="majorHAnsi" w:hAnsiTheme="majorHAnsi" w:cstheme="majorHAnsi"/>
                <w:sz w:val="20"/>
                <w:szCs w:val="20"/>
                <w:lang w:val="fr-CA"/>
              </w:rPr>
            </w:pPr>
            <w:r w:rsidRPr="00104E51">
              <w:rPr>
                <w:rFonts w:asciiTheme="majorHAnsi" w:hAnsiTheme="majorHAnsi" w:cstheme="majorHAnsi"/>
                <w:b/>
                <w:sz w:val="20"/>
                <w:szCs w:val="20"/>
                <w:lang w:val="fr-CA"/>
              </w:rPr>
              <w:t>N0</w:t>
            </w:r>
            <w:r w:rsidR="00221F79" w:rsidRPr="00104E51">
              <w:rPr>
                <w:rFonts w:asciiTheme="majorHAnsi" w:hAnsiTheme="majorHAnsi" w:cstheme="majorHAnsi"/>
                <w:b/>
                <w:sz w:val="20"/>
                <w:szCs w:val="20"/>
                <w:lang w:val="fr-CA"/>
              </w:rPr>
              <w:t>4</w:t>
            </w:r>
            <w:r w:rsidR="00221F79" w:rsidRPr="00104E51">
              <w:rPr>
                <w:rFonts w:asciiTheme="majorHAnsi" w:hAnsiTheme="majorHAnsi" w:cstheme="majorHAnsi"/>
                <w:sz w:val="20"/>
                <w:szCs w:val="20"/>
                <w:lang w:val="fr-CA"/>
              </w:rPr>
              <w:t xml:space="preserve"> </w:t>
            </w:r>
            <w:r w:rsidR="009D16B3" w:rsidRPr="00104E51">
              <w:rPr>
                <w:rFonts w:asciiTheme="majorHAnsi" w:hAnsiTheme="majorHAnsi" w:cstheme="majorHAnsi"/>
                <w:sz w:val="20"/>
                <w:szCs w:val="20"/>
                <w:lang w:val="fr-CA"/>
              </w:rPr>
              <w:t>On s’attend à ce que les élèves sachent estimer des quantités inférieures à 1</w:t>
            </w:r>
            <w:r w:rsidR="00FD40EA">
              <w:rPr>
                <w:rFonts w:asciiTheme="majorHAnsi" w:hAnsiTheme="majorHAnsi" w:cstheme="majorHAnsi"/>
                <w:sz w:val="20"/>
                <w:szCs w:val="20"/>
                <w:lang w:val="fr-CA"/>
              </w:rPr>
              <w:t xml:space="preserve"> </w:t>
            </w:r>
            <w:r w:rsidR="009D16B3" w:rsidRPr="00104E51">
              <w:rPr>
                <w:rFonts w:asciiTheme="majorHAnsi" w:hAnsiTheme="majorHAnsi" w:cstheme="majorHAnsi"/>
                <w:sz w:val="20"/>
                <w:szCs w:val="20"/>
                <w:lang w:val="fr-CA"/>
              </w:rPr>
              <w:t>000 en utilisant des référents</w:t>
            </w:r>
            <w:r w:rsidR="00221F79" w:rsidRPr="00104E51">
              <w:rPr>
                <w:rFonts w:asciiTheme="majorHAnsi" w:hAnsiTheme="majorHAnsi" w:cstheme="majorHAnsi"/>
                <w:sz w:val="20"/>
                <w:szCs w:val="20"/>
                <w:lang w:val="fr-CA"/>
              </w:rPr>
              <w:t>.</w:t>
            </w:r>
          </w:p>
        </w:tc>
        <w:tc>
          <w:tcPr>
            <w:tcW w:w="2700" w:type="dxa"/>
            <w:shd w:val="clear" w:color="auto" w:fill="auto"/>
          </w:tcPr>
          <w:p w14:paraId="30F8AEE1" w14:textId="29051DCB" w:rsidR="0012746E" w:rsidRPr="0020726F" w:rsidRDefault="00F232A2" w:rsidP="0012746E">
            <w:pPr>
              <w:spacing w:line="276" w:lineRule="auto"/>
              <w:contextualSpacing/>
              <w:rPr>
                <w:rFonts w:asciiTheme="majorHAnsi" w:hAnsiTheme="majorHAnsi"/>
                <w:b/>
                <w:sz w:val="20"/>
                <w:szCs w:val="20"/>
                <w:lang w:val="fr-CA"/>
              </w:rPr>
            </w:pPr>
            <w:r>
              <w:rPr>
                <w:rFonts w:asciiTheme="majorHAnsi" w:hAnsiTheme="majorHAnsi"/>
                <w:b/>
                <w:sz w:val="20"/>
                <w:szCs w:val="20"/>
                <w:lang w:val="fr-CA"/>
              </w:rPr>
              <w:t>Unité</w:t>
            </w:r>
            <w:r w:rsidR="0012746E" w:rsidRPr="0020726F">
              <w:rPr>
                <w:rFonts w:asciiTheme="majorHAnsi" w:hAnsiTheme="majorHAnsi"/>
                <w:b/>
                <w:sz w:val="20"/>
                <w:szCs w:val="20"/>
                <w:lang w:val="fr-CA"/>
              </w:rPr>
              <w:t xml:space="preserve"> 2 : Les liens entre les nombres</w:t>
            </w:r>
          </w:p>
          <w:p w14:paraId="4783601D" w14:textId="4F59B046" w:rsidR="00221F79" w:rsidRPr="0053748A" w:rsidRDefault="0012746E" w:rsidP="0012746E">
            <w:pPr>
              <w:spacing w:line="276" w:lineRule="auto"/>
              <w:contextualSpacing/>
              <w:rPr>
                <w:rFonts w:asciiTheme="majorHAnsi" w:hAnsiTheme="majorHAnsi"/>
                <w:b/>
                <w:sz w:val="20"/>
                <w:szCs w:val="20"/>
              </w:rPr>
            </w:pPr>
            <w:proofErr w:type="gramStart"/>
            <w:r w:rsidRPr="0020726F">
              <w:rPr>
                <w:rFonts w:asciiTheme="majorHAnsi" w:hAnsiTheme="majorHAnsi"/>
                <w:sz w:val="20"/>
                <w:szCs w:val="20"/>
              </w:rPr>
              <w:t>5 :</w:t>
            </w:r>
            <w:proofErr w:type="gramEnd"/>
            <w:r w:rsidRPr="0020726F">
              <w:rPr>
                <w:rFonts w:asciiTheme="majorHAnsi" w:hAnsiTheme="majorHAnsi"/>
                <w:sz w:val="20"/>
                <w:szCs w:val="20"/>
              </w:rPr>
              <w:t xml:space="preserve"> </w:t>
            </w:r>
            <w:proofErr w:type="spellStart"/>
            <w:r w:rsidRPr="0020726F">
              <w:rPr>
                <w:rFonts w:asciiTheme="majorHAnsi" w:hAnsiTheme="majorHAnsi"/>
                <w:sz w:val="20"/>
                <w:szCs w:val="20"/>
              </w:rPr>
              <w:t>Estimer</w:t>
            </w:r>
            <w:proofErr w:type="spellEnd"/>
            <w:r w:rsidRPr="0020726F">
              <w:rPr>
                <w:rFonts w:asciiTheme="majorHAnsi" w:hAnsiTheme="majorHAnsi"/>
                <w:sz w:val="20"/>
                <w:szCs w:val="20"/>
              </w:rPr>
              <w:t xml:space="preserve"> des </w:t>
            </w:r>
            <w:proofErr w:type="spellStart"/>
            <w:r w:rsidRPr="0020726F">
              <w:rPr>
                <w:rFonts w:asciiTheme="majorHAnsi" w:hAnsiTheme="majorHAnsi"/>
                <w:sz w:val="20"/>
                <w:szCs w:val="20"/>
              </w:rPr>
              <w:t>quantités</w:t>
            </w:r>
            <w:proofErr w:type="spellEnd"/>
          </w:p>
          <w:p w14:paraId="7B363416" w14:textId="77777777" w:rsidR="00221F79" w:rsidRPr="0053748A" w:rsidRDefault="00221F79" w:rsidP="00221F79">
            <w:pPr>
              <w:tabs>
                <w:tab w:val="left" w:pos="3063"/>
              </w:tabs>
              <w:rPr>
                <w:rFonts w:asciiTheme="majorHAnsi" w:hAnsiTheme="majorHAnsi"/>
                <w:sz w:val="20"/>
                <w:szCs w:val="20"/>
              </w:rPr>
            </w:pPr>
          </w:p>
        </w:tc>
        <w:tc>
          <w:tcPr>
            <w:tcW w:w="2399" w:type="dxa"/>
            <w:shd w:val="clear" w:color="auto" w:fill="auto"/>
          </w:tcPr>
          <w:p w14:paraId="274BF983" w14:textId="0C35B972" w:rsidR="00221F79" w:rsidRPr="001A551D" w:rsidRDefault="002A20BB" w:rsidP="00221F79">
            <w:pPr>
              <w:rPr>
                <w:rFonts w:asciiTheme="majorHAnsi" w:hAnsiTheme="majorHAnsi"/>
                <w:sz w:val="20"/>
                <w:szCs w:val="20"/>
                <w:lang w:val="fr-CA"/>
              </w:rPr>
            </w:pPr>
            <w:r w:rsidRPr="002A20BB">
              <w:rPr>
                <w:rFonts w:asciiTheme="majorHAnsi" w:hAnsiTheme="majorHAnsi"/>
                <w:sz w:val="20"/>
                <w:szCs w:val="20"/>
                <w:lang w:val="fr-CA"/>
              </w:rPr>
              <w:t>Les maths, ça me fait sourire !</w:t>
            </w:r>
            <w:r w:rsidR="00C501E6" w:rsidRPr="002A20BB">
              <w:rPr>
                <w:rFonts w:asciiTheme="majorHAnsi" w:hAnsiTheme="majorHAnsi"/>
                <w:sz w:val="20"/>
                <w:szCs w:val="20"/>
                <w:lang w:val="fr-CA"/>
              </w:rPr>
              <w:br/>
            </w:r>
            <w:r w:rsidR="004E2576">
              <w:rPr>
                <w:rFonts w:asciiTheme="majorHAnsi" w:hAnsiTheme="majorHAnsi"/>
                <w:sz w:val="20"/>
                <w:szCs w:val="20"/>
                <w:lang w:val="fr-CA"/>
              </w:rPr>
              <w:t>Une fête avec les voisins</w:t>
            </w:r>
            <w:r w:rsidR="00C501E6" w:rsidRPr="002A20BB">
              <w:rPr>
                <w:rFonts w:asciiTheme="majorHAnsi" w:hAnsiTheme="majorHAnsi"/>
                <w:sz w:val="20"/>
                <w:szCs w:val="20"/>
                <w:lang w:val="fr-CA"/>
              </w:rPr>
              <w:br/>
            </w:r>
            <w:r w:rsidRPr="002A20BB">
              <w:rPr>
                <w:rFonts w:asciiTheme="majorHAnsi" w:hAnsiTheme="majorHAnsi"/>
                <w:sz w:val="20"/>
                <w:szCs w:val="20"/>
                <w:lang w:val="fr-CA"/>
              </w:rPr>
              <w:t>Au camp sportif</w:t>
            </w:r>
            <w:r w:rsidR="00C501E6" w:rsidRPr="002A20BB">
              <w:rPr>
                <w:rFonts w:asciiTheme="majorHAnsi" w:hAnsiTheme="majorHAnsi"/>
                <w:sz w:val="20"/>
                <w:szCs w:val="20"/>
                <w:lang w:val="fr-CA"/>
              </w:rPr>
              <w:br/>
            </w:r>
            <w:r w:rsidRPr="002A20BB">
              <w:rPr>
                <w:rFonts w:asciiTheme="majorHAnsi" w:hAnsiTheme="majorHAnsi"/>
                <w:sz w:val="20"/>
                <w:szCs w:val="20"/>
                <w:lang w:val="fr-CA"/>
              </w:rPr>
              <w:lastRenderedPageBreak/>
              <w:t>Un jardin pour tous</w:t>
            </w:r>
            <w:r w:rsidR="00C501E6" w:rsidRPr="002A20BB">
              <w:rPr>
                <w:rFonts w:asciiTheme="majorHAnsi" w:hAnsiTheme="majorHAnsi"/>
                <w:sz w:val="20"/>
                <w:szCs w:val="20"/>
                <w:lang w:val="fr-CA"/>
              </w:rPr>
              <w:br/>
            </w:r>
            <w:r w:rsidRPr="002A20BB">
              <w:rPr>
                <w:rFonts w:asciiTheme="majorHAnsi" w:hAnsiTheme="majorHAnsi"/>
                <w:sz w:val="20"/>
                <w:szCs w:val="20"/>
                <w:lang w:val="fr-CA"/>
              </w:rPr>
              <w:t>Où est Max ?</w:t>
            </w:r>
            <w:r w:rsidR="00C501E6" w:rsidRPr="002A20BB">
              <w:rPr>
                <w:rFonts w:asciiTheme="majorHAnsi" w:hAnsiTheme="majorHAnsi"/>
                <w:sz w:val="20"/>
                <w:szCs w:val="20"/>
                <w:lang w:val="fr-CA"/>
              </w:rPr>
              <w:br/>
            </w:r>
            <w:r w:rsidR="00145F19" w:rsidRPr="001A551D">
              <w:rPr>
                <w:rFonts w:asciiTheme="majorHAnsi" w:hAnsiTheme="majorHAnsi"/>
                <w:sz w:val="20"/>
                <w:szCs w:val="20"/>
                <w:lang w:val="fr-CA"/>
              </w:rPr>
              <w:t>Des voyages fantastiques</w:t>
            </w:r>
          </w:p>
          <w:p w14:paraId="3E717B52" w14:textId="77777777" w:rsidR="00B3073B" w:rsidRPr="001A551D" w:rsidRDefault="00B3073B" w:rsidP="00221F79">
            <w:pPr>
              <w:rPr>
                <w:rFonts w:asciiTheme="majorHAnsi" w:hAnsiTheme="majorHAnsi"/>
                <w:b/>
                <w:sz w:val="20"/>
                <w:szCs w:val="20"/>
                <w:lang w:val="fr-CA"/>
              </w:rPr>
            </w:pPr>
          </w:p>
          <w:p w14:paraId="28AFE950" w14:textId="3DA9755D" w:rsidR="00221F79" w:rsidRPr="00F6338C" w:rsidRDefault="008519F1" w:rsidP="00221F79">
            <w:pPr>
              <w:rPr>
                <w:rFonts w:asciiTheme="majorHAnsi" w:hAnsiTheme="majorHAnsi"/>
                <w:b/>
                <w:sz w:val="20"/>
                <w:szCs w:val="20"/>
                <w:lang w:val="fr-CA"/>
              </w:rPr>
            </w:pPr>
            <w:r w:rsidRPr="00F6338C">
              <w:rPr>
                <w:rFonts w:asciiTheme="majorHAnsi" w:hAnsiTheme="majorHAnsi"/>
                <w:b/>
                <w:sz w:val="20"/>
                <w:szCs w:val="20"/>
                <w:lang w:val="fr-CA"/>
              </w:rPr>
              <w:t>Étayage :</w:t>
            </w:r>
          </w:p>
          <w:p w14:paraId="6F9CE4DB" w14:textId="77777777" w:rsidR="006D2BD9" w:rsidRPr="006226A8" w:rsidRDefault="006D2BD9" w:rsidP="006D2BD9">
            <w:pPr>
              <w:rPr>
                <w:rFonts w:asciiTheme="majorHAnsi" w:hAnsiTheme="majorHAnsi"/>
                <w:spacing w:val="-10"/>
                <w:sz w:val="20"/>
                <w:szCs w:val="20"/>
                <w:lang w:val="fr-CA"/>
              </w:rPr>
            </w:pPr>
            <w:r w:rsidRPr="006226A8">
              <w:rPr>
                <w:rFonts w:asciiTheme="majorHAnsi" w:hAnsiTheme="majorHAnsi"/>
                <w:spacing w:val="-10"/>
                <w:sz w:val="20"/>
                <w:szCs w:val="20"/>
                <w:lang w:val="fr-CA"/>
              </w:rPr>
              <w:t xml:space="preserve">Qu’est-ce que tu préfères ? </w:t>
            </w:r>
          </w:p>
          <w:p w14:paraId="486A3DA1" w14:textId="7739F8CB" w:rsidR="00221F79" w:rsidRPr="004E2576" w:rsidRDefault="00E45FB9" w:rsidP="00B3073B">
            <w:pPr>
              <w:rPr>
                <w:rFonts w:asciiTheme="majorHAnsi" w:hAnsiTheme="majorHAnsi"/>
                <w:sz w:val="20"/>
                <w:szCs w:val="20"/>
                <w:lang w:val="fr-CA"/>
              </w:rPr>
            </w:pPr>
            <w:r w:rsidRPr="004E2576">
              <w:rPr>
                <w:rFonts w:asciiTheme="majorHAnsi" w:hAnsiTheme="majorHAnsi"/>
                <w:sz w:val="20"/>
                <w:szCs w:val="20"/>
                <w:lang w:val="fr-CA"/>
              </w:rPr>
              <w:t>Les façons de compter</w:t>
            </w:r>
          </w:p>
          <w:p w14:paraId="036634B9" w14:textId="3AF79097" w:rsidR="00221F79" w:rsidRPr="004E2576" w:rsidRDefault="004E2576" w:rsidP="00B3073B">
            <w:pPr>
              <w:rPr>
                <w:rFonts w:asciiTheme="majorHAnsi" w:hAnsiTheme="majorHAnsi"/>
                <w:sz w:val="20"/>
                <w:szCs w:val="20"/>
                <w:lang w:val="fr-CA"/>
              </w:rPr>
            </w:pPr>
            <w:r w:rsidRPr="004E2576">
              <w:rPr>
                <w:rFonts w:asciiTheme="majorHAnsi" w:hAnsiTheme="majorHAnsi"/>
                <w:sz w:val="20"/>
                <w:szCs w:val="20"/>
                <w:lang w:val="fr-CA"/>
              </w:rPr>
              <w:t>Une journée spéciale au parc</w:t>
            </w:r>
          </w:p>
          <w:p w14:paraId="03015B7A" w14:textId="5614D280" w:rsidR="00221F79" w:rsidRPr="00D6277E" w:rsidRDefault="00145F19" w:rsidP="00B3073B">
            <w:pPr>
              <w:rPr>
                <w:rFonts w:asciiTheme="majorHAnsi" w:hAnsiTheme="majorHAnsi"/>
                <w:sz w:val="20"/>
                <w:szCs w:val="20"/>
                <w:lang w:val="fr-CA"/>
              </w:rPr>
            </w:pPr>
            <w:r w:rsidRPr="00D6277E">
              <w:rPr>
                <w:rFonts w:asciiTheme="majorHAnsi" w:hAnsiTheme="majorHAnsi"/>
                <w:sz w:val="20"/>
                <w:szCs w:val="20"/>
                <w:lang w:val="fr-CA"/>
              </w:rPr>
              <w:t xml:space="preserve">Retour à </w:t>
            </w:r>
            <w:proofErr w:type="spellStart"/>
            <w:r w:rsidRPr="00D6277E">
              <w:rPr>
                <w:rFonts w:asciiTheme="majorHAnsi" w:hAnsiTheme="majorHAnsi"/>
                <w:sz w:val="20"/>
                <w:szCs w:val="20"/>
                <w:lang w:val="fr-CA"/>
              </w:rPr>
              <w:t>Batoche</w:t>
            </w:r>
            <w:proofErr w:type="spellEnd"/>
            <w:r w:rsidR="00221F79" w:rsidRPr="00D6277E">
              <w:rPr>
                <w:rFonts w:asciiTheme="majorHAnsi" w:hAnsiTheme="majorHAnsi"/>
                <w:sz w:val="20"/>
                <w:szCs w:val="20"/>
                <w:lang w:val="fr-CA"/>
              </w:rPr>
              <w:t xml:space="preserve"> </w:t>
            </w:r>
          </w:p>
          <w:p w14:paraId="661F089F" w14:textId="39504719" w:rsidR="00221F79" w:rsidRPr="00D6277E" w:rsidRDefault="00D6277E" w:rsidP="00B3073B">
            <w:pPr>
              <w:rPr>
                <w:rFonts w:asciiTheme="majorHAnsi" w:hAnsiTheme="majorHAnsi"/>
                <w:sz w:val="20"/>
                <w:szCs w:val="20"/>
                <w:lang w:val="fr-CA"/>
              </w:rPr>
            </w:pPr>
            <w:r w:rsidRPr="00D6277E">
              <w:rPr>
                <w:rFonts w:asciiTheme="majorHAnsi" w:hAnsiTheme="majorHAnsi"/>
                <w:sz w:val="20"/>
                <w:szCs w:val="20"/>
                <w:lang w:val="fr-CA"/>
              </w:rPr>
              <w:t>Une classe pleine de projets</w:t>
            </w:r>
            <w:r w:rsidR="00221F79" w:rsidRPr="00D6277E">
              <w:rPr>
                <w:rFonts w:asciiTheme="majorHAnsi" w:hAnsiTheme="majorHAnsi"/>
                <w:sz w:val="20"/>
                <w:szCs w:val="20"/>
                <w:lang w:val="fr-CA"/>
              </w:rPr>
              <w:t xml:space="preserve"> </w:t>
            </w:r>
          </w:p>
          <w:p w14:paraId="7B36341C" w14:textId="21BF9B59" w:rsidR="00221F79" w:rsidRPr="001A551D" w:rsidRDefault="004E2576" w:rsidP="00B3073B">
            <w:pPr>
              <w:rPr>
                <w:rFonts w:asciiTheme="majorHAnsi" w:hAnsiTheme="majorHAnsi"/>
                <w:sz w:val="20"/>
                <w:szCs w:val="20"/>
                <w:lang w:val="fr-CA"/>
              </w:rPr>
            </w:pPr>
            <w:r w:rsidRPr="001A551D">
              <w:rPr>
                <w:rFonts w:asciiTheme="majorHAnsi" w:hAnsiTheme="majorHAnsi"/>
                <w:sz w:val="20"/>
                <w:szCs w:val="20"/>
                <w:lang w:val="fr-CA"/>
              </w:rPr>
              <w:t>La tirelire</w:t>
            </w:r>
            <w:r w:rsidR="00221F79" w:rsidRPr="001A551D">
              <w:rPr>
                <w:rFonts w:asciiTheme="majorHAnsi" w:hAnsiTheme="majorHAnsi"/>
                <w:sz w:val="20"/>
                <w:szCs w:val="20"/>
                <w:lang w:val="fr-CA"/>
              </w:rPr>
              <w:t xml:space="preserve"> </w:t>
            </w:r>
          </w:p>
        </w:tc>
        <w:tc>
          <w:tcPr>
            <w:tcW w:w="3901" w:type="dxa"/>
            <w:shd w:val="clear" w:color="auto" w:fill="auto"/>
          </w:tcPr>
          <w:p w14:paraId="212655FC" w14:textId="77777777" w:rsidR="00A95B94" w:rsidRPr="00D7486B" w:rsidRDefault="00004FBA" w:rsidP="00A95B94">
            <w:pPr>
              <w:autoSpaceDE w:val="0"/>
              <w:autoSpaceDN w:val="0"/>
              <w:adjustRightInd w:val="0"/>
              <w:rPr>
                <w:rFonts w:asciiTheme="majorHAnsi" w:eastAsia="ErgoLTPro-MediumCondensed" w:hAnsiTheme="majorHAnsi" w:cstheme="majorHAnsi"/>
                <w:sz w:val="20"/>
                <w:szCs w:val="20"/>
                <w:lang w:val="fr-CA" w:eastAsia="en-CA"/>
              </w:rPr>
            </w:pPr>
            <w:r w:rsidRPr="002C3ADF">
              <w:rPr>
                <w:rFonts w:asciiTheme="majorHAnsi" w:hAnsiTheme="majorHAnsi"/>
                <w:b/>
                <w:sz w:val="20"/>
                <w:szCs w:val="20"/>
                <w:lang w:val="fr-CA"/>
              </w:rPr>
              <w:lastRenderedPageBreak/>
              <w:t>Idée principale :</w:t>
            </w:r>
            <w:r w:rsidR="00B10CA3" w:rsidRPr="002C3ADF">
              <w:rPr>
                <w:rFonts w:asciiTheme="majorHAnsi" w:hAnsiTheme="majorHAnsi"/>
                <w:b/>
                <w:sz w:val="20"/>
                <w:szCs w:val="20"/>
                <w:lang w:val="fr-CA"/>
              </w:rPr>
              <w:t xml:space="preserve"> </w:t>
            </w:r>
            <w:r w:rsidR="002C3ADF" w:rsidRPr="002C3ADF">
              <w:rPr>
                <w:rFonts w:asciiTheme="majorHAnsi" w:hAnsiTheme="majorHAnsi"/>
                <w:b/>
                <w:sz w:val="20"/>
                <w:szCs w:val="20"/>
                <w:lang w:val="fr-CA"/>
              </w:rPr>
              <w:t xml:space="preserve">Les nombres sont reliés de plusieurs façons.  </w:t>
            </w:r>
            <w:r w:rsidR="00C501E6" w:rsidRPr="002C3ADF">
              <w:rPr>
                <w:rFonts w:asciiTheme="majorHAnsi" w:hAnsiTheme="majorHAnsi"/>
                <w:b/>
                <w:sz w:val="20"/>
                <w:szCs w:val="20"/>
                <w:lang w:val="fr-CA"/>
              </w:rPr>
              <w:br/>
            </w:r>
            <w:r w:rsidR="00A95B94" w:rsidRPr="00D7486B">
              <w:rPr>
                <w:rFonts w:asciiTheme="majorHAnsi" w:hAnsiTheme="majorHAnsi" w:cstheme="majorHAnsi"/>
                <w:sz w:val="20"/>
                <w:szCs w:val="20"/>
                <w:lang w:val="fr-CA"/>
              </w:rPr>
              <w:t xml:space="preserve">- </w:t>
            </w:r>
            <w:r w:rsidR="00A95B94" w:rsidRPr="00D7486B">
              <w:rPr>
                <w:rFonts w:asciiTheme="majorHAnsi" w:eastAsia="ErgoLTPro-MediumCondensed" w:hAnsiTheme="majorHAnsi" w:cstheme="majorHAnsi"/>
                <w:sz w:val="20"/>
                <w:szCs w:val="20"/>
                <w:lang w:val="fr-CA" w:eastAsia="en-CA"/>
              </w:rPr>
              <w:t>Utiliser des r</w:t>
            </w:r>
            <w:r w:rsidR="00A95B94">
              <w:rPr>
                <w:rFonts w:asciiTheme="majorHAnsi" w:eastAsia="ErgoLTPro-MediumCondensed" w:hAnsiTheme="majorHAnsi" w:cstheme="majorHAnsi"/>
                <w:sz w:val="20"/>
                <w:szCs w:val="20"/>
                <w:lang w:val="fr-CA" w:eastAsia="en-CA"/>
              </w:rPr>
              <w:t>é</w:t>
            </w:r>
            <w:r w:rsidR="00A95B94" w:rsidRPr="00D7486B">
              <w:rPr>
                <w:rFonts w:asciiTheme="majorHAnsi" w:eastAsia="ErgoLTPro-MediumCondensed" w:hAnsiTheme="majorHAnsi" w:cstheme="majorHAnsi"/>
                <w:sz w:val="20"/>
                <w:szCs w:val="20"/>
                <w:lang w:val="fr-CA" w:eastAsia="en-CA"/>
              </w:rPr>
              <w:t>f</w:t>
            </w:r>
            <w:r w:rsidR="00A95B94">
              <w:rPr>
                <w:rFonts w:asciiTheme="majorHAnsi" w:eastAsia="ErgoLTPro-MediumCondensed" w:hAnsiTheme="majorHAnsi" w:cstheme="majorHAnsi"/>
                <w:sz w:val="20"/>
                <w:szCs w:val="20"/>
                <w:lang w:val="fr-CA" w:eastAsia="en-CA"/>
              </w:rPr>
              <w:t>é</w:t>
            </w:r>
            <w:r w:rsidR="00A95B94" w:rsidRPr="00D7486B">
              <w:rPr>
                <w:rFonts w:asciiTheme="majorHAnsi" w:eastAsia="ErgoLTPro-MediumCondensed" w:hAnsiTheme="majorHAnsi" w:cstheme="majorHAnsi"/>
                <w:sz w:val="20"/>
                <w:szCs w:val="20"/>
                <w:lang w:val="fr-CA" w:eastAsia="en-CA"/>
              </w:rPr>
              <w:t>rences pertinentes</w:t>
            </w:r>
          </w:p>
          <w:p w14:paraId="6BC7EB79" w14:textId="56BD65A9" w:rsidR="00AD4D1F" w:rsidRPr="00A95B94" w:rsidRDefault="00A95B94" w:rsidP="00A95B94">
            <w:pPr>
              <w:rPr>
                <w:rFonts w:asciiTheme="majorHAnsi" w:hAnsiTheme="majorHAnsi" w:cs="Open Sans"/>
                <w:sz w:val="20"/>
                <w:szCs w:val="20"/>
                <w:lang w:val="fr-CA"/>
              </w:rPr>
            </w:pPr>
            <w:r w:rsidRPr="00D7486B">
              <w:rPr>
                <w:rFonts w:asciiTheme="majorHAnsi" w:eastAsia="ErgoLTPro-MediumCondensed" w:hAnsiTheme="majorHAnsi" w:cstheme="majorHAnsi"/>
                <w:sz w:val="20"/>
                <w:szCs w:val="20"/>
                <w:lang w:val="fr-CA" w:eastAsia="en-CA"/>
              </w:rPr>
              <w:lastRenderedPageBreak/>
              <w:t>(</w:t>
            </w:r>
            <w:proofErr w:type="gramStart"/>
            <w:r w:rsidRPr="00D7486B">
              <w:rPr>
                <w:rFonts w:asciiTheme="majorHAnsi" w:eastAsia="ErgoLTPro-MediumCondensed" w:hAnsiTheme="majorHAnsi" w:cstheme="majorHAnsi"/>
                <w:sz w:val="20"/>
                <w:szCs w:val="20"/>
                <w:lang w:val="fr-CA" w:eastAsia="en-CA"/>
              </w:rPr>
              <w:t>p.</w:t>
            </w:r>
            <w:proofErr w:type="gramEnd"/>
            <w:r w:rsidRPr="00D7486B">
              <w:rPr>
                <w:rFonts w:asciiTheme="majorHAnsi" w:eastAsia="ErgoLTPro-MediumCondensed" w:hAnsiTheme="majorHAnsi" w:cstheme="majorHAnsi"/>
                <w:sz w:val="20"/>
                <w:szCs w:val="20"/>
                <w:lang w:val="fr-CA" w:eastAsia="en-CA"/>
              </w:rPr>
              <w:t xml:space="preserve"> ex. : multiples de 10) pour</w:t>
            </w:r>
            <w:r>
              <w:rPr>
                <w:rFonts w:asciiTheme="majorHAnsi" w:eastAsia="ErgoLTPro-MediumCondensed" w:hAnsiTheme="majorHAnsi" w:cstheme="majorHAnsi"/>
                <w:sz w:val="20"/>
                <w:szCs w:val="20"/>
                <w:lang w:val="fr-CA" w:eastAsia="en-CA"/>
              </w:rPr>
              <w:t xml:space="preserve"> </w:t>
            </w:r>
            <w:r w:rsidRPr="00D7486B">
              <w:rPr>
                <w:rFonts w:asciiTheme="majorHAnsi" w:eastAsia="ErgoLTPro-MediumCondensed" w:hAnsiTheme="majorHAnsi" w:cstheme="majorHAnsi"/>
                <w:sz w:val="20"/>
                <w:szCs w:val="20"/>
                <w:lang w:val="fr-CA" w:eastAsia="en-CA"/>
              </w:rPr>
              <w:t>comparer et estimer des quantit</w:t>
            </w:r>
            <w:r>
              <w:rPr>
                <w:rFonts w:asciiTheme="majorHAnsi" w:eastAsia="ErgoLTPro-MediumCondensed" w:hAnsiTheme="majorHAnsi" w:cstheme="majorHAnsi"/>
                <w:sz w:val="20"/>
                <w:szCs w:val="20"/>
                <w:lang w:val="fr-CA" w:eastAsia="en-CA"/>
              </w:rPr>
              <w:t>é</w:t>
            </w:r>
            <w:r w:rsidRPr="00D7486B">
              <w:rPr>
                <w:rFonts w:asciiTheme="majorHAnsi" w:eastAsia="ErgoLTPro-MediumCondensed" w:hAnsiTheme="majorHAnsi" w:cstheme="majorHAnsi"/>
                <w:sz w:val="20"/>
                <w:szCs w:val="20"/>
                <w:lang w:val="fr-CA" w:eastAsia="en-CA"/>
              </w:rPr>
              <w:t>s.</w:t>
            </w:r>
            <w:r w:rsidRPr="00D7486B">
              <w:rPr>
                <w:rFonts w:asciiTheme="majorHAnsi" w:hAnsiTheme="majorHAnsi" w:cs="Open Sans"/>
                <w:sz w:val="20"/>
                <w:szCs w:val="20"/>
                <w:highlight w:val="yellow"/>
                <w:lang w:val="fr-CA"/>
              </w:rPr>
              <w:br/>
            </w:r>
            <w:r w:rsidRPr="00D7486B">
              <w:rPr>
                <w:rFonts w:asciiTheme="majorHAnsi" w:hAnsiTheme="majorHAnsi" w:cstheme="majorHAnsi"/>
                <w:sz w:val="20"/>
                <w:szCs w:val="20"/>
                <w:lang w:val="fr-CA"/>
              </w:rPr>
              <w:t xml:space="preserve">- </w:t>
            </w:r>
            <w:r w:rsidRPr="00D7486B">
              <w:rPr>
                <w:rFonts w:asciiTheme="majorHAnsi" w:eastAsia="ErgoLTPro-MediumCondensed" w:hAnsiTheme="majorHAnsi" w:cstheme="majorHAnsi"/>
                <w:sz w:val="20"/>
                <w:szCs w:val="20"/>
                <w:lang w:val="fr-CA" w:eastAsia="en-CA"/>
              </w:rPr>
              <w:t>Estimer de grandes quantit</w:t>
            </w:r>
            <w:r>
              <w:rPr>
                <w:rFonts w:asciiTheme="majorHAnsi" w:eastAsia="ErgoLTPro-MediumCondensed" w:hAnsiTheme="majorHAnsi" w:cstheme="majorHAnsi"/>
                <w:sz w:val="20"/>
                <w:szCs w:val="20"/>
                <w:lang w:val="fr-CA" w:eastAsia="en-CA"/>
              </w:rPr>
              <w:t>é</w:t>
            </w:r>
            <w:r w:rsidRPr="00D7486B">
              <w:rPr>
                <w:rFonts w:asciiTheme="majorHAnsi" w:eastAsia="ErgoLTPro-MediumCondensed" w:hAnsiTheme="majorHAnsi" w:cstheme="majorHAnsi"/>
                <w:sz w:val="20"/>
                <w:szCs w:val="20"/>
                <w:lang w:val="fr-CA" w:eastAsia="en-CA"/>
              </w:rPr>
              <w:t xml:space="preserve">s </w:t>
            </w:r>
            <w:r>
              <w:rPr>
                <w:rFonts w:asciiTheme="majorHAnsi" w:eastAsia="ErgoLTPro-MediumCondensed" w:hAnsiTheme="majorHAnsi" w:cstheme="majorHAnsi"/>
                <w:sz w:val="20"/>
                <w:szCs w:val="20"/>
                <w:lang w:val="fr-CA" w:eastAsia="en-CA"/>
              </w:rPr>
              <w:t>à</w:t>
            </w:r>
            <w:r w:rsidRPr="00D7486B">
              <w:rPr>
                <w:rFonts w:asciiTheme="majorHAnsi" w:eastAsia="ErgoLTPro-MediumCondensed" w:hAnsiTheme="majorHAnsi" w:cstheme="majorHAnsi"/>
                <w:sz w:val="20"/>
                <w:szCs w:val="20"/>
                <w:lang w:val="fr-CA" w:eastAsia="en-CA"/>
              </w:rPr>
              <w:t xml:space="preserve"> partir</w:t>
            </w:r>
            <w:r>
              <w:rPr>
                <w:rFonts w:asciiTheme="majorHAnsi" w:eastAsia="ErgoLTPro-MediumCondensed" w:hAnsiTheme="majorHAnsi" w:cstheme="majorHAnsi"/>
                <w:sz w:val="20"/>
                <w:szCs w:val="20"/>
                <w:lang w:val="fr-CA" w:eastAsia="en-CA"/>
              </w:rPr>
              <w:t xml:space="preserve"> </w:t>
            </w:r>
            <w:r w:rsidRPr="00D7486B">
              <w:rPr>
                <w:rFonts w:asciiTheme="majorHAnsi" w:eastAsia="ErgoLTPro-MediumCondensed" w:hAnsiTheme="majorHAnsi" w:cstheme="majorHAnsi"/>
                <w:sz w:val="20"/>
                <w:szCs w:val="20"/>
                <w:lang w:val="fr-CA" w:eastAsia="en-CA"/>
              </w:rPr>
              <w:t>de strat</w:t>
            </w:r>
            <w:r>
              <w:rPr>
                <w:rFonts w:asciiTheme="majorHAnsi" w:eastAsia="ErgoLTPro-MediumCondensed" w:hAnsiTheme="majorHAnsi" w:cstheme="majorHAnsi"/>
                <w:sz w:val="20"/>
                <w:szCs w:val="20"/>
                <w:lang w:val="fr-CA" w:eastAsia="en-CA"/>
              </w:rPr>
              <w:t>é</w:t>
            </w:r>
            <w:r w:rsidRPr="00D7486B">
              <w:rPr>
                <w:rFonts w:asciiTheme="majorHAnsi" w:eastAsia="ErgoLTPro-MediumCondensed" w:hAnsiTheme="majorHAnsi" w:cstheme="majorHAnsi"/>
                <w:sz w:val="20"/>
                <w:szCs w:val="20"/>
                <w:lang w:val="fr-CA" w:eastAsia="en-CA"/>
              </w:rPr>
              <w:t>gies visuelles (p. ex. : rang</w:t>
            </w:r>
            <w:r>
              <w:rPr>
                <w:rFonts w:asciiTheme="majorHAnsi" w:eastAsia="ErgoLTPro-MediumCondensed" w:hAnsiTheme="majorHAnsi" w:cstheme="majorHAnsi"/>
                <w:sz w:val="20"/>
                <w:szCs w:val="20"/>
                <w:lang w:val="fr-CA" w:eastAsia="en-CA"/>
              </w:rPr>
              <w:t>é</w:t>
            </w:r>
            <w:r w:rsidRPr="00D7486B">
              <w:rPr>
                <w:rFonts w:asciiTheme="majorHAnsi" w:eastAsia="ErgoLTPro-MediumCondensed" w:hAnsiTheme="majorHAnsi" w:cstheme="majorHAnsi"/>
                <w:sz w:val="20"/>
                <w:szCs w:val="20"/>
                <w:lang w:val="fr-CA" w:eastAsia="en-CA"/>
              </w:rPr>
              <w:t>es).</w:t>
            </w:r>
          </w:p>
          <w:p w14:paraId="647C19FB" w14:textId="6FA180EF" w:rsidR="00AD4D1F" w:rsidRPr="00A95B94" w:rsidRDefault="00AD4D1F" w:rsidP="00AD4D1F">
            <w:pPr>
              <w:spacing w:after="60"/>
              <w:rPr>
                <w:rFonts w:asciiTheme="majorHAnsi" w:hAnsiTheme="majorHAnsi" w:cs="Open Sans"/>
                <w:sz w:val="20"/>
                <w:szCs w:val="20"/>
                <w:lang w:val="fr-CA"/>
              </w:rPr>
            </w:pPr>
          </w:p>
          <w:p w14:paraId="466D26F3" w14:textId="77777777" w:rsidR="00AD4D1F" w:rsidRPr="00A95B94" w:rsidRDefault="00AD4D1F" w:rsidP="00AD4D1F">
            <w:pPr>
              <w:spacing w:after="60"/>
              <w:rPr>
                <w:rFonts w:asciiTheme="majorHAnsi" w:hAnsiTheme="majorHAnsi" w:cs="Open Sans"/>
                <w:sz w:val="20"/>
                <w:szCs w:val="20"/>
                <w:lang w:val="fr-CA"/>
              </w:rPr>
            </w:pPr>
          </w:p>
          <w:p w14:paraId="3D2E4BC9" w14:textId="5B82A875" w:rsidR="00B10CA3" w:rsidRPr="00A95B94" w:rsidRDefault="00B10CA3" w:rsidP="00B10CA3">
            <w:pPr>
              <w:rPr>
                <w:rFonts w:asciiTheme="majorHAnsi" w:hAnsiTheme="majorHAnsi" w:cs="Open Sans"/>
                <w:sz w:val="20"/>
                <w:szCs w:val="20"/>
                <w:lang w:val="fr-CA"/>
              </w:rPr>
            </w:pPr>
          </w:p>
          <w:p w14:paraId="7B36341D" w14:textId="351B897A" w:rsidR="00221F79" w:rsidRPr="00A95B94" w:rsidRDefault="00221F79" w:rsidP="00221F79">
            <w:pPr>
              <w:rPr>
                <w:rFonts w:asciiTheme="majorHAnsi" w:hAnsiTheme="majorHAnsi"/>
                <w:sz w:val="20"/>
                <w:szCs w:val="20"/>
                <w:lang w:val="fr-CA"/>
              </w:rPr>
            </w:pPr>
          </w:p>
        </w:tc>
      </w:tr>
      <w:tr w:rsidR="00221F79" w:rsidRPr="00F232A2" w14:paraId="7B363426" w14:textId="77777777" w:rsidTr="63BA97D8">
        <w:tc>
          <w:tcPr>
            <w:tcW w:w="3685" w:type="dxa"/>
            <w:shd w:val="clear" w:color="auto" w:fill="auto"/>
          </w:tcPr>
          <w:p w14:paraId="7B36341F" w14:textId="2C710A42" w:rsidR="00221F79" w:rsidRPr="00104E51" w:rsidRDefault="00BC0E1C" w:rsidP="00221F79">
            <w:pPr>
              <w:rPr>
                <w:rFonts w:asciiTheme="majorHAnsi" w:hAnsiTheme="majorHAnsi" w:cstheme="majorHAnsi"/>
                <w:sz w:val="20"/>
                <w:szCs w:val="20"/>
                <w:lang w:val="fr-CA"/>
              </w:rPr>
            </w:pPr>
            <w:r w:rsidRPr="00104E51">
              <w:rPr>
                <w:rFonts w:asciiTheme="majorHAnsi" w:hAnsiTheme="majorHAnsi" w:cstheme="majorHAnsi"/>
                <w:b/>
                <w:sz w:val="20"/>
                <w:szCs w:val="20"/>
                <w:lang w:val="fr-CA"/>
              </w:rPr>
              <w:lastRenderedPageBreak/>
              <w:t>N0</w:t>
            </w:r>
            <w:r w:rsidR="00221F79" w:rsidRPr="00104E51">
              <w:rPr>
                <w:rFonts w:asciiTheme="majorHAnsi" w:hAnsiTheme="majorHAnsi" w:cstheme="majorHAnsi"/>
                <w:b/>
                <w:sz w:val="20"/>
                <w:szCs w:val="20"/>
                <w:lang w:val="fr-CA"/>
              </w:rPr>
              <w:t xml:space="preserve">5 </w:t>
            </w:r>
            <w:r w:rsidR="00A22842" w:rsidRPr="00104E51">
              <w:rPr>
                <w:rFonts w:asciiTheme="majorHAnsi" w:hAnsiTheme="majorHAnsi" w:cstheme="majorHAnsi"/>
                <w:sz w:val="20"/>
                <w:szCs w:val="20"/>
                <w:lang w:val="fr-CA"/>
              </w:rPr>
              <w:t>On s’attend à ce que les élèves sachent illustrer la signification de la valeur de position dans les nombres jusqu’à 1 000, de façon concrète et imagée.</w:t>
            </w:r>
          </w:p>
        </w:tc>
        <w:tc>
          <w:tcPr>
            <w:tcW w:w="2700" w:type="dxa"/>
            <w:shd w:val="clear" w:color="auto" w:fill="auto"/>
          </w:tcPr>
          <w:p w14:paraId="5CE88064" w14:textId="0491A1A7" w:rsidR="00F44676" w:rsidRPr="00BE3E86" w:rsidRDefault="00F232A2" w:rsidP="00F44676">
            <w:pPr>
              <w:spacing w:line="276" w:lineRule="auto"/>
              <w:contextualSpacing/>
              <w:rPr>
                <w:rFonts w:asciiTheme="majorHAnsi" w:hAnsiTheme="majorHAnsi"/>
                <w:b/>
                <w:bCs/>
                <w:sz w:val="20"/>
                <w:szCs w:val="20"/>
                <w:lang w:val="fr-CA"/>
              </w:rPr>
            </w:pPr>
            <w:r>
              <w:rPr>
                <w:rFonts w:asciiTheme="majorHAnsi" w:hAnsiTheme="majorHAnsi"/>
                <w:b/>
                <w:bCs/>
                <w:sz w:val="20"/>
                <w:szCs w:val="20"/>
                <w:lang w:val="fr-CA"/>
              </w:rPr>
              <w:t>Unité</w:t>
            </w:r>
            <w:r w:rsidR="00F44676" w:rsidRPr="00BE3E86">
              <w:rPr>
                <w:rFonts w:asciiTheme="majorHAnsi" w:hAnsiTheme="majorHAnsi"/>
                <w:b/>
                <w:bCs/>
                <w:sz w:val="20"/>
                <w:szCs w:val="20"/>
                <w:lang w:val="fr-CA"/>
              </w:rPr>
              <w:t xml:space="preserve"> 3 : La valeur de position</w:t>
            </w:r>
          </w:p>
          <w:p w14:paraId="5E926C1F" w14:textId="77777777" w:rsidR="00F44676" w:rsidRPr="00AC7431" w:rsidRDefault="00F44676" w:rsidP="00F44676">
            <w:pPr>
              <w:spacing w:line="276" w:lineRule="auto"/>
              <w:contextualSpacing/>
              <w:rPr>
                <w:rFonts w:asciiTheme="majorHAnsi" w:hAnsiTheme="majorHAnsi"/>
                <w:sz w:val="20"/>
                <w:szCs w:val="20"/>
                <w:lang w:val="fr-CA"/>
              </w:rPr>
            </w:pPr>
            <w:r w:rsidRPr="00AC7431">
              <w:rPr>
                <w:rFonts w:asciiTheme="majorHAnsi" w:hAnsiTheme="majorHAnsi"/>
                <w:sz w:val="20"/>
                <w:szCs w:val="20"/>
                <w:lang w:val="fr-CA"/>
              </w:rPr>
              <w:t>9 : Former des nombres</w:t>
            </w:r>
          </w:p>
          <w:p w14:paraId="324ABB67" w14:textId="77777777" w:rsidR="00F44676" w:rsidRPr="00BE3E86" w:rsidRDefault="00F44676" w:rsidP="00F44676">
            <w:pPr>
              <w:spacing w:line="276" w:lineRule="auto"/>
              <w:contextualSpacing/>
              <w:rPr>
                <w:rFonts w:asciiTheme="majorHAnsi" w:hAnsiTheme="majorHAnsi"/>
                <w:sz w:val="20"/>
                <w:szCs w:val="20"/>
                <w:lang w:val="fr-CA"/>
              </w:rPr>
            </w:pPr>
            <w:r w:rsidRPr="00BE3E86">
              <w:rPr>
                <w:rFonts w:asciiTheme="majorHAnsi" w:hAnsiTheme="majorHAnsi"/>
                <w:sz w:val="20"/>
                <w:szCs w:val="20"/>
                <w:lang w:val="fr-CA"/>
              </w:rPr>
              <w:t>10 : Représenter des nombres de différentes façons</w:t>
            </w:r>
          </w:p>
          <w:p w14:paraId="78042599" w14:textId="77777777" w:rsidR="00F44676" w:rsidRPr="00BE3E86" w:rsidRDefault="00F44676" w:rsidP="00F44676">
            <w:pPr>
              <w:spacing w:line="276" w:lineRule="auto"/>
              <w:contextualSpacing/>
              <w:rPr>
                <w:rFonts w:asciiTheme="majorHAnsi" w:hAnsiTheme="majorHAnsi"/>
                <w:sz w:val="20"/>
                <w:szCs w:val="20"/>
                <w:lang w:val="fr-CA"/>
              </w:rPr>
            </w:pPr>
            <w:r w:rsidRPr="00BE3E86">
              <w:rPr>
                <w:rFonts w:asciiTheme="majorHAnsi" w:hAnsiTheme="majorHAnsi"/>
                <w:sz w:val="20"/>
                <w:szCs w:val="20"/>
                <w:lang w:val="fr-CA"/>
              </w:rPr>
              <w:t>11 : Quel</w:t>
            </w:r>
            <w:r>
              <w:rPr>
                <w:rFonts w:asciiTheme="majorHAnsi" w:hAnsiTheme="majorHAnsi"/>
                <w:sz w:val="20"/>
                <w:szCs w:val="20"/>
                <w:lang w:val="fr-CA"/>
              </w:rPr>
              <w:t xml:space="preserve"> </w:t>
            </w:r>
            <w:r w:rsidRPr="00BE3E86">
              <w:rPr>
                <w:rFonts w:asciiTheme="majorHAnsi" w:hAnsiTheme="majorHAnsi"/>
                <w:sz w:val="20"/>
                <w:szCs w:val="20"/>
                <w:lang w:val="fr-CA"/>
              </w:rPr>
              <w:t>est le nombre ?</w:t>
            </w:r>
          </w:p>
          <w:p w14:paraId="298BA2FA" w14:textId="6AE78E8C" w:rsidR="1184FFE1" w:rsidRPr="00F44676" w:rsidRDefault="00F44676" w:rsidP="00F44676">
            <w:pPr>
              <w:spacing w:line="276" w:lineRule="auto"/>
              <w:rPr>
                <w:rFonts w:asciiTheme="majorHAnsi" w:hAnsiTheme="majorHAnsi"/>
                <w:sz w:val="20"/>
                <w:szCs w:val="20"/>
                <w:lang w:val="fr-CA"/>
              </w:rPr>
            </w:pPr>
            <w:r w:rsidRPr="00BE3E86">
              <w:rPr>
                <w:rFonts w:ascii="Calibri" w:eastAsia="Calibri" w:hAnsi="Calibri" w:cs="Calibri"/>
                <w:sz w:val="20"/>
                <w:szCs w:val="20"/>
                <w:lang w:val="fr-CA"/>
              </w:rPr>
              <w:t>13 : La valeur de position</w:t>
            </w:r>
            <w:r w:rsidR="006D2BD9">
              <w:rPr>
                <w:rFonts w:ascii="Calibri" w:eastAsia="Calibri" w:hAnsi="Calibri" w:cs="Calibri"/>
                <w:sz w:val="20"/>
                <w:szCs w:val="20"/>
                <w:lang w:val="fr-CA"/>
              </w:rPr>
              <w:t xml:space="preserve"> : </w:t>
            </w:r>
            <w:r w:rsidRPr="00BE3E86">
              <w:rPr>
                <w:rFonts w:ascii="Calibri" w:eastAsia="Calibri" w:hAnsi="Calibri" w:cs="Calibri"/>
                <w:sz w:val="20"/>
                <w:szCs w:val="20"/>
                <w:lang w:val="fr-CA"/>
              </w:rPr>
              <w:t>Approfondissement</w:t>
            </w:r>
          </w:p>
          <w:p w14:paraId="39414C9F" w14:textId="5DD4ABAC" w:rsidR="63BA97D8" w:rsidRPr="00F44676" w:rsidRDefault="63BA97D8" w:rsidP="63BA97D8">
            <w:pPr>
              <w:spacing w:line="276" w:lineRule="auto"/>
              <w:rPr>
                <w:rFonts w:asciiTheme="majorHAnsi" w:hAnsiTheme="majorHAnsi"/>
                <w:sz w:val="20"/>
                <w:szCs w:val="20"/>
                <w:lang w:val="fr-CA"/>
              </w:rPr>
            </w:pPr>
          </w:p>
          <w:p w14:paraId="4F672EC0" w14:textId="480DB557" w:rsidR="003945CE" w:rsidRPr="00F44676" w:rsidRDefault="00F232A2" w:rsidP="003945CE">
            <w:pPr>
              <w:spacing w:line="276" w:lineRule="auto"/>
              <w:contextualSpacing/>
              <w:rPr>
                <w:rFonts w:asciiTheme="majorHAnsi" w:hAnsiTheme="majorHAnsi"/>
                <w:b/>
                <w:bCs/>
                <w:sz w:val="20"/>
                <w:szCs w:val="20"/>
                <w:lang w:val="fr-CA"/>
              </w:rPr>
            </w:pPr>
            <w:r>
              <w:rPr>
                <w:rFonts w:asciiTheme="majorHAnsi" w:hAnsiTheme="majorHAnsi"/>
                <w:b/>
                <w:bCs/>
                <w:sz w:val="20"/>
                <w:szCs w:val="20"/>
                <w:lang w:val="fr-CA"/>
              </w:rPr>
              <w:t>Unité</w:t>
            </w:r>
            <w:r w:rsidR="003945CE" w:rsidRPr="00F44676">
              <w:rPr>
                <w:rFonts w:asciiTheme="majorHAnsi" w:hAnsiTheme="majorHAnsi"/>
                <w:b/>
                <w:bCs/>
                <w:sz w:val="20"/>
                <w:szCs w:val="20"/>
                <w:lang w:val="fr-CA"/>
              </w:rPr>
              <w:t xml:space="preserve"> 7</w:t>
            </w:r>
            <w:r w:rsidR="00F44676" w:rsidRPr="00F44676">
              <w:rPr>
                <w:rFonts w:asciiTheme="majorHAnsi" w:hAnsiTheme="majorHAnsi"/>
                <w:b/>
                <w:bCs/>
                <w:sz w:val="20"/>
                <w:szCs w:val="20"/>
                <w:lang w:val="fr-CA"/>
              </w:rPr>
              <w:t xml:space="preserve"> </w:t>
            </w:r>
            <w:r w:rsidR="003945CE" w:rsidRPr="00F44676">
              <w:rPr>
                <w:rFonts w:asciiTheme="majorHAnsi" w:hAnsiTheme="majorHAnsi"/>
                <w:b/>
                <w:bCs/>
                <w:sz w:val="20"/>
                <w:szCs w:val="20"/>
                <w:lang w:val="fr-CA"/>
              </w:rPr>
              <w:t xml:space="preserve">: </w:t>
            </w:r>
            <w:r w:rsidR="00F44676">
              <w:rPr>
                <w:rFonts w:asciiTheme="majorHAnsi" w:hAnsiTheme="majorHAnsi"/>
                <w:b/>
                <w:bCs/>
                <w:sz w:val="20"/>
                <w:szCs w:val="20"/>
                <w:lang w:val="fr-CA"/>
              </w:rPr>
              <w:t>La littératie financière</w:t>
            </w:r>
          </w:p>
          <w:p w14:paraId="44796194" w14:textId="4539FF39" w:rsidR="003945CE" w:rsidRPr="00F44676" w:rsidRDefault="003945CE" w:rsidP="003945CE">
            <w:pPr>
              <w:spacing w:line="276" w:lineRule="auto"/>
              <w:contextualSpacing/>
              <w:rPr>
                <w:rFonts w:asciiTheme="majorHAnsi" w:hAnsiTheme="majorHAnsi"/>
                <w:sz w:val="20"/>
                <w:szCs w:val="20"/>
                <w:lang w:val="fr-CA"/>
              </w:rPr>
            </w:pPr>
            <w:r w:rsidRPr="00F44676">
              <w:rPr>
                <w:rFonts w:asciiTheme="majorHAnsi" w:hAnsiTheme="majorHAnsi"/>
                <w:sz w:val="20"/>
                <w:szCs w:val="20"/>
                <w:lang w:val="fr-CA"/>
              </w:rPr>
              <w:t>35</w:t>
            </w:r>
            <w:r w:rsidR="00F44676" w:rsidRPr="00F44676">
              <w:rPr>
                <w:rFonts w:asciiTheme="majorHAnsi" w:hAnsiTheme="majorHAnsi"/>
                <w:sz w:val="20"/>
                <w:szCs w:val="20"/>
                <w:lang w:val="fr-CA"/>
              </w:rPr>
              <w:t xml:space="preserve"> </w:t>
            </w:r>
            <w:r w:rsidRPr="00F44676">
              <w:rPr>
                <w:rFonts w:asciiTheme="majorHAnsi" w:hAnsiTheme="majorHAnsi"/>
                <w:sz w:val="20"/>
                <w:szCs w:val="20"/>
                <w:lang w:val="fr-CA"/>
              </w:rPr>
              <w:t xml:space="preserve">: </w:t>
            </w:r>
            <w:r w:rsidR="00F44676" w:rsidRPr="00F44676">
              <w:rPr>
                <w:rFonts w:asciiTheme="majorHAnsi" w:hAnsiTheme="majorHAnsi"/>
                <w:sz w:val="20"/>
                <w:szCs w:val="20"/>
                <w:lang w:val="fr-CA"/>
              </w:rPr>
              <w:t>Explorer l’égalité à l’aide de l’argent</w:t>
            </w:r>
          </w:p>
          <w:p w14:paraId="6E47B13C" w14:textId="77777777" w:rsidR="003945CE" w:rsidRPr="00F44676" w:rsidRDefault="003945CE" w:rsidP="00221F79">
            <w:pPr>
              <w:spacing w:line="276" w:lineRule="auto"/>
              <w:contextualSpacing/>
              <w:rPr>
                <w:rFonts w:asciiTheme="majorHAnsi" w:hAnsiTheme="majorHAnsi"/>
                <w:sz w:val="20"/>
                <w:szCs w:val="20"/>
                <w:lang w:val="fr-CA"/>
              </w:rPr>
            </w:pPr>
          </w:p>
          <w:p w14:paraId="723B9DA6" w14:textId="77777777" w:rsidR="00221F79" w:rsidRPr="00F44676" w:rsidRDefault="00221F79" w:rsidP="00221F79">
            <w:pPr>
              <w:spacing w:line="276" w:lineRule="auto"/>
              <w:contextualSpacing/>
              <w:rPr>
                <w:rFonts w:asciiTheme="majorHAnsi" w:hAnsiTheme="majorHAnsi"/>
                <w:sz w:val="20"/>
                <w:szCs w:val="20"/>
                <w:lang w:val="fr-CA"/>
              </w:rPr>
            </w:pPr>
          </w:p>
          <w:p w14:paraId="7B363420" w14:textId="6690B574" w:rsidR="00221F79" w:rsidRPr="00F44676" w:rsidRDefault="00221F79" w:rsidP="00221F79">
            <w:pPr>
              <w:tabs>
                <w:tab w:val="left" w:pos="3063"/>
              </w:tabs>
              <w:rPr>
                <w:rFonts w:asciiTheme="majorHAnsi" w:hAnsiTheme="majorHAnsi"/>
                <w:sz w:val="20"/>
                <w:szCs w:val="20"/>
                <w:lang w:val="fr-CA"/>
              </w:rPr>
            </w:pPr>
          </w:p>
        </w:tc>
        <w:tc>
          <w:tcPr>
            <w:tcW w:w="2399" w:type="dxa"/>
            <w:shd w:val="clear" w:color="auto" w:fill="auto"/>
          </w:tcPr>
          <w:p w14:paraId="773283B1" w14:textId="4DDCE763" w:rsidR="00221F79" w:rsidRPr="001A551D" w:rsidRDefault="004E2576" w:rsidP="00221F79">
            <w:pPr>
              <w:rPr>
                <w:rFonts w:asciiTheme="majorHAnsi" w:hAnsiTheme="majorHAnsi"/>
                <w:sz w:val="20"/>
                <w:szCs w:val="20"/>
                <w:lang w:val="fr-CA"/>
              </w:rPr>
            </w:pPr>
            <w:r>
              <w:rPr>
                <w:rFonts w:asciiTheme="majorHAnsi" w:hAnsiTheme="majorHAnsi"/>
                <w:sz w:val="20"/>
                <w:szCs w:val="20"/>
                <w:lang w:val="fr-CA"/>
              </w:rPr>
              <w:t>Une fête avec les voisins</w:t>
            </w:r>
            <w:r w:rsidR="00C501E6" w:rsidRPr="002A20BB">
              <w:rPr>
                <w:rFonts w:asciiTheme="majorHAnsi" w:hAnsiTheme="majorHAnsi"/>
                <w:sz w:val="20"/>
                <w:szCs w:val="20"/>
                <w:lang w:val="fr-CA"/>
              </w:rPr>
              <w:br/>
            </w:r>
            <w:r w:rsidR="002A20BB" w:rsidRPr="002A20BB">
              <w:rPr>
                <w:rFonts w:asciiTheme="majorHAnsi" w:hAnsiTheme="majorHAnsi"/>
                <w:sz w:val="20"/>
                <w:szCs w:val="20"/>
                <w:lang w:val="fr-CA"/>
              </w:rPr>
              <w:t>Les maths, ça me fait sourire !</w:t>
            </w:r>
            <w:r w:rsidR="00C501E6" w:rsidRPr="002A20BB">
              <w:rPr>
                <w:rFonts w:asciiTheme="majorHAnsi" w:hAnsiTheme="majorHAnsi"/>
                <w:sz w:val="20"/>
                <w:szCs w:val="20"/>
                <w:lang w:val="fr-CA"/>
              </w:rPr>
              <w:br/>
            </w:r>
            <w:r w:rsidR="002A20BB" w:rsidRPr="002A20BB">
              <w:rPr>
                <w:rFonts w:asciiTheme="majorHAnsi" w:hAnsiTheme="majorHAnsi"/>
                <w:sz w:val="20"/>
                <w:szCs w:val="20"/>
                <w:lang w:val="fr-CA"/>
              </w:rPr>
              <w:t>Les nombres, ça fonctionne comme ça !</w:t>
            </w:r>
            <w:r w:rsidR="00C501E6" w:rsidRPr="002A20BB">
              <w:rPr>
                <w:rFonts w:asciiTheme="majorHAnsi" w:hAnsiTheme="majorHAnsi"/>
                <w:sz w:val="20"/>
                <w:szCs w:val="20"/>
                <w:lang w:val="fr-CA"/>
              </w:rPr>
              <w:br/>
            </w:r>
            <w:r w:rsidR="002A20BB" w:rsidRPr="001A551D">
              <w:rPr>
                <w:rFonts w:asciiTheme="majorHAnsi" w:hAnsiTheme="majorHAnsi"/>
                <w:sz w:val="20"/>
                <w:szCs w:val="20"/>
                <w:lang w:val="fr-CA"/>
              </w:rPr>
              <w:t>Où est Max ?</w:t>
            </w:r>
          </w:p>
          <w:p w14:paraId="754D1468" w14:textId="77777777" w:rsidR="0072169F" w:rsidRPr="001A551D" w:rsidRDefault="0072169F" w:rsidP="00221F79">
            <w:pPr>
              <w:rPr>
                <w:rFonts w:asciiTheme="majorHAnsi" w:hAnsiTheme="majorHAnsi"/>
                <w:b/>
                <w:bCs/>
                <w:sz w:val="20"/>
                <w:szCs w:val="20"/>
                <w:lang w:val="fr-CA"/>
              </w:rPr>
            </w:pPr>
          </w:p>
          <w:p w14:paraId="399808D3" w14:textId="3EE72501" w:rsidR="00221F79" w:rsidRPr="00F6338C" w:rsidRDefault="008519F1" w:rsidP="00221F79">
            <w:pPr>
              <w:rPr>
                <w:rFonts w:asciiTheme="majorHAnsi" w:hAnsiTheme="majorHAnsi"/>
                <w:b/>
                <w:bCs/>
                <w:sz w:val="20"/>
                <w:szCs w:val="20"/>
                <w:lang w:val="fr-CA"/>
              </w:rPr>
            </w:pPr>
            <w:r w:rsidRPr="00F6338C">
              <w:rPr>
                <w:rFonts w:asciiTheme="majorHAnsi" w:hAnsiTheme="majorHAnsi"/>
                <w:b/>
                <w:bCs/>
                <w:sz w:val="20"/>
                <w:szCs w:val="20"/>
                <w:lang w:val="fr-CA"/>
              </w:rPr>
              <w:t>Étayage :</w:t>
            </w:r>
            <w:r w:rsidR="00221F79" w:rsidRPr="00F6338C">
              <w:rPr>
                <w:rFonts w:asciiTheme="majorHAnsi" w:hAnsiTheme="majorHAnsi"/>
                <w:b/>
                <w:bCs/>
                <w:sz w:val="20"/>
                <w:szCs w:val="20"/>
                <w:lang w:val="fr-CA"/>
              </w:rPr>
              <w:t xml:space="preserve"> </w:t>
            </w:r>
          </w:p>
          <w:p w14:paraId="18976BE2" w14:textId="5D8B8008" w:rsidR="00221F79" w:rsidRPr="00D6277E" w:rsidRDefault="00145F19" w:rsidP="0072169F">
            <w:pPr>
              <w:rPr>
                <w:rFonts w:asciiTheme="majorHAnsi" w:hAnsiTheme="majorHAnsi"/>
                <w:sz w:val="20"/>
                <w:szCs w:val="20"/>
                <w:lang w:val="fr-CA"/>
              </w:rPr>
            </w:pPr>
            <w:r w:rsidRPr="00D6277E">
              <w:rPr>
                <w:rFonts w:asciiTheme="majorHAnsi" w:hAnsiTheme="majorHAnsi"/>
                <w:sz w:val="20"/>
                <w:szCs w:val="20"/>
                <w:lang w:val="fr-CA"/>
              </w:rPr>
              <w:t xml:space="preserve">Retour à </w:t>
            </w:r>
            <w:proofErr w:type="spellStart"/>
            <w:r w:rsidRPr="00D6277E">
              <w:rPr>
                <w:rFonts w:asciiTheme="majorHAnsi" w:hAnsiTheme="majorHAnsi"/>
                <w:sz w:val="20"/>
                <w:szCs w:val="20"/>
                <w:lang w:val="fr-CA"/>
              </w:rPr>
              <w:t>Batoche</w:t>
            </w:r>
            <w:proofErr w:type="spellEnd"/>
          </w:p>
          <w:p w14:paraId="04127FCB" w14:textId="2206BFC2" w:rsidR="00221F79" w:rsidRPr="00D6277E" w:rsidRDefault="00D6277E" w:rsidP="0072169F">
            <w:pPr>
              <w:rPr>
                <w:rFonts w:asciiTheme="majorHAnsi" w:hAnsiTheme="majorHAnsi"/>
                <w:sz w:val="20"/>
                <w:szCs w:val="20"/>
                <w:lang w:val="fr-CA"/>
              </w:rPr>
            </w:pPr>
            <w:r w:rsidRPr="00D6277E">
              <w:rPr>
                <w:rFonts w:asciiTheme="majorHAnsi" w:hAnsiTheme="majorHAnsi"/>
                <w:sz w:val="20"/>
                <w:szCs w:val="20"/>
                <w:lang w:val="fr-CA"/>
              </w:rPr>
              <w:t>Une classe pleine de projets</w:t>
            </w:r>
          </w:p>
          <w:p w14:paraId="54BD352F" w14:textId="6E29A897" w:rsidR="00221F79" w:rsidRPr="00145F19" w:rsidRDefault="004E2576" w:rsidP="0072169F">
            <w:pPr>
              <w:rPr>
                <w:rFonts w:asciiTheme="majorHAnsi" w:hAnsiTheme="majorHAnsi"/>
                <w:sz w:val="20"/>
                <w:szCs w:val="20"/>
                <w:lang w:val="fr-CA"/>
              </w:rPr>
            </w:pPr>
            <w:r w:rsidRPr="00145F19">
              <w:rPr>
                <w:rFonts w:asciiTheme="majorHAnsi" w:hAnsiTheme="majorHAnsi"/>
                <w:sz w:val="20"/>
                <w:szCs w:val="20"/>
                <w:lang w:val="fr-CA"/>
              </w:rPr>
              <w:t>La tirelire</w:t>
            </w:r>
          </w:p>
          <w:p w14:paraId="0FE02638" w14:textId="77777777" w:rsidR="00991656" w:rsidRPr="006226A8" w:rsidRDefault="00991656" w:rsidP="00991656">
            <w:pPr>
              <w:rPr>
                <w:rFonts w:asciiTheme="majorHAnsi" w:hAnsiTheme="majorHAnsi"/>
                <w:spacing w:val="-10"/>
                <w:sz w:val="20"/>
                <w:szCs w:val="20"/>
                <w:lang w:val="fr-CA"/>
              </w:rPr>
            </w:pPr>
            <w:r w:rsidRPr="006226A8">
              <w:rPr>
                <w:rFonts w:asciiTheme="majorHAnsi" w:hAnsiTheme="majorHAnsi"/>
                <w:spacing w:val="-10"/>
                <w:sz w:val="20"/>
                <w:szCs w:val="20"/>
                <w:lang w:val="fr-CA"/>
              </w:rPr>
              <w:t xml:space="preserve">Qu’est-ce que tu préfères ? </w:t>
            </w:r>
          </w:p>
          <w:p w14:paraId="5CB88B81" w14:textId="7832B1CD" w:rsidR="00221F79" w:rsidRPr="00D6277E" w:rsidRDefault="00D6277E" w:rsidP="0072169F">
            <w:pPr>
              <w:rPr>
                <w:rFonts w:asciiTheme="majorHAnsi" w:hAnsiTheme="majorHAnsi"/>
                <w:sz w:val="20"/>
                <w:szCs w:val="20"/>
                <w:lang w:val="fr-CA"/>
              </w:rPr>
            </w:pPr>
            <w:r w:rsidRPr="00D6277E">
              <w:rPr>
                <w:rFonts w:asciiTheme="majorHAnsi" w:hAnsiTheme="majorHAnsi"/>
                <w:sz w:val="20"/>
                <w:szCs w:val="20"/>
                <w:lang w:val="fr-CA"/>
              </w:rPr>
              <w:t>La grande course de traîneaux à chiens</w:t>
            </w:r>
          </w:p>
          <w:p w14:paraId="7B363424" w14:textId="67F323B8" w:rsidR="00221F79" w:rsidRPr="00D6277E" w:rsidRDefault="00221F79" w:rsidP="00B67F86">
            <w:pPr>
              <w:rPr>
                <w:rFonts w:asciiTheme="majorHAnsi" w:hAnsiTheme="majorHAnsi"/>
                <w:sz w:val="20"/>
                <w:szCs w:val="20"/>
                <w:lang w:val="fr-CA"/>
              </w:rPr>
            </w:pPr>
          </w:p>
        </w:tc>
        <w:tc>
          <w:tcPr>
            <w:tcW w:w="3901" w:type="dxa"/>
            <w:shd w:val="clear" w:color="auto" w:fill="auto"/>
          </w:tcPr>
          <w:p w14:paraId="08A43905" w14:textId="5ADB0BB3" w:rsidR="007A469C" w:rsidRPr="002C3ADF" w:rsidRDefault="00004FBA" w:rsidP="001134AD">
            <w:pPr>
              <w:rPr>
                <w:rFonts w:asciiTheme="majorHAnsi" w:hAnsiTheme="majorHAnsi"/>
                <w:b/>
                <w:sz w:val="20"/>
                <w:szCs w:val="20"/>
                <w:lang w:val="fr-CA"/>
              </w:rPr>
            </w:pPr>
            <w:r w:rsidRPr="002C3ADF">
              <w:rPr>
                <w:rFonts w:asciiTheme="majorHAnsi" w:hAnsiTheme="majorHAnsi"/>
                <w:b/>
                <w:sz w:val="20"/>
                <w:szCs w:val="20"/>
                <w:lang w:val="fr-CA"/>
              </w:rPr>
              <w:t>Idée principale :</w:t>
            </w:r>
            <w:r w:rsidR="001134AD" w:rsidRPr="002C3ADF">
              <w:rPr>
                <w:rFonts w:asciiTheme="majorHAnsi" w:hAnsiTheme="majorHAnsi"/>
                <w:b/>
                <w:sz w:val="20"/>
                <w:szCs w:val="20"/>
                <w:lang w:val="fr-CA"/>
              </w:rPr>
              <w:t xml:space="preserve"> </w:t>
            </w:r>
            <w:r w:rsidR="002C3ADF" w:rsidRPr="002C3ADF">
              <w:rPr>
                <w:rFonts w:asciiTheme="majorHAnsi" w:hAnsiTheme="majorHAnsi"/>
                <w:b/>
                <w:sz w:val="20"/>
                <w:szCs w:val="20"/>
                <w:lang w:val="fr-CA"/>
              </w:rPr>
              <w:t xml:space="preserve">Les nombres sont reliés de plusieurs façons.  </w:t>
            </w:r>
          </w:p>
          <w:p w14:paraId="339EEE51" w14:textId="442C65A1" w:rsidR="001134AD" w:rsidRPr="0038430C" w:rsidRDefault="0038430C" w:rsidP="001134AD">
            <w:pPr>
              <w:rPr>
                <w:rFonts w:asciiTheme="majorHAnsi" w:hAnsiTheme="majorHAnsi"/>
                <w:b/>
                <w:sz w:val="20"/>
                <w:szCs w:val="20"/>
                <w:lang w:val="fr-CA"/>
              </w:rPr>
            </w:pPr>
            <w:r w:rsidRPr="0038430C">
              <w:rPr>
                <w:rFonts w:asciiTheme="majorHAnsi" w:hAnsiTheme="majorHAnsi"/>
                <w:b/>
                <w:sz w:val="20"/>
                <w:szCs w:val="20"/>
                <w:lang w:val="fr-CA"/>
              </w:rPr>
              <w:t>Comparer et ordonner des quantités (multitude ou magnitude)</w:t>
            </w:r>
          </w:p>
          <w:p w14:paraId="73296DDE" w14:textId="09226980" w:rsidR="001134AD" w:rsidRPr="00A1166F" w:rsidRDefault="00A1166F" w:rsidP="001134AD">
            <w:pPr>
              <w:rPr>
                <w:rFonts w:asciiTheme="majorHAnsi" w:hAnsiTheme="majorHAnsi" w:cs="Open Sans"/>
                <w:sz w:val="20"/>
                <w:szCs w:val="20"/>
                <w:lang w:val="fr-CA"/>
              </w:rPr>
            </w:pPr>
            <w:r w:rsidRPr="00F91873">
              <w:rPr>
                <w:rFonts w:asciiTheme="majorHAnsi" w:hAnsiTheme="majorHAnsi" w:cstheme="majorHAnsi"/>
                <w:sz w:val="20"/>
                <w:szCs w:val="20"/>
                <w:lang w:val="fr-CA"/>
              </w:rPr>
              <w:t xml:space="preserve">- </w:t>
            </w:r>
            <w:r w:rsidRPr="00F91873">
              <w:rPr>
                <w:rFonts w:asciiTheme="majorHAnsi" w:eastAsia="ErgoLTPro-MediumCondensed" w:hAnsiTheme="majorHAnsi" w:cstheme="majorHAnsi"/>
                <w:sz w:val="20"/>
                <w:szCs w:val="20"/>
                <w:lang w:val="fr-CA" w:eastAsia="en-CA"/>
              </w:rPr>
              <w:t>Ordonner 3 quantit</w:t>
            </w:r>
            <w:r>
              <w:rPr>
                <w:rFonts w:asciiTheme="majorHAnsi" w:eastAsia="ErgoLTPro-MediumCondensed" w:hAnsiTheme="majorHAnsi" w:cstheme="majorHAnsi"/>
                <w:sz w:val="20"/>
                <w:szCs w:val="20"/>
                <w:lang w:val="fr-CA" w:eastAsia="en-CA"/>
              </w:rPr>
              <w:t>é</w:t>
            </w:r>
            <w:r w:rsidRPr="00F91873">
              <w:rPr>
                <w:rFonts w:asciiTheme="majorHAnsi" w:eastAsia="ErgoLTPro-MediumCondensed" w:hAnsiTheme="majorHAnsi" w:cstheme="majorHAnsi"/>
                <w:sz w:val="20"/>
                <w:szCs w:val="20"/>
                <w:lang w:val="fr-CA" w:eastAsia="en-CA"/>
              </w:rPr>
              <w:t xml:space="preserve">s ou plus en utilisant des </w:t>
            </w:r>
            <w:r w:rsidR="00F232A2">
              <w:rPr>
                <w:rFonts w:asciiTheme="majorHAnsi" w:eastAsia="ErgoLTPro-MediumCondensed" w:hAnsiTheme="majorHAnsi" w:cstheme="majorHAnsi"/>
                <w:sz w:val="20"/>
                <w:szCs w:val="20"/>
                <w:lang w:val="fr-CA" w:eastAsia="en-CA"/>
              </w:rPr>
              <w:t>Unité</w:t>
            </w:r>
            <w:r w:rsidRPr="00F91873">
              <w:rPr>
                <w:rFonts w:asciiTheme="majorHAnsi" w:eastAsia="ErgoLTPro-MediumCondensed" w:hAnsiTheme="majorHAnsi" w:cstheme="majorHAnsi"/>
                <w:sz w:val="20"/>
                <w:szCs w:val="20"/>
                <w:lang w:val="fr-CA" w:eastAsia="en-CA"/>
              </w:rPr>
              <w:t>s et/ou</w:t>
            </w:r>
            <w:r>
              <w:rPr>
                <w:rFonts w:asciiTheme="majorHAnsi" w:eastAsia="ErgoLTPro-MediumCondensed" w:hAnsiTheme="majorHAnsi" w:cstheme="majorHAnsi"/>
                <w:sz w:val="20"/>
                <w:szCs w:val="20"/>
                <w:lang w:val="fr-CA" w:eastAsia="en-CA"/>
              </w:rPr>
              <w:t xml:space="preserve"> </w:t>
            </w:r>
            <w:r w:rsidRPr="00F91873">
              <w:rPr>
                <w:rFonts w:asciiTheme="majorHAnsi" w:eastAsia="ErgoLTPro-MediumCondensed" w:hAnsiTheme="majorHAnsi" w:cstheme="majorHAnsi"/>
                <w:sz w:val="20"/>
                <w:szCs w:val="20"/>
                <w:lang w:val="fr-CA" w:eastAsia="en-CA"/>
              </w:rPr>
              <w:t>des nombres en chiffres.</w:t>
            </w:r>
          </w:p>
          <w:p w14:paraId="7B363425" w14:textId="2101424F" w:rsidR="00FC0541" w:rsidRPr="00DE3842" w:rsidRDefault="00004FBA" w:rsidP="0072169F">
            <w:pPr>
              <w:spacing w:after="160"/>
              <w:rPr>
                <w:rFonts w:asciiTheme="majorHAnsi" w:hAnsiTheme="majorHAnsi" w:cs="Calibri"/>
                <w:b/>
                <w:sz w:val="20"/>
                <w:szCs w:val="20"/>
                <w:lang w:val="fr-CA"/>
              </w:rPr>
            </w:pPr>
            <w:r w:rsidRPr="005131A3">
              <w:rPr>
                <w:rFonts w:asciiTheme="majorHAnsi" w:hAnsiTheme="majorHAnsi"/>
                <w:b/>
                <w:sz w:val="20"/>
                <w:szCs w:val="20"/>
                <w:lang w:val="fr-CA"/>
              </w:rPr>
              <w:t>Idée principale :</w:t>
            </w:r>
            <w:r w:rsidR="00864FAB" w:rsidRPr="005131A3">
              <w:rPr>
                <w:rFonts w:asciiTheme="majorHAnsi" w:hAnsiTheme="majorHAnsi"/>
                <w:b/>
                <w:sz w:val="20"/>
                <w:szCs w:val="20"/>
                <w:lang w:val="fr-CA"/>
              </w:rPr>
              <w:t xml:space="preserve"> </w:t>
            </w:r>
            <w:r w:rsidR="005131A3" w:rsidRPr="005131A3">
              <w:rPr>
                <w:rFonts w:asciiTheme="majorHAnsi" w:hAnsiTheme="majorHAnsi"/>
                <w:b/>
                <w:sz w:val="20"/>
                <w:szCs w:val="20"/>
                <w:lang w:val="fr-CA"/>
              </w:rPr>
              <w:t>Les quantités et les nombres peuvent être regroupés par unités ou séparés en unités.</w:t>
            </w:r>
            <w:r w:rsidR="005A7255" w:rsidRPr="005131A3">
              <w:rPr>
                <w:rFonts w:asciiTheme="majorHAnsi" w:hAnsiTheme="majorHAnsi"/>
                <w:b/>
                <w:sz w:val="20"/>
                <w:szCs w:val="20"/>
                <w:lang w:val="fr-CA"/>
              </w:rPr>
              <w:br/>
            </w:r>
            <w:r w:rsidR="002A2D54" w:rsidRPr="00DE3842">
              <w:rPr>
                <w:rFonts w:asciiTheme="majorHAnsi" w:hAnsiTheme="majorHAnsi" w:cs="Open Sans"/>
                <w:b/>
                <w:bCs/>
                <w:sz w:val="20"/>
                <w:szCs w:val="20"/>
                <w:lang w:val="fr-CA"/>
              </w:rPr>
              <w:t>Regrouper des quantités en unités, en dizaines et en centaines (concepts de la valeur de position)</w:t>
            </w:r>
            <w:r w:rsidR="0072169F" w:rsidRPr="00DE3842">
              <w:rPr>
                <w:rFonts w:asciiTheme="majorHAnsi" w:hAnsiTheme="majorHAnsi" w:cs="Calibri"/>
                <w:b/>
                <w:sz w:val="20"/>
                <w:szCs w:val="20"/>
                <w:lang w:val="fr-CA"/>
              </w:rPr>
              <w:br/>
            </w:r>
            <w:r w:rsidR="00947E4C" w:rsidRPr="001C38F8">
              <w:rPr>
                <w:rFonts w:asciiTheme="majorHAnsi" w:hAnsiTheme="majorHAnsi" w:cstheme="majorHAnsi"/>
                <w:sz w:val="20"/>
                <w:szCs w:val="20"/>
                <w:lang w:val="fr-CA"/>
              </w:rPr>
              <w:t xml:space="preserve">- </w:t>
            </w:r>
            <w:r w:rsidR="00947E4C">
              <w:rPr>
                <w:rFonts w:asciiTheme="majorHAnsi" w:hAnsiTheme="majorHAnsi" w:cstheme="majorHAnsi"/>
                <w:sz w:val="20"/>
                <w:szCs w:val="20"/>
                <w:lang w:val="fr-CA"/>
              </w:rPr>
              <w:t>É</w:t>
            </w:r>
            <w:r w:rsidR="00947E4C" w:rsidRPr="001C38F8">
              <w:rPr>
                <w:rFonts w:asciiTheme="majorHAnsi" w:eastAsia="ErgoLTPro-MediumCondensed" w:hAnsiTheme="majorHAnsi" w:cstheme="majorHAnsi"/>
                <w:sz w:val="20"/>
                <w:szCs w:val="20"/>
                <w:lang w:val="fr-CA" w:eastAsia="en-CA"/>
              </w:rPr>
              <w:t>crire, lire, composer et d</w:t>
            </w:r>
            <w:r w:rsidR="00947E4C">
              <w:rPr>
                <w:rFonts w:asciiTheme="majorHAnsi" w:eastAsia="ErgoLTPro-MediumCondensed" w:hAnsiTheme="majorHAnsi" w:cstheme="majorHAnsi"/>
                <w:sz w:val="20"/>
                <w:szCs w:val="20"/>
                <w:lang w:val="fr-CA" w:eastAsia="en-CA"/>
              </w:rPr>
              <w:t>é</w:t>
            </w:r>
            <w:r w:rsidR="00947E4C" w:rsidRPr="001C38F8">
              <w:rPr>
                <w:rFonts w:asciiTheme="majorHAnsi" w:eastAsia="ErgoLTPro-MediumCondensed" w:hAnsiTheme="majorHAnsi" w:cstheme="majorHAnsi"/>
                <w:sz w:val="20"/>
                <w:szCs w:val="20"/>
                <w:lang w:val="fr-CA" w:eastAsia="en-CA"/>
              </w:rPr>
              <w:t>composer des nombres</w:t>
            </w:r>
            <w:r w:rsidR="00947E4C">
              <w:rPr>
                <w:rFonts w:asciiTheme="majorHAnsi" w:eastAsia="ErgoLTPro-MediumCondensed" w:hAnsiTheme="majorHAnsi" w:cstheme="majorHAnsi"/>
                <w:sz w:val="20"/>
                <w:szCs w:val="20"/>
                <w:lang w:val="fr-CA" w:eastAsia="en-CA"/>
              </w:rPr>
              <w:t xml:space="preserve"> à</w:t>
            </w:r>
            <w:r w:rsidR="00947E4C" w:rsidRPr="001C38F8">
              <w:rPr>
                <w:rFonts w:asciiTheme="majorHAnsi" w:eastAsia="ErgoLTPro-MediumCondensed" w:hAnsiTheme="majorHAnsi" w:cstheme="majorHAnsi"/>
                <w:sz w:val="20"/>
                <w:szCs w:val="20"/>
                <w:lang w:val="fr-CA" w:eastAsia="en-CA"/>
              </w:rPr>
              <w:t xml:space="preserve"> 3 chiffres en centaines, dizaines et en unit</w:t>
            </w:r>
            <w:r w:rsidR="00947E4C">
              <w:rPr>
                <w:rFonts w:asciiTheme="majorHAnsi" w:eastAsia="ErgoLTPro-MediumCondensed" w:hAnsiTheme="majorHAnsi" w:cstheme="majorHAnsi"/>
                <w:sz w:val="20"/>
                <w:szCs w:val="20"/>
                <w:lang w:val="fr-CA" w:eastAsia="en-CA"/>
              </w:rPr>
              <w:t>é</w:t>
            </w:r>
            <w:r w:rsidR="00947E4C" w:rsidRPr="001C38F8">
              <w:rPr>
                <w:rFonts w:asciiTheme="majorHAnsi" w:eastAsia="ErgoLTPro-MediumCondensed" w:hAnsiTheme="majorHAnsi" w:cstheme="majorHAnsi"/>
                <w:sz w:val="20"/>
                <w:szCs w:val="20"/>
                <w:lang w:val="fr-CA" w:eastAsia="en-CA"/>
              </w:rPr>
              <w:t>s.</w:t>
            </w:r>
          </w:p>
        </w:tc>
      </w:tr>
      <w:tr w:rsidR="00221F79" w:rsidRPr="00F232A2" w14:paraId="7B36342F" w14:textId="77777777" w:rsidTr="63BA97D8">
        <w:tc>
          <w:tcPr>
            <w:tcW w:w="3685" w:type="dxa"/>
            <w:shd w:val="clear" w:color="auto" w:fill="auto"/>
          </w:tcPr>
          <w:p w14:paraId="6ACF7B1F" w14:textId="04246341" w:rsidR="00221F79" w:rsidRPr="00104E51" w:rsidRDefault="006416BF" w:rsidP="00221F79">
            <w:pPr>
              <w:rPr>
                <w:rFonts w:asciiTheme="majorHAnsi" w:hAnsiTheme="majorHAnsi" w:cstheme="majorHAnsi"/>
                <w:color w:val="000000"/>
                <w:sz w:val="20"/>
                <w:szCs w:val="20"/>
                <w:lang w:val="fr-CA"/>
              </w:rPr>
            </w:pPr>
            <w:r w:rsidRPr="00104E51">
              <w:rPr>
                <w:rFonts w:asciiTheme="majorHAnsi" w:hAnsiTheme="majorHAnsi" w:cstheme="majorHAnsi"/>
                <w:b/>
                <w:sz w:val="20"/>
                <w:szCs w:val="20"/>
                <w:lang w:val="fr-CA"/>
              </w:rPr>
              <w:t>N0</w:t>
            </w:r>
            <w:r w:rsidR="00221F79" w:rsidRPr="00104E51">
              <w:rPr>
                <w:rFonts w:asciiTheme="majorHAnsi" w:hAnsiTheme="majorHAnsi" w:cstheme="majorHAnsi"/>
                <w:b/>
                <w:sz w:val="20"/>
                <w:szCs w:val="20"/>
                <w:lang w:val="fr-CA"/>
              </w:rPr>
              <w:t>6</w:t>
            </w:r>
            <w:r w:rsidRPr="00104E51">
              <w:rPr>
                <w:rFonts w:asciiTheme="majorHAnsi" w:hAnsiTheme="majorHAnsi" w:cstheme="majorHAnsi"/>
                <w:bCs/>
                <w:sz w:val="20"/>
                <w:szCs w:val="20"/>
                <w:lang w:val="fr-CA"/>
              </w:rPr>
              <w:t xml:space="preserve"> </w:t>
            </w:r>
            <w:r w:rsidR="00A22842" w:rsidRPr="00104E51">
              <w:rPr>
                <w:rFonts w:asciiTheme="majorHAnsi" w:hAnsiTheme="majorHAnsi" w:cstheme="majorHAnsi"/>
                <w:sz w:val="20"/>
                <w:szCs w:val="20"/>
                <w:lang w:val="fr-CA"/>
              </w:rPr>
              <w:t>On s’attend à ce que les élèves sachent décrire et appliquer des stratégies de calcul mental pour additionner deux nombres à 2 chiffres.</w:t>
            </w:r>
          </w:p>
          <w:p w14:paraId="13760CFE" w14:textId="77777777" w:rsidR="00221F79" w:rsidRPr="00A22842" w:rsidRDefault="00221F79" w:rsidP="00221F79">
            <w:pPr>
              <w:rPr>
                <w:rFonts w:asciiTheme="majorHAnsi" w:hAnsiTheme="majorHAnsi"/>
                <w:color w:val="000000"/>
                <w:sz w:val="20"/>
                <w:szCs w:val="20"/>
                <w:lang w:val="fr-CA"/>
              </w:rPr>
            </w:pPr>
          </w:p>
          <w:p w14:paraId="7B363427" w14:textId="1D7D8CEB" w:rsidR="00221F79" w:rsidRPr="00A22842" w:rsidRDefault="00221F79" w:rsidP="00221F79">
            <w:pPr>
              <w:rPr>
                <w:rFonts w:asciiTheme="majorHAnsi" w:hAnsiTheme="majorHAnsi"/>
                <w:sz w:val="20"/>
                <w:szCs w:val="20"/>
                <w:lang w:val="fr-CA"/>
              </w:rPr>
            </w:pPr>
          </w:p>
        </w:tc>
        <w:tc>
          <w:tcPr>
            <w:tcW w:w="2700" w:type="dxa"/>
            <w:shd w:val="clear" w:color="auto" w:fill="auto"/>
          </w:tcPr>
          <w:p w14:paraId="0F75FCD6" w14:textId="1DE41D68" w:rsidR="005B128E" w:rsidRPr="00AC7431" w:rsidRDefault="00F232A2" w:rsidP="005B128E">
            <w:pPr>
              <w:spacing w:line="276" w:lineRule="auto"/>
              <w:contextualSpacing/>
              <w:rPr>
                <w:rFonts w:asciiTheme="majorHAnsi" w:hAnsiTheme="majorHAnsi"/>
                <w:b/>
                <w:bCs/>
                <w:sz w:val="20"/>
                <w:szCs w:val="20"/>
                <w:lang w:val="fr-CA"/>
              </w:rPr>
            </w:pPr>
            <w:r>
              <w:rPr>
                <w:rFonts w:asciiTheme="majorHAnsi" w:hAnsiTheme="majorHAnsi"/>
                <w:b/>
                <w:bCs/>
                <w:sz w:val="20"/>
                <w:szCs w:val="20"/>
                <w:lang w:val="fr-CA"/>
              </w:rPr>
              <w:t>Unité</w:t>
            </w:r>
            <w:r w:rsidR="005B128E" w:rsidRPr="00AC7431">
              <w:rPr>
                <w:rFonts w:asciiTheme="majorHAnsi" w:hAnsiTheme="majorHAnsi"/>
                <w:b/>
                <w:bCs/>
                <w:sz w:val="20"/>
                <w:szCs w:val="20"/>
                <w:lang w:val="fr-CA"/>
              </w:rPr>
              <w:t xml:space="preserve"> 5 : L’addition et la soustraction</w:t>
            </w:r>
          </w:p>
          <w:p w14:paraId="7B363428" w14:textId="3C714588" w:rsidR="00221F79" w:rsidRPr="001A551D" w:rsidRDefault="005B128E" w:rsidP="005B128E">
            <w:pPr>
              <w:tabs>
                <w:tab w:val="left" w:pos="3063"/>
              </w:tabs>
              <w:rPr>
                <w:rFonts w:asciiTheme="majorHAnsi" w:hAnsiTheme="majorHAnsi"/>
                <w:sz w:val="20"/>
                <w:szCs w:val="20"/>
                <w:lang w:val="fr-CA"/>
              </w:rPr>
            </w:pPr>
            <w:r w:rsidRPr="00BE3E86">
              <w:rPr>
                <w:rFonts w:asciiTheme="majorHAnsi" w:hAnsiTheme="majorHAnsi"/>
                <w:sz w:val="20"/>
                <w:szCs w:val="20"/>
                <w:lang w:val="fr-CA"/>
              </w:rPr>
              <w:t>22 : Utiliser le calcul mental pour additionner et soustraire</w:t>
            </w:r>
          </w:p>
        </w:tc>
        <w:tc>
          <w:tcPr>
            <w:tcW w:w="2399" w:type="dxa"/>
            <w:shd w:val="clear" w:color="auto" w:fill="auto"/>
          </w:tcPr>
          <w:p w14:paraId="412EC050" w14:textId="2175CAEB" w:rsidR="00221F79" w:rsidRPr="002A20BB" w:rsidRDefault="002A20BB" w:rsidP="00221F79">
            <w:pPr>
              <w:rPr>
                <w:rFonts w:asciiTheme="majorHAnsi" w:hAnsiTheme="majorHAnsi"/>
                <w:sz w:val="20"/>
                <w:szCs w:val="20"/>
                <w:lang w:val="fr-CA"/>
              </w:rPr>
            </w:pPr>
            <w:r w:rsidRPr="002A20BB">
              <w:rPr>
                <w:rFonts w:asciiTheme="majorHAnsi" w:hAnsiTheme="majorHAnsi"/>
                <w:sz w:val="20"/>
                <w:szCs w:val="20"/>
                <w:lang w:val="fr-CA"/>
              </w:rPr>
              <w:t>Une robe pour Calla</w:t>
            </w:r>
            <w:r w:rsidR="00C501E6" w:rsidRPr="002A20BB">
              <w:rPr>
                <w:rFonts w:asciiTheme="majorHAnsi" w:hAnsiTheme="majorHAnsi"/>
                <w:sz w:val="20"/>
                <w:szCs w:val="20"/>
                <w:lang w:val="fr-CA"/>
              </w:rPr>
              <w:br/>
            </w:r>
            <w:r w:rsidR="004E2576">
              <w:rPr>
                <w:rFonts w:asciiTheme="majorHAnsi" w:hAnsiTheme="majorHAnsi"/>
                <w:sz w:val="20"/>
                <w:szCs w:val="20"/>
                <w:lang w:val="fr-CA"/>
              </w:rPr>
              <w:t>Une fête avec les voisins</w:t>
            </w:r>
            <w:r w:rsidR="00C501E6" w:rsidRPr="002A20BB">
              <w:rPr>
                <w:rFonts w:asciiTheme="majorHAnsi" w:hAnsiTheme="majorHAnsi"/>
                <w:sz w:val="20"/>
                <w:szCs w:val="20"/>
                <w:lang w:val="fr-CA"/>
              </w:rPr>
              <w:br/>
            </w:r>
            <w:r w:rsidRPr="002A20BB">
              <w:rPr>
                <w:rFonts w:asciiTheme="majorHAnsi" w:hAnsiTheme="majorHAnsi"/>
                <w:sz w:val="20"/>
                <w:szCs w:val="20"/>
                <w:lang w:val="fr-CA"/>
              </w:rPr>
              <w:t>Au camp sportif</w:t>
            </w:r>
            <w:r w:rsidR="00C501E6" w:rsidRPr="002A20BB">
              <w:rPr>
                <w:rFonts w:asciiTheme="majorHAnsi" w:hAnsiTheme="majorHAnsi"/>
                <w:sz w:val="20"/>
                <w:szCs w:val="20"/>
                <w:lang w:val="fr-CA"/>
              </w:rPr>
              <w:br/>
            </w:r>
            <w:r w:rsidRPr="002A20BB">
              <w:rPr>
                <w:rFonts w:asciiTheme="majorHAnsi" w:hAnsiTheme="majorHAnsi"/>
                <w:sz w:val="20"/>
                <w:szCs w:val="20"/>
                <w:lang w:val="fr-CA"/>
              </w:rPr>
              <w:t>Un jardin pour tous</w:t>
            </w:r>
            <w:r w:rsidR="00C501E6" w:rsidRPr="002A20BB">
              <w:rPr>
                <w:rFonts w:asciiTheme="majorHAnsi" w:hAnsiTheme="majorHAnsi"/>
                <w:sz w:val="20"/>
                <w:szCs w:val="20"/>
                <w:lang w:val="fr-CA"/>
              </w:rPr>
              <w:br/>
            </w:r>
            <w:r w:rsidRPr="002A20BB">
              <w:rPr>
                <w:rFonts w:asciiTheme="majorHAnsi" w:hAnsiTheme="majorHAnsi"/>
                <w:sz w:val="20"/>
                <w:szCs w:val="20"/>
                <w:lang w:val="fr-CA"/>
              </w:rPr>
              <w:t>Les maths, ça me fait sourire !</w:t>
            </w:r>
          </w:p>
          <w:p w14:paraId="14CCC953" w14:textId="77777777" w:rsidR="00221F79" w:rsidRPr="002A20BB" w:rsidRDefault="00221F79" w:rsidP="00221F79">
            <w:pPr>
              <w:rPr>
                <w:rFonts w:asciiTheme="majorHAnsi" w:hAnsiTheme="majorHAnsi"/>
                <w:sz w:val="20"/>
                <w:szCs w:val="20"/>
                <w:lang w:val="fr-CA"/>
              </w:rPr>
            </w:pPr>
          </w:p>
          <w:p w14:paraId="7B36342D" w14:textId="39949960" w:rsidR="00221F79" w:rsidRPr="002A20BB" w:rsidRDefault="00221F79" w:rsidP="00221F79">
            <w:pPr>
              <w:rPr>
                <w:rFonts w:asciiTheme="majorHAnsi" w:hAnsiTheme="majorHAnsi"/>
                <w:i/>
                <w:sz w:val="20"/>
                <w:szCs w:val="20"/>
                <w:lang w:val="fr-CA"/>
              </w:rPr>
            </w:pPr>
            <w:r w:rsidRPr="002A20BB">
              <w:rPr>
                <w:rFonts w:asciiTheme="majorHAnsi" w:hAnsiTheme="majorHAnsi"/>
                <w:i/>
                <w:sz w:val="20"/>
                <w:szCs w:val="20"/>
                <w:lang w:val="fr-CA"/>
              </w:rPr>
              <w:t xml:space="preserve"> </w:t>
            </w:r>
          </w:p>
        </w:tc>
        <w:tc>
          <w:tcPr>
            <w:tcW w:w="3901" w:type="dxa"/>
            <w:shd w:val="clear" w:color="auto" w:fill="auto"/>
          </w:tcPr>
          <w:p w14:paraId="6F053C09" w14:textId="3EDB2096" w:rsidR="00DA5366" w:rsidRPr="00D62C56" w:rsidRDefault="00004FBA" w:rsidP="00AE155D">
            <w:pPr>
              <w:rPr>
                <w:rFonts w:asciiTheme="majorHAnsi" w:hAnsiTheme="majorHAnsi"/>
                <w:b/>
                <w:sz w:val="20"/>
                <w:szCs w:val="20"/>
                <w:lang w:val="fr-CA"/>
              </w:rPr>
            </w:pPr>
            <w:r w:rsidRPr="00F8094B">
              <w:rPr>
                <w:rFonts w:asciiTheme="majorHAnsi" w:hAnsiTheme="majorHAnsi"/>
                <w:b/>
                <w:sz w:val="20"/>
                <w:szCs w:val="20"/>
                <w:lang w:val="fr-CA"/>
              </w:rPr>
              <w:t>Idée principale :</w:t>
            </w:r>
            <w:r w:rsidR="00AE155D" w:rsidRPr="00F8094B">
              <w:rPr>
                <w:rFonts w:asciiTheme="majorHAnsi" w:hAnsiTheme="majorHAnsi"/>
                <w:b/>
                <w:sz w:val="20"/>
                <w:szCs w:val="20"/>
                <w:lang w:val="fr-CA"/>
              </w:rPr>
              <w:t xml:space="preserve"> </w:t>
            </w:r>
            <w:r w:rsidR="00F268BD" w:rsidRPr="00F8094B">
              <w:rPr>
                <w:rFonts w:asciiTheme="majorHAnsi" w:hAnsiTheme="majorHAnsi"/>
                <w:b/>
                <w:sz w:val="20"/>
                <w:szCs w:val="20"/>
                <w:lang w:val="fr-CA"/>
              </w:rPr>
              <w:t>Les quantités et les nombres peuvent être additionnés et soustraits pour déterminer combien il y a d’éléments.</w:t>
            </w:r>
            <w:r w:rsidR="005A7255" w:rsidRPr="00F8094B">
              <w:rPr>
                <w:rFonts w:asciiTheme="majorHAnsi" w:hAnsiTheme="majorHAnsi"/>
                <w:b/>
                <w:sz w:val="20"/>
                <w:szCs w:val="20"/>
                <w:lang w:val="fr-CA"/>
              </w:rPr>
              <w:br/>
            </w:r>
            <w:r w:rsidR="00F8094B" w:rsidRPr="00D62C56">
              <w:rPr>
                <w:rFonts w:asciiTheme="majorHAnsi" w:hAnsiTheme="majorHAnsi"/>
                <w:b/>
                <w:sz w:val="20"/>
                <w:szCs w:val="20"/>
                <w:lang w:val="fr-CA"/>
              </w:rPr>
              <w:t>Développer la signification conceptuelle de l’addition et de la soustraction</w:t>
            </w:r>
          </w:p>
          <w:p w14:paraId="15AE91AB" w14:textId="33589B15" w:rsidR="00DA5366" w:rsidRPr="00D62C56" w:rsidRDefault="009C76DF" w:rsidP="00DA5366">
            <w:pPr>
              <w:spacing w:after="60"/>
              <w:rPr>
                <w:rFonts w:asciiTheme="majorHAnsi" w:hAnsiTheme="majorHAnsi" w:cs="Open Sans"/>
                <w:sz w:val="20"/>
                <w:szCs w:val="20"/>
                <w:lang w:val="fr-CA"/>
              </w:rPr>
            </w:pPr>
            <w:r w:rsidRPr="004E11C0">
              <w:rPr>
                <w:rFonts w:asciiTheme="majorHAnsi" w:hAnsiTheme="majorHAnsi" w:cstheme="majorHAnsi"/>
                <w:sz w:val="20"/>
                <w:szCs w:val="20"/>
                <w:lang w:val="fr-CA"/>
              </w:rPr>
              <w:t xml:space="preserve">- </w:t>
            </w:r>
            <w:r w:rsidRPr="004E11C0">
              <w:rPr>
                <w:rFonts w:asciiTheme="majorHAnsi" w:eastAsia="ErgoLTPro-MediumCondensed" w:hAnsiTheme="majorHAnsi" w:cstheme="majorHAnsi"/>
                <w:sz w:val="20"/>
                <w:szCs w:val="20"/>
                <w:lang w:val="fr-CA" w:eastAsia="en-CA"/>
              </w:rPr>
              <w:t>R</w:t>
            </w:r>
            <w:r>
              <w:rPr>
                <w:rFonts w:asciiTheme="majorHAnsi" w:eastAsia="ErgoLTPro-MediumCondensed" w:hAnsiTheme="majorHAnsi" w:cstheme="majorHAnsi"/>
                <w:sz w:val="20"/>
                <w:szCs w:val="20"/>
                <w:lang w:val="fr-CA" w:eastAsia="en-CA"/>
              </w:rPr>
              <w:t>é</w:t>
            </w:r>
            <w:r w:rsidRPr="004E11C0">
              <w:rPr>
                <w:rFonts w:asciiTheme="majorHAnsi" w:eastAsia="ErgoLTPro-MediumCondensed" w:hAnsiTheme="majorHAnsi" w:cstheme="majorHAnsi"/>
                <w:sz w:val="20"/>
                <w:szCs w:val="20"/>
                <w:lang w:val="fr-CA" w:eastAsia="en-CA"/>
              </w:rPr>
              <w:t>aliser que l’addition et la</w:t>
            </w:r>
            <w:r>
              <w:rPr>
                <w:rFonts w:asciiTheme="majorHAnsi" w:eastAsia="ErgoLTPro-MediumCondensed" w:hAnsiTheme="majorHAnsi" w:cstheme="majorHAnsi"/>
                <w:sz w:val="20"/>
                <w:szCs w:val="20"/>
                <w:lang w:val="fr-CA" w:eastAsia="en-CA"/>
              </w:rPr>
              <w:t xml:space="preserve"> </w:t>
            </w:r>
            <w:r w:rsidRPr="004E11C0">
              <w:rPr>
                <w:rFonts w:asciiTheme="majorHAnsi" w:eastAsia="ErgoLTPro-MediumCondensed" w:hAnsiTheme="majorHAnsi" w:cstheme="majorHAnsi"/>
                <w:sz w:val="20"/>
                <w:szCs w:val="20"/>
                <w:lang w:val="fr-CA" w:eastAsia="en-CA"/>
              </w:rPr>
              <w:t>soustraction sont des op</w:t>
            </w:r>
            <w:r>
              <w:rPr>
                <w:rFonts w:asciiTheme="majorHAnsi" w:eastAsia="ErgoLTPro-MediumCondensed" w:hAnsiTheme="majorHAnsi" w:cstheme="majorHAnsi"/>
                <w:sz w:val="20"/>
                <w:szCs w:val="20"/>
                <w:lang w:val="fr-CA" w:eastAsia="en-CA"/>
              </w:rPr>
              <w:t>é</w:t>
            </w:r>
            <w:r w:rsidRPr="004E11C0">
              <w:rPr>
                <w:rFonts w:asciiTheme="majorHAnsi" w:eastAsia="ErgoLTPro-MediumCondensed" w:hAnsiTheme="majorHAnsi" w:cstheme="majorHAnsi"/>
                <w:sz w:val="20"/>
                <w:szCs w:val="20"/>
                <w:lang w:val="fr-CA" w:eastAsia="en-CA"/>
              </w:rPr>
              <w:t>rations</w:t>
            </w:r>
            <w:r>
              <w:rPr>
                <w:rFonts w:asciiTheme="majorHAnsi" w:eastAsia="ErgoLTPro-MediumCondensed" w:hAnsiTheme="majorHAnsi" w:cstheme="majorHAnsi"/>
                <w:sz w:val="20"/>
                <w:szCs w:val="20"/>
                <w:lang w:val="fr-CA" w:eastAsia="en-CA"/>
              </w:rPr>
              <w:t xml:space="preserve"> </w:t>
            </w:r>
            <w:r w:rsidRPr="007C0EA0">
              <w:rPr>
                <w:rFonts w:asciiTheme="majorHAnsi" w:eastAsia="ErgoLTPro-MediumCondensed" w:hAnsiTheme="majorHAnsi" w:cstheme="majorHAnsi"/>
                <w:sz w:val="20"/>
                <w:szCs w:val="20"/>
                <w:lang w:val="fr-CA" w:eastAsia="en-CA"/>
              </w:rPr>
              <w:t>inverses.</w:t>
            </w:r>
          </w:p>
          <w:p w14:paraId="0D09643B" w14:textId="0E072750" w:rsidR="00DA5366" w:rsidRPr="009F0714" w:rsidRDefault="00A9618B" w:rsidP="00DA5366">
            <w:pPr>
              <w:rPr>
                <w:rFonts w:asciiTheme="majorHAnsi" w:hAnsiTheme="majorHAnsi"/>
                <w:b/>
                <w:bCs/>
                <w:sz w:val="20"/>
                <w:szCs w:val="20"/>
                <w:lang w:val="fr-CA"/>
              </w:rPr>
            </w:pPr>
            <w:r w:rsidRPr="009F0714">
              <w:rPr>
                <w:rFonts w:asciiTheme="majorHAnsi" w:hAnsiTheme="majorHAnsi" w:cs="Open Sans"/>
                <w:b/>
                <w:bCs/>
                <w:sz w:val="20"/>
                <w:szCs w:val="20"/>
                <w:lang w:val="fr-CA"/>
              </w:rPr>
              <w:lastRenderedPageBreak/>
              <w:t>Développer une aisance avec des calculs en addition et en soustraction</w:t>
            </w:r>
          </w:p>
          <w:p w14:paraId="1282CECB" w14:textId="77777777" w:rsidR="003D736C" w:rsidRPr="007C0EA0" w:rsidRDefault="003D736C" w:rsidP="003D736C">
            <w:pPr>
              <w:autoSpaceDE w:val="0"/>
              <w:autoSpaceDN w:val="0"/>
              <w:adjustRightInd w:val="0"/>
              <w:rPr>
                <w:rFonts w:asciiTheme="majorHAnsi" w:eastAsia="ErgoLTPro-MediumCondensed" w:hAnsiTheme="majorHAnsi" w:cstheme="majorHAnsi"/>
                <w:sz w:val="20"/>
                <w:szCs w:val="20"/>
                <w:lang w:val="fr-CA" w:eastAsia="en-CA"/>
              </w:rPr>
            </w:pPr>
            <w:r w:rsidRPr="007C0EA0">
              <w:rPr>
                <w:rFonts w:asciiTheme="majorHAnsi" w:hAnsiTheme="majorHAnsi" w:cstheme="majorHAnsi"/>
                <w:sz w:val="20"/>
                <w:szCs w:val="20"/>
                <w:lang w:val="fr-CA"/>
              </w:rPr>
              <w:t xml:space="preserve">- </w:t>
            </w:r>
            <w:r w:rsidRPr="007C0EA0">
              <w:rPr>
                <w:rFonts w:asciiTheme="majorHAnsi" w:eastAsia="ErgoLTPro-MediumCondensed" w:hAnsiTheme="majorHAnsi" w:cstheme="majorHAnsi"/>
                <w:sz w:val="20"/>
                <w:szCs w:val="20"/>
                <w:lang w:val="fr-CA" w:eastAsia="en-CA"/>
              </w:rPr>
              <w:t>D</w:t>
            </w:r>
            <w:r>
              <w:rPr>
                <w:rFonts w:asciiTheme="majorHAnsi" w:eastAsia="ErgoLTPro-MediumCondensed" w:hAnsiTheme="majorHAnsi" w:cstheme="majorHAnsi"/>
                <w:sz w:val="20"/>
                <w:szCs w:val="20"/>
                <w:lang w:val="fr-CA" w:eastAsia="en-CA"/>
              </w:rPr>
              <w:t>é</w:t>
            </w:r>
            <w:r w:rsidRPr="007C0EA0">
              <w:rPr>
                <w:rFonts w:asciiTheme="majorHAnsi" w:eastAsia="ErgoLTPro-MediumCondensed" w:hAnsiTheme="majorHAnsi" w:cstheme="majorHAnsi"/>
                <w:sz w:val="20"/>
                <w:szCs w:val="20"/>
                <w:lang w:val="fr-CA" w:eastAsia="en-CA"/>
              </w:rPr>
              <w:t>velopper</w:t>
            </w:r>
            <w:r>
              <w:rPr>
                <w:rFonts w:asciiTheme="majorHAnsi" w:eastAsia="ErgoLTPro-MediumCondensed" w:hAnsiTheme="majorHAnsi" w:cstheme="majorHAnsi"/>
                <w:sz w:val="20"/>
                <w:szCs w:val="20"/>
                <w:lang w:val="fr-CA" w:eastAsia="en-CA"/>
              </w:rPr>
              <w:t xml:space="preserve"> </w:t>
            </w:r>
            <w:r w:rsidRPr="007C0EA0">
              <w:rPr>
                <w:rFonts w:asciiTheme="majorHAnsi" w:eastAsia="ErgoLTPro-MediumCondensed" w:hAnsiTheme="majorHAnsi" w:cstheme="majorHAnsi"/>
                <w:sz w:val="20"/>
                <w:szCs w:val="20"/>
                <w:lang w:val="fr-CA" w:eastAsia="en-CA"/>
              </w:rPr>
              <w:t>des strat</w:t>
            </w:r>
            <w:r>
              <w:rPr>
                <w:rFonts w:asciiTheme="majorHAnsi" w:eastAsia="ErgoLTPro-MediumCondensed" w:hAnsiTheme="majorHAnsi" w:cstheme="majorHAnsi"/>
                <w:sz w:val="20"/>
                <w:szCs w:val="20"/>
                <w:lang w:val="fr-CA" w:eastAsia="en-CA"/>
              </w:rPr>
              <w:t>é</w:t>
            </w:r>
            <w:r w:rsidRPr="007C0EA0">
              <w:rPr>
                <w:rFonts w:asciiTheme="majorHAnsi" w:eastAsia="ErgoLTPro-MediumCondensed" w:hAnsiTheme="majorHAnsi" w:cstheme="majorHAnsi"/>
                <w:sz w:val="20"/>
                <w:szCs w:val="20"/>
                <w:lang w:val="fr-CA" w:eastAsia="en-CA"/>
              </w:rPr>
              <w:t>gies</w:t>
            </w:r>
            <w:r>
              <w:rPr>
                <w:rFonts w:asciiTheme="majorHAnsi" w:eastAsia="ErgoLTPro-MediumCondensed" w:hAnsiTheme="majorHAnsi" w:cstheme="majorHAnsi"/>
                <w:sz w:val="20"/>
                <w:szCs w:val="20"/>
                <w:lang w:val="fr-CA" w:eastAsia="en-CA"/>
              </w:rPr>
              <w:t xml:space="preserve"> </w:t>
            </w:r>
            <w:r w:rsidRPr="007C0EA0">
              <w:rPr>
                <w:rFonts w:asciiTheme="majorHAnsi" w:eastAsia="ErgoLTPro-MediumCondensed" w:hAnsiTheme="majorHAnsi" w:cstheme="majorHAnsi"/>
                <w:sz w:val="20"/>
                <w:szCs w:val="20"/>
                <w:lang w:val="fr-CA" w:eastAsia="en-CA"/>
              </w:rPr>
              <w:t>mentales et des</w:t>
            </w:r>
          </w:p>
          <w:p w14:paraId="3F440555" w14:textId="77777777" w:rsidR="003D736C" w:rsidRPr="007C0EA0" w:rsidRDefault="003D736C" w:rsidP="003D736C">
            <w:pPr>
              <w:autoSpaceDE w:val="0"/>
              <w:autoSpaceDN w:val="0"/>
              <w:adjustRightInd w:val="0"/>
              <w:rPr>
                <w:rFonts w:asciiTheme="majorHAnsi" w:eastAsia="ErgoLTPro-MediumCondensed" w:hAnsiTheme="majorHAnsi" w:cstheme="majorHAnsi"/>
                <w:sz w:val="20"/>
                <w:szCs w:val="20"/>
                <w:lang w:val="fr-CA" w:eastAsia="en-CA"/>
              </w:rPr>
            </w:pPr>
            <w:proofErr w:type="gramStart"/>
            <w:r>
              <w:rPr>
                <w:rFonts w:asciiTheme="majorHAnsi" w:eastAsia="ErgoLTPro-MediumCondensed" w:hAnsiTheme="majorHAnsi" w:cstheme="majorHAnsi"/>
                <w:sz w:val="20"/>
                <w:szCs w:val="20"/>
                <w:lang w:val="fr-CA" w:eastAsia="en-CA"/>
              </w:rPr>
              <w:t>a</w:t>
            </w:r>
            <w:r w:rsidRPr="007C0EA0">
              <w:rPr>
                <w:rFonts w:asciiTheme="majorHAnsi" w:eastAsia="ErgoLTPro-MediumCondensed" w:hAnsiTheme="majorHAnsi" w:cstheme="majorHAnsi"/>
                <w:sz w:val="20"/>
                <w:szCs w:val="20"/>
                <w:lang w:val="fr-CA" w:eastAsia="en-CA"/>
              </w:rPr>
              <w:t>lgorithmes</w:t>
            </w:r>
            <w:proofErr w:type="gramEnd"/>
            <w:r>
              <w:rPr>
                <w:rFonts w:asciiTheme="majorHAnsi" w:eastAsia="ErgoLTPro-MediumCondensed" w:hAnsiTheme="majorHAnsi" w:cstheme="majorHAnsi"/>
                <w:sz w:val="20"/>
                <w:szCs w:val="20"/>
                <w:lang w:val="fr-CA" w:eastAsia="en-CA"/>
              </w:rPr>
              <w:t xml:space="preserve"> e</w:t>
            </w:r>
            <w:r w:rsidRPr="007C0EA0">
              <w:rPr>
                <w:rFonts w:asciiTheme="majorHAnsi" w:eastAsia="ErgoLTPro-MediumCondensed" w:hAnsiTheme="majorHAnsi" w:cstheme="majorHAnsi"/>
                <w:sz w:val="20"/>
                <w:szCs w:val="20"/>
                <w:lang w:val="fr-CA" w:eastAsia="en-CA"/>
              </w:rPr>
              <w:t>fficaces pour</w:t>
            </w:r>
            <w:r>
              <w:rPr>
                <w:rFonts w:asciiTheme="majorHAnsi" w:eastAsia="ErgoLTPro-MediumCondensed" w:hAnsiTheme="majorHAnsi" w:cstheme="majorHAnsi"/>
                <w:sz w:val="20"/>
                <w:szCs w:val="20"/>
                <w:lang w:val="fr-CA" w:eastAsia="en-CA"/>
              </w:rPr>
              <w:t xml:space="preserve"> </w:t>
            </w:r>
            <w:r w:rsidRPr="007C0EA0">
              <w:rPr>
                <w:rFonts w:asciiTheme="majorHAnsi" w:eastAsia="ErgoLTPro-MediumCondensed" w:hAnsiTheme="majorHAnsi" w:cstheme="majorHAnsi"/>
                <w:sz w:val="20"/>
                <w:szCs w:val="20"/>
                <w:lang w:val="fr-CA" w:eastAsia="en-CA"/>
              </w:rPr>
              <w:t>r</w:t>
            </w:r>
            <w:r>
              <w:rPr>
                <w:rFonts w:asciiTheme="majorHAnsi" w:eastAsia="ErgoLTPro-MediumCondensed" w:hAnsiTheme="majorHAnsi" w:cstheme="majorHAnsi"/>
                <w:sz w:val="20"/>
                <w:szCs w:val="20"/>
                <w:lang w:val="fr-CA" w:eastAsia="en-CA"/>
              </w:rPr>
              <w:t>é</w:t>
            </w:r>
            <w:r w:rsidRPr="007C0EA0">
              <w:rPr>
                <w:rFonts w:asciiTheme="majorHAnsi" w:eastAsia="ErgoLTPro-MediumCondensed" w:hAnsiTheme="majorHAnsi" w:cstheme="majorHAnsi"/>
                <w:sz w:val="20"/>
                <w:szCs w:val="20"/>
                <w:lang w:val="fr-CA" w:eastAsia="en-CA"/>
              </w:rPr>
              <w:t>soudre des</w:t>
            </w:r>
          </w:p>
          <w:p w14:paraId="2F8D6193" w14:textId="77777777" w:rsidR="003D736C" w:rsidRPr="007C0EA0" w:rsidRDefault="003D736C" w:rsidP="003D736C">
            <w:pPr>
              <w:autoSpaceDE w:val="0"/>
              <w:autoSpaceDN w:val="0"/>
              <w:adjustRightInd w:val="0"/>
              <w:rPr>
                <w:rFonts w:asciiTheme="majorHAnsi" w:eastAsia="ErgoLTPro-MediumCondensed" w:hAnsiTheme="majorHAnsi" w:cstheme="majorHAnsi"/>
                <w:sz w:val="20"/>
                <w:szCs w:val="20"/>
                <w:lang w:val="fr-CA" w:eastAsia="en-CA"/>
              </w:rPr>
            </w:pPr>
            <w:proofErr w:type="gramStart"/>
            <w:r>
              <w:rPr>
                <w:rFonts w:asciiTheme="majorHAnsi" w:eastAsia="ErgoLTPro-MediumCondensed" w:hAnsiTheme="majorHAnsi" w:cstheme="majorHAnsi"/>
                <w:sz w:val="20"/>
                <w:szCs w:val="20"/>
                <w:lang w:val="fr-CA" w:eastAsia="en-CA"/>
              </w:rPr>
              <w:t>é</w:t>
            </w:r>
            <w:r w:rsidRPr="007C0EA0">
              <w:rPr>
                <w:rFonts w:asciiTheme="majorHAnsi" w:eastAsia="ErgoLTPro-MediumCondensed" w:hAnsiTheme="majorHAnsi" w:cstheme="majorHAnsi"/>
                <w:sz w:val="20"/>
                <w:szCs w:val="20"/>
                <w:lang w:val="fr-CA" w:eastAsia="en-CA"/>
              </w:rPr>
              <w:t>quations</w:t>
            </w:r>
            <w:proofErr w:type="gramEnd"/>
            <w:r>
              <w:rPr>
                <w:rFonts w:asciiTheme="majorHAnsi" w:eastAsia="ErgoLTPro-MediumCondensed" w:hAnsiTheme="majorHAnsi" w:cstheme="majorHAnsi"/>
                <w:sz w:val="20"/>
                <w:szCs w:val="20"/>
                <w:lang w:val="fr-CA" w:eastAsia="en-CA"/>
              </w:rPr>
              <w:t xml:space="preserve"> </w:t>
            </w:r>
            <w:r w:rsidRPr="007C0EA0">
              <w:rPr>
                <w:rFonts w:asciiTheme="majorHAnsi" w:eastAsia="ErgoLTPro-MediumCondensed" w:hAnsiTheme="majorHAnsi" w:cstheme="majorHAnsi"/>
                <w:sz w:val="20"/>
                <w:szCs w:val="20"/>
                <w:lang w:val="fr-CA" w:eastAsia="en-CA"/>
              </w:rPr>
              <w:t>comprenant</w:t>
            </w:r>
            <w:r>
              <w:rPr>
                <w:rFonts w:asciiTheme="majorHAnsi" w:eastAsia="ErgoLTPro-MediumCondensed" w:hAnsiTheme="majorHAnsi" w:cstheme="majorHAnsi"/>
                <w:sz w:val="20"/>
                <w:szCs w:val="20"/>
                <w:lang w:val="fr-CA" w:eastAsia="en-CA"/>
              </w:rPr>
              <w:t xml:space="preserve"> </w:t>
            </w:r>
            <w:r w:rsidRPr="007C0EA0">
              <w:rPr>
                <w:rFonts w:asciiTheme="majorHAnsi" w:eastAsia="ErgoLTPro-MediumCondensed" w:hAnsiTheme="majorHAnsi" w:cstheme="majorHAnsi"/>
                <w:sz w:val="20"/>
                <w:szCs w:val="20"/>
                <w:lang w:val="fr-CA" w:eastAsia="en-CA"/>
              </w:rPr>
              <w:t>des nombres</w:t>
            </w:r>
          </w:p>
          <w:p w14:paraId="7B36342E" w14:textId="6F79C61C" w:rsidR="00221F79" w:rsidRPr="00D263FA" w:rsidRDefault="003D736C" w:rsidP="003D736C">
            <w:pPr>
              <w:spacing w:after="60"/>
              <w:rPr>
                <w:rFonts w:asciiTheme="majorHAnsi" w:hAnsiTheme="majorHAnsi" w:cs="Open Sans"/>
                <w:sz w:val="20"/>
                <w:szCs w:val="20"/>
                <w:lang w:val="fr-CA"/>
              </w:rPr>
            </w:pPr>
            <w:proofErr w:type="gramStart"/>
            <w:r>
              <w:rPr>
                <w:rFonts w:asciiTheme="majorHAnsi" w:eastAsia="ErgoLTPro-MediumCondensed" w:hAnsiTheme="majorHAnsi" w:cstheme="majorHAnsi"/>
                <w:sz w:val="20"/>
                <w:szCs w:val="20"/>
                <w:lang w:val="fr-CA" w:eastAsia="en-CA"/>
              </w:rPr>
              <w:t>à</w:t>
            </w:r>
            <w:proofErr w:type="gramEnd"/>
            <w:r w:rsidRPr="007C0EA0">
              <w:rPr>
                <w:rFonts w:asciiTheme="majorHAnsi" w:eastAsia="ErgoLTPro-MediumCondensed" w:hAnsiTheme="majorHAnsi" w:cstheme="majorHAnsi"/>
                <w:sz w:val="20"/>
                <w:szCs w:val="20"/>
                <w:lang w:val="fr-CA" w:eastAsia="en-CA"/>
              </w:rPr>
              <w:t xml:space="preserve"> plusieurs</w:t>
            </w:r>
            <w:r>
              <w:rPr>
                <w:rFonts w:asciiTheme="majorHAnsi" w:eastAsia="ErgoLTPro-MediumCondensed" w:hAnsiTheme="majorHAnsi" w:cstheme="majorHAnsi"/>
                <w:sz w:val="20"/>
                <w:szCs w:val="20"/>
                <w:lang w:val="fr-CA" w:eastAsia="en-CA"/>
              </w:rPr>
              <w:t xml:space="preserve"> </w:t>
            </w:r>
            <w:r w:rsidRPr="007C0EA0">
              <w:rPr>
                <w:rFonts w:asciiTheme="majorHAnsi" w:eastAsia="ErgoLTPro-MediumCondensed" w:hAnsiTheme="majorHAnsi" w:cstheme="majorHAnsi"/>
                <w:sz w:val="20"/>
                <w:szCs w:val="20"/>
                <w:lang w:val="fr-CA" w:eastAsia="en-CA"/>
              </w:rPr>
              <w:t>chiffres.</w:t>
            </w:r>
            <w:r w:rsidR="0072169F" w:rsidRPr="000D4F52">
              <w:rPr>
                <w:rFonts w:asciiTheme="majorHAnsi" w:hAnsiTheme="majorHAnsi" w:cs="Open Sans"/>
                <w:sz w:val="20"/>
                <w:szCs w:val="20"/>
                <w:lang w:val="fr-CA"/>
              </w:rPr>
              <w:br/>
            </w:r>
            <w:r w:rsidR="00004FBA" w:rsidRPr="00910203">
              <w:rPr>
                <w:rFonts w:asciiTheme="majorHAnsi" w:hAnsiTheme="majorHAnsi" w:cs="Open Sans"/>
                <w:b/>
                <w:sz w:val="20"/>
                <w:szCs w:val="20"/>
                <w:lang w:val="fr-CA"/>
              </w:rPr>
              <w:t>Idée principale :</w:t>
            </w:r>
            <w:r w:rsidR="00D30EEB" w:rsidRPr="00910203">
              <w:rPr>
                <w:rFonts w:asciiTheme="majorHAnsi" w:hAnsiTheme="majorHAnsi" w:cs="Open Sans"/>
                <w:b/>
                <w:sz w:val="20"/>
                <w:szCs w:val="20"/>
                <w:lang w:val="fr-CA"/>
              </w:rPr>
              <w:t xml:space="preserve"> </w:t>
            </w:r>
            <w:r w:rsidR="009F0714" w:rsidRPr="00910203">
              <w:rPr>
                <w:rFonts w:asciiTheme="majorHAnsi" w:hAnsiTheme="majorHAnsi" w:cs="Open Sans"/>
                <w:b/>
                <w:bCs/>
                <w:sz w:val="20"/>
                <w:szCs w:val="20"/>
                <w:lang w:val="fr-CA"/>
              </w:rPr>
              <w:t>On peut utiliser des symboles et des expressions pour représenter des relations mathématiques.</w:t>
            </w:r>
            <w:r w:rsidR="005A7255" w:rsidRPr="00910203">
              <w:rPr>
                <w:rFonts w:asciiTheme="majorHAnsi" w:hAnsiTheme="majorHAnsi" w:cs="Open Sans"/>
                <w:b/>
                <w:bCs/>
                <w:sz w:val="20"/>
                <w:szCs w:val="20"/>
                <w:lang w:val="fr-CA"/>
              </w:rPr>
              <w:br/>
            </w:r>
            <w:r w:rsidR="009F6324" w:rsidRPr="00D263FA">
              <w:rPr>
                <w:rFonts w:asciiTheme="majorHAnsi" w:hAnsiTheme="majorHAnsi" w:cs="Open Sans"/>
                <w:b/>
                <w:bCs/>
                <w:sz w:val="20"/>
                <w:szCs w:val="20"/>
                <w:lang w:val="fr-CA"/>
              </w:rPr>
              <w:t xml:space="preserve">Comprendre l’égalité et l’inégalité à partir des propriétés générales des nombres et des opérations </w:t>
            </w:r>
            <w:r w:rsidR="0072169F" w:rsidRPr="00D263FA">
              <w:rPr>
                <w:rFonts w:asciiTheme="majorHAnsi" w:hAnsiTheme="majorHAnsi" w:cs="Open Sans"/>
                <w:sz w:val="20"/>
                <w:szCs w:val="20"/>
                <w:lang w:val="fr-CA"/>
              </w:rPr>
              <w:br/>
            </w:r>
            <w:r w:rsidR="00D804D4" w:rsidRPr="007C0EA0">
              <w:rPr>
                <w:rFonts w:asciiTheme="majorHAnsi" w:hAnsiTheme="majorHAnsi" w:cstheme="majorHAnsi"/>
                <w:sz w:val="20"/>
                <w:szCs w:val="20"/>
                <w:lang w:val="fr-CA"/>
              </w:rPr>
              <w:t xml:space="preserve">- </w:t>
            </w:r>
            <w:r w:rsidR="00D804D4" w:rsidRPr="007C0EA0">
              <w:rPr>
                <w:rFonts w:asciiTheme="majorHAnsi" w:eastAsia="ErgoLTPro-MediumCondensed" w:hAnsiTheme="majorHAnsi" w:cstheme="majorHAnsi"/>
                <w:sz w:val="20"/>
                <w:szCs w:val="20"/>
                <w:lang w:val="fr-CA" w:eastAsia="en-CA"/>
              </w:rPr>
              <w:t>D</w:t>
            </w:r>
            <w:r w:rsidR="00D804D4">
              <w:rPr>
                <w:rFonts w:asciiTheme="majorHAnsi" w:eastAsia="ErgoLTPro-MediumCondensed" w:hAnsiTheme="majorHAnsi" w:cstheme="majorHAnsi"/>
                <w:sz w:val="20"/>
                <w:szCs w:val="20"/>
                <w:lang w:val="fr-CA" w:eastAsia="en-CA"/>
              </w:rPr>
              <w:t>é</w:t>
            </w:r>
            <w:r w:rsidR="00D804D4" w:rsidRPr="007C0EA0">
              <w:rPr>
                <w:rFonts w:asciiTheme="majorHAnsi" w:eastAsia="ErgoLTPro-MediumCondensed" w:hAnsiTheme="majorHAnsi" w:cstheme="majorHAnsi"/>
                <w:sz w:val="20"/>
                <w:szCs w:val="20"/>
                <w:lang w:val="fr-CA" w:eastAsia="en-CA"/>
              </w:rPr>
              <w:t>composer et</w:t>
            </w:r>
            <w:r w:rsidR="00D804D4">
              <w:rPr>
                <w:rFonts w:asciiTheme="majorHAnsi" w:eastAsia="ErgoLTPro-MediumCondensed" w:hAnsiTheme="majorHAnsi" w:cstheme="majorHAnsi"/>
                <w:sz w:val="20"/>
                <w:szCs w:val="20"/>
                <w:lang w:val="fr-CA" w:eastAsia="en-CA"/>
              </w:rPr>
              <w:t xml:space="preserve"> </w:t>
            </w:r>
            <w:r w:rsidR="00D804D4" w:rsidRPr="007C0EA0">
              <w:rPr>
                <w:rFonts w:asciiTheme="majorHAnsi" w:eastAsia="ErgoLTPro-MediumCondensed" w:hAnsiTheme="majorHAnsi" w:cstheme="majorHAnsi"/>
                <w:sz w:val="20"/>
                <w:szCs w:val="20"/>
                <w:lang w:val="fr-CA" w:eastAsia="en-CA"/>
              </w:rPr>
              <w:t>recombiner les</w:t>
            </w:r>
            <w:r w:rsidR="00D804D4">
              <w:rPr>
                <w:rFonts w:asciiTheme="majorHAnsi" w:eastAsia="ErgoLTPro-MediumCondensed" w:hAnsiTheme="majorHAnsi" w:cstheme="majorHAnsi"/>
                <w:sz w:val="20"/>
                <w:szCs w:val="20"/>
                <w:lang w:val="fr-CA" w:eastAsia="en-CA"/>
              </w:rPr>
              <w:t xml:space="preserve"> </w:t>
            </w:r>
            <w:r w:rsidR="00D804D4" w:rsidRPr="007C0EA0">
              <w:rPr>
                <w:rFonts w:asciiTheme="majorHAnsi" w:eastAsia="ErgoLTPro-MediumCondensed" w:hAnsiTheme="majorHAnsi" w:cstheme="majorHAnsi"/>
                <w:sz w:val="20"/>
                <w:szCs w:val="20"/>
                <w:lang w:val="fr-CA" w:eastAsia="en-CA"/>
              </w:rPr>
              <w:t>nombres d’une</w:t>
            </w:r>
            <w:r w:rsidR="00D804D4">
              <w:rPr>
                <w:rFonts w:asciiTheme="majorHAnsi" w:eastAsia="ErgoLTPro-MediumCondensed" w:hAnsiTheme="majorHAnsi" w:cstheme="majorHAnsi"/>
                <w:sz w:val="20"/>
                <w:szCs w:val="20"/>
                <w:lang w:val="fr-CA" w:eastAsia="en-CA"/>
              </w:rPr>
              <w:t xml:space="preserve"> é</w:t>
            </w:r>
            <w:r w:rsidR="00D804D4" w:rsidRPr="007C0EA0">
              <w:rPr>
                <w:rFonts w:asciiTheme="majorHAnsi" w:eastAsia="ErgoLTPro-MediumCondensed" w:hAnsiTheme="majorHAnsi" w:cstheme="majorHAnsi"/>
                <w:sz w:val="20"/>
                <w:szCs w:val="20"/>
                <w:lang w:val="fr-CA" w:eastAsia="en-CA"/>
              </w:rPr>
              <w:t>quation pour</w:t>
            </w:r>
            <w:r w:rsidR="00D804D4">
              <w:rPr>
                <w:rFonts w:asciiTheme="majorHAnsi" w:eastAsia="ErgoLTPro-MediumCondensed" w:hAnsiTheme="majorHAnsi" w:cstheme="majorHAnsi"/>
                <w:sz w:val="20"/>
                <w:szCs w:val="20"/>
                <w:lang w:val="fr-CA" w:eastAsia="en-CA"/>
              </w:rPr>
              <w:t xml:space="preserve"> </w:t>
            </w:r>
            <w:r w:rsidR="00D804D4" w:rsidRPr="007C0EA0">
              <w:rPr>
                <w:rFonts w:asciiTheme="majorHAnsi" w:eastAsia="ErgoLTPro-MediumCondensed" w:hAnsiTheme="majorHAnsi" w:cstheme="majorHAnsi"/>
                <w:sz w:val="20"/>
                <w:szCs w:val="20"/>
                <w:lang w:val="fr-CA" w:eastAsia="en-CA"/>
              </w:rPr>
              <w:t>la rendre plus</w:t>
            </w:r>
            <w:r w:rsidR="00D804D4">
              <w:rPr>
                <w:rFonts w:asciiTheme="majorHAnsi" w:eastAsia="ErgoLTPro-MediumCondensed" w:hAnsiTheme="majorHAnsi" w:cstheme="majorHAnsi"/>
                <w:sz w:val="20"/>
                <w:szCs w:val="20"/>
                <w:lang w:val="fr-CA" w:eastAsia="en-CA"/>
              </w:rPr>
              <w:t xml:space="preserve"> </w:t>
            </w:r>
            <w:r w:rsidR="00D804D4" w:rsidRPr="007C0EA0">
              <w:rPr>
                <w:rFonts w:asciiTheme="majorHAnsi" w:eastAsia="ErgoLTPro-MediumCondensed" w:hAnsiTheme="majorHAnsi" w:cstheme="majorHAnsi"/>
                <w:sz w:val="20"/>
                <w:szCs w:val="20"/>
                <w:lang w:val="fr-CA" w:eastAsia="en-CA"/>
              </w:rPr>
              <w:t xml:space="preserve">facile </w:t>
            </w:r>
            <w:r w:rsidR="00D804D4">
              <w:rPr>
                <w:rFonts w:asciiTheme="majorHAnsi" w:eastAsia="ErgoLTPro-MediumCondensed" w:hAnsiTheme="majorHAnsi" w:cstheme="majorHAnsi"/>
                <w:sz w:val="20"/>
                <w:szCs w:val="20"/>
                <w:lang w:val="fr-CA" w:eastAsia="en-CA"/>
              </w:rPr>
              <w:t>à</w:t>
            </w:r>
            <w:r w:rsidR="00D804D4" w:rsidRPr="007C0EA0">
              <w:rPr>
                <w:rFonts w:asciiTheme="majorHAnsi" w:eastAsia="ErgoLTPro-MediumCondensed" w:hAnsiTheme="majorHAnsi" w:cstheme="majorHAnsi"/>
                <w:sz w:val="20"/>
                <w:szCs w:val="20"/>
                <w:lang w:val="fr-CA" w:eastAsia="en-CA"/>
              </w:rPr>
              <w:t xml:space="preserve"> r</w:t>
            </w:r>
            <w:r w:rsidR="00D804D4">
              <w:rPr>
                <w:rFonts w:asciiTheme="majorHAnsi" w:eastAsia="ErgoLTPro-MediumCondensed" w:hAnsiTheme="majorHAnsi" w:cstheme="majorHAnsi"/>
                <w:sz w:val="20"/>
                <w:szCs w:val="20"/>
                <w:lang w:val="fr-CA" w:eastAsia="en-CA"/>
              </w:rPr>
              <w:t>é</w:t>
            </w:r>
            <w:r w:rsidR="00D804D4" w:rsidRPr="007C0EA0">
              <w:rPr>
                <w:rFonts w:asciiTheme="majorHAnsi" w:eastAsia="ErgoLTPro-MediumCondensed" w:hAnsiTheme="majorHAnsi" w:cstheme="majorHAnsi"/>
                <w:sz w:val="20"/>
                <w:szCs w:val="20"/>
                <w:lang w:val="fr-CA" w:eastAsia="en-CA"/>
              </w:rPr>
              <w:t>soudre</w:t>
            </w:r>
            <w:r w:rsidR="00D804D4">
              <w:rPr>
                <w:rFonts w:asciiTheme="majorHAnsi" w:eastAsia="ErgoLTPro-MediumCondensed" w:hAnsiTheme="majorHAnsi" w:cstheme="majorHAnsi"/>
                <w:sz w:val="20"/>
                <w:szCs w:val="20"/>
                <w:lang w:val="fr-CA" w:eastAsia="en-CA"/>
              </w:rPr>
              <w:t xml:space="preserve"> </w:t>
            </w:r>
            <w:r w:rsidR="00D804D4" w:rsidRPr="007C0EA0">
              <w:rPr>
                <w:rFonts w:asciiTheme="majorHAnsi" w:eastAsia="ErgoLTPro-MediumCondensed" w:hAnsiTheme="majorHAnsi" w:cstheme="majorHAnsi"/>
                <w:sz w:val="20"/>
                <w:szCs w:val="20"/>
                <w:lang w:val="fr-CA" w:eastAsia="en-CA"/>
              </w:rPr>
              <w:t>(p. ex. : 8 + 5 =</w:t>
            </w:r>
            <w:r w:rsidR="00D804D4">
              <w:rPr>
                <w:rFonts w:asciiTheme="majorHAnsi" w:eastAsia="ErgoLTPro-MediumCondensed" w:hAnsiTheme="majorHAnsi" w:cstheme="majorHAnsi"/>
                <w:sz w:val="20"/>
                <w:szCs w:val="20"/>
                <w:lang w:val="fr-CA" w:eastAsia="en-CA"/>
              </w:rPr>
              <w:t xml:space="preserve"> </w:t>
            </w:r>
            <w:r w:rsidR="00D804D4" w:rsidRPr="007C0EA0">
              <w:rPr>
                <w:rFonts w:asciiTheme="majorHAnsi" w:eastAsia="ErgoLTPro-MediumCondensed" w:hAnsiTheme="majorHAnsi" w:cstheme="majorHAnsi"/>
                <w:sz w:val="20"/>
                <w:szCs w:val="20"/>
                <w:lang w:val="fr-CA" w:eastAsia="en-CA"/>
              </w:rPr>
              <w:t>3 + 5 + 5).</w:t>
            </w:r>
          </w:p>
        </w:tc>
      </w:tr>
      <w:tr w:rsidR="00221F79" w:rsidRPr="00F232A2" w14:paraId="7B363437" w14:textId="77777777" w:rsidTr="63BA97D8">
        <w:tc>
          <w:tcPr>
            <w:tcW w:w="3685" w:type="dxa"/>
            <w:shd w:val="clear" w:color="auto" w:fill="auto"/>
          </w:tcPr>
          <w:p w14:paraId="4B845439" w14:textId="629F1477" w:rsidR="00221F79" w:rsidRPr="00104E51" w:rsidRDefault="00353313" w:rsidP="00221F79">
            <w:pPr>
              <w:rPr>
                <w:rFonts w:asciiTheme="majorHAnsi" w:hAnsiTheme="majorHAnsi" w:cstheme="majorHAnsi"/>
                <w:color w:val="000000"/>
                <w:sz w:val="20"/>
                <w:szCs w:val="20"/>
                <w:lang w:val="fr-CA"/>
              </w:rPr>
            </w:pPr>
            <w:r w:rsidRPr="00104E51">
              <w:rPr>
                <w:rFonts w:asciiTheme="majorHAnsi" w:hAnsiTheme="majorHAnsi" w:cstheme="majorHAnsi"/>
                <w:b/>
                <w:sz w:val="20"/>
                <w:szCs w:val="20"/>
                <w:lang w:val="fr-CA"/>
              </w:rPr>
              <w:lastRenderedPageBreak/>
              <w:t>N0</w:t>
            </w:r>
            <w:r w:rsidR="00221F79" w:rsidRPr="00104E51">
              <w:rPr>
                <w:rFonts w:asciiTheme="majorHAnsi" w:hAnsiTheme="majorHAnsi" w:cstheme="majorHAnsi"/>
                <w:b/>
                <w:sz w:val="20"/>
                <w:szCs w:val="20"/>
                <w:lang w:val="fr-CA"/>
              </w:rPr>
              <w:t xml:space="preserve">7 </w:t>
            </w:r>
            <w:r w:rsidR="00A33E0B" w:rsidRPr="00104E51">
              <w:rPr>
                <w:rFonts w:asciiTheme="majorHAnsi" w:hAnsiTheme="majorHAnsi" w:cstheme="majorHAnsi"/>
                <w:sz w:val="20"/>
                <w:szCs w:val="20"/>
                <w:lang w:val="fr-CA"/>
              </w:rPr>
              <w:t>On s’attend à ce que les élèves sachent décrire et appliquer des stratégies de calcul mental pour soustraire deux nombres à 2 chiffres.</w:t>
            </w:r>
          </w:p>
          <w:p w14:paraId="7B363430" w14:textId="432A9B4C" w:rsidR="00221F79" w:rsidRPr="00A33E0B" w:rsidRDefault="00221F79" w:rsidP="00221F79">
            <w:pPr>
              <w:rPr>
                <w:rFonts w:asciiTheme="majorHAnsi" w:hAnsiTheme="majorHAnsi"/>
                <w:sz w:val="20"/>
                <w:szCs w:val="20"/>
                <w:lang w:val="fr-CA"/>
              </w:rPr>
            </w:pPr>
          </w:p>
        </w:tc>
        <w:tc>
          <w:tcPr>
            <w:tcW w:w="2700" w:type="dxa"/>
            <w:shd w:val="clear" w:color="auto" w:fill="auto"/>
          </w:tcPr>
          <w:p w14:paraId="75936362" w14:textId="2C9175D2" w:rsidR="005B27AB" w:rsidRPr="00AC7431" w:rsidRDefault="00F232A2" w:rsidP="005B27AB">
            <w:pPr>
              <w:spacing w:line="276" w:lineRule="auto"/>
              <w:contextualSpacing/>
              <w:rPr>
                <w:rFonts w:asciiTheme="majorHAnsi" w:hAnsiTheme="majorHAnsi"/>
                <w:b/>
                <w:bCs/>
                <w:sz w:val="20"/>
                <w:szCs w:val="20"/>
                <w:lang w:val="fr-CA"/>
              </w:rPr>
            </w:pPr>
            <w:r>
              <w:rPr>
                <w:rFonts w:asciiTheme="majorHAnsi" w:hAnsiTheme="majorHAnsi"/>
                <w:b/>
                <w:bCs/>
                <w:sz w:val="20"/>
                <w:szCs w:val="20"/>
                <w:lang w:val="fr-CA"/>
              </w:rPr>
              <w:t>Unité</w:t>
            </w:r>
            <w:r w:rsidR="005B27AB" w:rsidRPr="00AC7431">
              <w:rPr>
                <w:rFonts w:asciiTheme="majorHAnsi" w:hAnsiTheme="majorHAnsi"/>
                <w:b/>
                <w:bCs/>
                <w:sz w:val="20"/>
                <w:szCs w:val="20"/>
                <w:lang w:val="fr-CA"/>
              </w:rPr>
              <w:t xml:space="preserve"> 5 : L’addition et la soustraction</w:t>
            </w:r>
          </w:p>
          <w:p w14:paraId="7B363431" w14:textId="32589C04" w:rsidR="00221F79" w:rsidRPr="005B27AB" w:rsidRDefault="005B27AB" w:rsidP="005B27AB">
            <w:pPr>
              <w:tabs>
                <w:tab w:val="left" w:pos="3063"/>
              </w:tabs>
              <w:rPr>
                <w:rFonts w:asciiTheme="majorHAnsi" w:hAnsiTheme="majorHAnsi"/>
                <w:sz w:val="20"/>
                <w:szCs w:val="20"/>
                <w:lang w:val="fr-CA"/>
              </w:rPr>
            </w:pPr>
            <w:r w:rsidRPr="00BE3E86">
              <w:rPr>
                <w:rFonts w:asciiTheme="majorHAnsi" w:hAnsiTheme="majorHAnsi"/>
                <w:sz w:val="20"/>
                <w:szCs w:val="20"/>
                <w:lang w:val="fr-CA"/>
              </w:rPr>
              <w:t>22 : Utiliser le calcul mental pour additionner et soustraire</w:t>
            </w:r>
          </w:p>
        </w:tc>
        <w:tc>
          <w:tcPr>
            <w:tcW w:w="2399" w:type="dxa"/>
            <w:shd w:val="clear" w:color="auto" w:fill="auto"/>
          </w:tcPr>
          <w:p w14:paraId="7B363435" w14:textId="09C3D473" w:rsidR="00221F79" w:rsidRPr="002A20BB" w:rsidRDefault="004E2576" w:rsidP="00221F79">
            <w:pPr>
              <w:rPr>
                <w:rFonts w:asciiTheme="majorHAnsi" w:hAnsiTheme="majorHAnsi"/>
                <w:sz w:val="20"/>
                <w:szCs w:val="20"/>
                <w:lang w:val="fr-CA"/>
              </w:rPr>
            </w:pPr>
            <w:r>
              <w:rPr>
                <w:rFonts w:asciiTheme="majorHAnsi" w:hAnsiTheme="majorHAnsi"/>
                <w:sz w:val="20"/>
                <w:szCs w:val="20"/>
                <w:lang w:val="fr-CA"/>
              </w:rPr>
              <w:t>Une fête avec les voisins</w:t>
            </w:r>
            <w:r w:rsidR="00221F79" w:rsidRPr="002A20BB">
              <w:rPr>
                <w:rFonts w:asciiTheme="majorHAnsi" w:hAnsiTheme="majorHAnsi"/>
                <w:sz w:val="20"/>
                <w:szCs w:val="20"/>
                <w:lang w:val="fr-CA"/>
              </w:rPr>
              <w:t xml:space="preserve"> </w:t>
            </w:r>
            <w:r w:rsidR="00C501E6" w:rsidRPr="002A20BB">
              <w:rPr>
                <w:rFonts w:asciiTheme="majorHAnsi" w:hAnsiTheme="majorHAnsi"/>
                <w:sz w:val="20"/>
                <w:szCs w:val="20"/>
                <w:lang w:val="fr-CA"/>
              </w:rPr>
              <w:br/>
            </w:r>
            <w:r w:rsidR="002A20BB" w:rsidRPr="002A20BB">
              <w:rPr>
                <w:rFonts w:asciiTheme="majorHAnsi" w:hAnsiTheme="majorHAnsi"/>
                <w:sz w:val="20"/>
                <w:szCs w:val="20"/>
                <w:lang w:val="fr-CA"/>
              </w:rPr>
              <w:t>Au camp sportif</w:t>
            </w:r>
            <w:r w:rsidR="00221F79" w:rsidRPr="002A20BB">
              <w:rPr>
                <w:rFonts w:asciiTheme="majorHAnsi" w:hAnsiTheme="majorHAnsi"/>
                <w:sz w:val="20"/>
                <w:szCs w:val="20"/>
                <w:lang w:val="fr-CA"/>
              </w:rPr>
              <w:t xml:space="preserve"> </w:t>
            </w:r>
            <w:r w:rsidR="00C501E6" w:rsidRPr="002A20BB">
              <w:rPr>
                <w:rFonts w:asciiTheme="majorHAnsi" w:hAnsiTheme="majorHAnsi"/>
                <w:sz w:val="20"/>
                <w:szCs w:val="20"/>
                <w:lang w:val="fr-CA"/>
              </w:rPr>
              <w:br/>
            </w:r>
            <w:r w:rsidR="002A20BB" w:rsidRPr="002A20BB">
              <w:rPr>
                <w:rFonts w:asciiTheme="majorHAnsi" w:hAnsiTheme="majorHAnsi"/>
                <w:sz w:val="20"/>
                <w:szCs w:val="20"/>
                <w:lang w:val="fr-CA"/>
              </w:rPr>
              <w:t>Un jardin pour tous</w:t>
            </w:r>
            <w:r w:rsidR="00221F79" w:rsidRPr="002A20BB">
              <w:rPr>
                <w:rFonts w:asciiTheme="majorHAnsi" w:hAnsiTheme="majorHAnsi"/>
                <w:sz w:val="20"/>
                <w:szCs w:val="20"/>
                <w:lang w:val="fr-CA"/>
              </w:rPr>
              <w:t xml:space="preserve"> </w:t>
            </w:r>
            <w:r w:rsidR="00C501E6" w:rsidRPr="002A20BB">
              <w:rPr>
                <w:rFonts w:asciiTheme="majorHAnsi" w:hAnsiTheme="majorHAnsi"/>
                <w:sz w:val="20"/>
                <w:szCs w:val="20"/>
                <w:lang w:val="fr-CA"/>
              </w:rPr>
              <w:br/>
            </w:r>
            <w:r w:rsidR="002A20BB" w:rsidRPr="002A20BB">
              <w:rPr>
                <w:rFonts w:asciiTheme="majorHAnsi" w:hAnsiTheme="majorHAnsi"/>
                <w:sz w:val="20"/>
                <w:szCs w:val="20"/>
                <w:lang w:val="fr-CA"/>
              </w:rPr>
              <w:t>Les maths, ça me fait sourire !</w:t>
            </w:r>
            <w:r w:rsidR="00221F79" w:rsidRPr="002A20BB">
              <w:rPr>
                <w:rFonts w:asciiTheme="majorHAnsi" w:hAnsiTheme="majorHAnsi"/>
                <w:i/>
                <w:sz w:val="20"/>
                <w:szCs w:val="20"/>
                <w:lang w:val="fr-CA"/>
              </w:rPr>
              <w:t xml:space="preserve"> </w:t>
            </w:r>
          </w:p>
        </w:tc>
        <w:tc>
          <w:tcPr>
            <w:tcW w:w="3901" w:type="dxa"/>
            <w:shd w:val="clear" w:color="auto" w:fill="auto"/>
          </w:tcPr>
          <w:p w14:paraId="3D687E2B" w14:textId="340DC9D5" w:rsidR="00D30EEB" w:rsidRPr="00D62C56" w:rsidRDefault="00004FBA" w:rsidP="00D30EEB">
            <w:pPr>
              <w:rPr>
                <w:rFonts w:asciiTheme="majorHAnsi" w:hAnsiTheme="majorHAnsi"/>
                <w:b/>
                <w:sz w:val="20"/>
                <w:szCs w:val="20"/>
                <w:lang w:val="fr-CA"/>
              </w:rPr>
            </w:pPr>
            <w:r w:rsidRPr="00F8094B">
              <w:rPr>
                <w:rFonts w:asciiTheme="majorHAnsi" w:hAnsiTheme="majorHAnsi"/>
                <w:b/>
                <w:sz w:val="20"/>
                <w:szCs w:val="20"/>
                <w:lang w:val="fr-CA"/>
              </w:rPr>
              <w:t>Idée principale :</w:t>
            </w:r>
            <w:r w:rsidR="00D30EEB" w:rsidRPr="00F8094B">
              <w:rPr>
                <w:rFonts w:asciiTheme="majorHAnsi" w:hAnsiTheme="majorHAnsi"/>
                <w:b/>
                <w:sz w:val="20"/>
                <w:szCs w:val="20"/>
                <w:lang w:val="fr-CA"/>
              </w:rPr>
              <w:t xml:space="preserve"> </w:t>
            </w:r>
            <w:r w:rsidR="00F268BD" w:rsidRPr="00F8094B">
              <w:rPr>
                <w:rFonts w:asciiTheme="majorHAnsi" w:hAnsiTheme="majorHAnsi"/>
                <w:b/>
                <w:sz w:val="20"/>
                <w:szCs w:val="20"/>
                <w:lang w:val="fr-CA"/>
              </w:rPr>
              <w:t>Les quantités et les nombres peuvent être additionnés et soustraits pour déterminer combien il y a d’éléments.</w:t>
            </w:r>
            <w:r w:rsidR="005A7255" w:rsidRPr="00F8094B">
              <w:rPr>
                <w:rFonts w:asciiTheme="majorHAnsi" w:hAnsiTheme="majorHAnsi"/>
                <w:b/>
                <w:sz w:val="20"/>
                <w:szCs w:val="20"/>
                <w:lang w:val="fr-CA"/>
              </w:rPr>
              <w:br/>
            </w:r>
            <w:r w:rsidR="00F8094B" w:rsidRPr="00D62C56">
              <w:rPr>
                <w:rFonts w:asciiTheme="majorHAnsi" w:hAnsiTheme="majorHAnsi"/>
                <w:b/>
                <w:sz w:val="20"/>
                <w:szCs w:val="20"/>
                <w:lang w:val="fr-CA"/>
              </w:rPr>
              <w:t>Développer la signification conceptuelle de l’addition et de la soustraction</w:t>
            </w:r>
          </w:p>
          <w:p w14:paraId="7AA2B8D4" w14:textId="77777777" w:rsidR="008F2738" w:rsidRPr="007C0EA0" w:rsidRDefault="008F2738" w:rsidP="008F2738">
            <w:pPr>
              <w:autoSpaceDE w:val="0"/>
              <w:autoSpaceDN w:val="0"/>
              <w:adjustRightInd w:val="0"/>
              <w:rPr>
                <w:rFonts w:asciiTheme="majorHAnsi" w:eastAsia="ErgoLTPro-MediumCondensed" w:hAnsiTheme="majorHAnsi" w:cstheme="majorHAnsi"/>
                <w:sz w:val="20"/>
                <w:szCs w:val="20"/>
                <w:lang w:val="fr-CA" w:eastAsia="en-CA"/>
              </w:rPr>
            </w:pPr>
            <w:r w:rsidRPr="004E11C0">
              <w:rPr>
                <w:rFonts w:asciiTheme="majorHAnsi" w:hAnsiTheme="majorHAnsi" w:cstheme="majorHAnsi"/>
                <w:sz w:val="20"/>
                <w:szCs w:val="20"/>
                <w:lang w:val="fr-CA"/>
              </w:rPr>
              <w:t xml:space="preserve">- </w:t>
            </w:r>
            <w:r w:rsidRPr="004E11C0">
              <w:rPr>
                <w:rFonts w:asciiTheme="majorHAnsi" w:eastAsia="ErgoLTPro-MediumCondensed" w:hAnsiTheme="majorHAnsi" w:cstheme="majorHAnsi"/>
                <w:sz w:val="20"/>
                <w:szCs w:val="20"/>
                <w:lang w:val="fr-CA" w:eastAsia="en-CA"/>
              </w:rPr>
              <w:t>R</w:t>
            </w:r>
            <w:r>
              <w:rPr>
                <w:rFonts w:asciiTheme="majorHAnsi" w:eastAsia="ErgoLTPro-MediumCondensed" w:hAnsiTheme="majorHAnsi" w:cstheme="majorHAnsi"/>
                <w:sz w:val="20"/>
                <w:szCs w:val="20"/>
                <w:lang w:val="fr-CA" w:eastAsia="en-CA"/>
              </w:rPr>
              <w:t>é</w:t>
            </w:r>
            <w:r w:rsidRPr="004E11C0">
              <w:rPr>
                <w:rFonts w:asciiTheme="majorHAnsi" w:eastAsia="ErgoLTPro-MediumCondensed" w:hAnsiTheme="majorHAnsi" w:cstheme="majorHAnsi"/>
                <w:sz w:val="20"/>
                <w:szCs w:val="20"/>
                <w:lang w:val="fr-CA" w:eastAsia="en-CA"/>
              </w:rPr>
              <w:t>aliser que l’addition et la</w:t>
            </w:r>
            <w:r>
              <w:rPr>
                <w:rFonts w:asciiTheme="majorHAnsi" w:eastAsia="ErgoLTPro-MediumCondensed" w:hAnsiTheme="majorHAnsi" w:cstheme="majorHAnsi"/>
                <w:sz w:val="20"/>
                <w:szCs w:val="20"/>
                <w:lang w:val="fr-CA" w:eastAsia="en-CA"/>
              </w:rPr>
              <w:t xml:space="preserve"> </w:t>
            </w:r>
            <w:r w:rsidRPr="004E11C0">
              <w:rPr>
                <w:rFonts w:asciiTheme="majorHAnsi" w:eastAsia="ErgoLTPro-MediumCondensed" w:hAnsiTheme="majorHAnsi" w:cstheme="majorHAnsi"/>
                <w:sz w:val="20"/>
                <w:szCs w:val="20"/>
                <w:lang w:val="fr-CA" w:eastAsia="en-CA"/>
              </w:rPr>
              <w:t>soustraction sont des op</w:t>
            </w:r>
            <w:r>
              <w:rPr>
                <w:rFonts w:asciiTheme="majorHAnsi" w:eastAsia="ErgoLTPro-MediumCondensed" w:hAnsiTheme="majorHAnsi" w:cstheme="majorHAnsi"/>
                <w:sz w:val="20"/>
                <w:szCs w:val="20"/>
                <w:lang w:val="fr-CA" w:eastAsia="en-CA"/>
              </w:rPr>
              <w:t>é</w:t>
            </w:r>
            <w:r w:rsidRPr="004E11C0">
              <w:rPr>
                <w:rFonts w:asciiTheme="majorHAnsi" w:eastAsia="ErgoLTPro-MediumCondensed" w:hAnsiTheme="majorHAnsi" w:cstheme="majorHAnsi"/>
                <w:sz w:val="20"/>
                <w:szCs w:val="20"/>
                <w:lang w:val="fr-CA" w:eastAsia="en-CA"/>
              </w:rPr>
              <w:t>rations</w:t>
            </w:r>
            <w:r>
              <w:rPr>
                <w:rFonts w:asciiTheme="majorHAnsi" w:eastAsia="ErgoLTPro-MediumCondensed" w:hAnsiTheme="majorHAnsi" w:cstheme="majorHAnsi"/>
                <w:sz w:val="20"/>
                <w:szCs w:val="20"/>
                <w:lang w:val="fr-CA" w:eastAsia="en-CA"/>
              </w:rPr>
              <w:t xml:space="preserve"> </w:t>
            </w:r>
            <w:r w:rsidRPr="007C0EA0">
              <w:rPr>
                <w:rFonts w:asciiTheme="majorHAnsi" w:eastAsia="ErgoLTPro-MediumCondensed" w:hAnsiTheme="majorHAnsi" w:cstheme="majorHAnsi"/>
                <w:sz w:val="20"/>
                <w:szCs w:val="20"/>
                <w:lang w:val="fr-CA" w:eastAsia="en-CA"/>
              </w:rPr>
              <w:t>inverses.</w:t>
            </w:r>
            <w:r w:rsidR="000A3BD2" w:rsidRPr="00D62C56">
              <w:rPr>
                <w:rFonts w:asciiTheme="majorHAnsi" w:hAnsiTheme="majorHAnsi" w:cs="Open Sans"/>
                <w:sz w:val="20"/>
                <w:szCs w:val="20"/>
                <w:lang w:val="fr-CA"/>
              </w:rPr>
              <w:br/>
            </w:r>
            <w:r w:rsidR="00A9618B" w:rsidRPr="009F0714">
              <w:rPr>
                <w:rFonts w:asciiTheme="majorHAnsi" w:hAnsiTheme="majorHAnsi" w:cs="Open Sans"/>
                <w:b/>
                <w:bCs/>
                <w:sz w:val="20"/>
                <w:szCs w:val="20"/>
                <w:lang w:val="fr-CA"/>
              </w:rPr>
              <w:t>Développer une aisance avec des calculs en addition et en soustraction</w:t>
            </w:r>
            <w:r w:rsidR="000A3BD2" w:rsidRPr="009F0714">
              <w:rPr>
                <w:rFonts w:asciiTheme="majorHAnsi" w:hAnsiTheme="majorHAnsi" w:cs="Open Sans"/>
                <w:sz w:val="20"/>
                <w:szCs w:val="20"/>
                <w:lang w:val="fr-CA"/>
              </w:rPr>
              <w:br/>
            </w:r>
            <w:r w:rsidRPr="007C0EA0">
              <w:rPr>
                <w:rFonts w:asciiTheme="majorHAnsi" w:hAnsiTheme="majorHAnsi" w:cstheme="majorHAnsi"/>
                <w:sz w:val="20"/>
                <w:szCs w:val="20"/>
                <w:lang w:val="fr-CA"/>
              </w:rPr>
              <w:t xml:space="preserve">- </w:t>
            </w:r>
            <w:r w:rsidRPr="007C0EA0">
              <w:rPr>
                <w:rFonts w:asciiTheme="majorHAnsi" w:eastAsia="ErgoLTPro-MediumCondensed" w:hAnsiTheme="majorHAnsi" w:cstheme="majorHAnsi"/>
                <w:sz w:val="20"/>
                <w:szCs w:val="20"/>
                <w:lang w:val="fr-CA" w:eastAsia="en-CA"/>
              </w:rPr>
              <w:t>D</w:t>
            </w:r>
            <w:r>
              <w:rPr>
                <w:rFonts w:asciiTheme="majorHAnsi" w:eastAsia="ErgoLTPro-MediumCondensed" w:hAnsiTheme="majorHAnsi" w:cstheme="majorHAnsi"/>
                <w:sz w:val="20"/>
                <w:szCs w:val="20"/>
                <w:lang w:val="fr-CA" w:eastAsia="en-CA"/>
              </w:rPr>
              <w:t>é</w:t>
            </w:r>
            <w:r w:rsidRPr="007C0EA0">
              <w:rPr>
                <w:rFonts w:asciiTheme="majorHAnsi" w:eastAsia="ErgoLTPro-MediumCondensed" w:hAnsiTheme="majorHAnsi" w:cstheme="majorHAnsi"/>
                <w:sz w:val="20"/>
                <w:szCs w:val="20"/>
                <w:lang w:val="fr-CA" w:eastAsia="en-CA"/>
              </w:rPr>
              <w:t>velopper</w:t>
            </w:r>
            <w:r>
              <w:rPr>
                <w:rFonts w:asciiTheme="majorHAnsi" w:eastAsia="ErgoLTPro-MediumCondensed" w:hAnsiTheme="majorHAnsi" w:cstheme="majorHAnsi"/>
                <w:sz w:val="20"/>
                <w:szCs w:val="20"/>
                <w:lang w:val="fr-CA" w:eastAsia="en-CA"/>
              </w:rPr>
              <w:t xml:space="preserve"> </w:t>
            </w:r>
            <w:r w:rsidRPr="007C0EA0">
              <w:rPr>
                <w:rFonts w:asciiTheme="majorHAnsi" w:eastAsia="ErgoLTPro-MediumCondensed" w:hAnsiTheme="majorHAnsi" w:cstheme="majorHAnsi"/>
                <w:sz w:val="20"/>
                <w:szCs w:val="20"/>
                <w:lang w:val="fr-CA" w:eastAsia="en-CA"/>
              </w:rPr>
              <w:t>des strat</w:t>
            </w:r>
            <w:r>
              <w:rPr>
                <w:rFonts w:asciiTheme="majorHAnsi" w:eastAsia="ErgoLTPro-MediumCondensed" w:hAnsiTheme="majorHAnsi" w:cstheme="majorHAnsi"/>
                <w:sz w:val="20"/>
                <w:szCs w:val="20"/>
                <w:lang w:val="fr-CA" w:eastAsia="en-CA"/>
              </w:rPr>
              <w:t>é</w:t>
            </w:r>
            <w:r w:rsidRPr="007C0EA0">
              <w:rPr>
                <w:rFonts w:asciiTheme="majorHAnsi" w:eastAsia="ErgoLTPro-MediumCondensed" w:hAnsiTheme="majorHAnsi" w:cstheme="majorHAnsi"/>
                <w:sz w:val="20"/>
                <w:szCs w:val="20"/>
                <w:lang w:val="fr-CA" w:eastAsia="en-CA"/>
              </w:rPr>
              <w:t>gies</w:t>
            </w:r>
            <w:r>
              <w:rPr>
                <w:rFonts w:asciiTheme="majorHAnsi" w:eastAsia="ErgoLTPro-MediumCondensed" w:hAnsiTheme="majorHAnsi" w:cstheme="majorHAnsi"/>
                <w:sz w:val="20"/>
                <w:szCs w:val="20"/>
                <w:lang w:val="fr-CA" w:eastAsia="en-CA"/>
              </w:rPr>
              <w:t xml:space="preserve"> </w:t>
            </w:r>
            <w:r w:rsidRPr="007C0EA0">
              <w:rPr>
                <w:rFonts w:asciiTheme="majorHAnsi" w:eastAsia="ErgoLTPro-MediumCondensed" w:hAnsiTheme="majorHAnsi" w:cstheme="majorHAnsi"/>
                <w:sz w:val="20"/>
                <w:szCs w:val="20"/>
                <w:lang w:val="fr-CA" w:eastAsia="en-CA"/>
              </w:rPr>
              <w:t>mentales et des</w:t>
            </w:r>
          </w:p>
          <w:p w14:paraId="4F999281" w14:textId="77777777" w:rsidR="008F2738" w:rsidRPr="007C0EA0" w:rsidRDefault="008F2738" w:rsidP="008F2738">
            <w:pPr>
              <w:autoSpaceDE w:val="0"/>
              <w:autoSpaceDN w:val="0"/>
              <w:adjustRightInd w:val="0"/>
              <w:rPr>
                <w:rFonts w:asciiTheme="majorHAnsi" w:eastAsia="ErgoLTPro-MediumCondensed" w:hAnsiTheme="majorHAnsi" w:cstheme="majorHAnsi"/>
                <w:sz w:val="20"/>
                <w:szCs w:val="20"/>
                <w:lang w:val="fr-CA" w:eastAsia="en-CA"/>
              </w:rPr>
            </w:pPr>
            <w:proofErr w:type="gramStart"/>
            <w:r>
              <w:rPr>
                <w:rFonts w:asciiTheme="majorHAnsi" w:eastAsia="ErgoLTPro-MediumCondensed" w:hAnsiTheme="majorHAnsi" w:cstheme="majorHAnsi"/>
                <w:sz w:val="20"/>
                <w:szCs w:val="20"/>
                <w:lang w:val="fr-CA" w:eastAsia="en-CA"/>
              </w:rPr>
              <w:t>a</w:t>
            </w:r>
            <w:r w:rsidRPr="007C0EA0">
              <w:rPr>
                <w:rFonts w:asciiTheme="majorHAnsi" w:eastAsia="ErgoLTPro-MediumCondensed" w:hAnsiTheme="majorHAnsi" w:cstheme="majorHAnsi"/>
                <w:sz w:val="20"/>
                <w:szCs w:val="20"/>
                <w:lang w:val="fr-CA" w:eastAsia="en-CA"/>
              </w:rPr>
              <w:t>lgorithmes</w:t>
            </w:r>
            <w:proofErr w:type="gramEnd"/>
            <w:r>
              <w:rPr>
                <w:rFonts w:asciiTheme="majorHAnsi" w:eastAsia="ErgoLTPro-MediumCondensed" w:hAnsiTheme="majorHAnsi" w:cstheme="majorHAnsi"/>
                <w:sz w:val="20"/>
                <w:szCs w:val="20"/>
                <w:lang w:val="fr-CA" w:eastAsia="en-CA"/>
              </w:rPr>
              <w:t xml:space="preserve"> e</w:t>
            </w:r>
            <w:r w:rsidRPr="007C0EA0">
              <w:rPr>
                <w:rFonts w:asciiTheme="majorHAnsi" w:eastAsia="ErgoLTPro-MediumCondensed" w:hAnsiTheme="majorHAnsi" w:cstheme="majorHAnsi"/>
                <w:sz w:val="20"/>
                <w:szCs w:val="20"/>
                <w:lang w:val="fr-CA" w:eastAsia="en-CA"/>
              </w:rPr>
              <w:t>fficaces pour</w:t>
            </w:r>
            <w:r>
              <w:rPr>
                <w:rFonts w:asciiTheme="majorHAnsi" w:eastAsia="ErgoLTPro-MediumCondensed" w:hAnsiTheme="majorHAnsi" w:cstheme="majorHAnsi"/>
                <w:sz w:val="20"/>
                <w:szCs w:val="20"/>
                <w:lang w:val="fr-CA" w:eastAsia="en-CA"/>
              </w:rPr>
              <w:t xml:space="preserve"> </w:t>
            </w:r>
            <w:r w:rsidRPr="007C0EA0">
              <w:rPr>
                <w:rFonts w:asciiTheme="majorHAnsi" w:eastAsia="ErgoLTPro-MediumCondensed" w:hAnsiTheme="majorHAnsi" w:cstheme="majorHAnsi"/>
                <w:sz w:val="20"/>
                <w:szCs w:val="20"/>
                <w:lang w:val="fr-CA" w:eastAsia="en-CA"/>
              </w:rPr>
              <w:t>r</w:t>
            </w:r>
            <w:r>
              <w:rPr>
                <w:rFonts w:asciiTheme="majorHAnsi" w:eastAsia="ErgoLTPro-MediumCondensed" w:hAnsiTheme="majorHAnsi" w:cstheme="majorHAnsi"/>
                <w:sz w:val="20"/>
                <w:szCs w:val="20"/>
                <w:lang w:val="fr-CA" w:eastAsia="en-CA"/>
              </w:rPr>
              <w:t>é</w:t>
            </w:r>
            <w:r w:rsidRPr="007C0EA0">
              <w:rPr>
                <w:rFonts w:asciiTheme="majorHAnsi" w:eastAsia="ErgoLTPro-MediumCondensed" w:hAnsiTheme="majorHAnsi" w:cstheme="majorHAnsi"/>
                <w:sz w:val="20"/>
                <w:szCs w:val="20"/>
                <w:lang w:val="fr-CA" w:eastAsia="en-CA"/>
              </w:rPr>
              <w:t>soudre des</w:t>
            </w:r>
          </w:p>
          <w:p w14:paraId="7B363436" w14:textId="3E201DAD" w:rsidR="00221F79" w:rsidRPr="00D263FA" w:rsidRDefault="008F2738" w:rsidP="00D933EA">
            <w:pPr>
              <w:autoSpaceDE w:val="0"/>
              <w:autoSpaceDN w:val="0"/>
              <w:adjustRightInd w:val="0"/>
              <w:rPr>
                <w:rFonts w:asciiTheme="majorHAnsi" w:hAnsiTheme="majorHAnsi" w:cs="Open Sans"/>
                <w:sz w:val="20"/>
                <w:szCs w:val="20"/>
                <w:lang w:val="fr-CA"/>
              </w:rPr>
            </w:pPr>
            <w:proofErr w:type="gramStart"/>
            <w:r>
              <w:rPr>
                <w:rFonts w:asciiTheme="majorHAnsi" w:eastAsia="ErgoLTPro-MediumCondensed" w:hAnsiTheme="majorHAnsi" w:cstheme="majorHAnsi"/>
                <w:sz w:val="20"/>
                <w:szCs w:val="20"/>
                <w:lang w:val="fr-CA" w:eastAsia="en-CA"/>
              </w:rPr>
              <w:t>é</w:t>
            </w:r>
            <w:r w:rsidRPr="007C0EA0">
              <w:rPr>
                <w:rFonts w:asciiTheme="majorHAnsi" w:eastAsia="ErgoLTPro-MediumCondensed" w:hAnsiTheme="majorHAnsi" w:cstheme="majorHAnsi"/>
                <w:sz w:val="20"/>
                <w:szCs w:val="20"/>
                <w:lang w:val="fr-CA" w:eastAsia="en-CA"/>
              </w:rPr>
              <w:t>quations</w:t>
            </w:r>
            <w:proofErr w:type="gramEnd"/>
            <w:r>
              <w:rPr>
                <w:rFonts w:asciiTheme="majorHAnsi" w:eastAsia="ErgoLTPro-MediumCondensed" w:hAnsiTheme="majorHAnsi" w:cstheme="majorHAnsi"/>
                <w:sz w:val="20"/>
                <w:szCs w:val="20"/>
                <w:lang w:val="fr-CA" w:eastAsia="en-CA"/>
              </w:rPr>
              <w:t xml:space="preserve"> </w:t>
            </w:r>
            <w:r w:rsidRPr="007C0EA0">
              <w:rPr>
                <w:rFonts w:asciiTheme="majorHAnsi" w:eastAsia="ErgoLTPro-MediumCondensed" w:hAnsiTheme="majorHAnsi" w:cstheme="majorHAnsi"/>
                <w:sz w:val="20"/>
                <w:szCs w:val="20"/>
                <w:lang w:val="fr-CA" w:eastAsia="en-CA"/>
              </w:rPr>
              <w:t>comprenant</w:t>
            </w:r>
            <w:r>
              <w:rPr>
                <w:rFonts w:asciiTheme="majorHAnsi" w:eastAsia="ErgoLTPro-MediumCondensed" w:hAnsiTheme="majorHAnsi" w:cstheme="majorHAnsi"/>
                <w:sz w:val="20"/>
                <w:szCs w:val="20"/>
                <w:lang w:val="fr-CA" w:eastAsia="en-CA"/>
              </w:rPr>
              <w:t xml:space="preserve"> </w:t>
            </w:r>
            <w:r w:rsidRPr="007C0EA0">
              <w:rPr>
                <w:rFonts w:asciiTheme="majorHAnsi" w:eastAsia="ErgoLTPro-MediumCondensed" w:hAnsiTheme="majorHAnsi" w:cstheme="majorHAnsi"/>
                <w:sz w:val="20"/>
                <w:szCs w:val="20"/>
                <w:lang w:val="fr-CA" w:eastAsia="en-CA"/>
              </w:rPr>
              <w:t>des nombres</w:t>
            </w:r>
            <w:r w:rsidR="00D933EA">
              <w:rPr>
                <w:rFonts w:asciiTheme="majorHAnsi" w:eastAsia="ErgoLTPro-MediumCondensed" w:hAnsiTheme="majorHAnsi" w:cstheme="majorHAnsi"/>
                <w:sz w:val="20"/>
                <w:szCs w:val="20"/>
                <w:lang w:val="fr-CA" w:eastAsia="en-CA"/>
              </w:rPr>
              <w:t xml:space="preserve"> </w:t>
            </w:r>
            <w:r>
              <w:rPr>
                <w:rFonts w:asciiTheme="majorHAnsi" w:eastAsia="ErgoLTPro-MediumCondensed" w:hAnsiTheme="majorHAnsi" w:cstheme="majorHAnsi"/>
                <w:sz w:val="20"/>
                <w:szCs w:val="20"/>
                <w:lang w:val="fr-CA" w:eastAsia="en-CA"/>
              </w:rPr>
              <w:t>à</w:t>
            </w:r>
            <w:r w:rsidRPr="007C0EA0">
              <w:rPr>
                <w:rFonts w:asciiTheme="majorHAnsi" w:eastAsia="ErgoLTPro-MediumCondensed" w:hAnsiTheme="majorHAnsi" w:cstheme="majorHAnsi"/>
                <w:sz w:val="20"/>
                <w:szCs w:val="20"/>
                <w:lang w:val="fr-CA" w:eastAsia="en-CA"/>
              </w:rPr>
              <w:t xml:space="preserve"> plusieurs</w:t>
            </w:r>
            <w:r>
              <w:rPr>
                <w:rFonts w:asciiTheme="majorHAnsi" w:eastAsia="ErgoLTPro-MediumCondensed" w:hAnsiTheme="majorHAnsi" w:cstheme="majorHAnsi"/>
                <w:sz w:val="20"/>
                <w:szCs w:val="20"/>
                <w:lang w:val="fr-CA" w:eastAsia="en-CA"/>
              </w:rPr>
              <w:t xml:space="preserve"> </w:t>
            </w:r>
            <w:r w:rsidRPr="007C0EA0">
              <w:rPr>
                <w:rFonts w:asciiTheme="majorHAnsi" w:eastAsia="ErgoLTPro-MediumCondensed" w:hAnsiTheme="majorHAnsi" w:cstheme="majorHAnsi"/>
                <w:sz w:val="20"/>
                <w:szCs w:val="20"/>
                <w:lang w:val="fr-CA" w:eastAsia="en-CA"/>
              </w:rPr>
              <w:t>chiffres.</w:t>
            </w:r>
            <w:r w:rsidR="000A3BD2" w:rsidRPr="009F0714">
              <w:rPr>
                <w:rFonts w:asciiTheme="majorHAnsi" w:hAnsiTheme="majorHAnsi" w:cs="Open Sans"/>
                <w:sz w:val="20"/>
                <w:szCs w:val="20"/>
                <w:lang w:val="fr-CA"/>
              </w:rPr>
              <w:br/>
            </w:r>
            <w:r w:rsidR="00004FBA" w:rsidRPr="00910203">
              <w:rPr>
                <w:rFonts w:asciiTheme="majorHAnsi" w:hAnsiTheme="majorHAnsi" w:cs="Open Sans"/>
                <w:b/>
                <w:sz w:val="20"/>
                <w:szCs w:val="20"/>
                <w:lang w:val="fr-CA"/>
              </w:rPr>
              <w:t>Idée principale :</w:t>
            </w:r>
            <w:r w:rsidR="00D30EEB" w:rsidRPr="00910203">
              <w:rPr>
                <w:rFonts w:asciiTheme="majorHAnsi" w:hAnsiTheme="majorHAnsi" w:cs="Open Sans"/>
                <w:b/>
                <w:sz w:val="20"/>
                <w:szCs w:val="20"/>
                <w:lang w:val="fr-CA"/>
              </w:rPr>
              <w:t xml:space="preserve"> </w:t>
            </w:r>
            <w:r w:rsidR="009F0714" w:rsidRPr="00910203">
              <w:rPr>
                <w:rFonts w:asciiTheme="majorHAnsi" w:hAnsiTheme="majorHAnsi" w:cs="Open Sans"/>
                <w:b/>
                <w:bCs/>
                <w:sz w:val="20"/>
                <w:szCs w:val="20"/>
                <w:lang w:val="fr-CA"/>
              </w:rPr>
              <w:t>On peut utiliser des symboles et des expressions pour représenter des relations mathématiques.</w:t>
            </w:r>
            <w:r w:rsidR="00C501E6" w:rsidRPr="00910203">
              <w:rPr>
                <w:rFonts w:asciiTheme="majorHAnsi" w:hAnsiTheme="majorHAnsi" w:cs="Open Sans"/>
                <w:b/>
                <w:bCs/>
                <w:sz w:val="20"/>
                <w:szCs w:val="20"/>
                <w:lang w:val="fr-CA"/>
              </w:rPr>
              <w:br/>
            </w:r>
            <w:r w:rsidR="009F6324" w:rsidRPr="00D263FA">
              <w:rPr>
                <w:rFonts w:asciiTheme="majorHAnsi" w:hAnsiTheme="majorHAnsi" w:cs="Open Sans"/>
                <w:b/>
                <w:bCs/>
                <w:sz w:val="20"/>
                <w:szCs w:val="20"/>
                <w:lang w:val="fr-CA"/>
              </w:rPr>
              <w:t xml:space="preserve">Comprendre l’égalité et l’inégalité à partir des propriétés générales des nombres et des opérations </w:t>
            </w:r>
            <w:r w:rsidR="00FD0AB8" w:rsidRPr="00D263FA">
              <w:rPr>
                <w:rFonts w:asciiTheme="majorHAnsi" w:hAnsiTheme="majorHAnsi" w:cs="Open Sans"/>
                <w:sz w:val="20"/>
                <w:szCs w:val="20"/>
                <w:lang w:val="fr-CA"/>
              </w:rPr>
              <w:br/>
            </w:r>
            <w:r w:rsidR="00823055" w:rsidRPr="007C0EA0">
              <w:rPr>
                <w:rFonts w:asciiTheme="majorHAnsi" w:hAnsiTheme="majorHAnsi" w:cstheme="majorHAnsi"/>
                <w:sz w:val="20"/>
                <w:szCs w:val="20"/>
                <w:lang w:val="fr-CA"/>
              </w:rPr>
              <w:t xml:space="preserve">- </w:t>
            </w:r>
            <w:r w:rsidR="00823055" w:rsidRPr="007C0EA0">
              <w:rPr>
                <w:rFonts w:asciiTheme="majorHAnsi" w:eastAsia="ErgoLTPro-MediumCondensed" w:hAnsiTheme="majorHAnsi" w:cstheme="majorHAnsi"/>
                <w:sz w:val="20"/>
                <w:szCs w:val="20"/>
                <w:lang w:val="fr-CA" w:eastAsia="en-CA"/>
              </w:rPr>
              <w:t>D</w:t>
            </w:r>
            <w:r w:rsidR="00823055">
              <w:rPr>
                <w:rFonts w:asciiTheme="majorHAnsi" w:eastAsia="ErgoLTPro-MediumCondensed" w:hAnsiTheme="majorHAnsi" w:cstheme="majorHAnsi"/>
                <w:sz w:val="20"/>
                <w:szCs w:val="20"/>
                <w:lang w:val="fr-CA" w:eastAsia="en-CA"/>
              </w:rPr>
              <w:t>é</w:t>
            </w:r>
            <w:r w:rsidR="00823055" w:rsidRPr="007C0EA0">
              <w:rPr>
                <w:rFonts w:asciiTheme="majorHAnsi" w:eastAsia="ErgoLTPro-MediumCondensed" w:hAnsiTheme="majorHAnsi" w:cstheme="majorHAnsi"/>
                <w:sz w:val="20"/>
                <w:szCs w:val="20"/>
                <w:lang w:val="fr-CA" w:eastAsia="en-CA"/>
              </w:rPr>
              <w:t>composer et</w:t>
            </w:r>
            <w:r w:rsidR="00823055">
              <w:rPr>
                <w:rFonts w:asciiTheme="majorHAnsi" w:eastAsia="ErgoLTPro-MediumCondensed" w:hAnsiTheme="majorHAnsi" w:cstheme="majorHAnsi"/>
                <w:sz w:val="20"/>
                <w:szCs w:val="20"/>
                <w:lang w:val="fr-CA" w:eastAsia="en-CA"/>
              </w:rPr>
              <w:t xml:space="preserve"> </w:t>
            </w:r>
            <w:r w:rsidR="00823055" w:rsidRPr="007C0EA0">
              <w:rPr>
                <w:rFonts w:asciiTheme="majorHAnsi" w:eastAsia="ErgoLTPro-MediumCondensed" w:hAnsiTheme="majorHAnsi" w:cstheme="majorHAnsi"/>
                <w:sz w:val="20"/>
                <w:szCs w:val="20"/>
                <w:lang w:val="fr-CA" w:eastAsia="en-CA"/>
              </w:rPr>
              <w:t>recombiner les</w:t>
            </w:r>
            <w:r w:rsidR="00823055">
              <w:rPr>
                <w:rFonts w:asciiTheme="majorHAnsi" w:eastAsia="ErgoLTPro-MediumCondensed" w:hAnsiTheme="majorHAnsi" w:cstheme="majorHAnsi"/>
                <w:sz w:val="20"/>
                <w:szCs w:val="20"/>
                <w:lang w:val="fr-CA" w:eastAsia="en-CA"/>
              </w:rPr>
              <w:t xml:space="preserve"> </w:t>
            </w:r>
            <w:r w:rsidR="00823055" w:rsidRPr="007C0EA0">
              <w:rPr>
                <w:rFonts w:asciiTheme="majorHAnsi" w:eastAsia="ErgoLTPro-MediumCondensed" w:hAnsiTheme="majorHAnsi" w:cstheme="majorHAnsi"/>
                <w:sz w:val="20"/>
                <w:szCs w:val="20"/>
                <w:lang w:val="fr-CA" w:eastAsia="en-CA"/>
              </w:rPr>
              <w:t>nombres d’une</w:t>
            </w:r>
            <w:r w:rsidR="00823055">
              <w:rPr>
                <w:rFonts w:asciiTheme="majorHAnsi" w:eastAsia="ErgoLTPro-MediumCondensed" w:hAnsiTheme="majorHAnsi" w:cstheme="majorHAnsi"/>
                <w:sz w:val="20"/>
                <w:szCs w:val="20"/>
                <w:lang w:val="fr-CA" w:eastAsia="en-CA"/>
              </w:rPr>
              <w:t xml:space="preserve"> é</w:t>
            </w:r>
            <w:r w:rsidR="00823055" w:rsidRPr="007C0EA0">
              <w:rPr>
                <w:rFonts w:asciiTheme="majorHAnsi" w:eastAsia="ErgoLTPro-MediumCondensed" w:hAnsiTheme="majorHAnsi" w:cstheme="majorHAnsi"/>
                <w:sz w:val="20"/>
                <w:szCs w:val="20"/>
                <w:lang w:val="fr-CA" w:eastAsia="en-CA"/>
              </w:rPr>
              <w:t>quation pour</w:t>
            </w:r>
            <w:r w:rsidR="00823055">
              <w:rPr>
                <w:rFonts w:asciiTheme="majorHAnsi" w:eastAsia="ErgoLTPro-MediumCondensed" w:hAnsiTheme="majorHAnsi" w:cstheme="majorHAnsi"/>
                <w:sz w:val="20"/>
                <w:szCs w:val="20"/>
                <w:lang w:val="fr-CA" w:eastAsia="en-CA"/>
              </w:rPr>
              <w:t xml:space="preserve"> </w:t>
            </w:r>
            <w:r w:rsidR="00823055" w:rsidRPr="007C0EA0">
              <w:rPr>
                <w:rFonts w:asciiTheme="majorHAnsi" w:eastAsia="ErgoLTPro-MediumCondensed" w:hAnsiTheme="majorHAnsi" w:cstheme="majorHAnsi"/>
                <w:sz w:val="20"/>
                <w:szCs w:val="20"/>
                <w:lang w:val="fr-CA" w:eastAsia="en-CA"/>
              </w:rPr>
              <w:t>la rendre plus</w:t>
            </w:r>
            <w:r w:rsidR="00823055">
              <w:rPr>
                <w:rFonts w:asciiTheme="majorHAnsi" w:eastAsia="ErgoLTPro-MediumCondensed" w:hAnsiTheme="majorHAnsi" w:cstheme="majorHAnsi"/>
                <w:sz w:val="20"/>
                <w:szCs w:val="20"/>
                <w:lang w:val="fr-CA" w:eastAsia="en-CA"/>
              </w:rPr>
              <w:t xml:space="preserve"> </w:t>
            </w:r>
            <w:r w:rsidR="00823055" w:rsidRPr="007C0EA0">
              <w:rPr>
                <w:rFonts w:asciiTheme="majorHAnsi" w:eastAsia="ErgoLTPro-MediumCondensed" w:hAnsiTheme="majorHAnsi" w:cstheme="majorHAnsi"/>
                <w:sz w:val="20"/>
                <w:szCs w:val="20"/>
                <w:lang w:val="fr-CA" w:eastAsia="en-CA"/>
              </w:rPr>
              <w:t xml:space="preserve">facile </w:t>
            </w:r>
            <w:r w:rsidR="00823055">
              <w:rPr>
                <w:rFonts w:asciiTheme="majorHAnsi" w:eastAsia="ErgoLTPro-MediumCondensed" w:hAnsiTheme="majorHAnsi" w:cstheme="majorHAnsi"/>
                <w:sz w:val="20"/>
                <w:szCs w:val="20"/>
                <w:lang w:val="fr-CA" w:eastAsia="en-CA"/>
              </w:rPr>
              <w:t>à</w:t>
            </w:r>
            <w:r w:rsidR="00823055" w:rsidRPr="007C0EA0">
              <w:rPr>
                <w:rFonts w:asciiTheme="majorHAnsi" w:eastAsia="ErgoLTPro-MediumCondensed" w:hAnsiTheme="majorHAnsi" w:cstheme="majorHAnsi"/>
                <w:sz w:val="20"/>
                <w:szCs w:val="20"/>
                <w:lang w:val="fr-CA" w:eastAsia="en-CA"/>
              </w:rPr>
              <w:t xml:space="preserve"> r</w:t>
            </w:r>
            <w:r w:rsidR="00823055">
              <w:rPr>
                <w:rFonts w:asciiTheme="majorHAnsi" w:eastAsia="ErgoLTPro-MediumCondensed" w:hAnsiTheme="majorHAnsi" w:cstheme="majorHAnsi"/>
                <w:sz w:val="20"/>
                <w:szCs w:val="20"/>
                <w:lang w:val="fr-CA" w:eastAsia="en-CA"/>
              </w:rPr>
              <w:t>é</w:t>
            </w:r>
            <w:r w:rsidR="00823055" w:rsidRPr="007C0EA0">
              <w:rPr>
                <w:rFonts w:asciiTheme="majorHAnsi" w:eastAsia="ErgoLTPro-MediumCondensed" w:hAnsiTheme="majorHAnsi" w:cstheme="majorHAnsi"/>
                <w:sz w:val="20"/>
                <w:szCs w:val="20"/>
                <w:lang w:val="fr-CA" w:eastAsia="en-CA"/>
              </w:rPr>
              <w:t>soudre</w:t>
            </w:r>
            <w:r w:rsidR="00823055">
              <w:rPr>
                <w:rFonts w:asciiTheme="majorHAnsi" w:eastAsia="ErgoLTPro-MediumCondensed" w:hAnsiTheme="majorHAnsi" w:cstheme="majorHAnsi"/>
                <w:sz w:val="20"/>
                <w:szCs w:val="20"/>
                <w:lang w:val="fr-CA" w:eastAsia="en-CA"/>
              </w:rPr>
              <w:t xml:space="preserve"> </w:t>
            </w:r>
            <w:r w:rsidR="00823055" w:rsidRPr="007C0EA0">
              <w:rPr>
                <w:rFonts w:asciiTheme="majorHAnsi" w:eastAsia="ErgoLTPro-MediumCondensed" w:hAnsiTheme="majorHAnsi" w:cstheme="majorHAnsi"/>
                <w:sz w:val="20"/>
                <w:szCs w:val="20"/>
                <w:lang w:val="fr-CA" w:eastAsia="en-CA"/>
              </w:rPr>
              <w:t>(p. ex. : 8 + 5 =</w:t>
            </w:r>
            <w:r w:rsidR="00823055">
              <w:rPr>
                <w:rFonts w:asciiTheme="majorHAnsi" w:eastAsia="ErgoLTPro-MediumCondensed" w:hAnsiTheme="majorHAnsi" w:cstheme="majorHAnsi"/>
                <w:sz w:val="20"/>
                <w:szCs w:val="20"/>
                <w:lang w:val="fr-CA" w:eastAsia="en-CA"/>
              </w:rPr>
              <w:t xml:space="preserve"> </w:t>
            </w:r>
            <w:r w:rsidR="00823055" w:rsidRPr="007C0EA0">
              <w:rPr>
                <w:rFonts w:asciiTheme="majorHAnsi" w:eastAsia="ErgoLTPro-MediumCondensed" w:hAnsiTheme="majorHAnsi" w:cstheme="majorHAnsi"/>
                <w:sz w:val="20"/>
                <w:szCs w:val="20"/>
                <w:lang w:val="fr-CA" w:eastAsia="en-CA"/>
              </w:rPr>
              <w:t>3 + 5 + 5).</w:t>
            </w:r>
          </w:p>
        </w:tc>
      </w:tr>
      <w:tr w:rsidR="00221F79" w:rsidRPr="00F232A2" w14:paraId="7B363440" w14:textId="77777777" w:rsidTr="63BA97D8">
        <w:tc>
          <w:tcPr>
            <w:tcW w:w="3685" w:type="dxa"/>
            <w:shd w:val="clear" w:color="auto" w:fill="auto"/>
          </w:tcPr>
          <w:p w14:paraId="7B363438" w14:textId="278B7C78" w:rsidR="00221F79" w:rsidRPr="00104E51" w:rsidRDefault="001942A0" w:rsidP="00221F79">
            <w:pPr>
              <w:rPr>
                <w:rFonts w:asciiTheme="majorHAnsi" w:hAnsiTheme="majorHAnsi" w:cstheme="majorHAnsi"/>
                <w:sz w:val="20"/>
                <w:szCs w:val="20"/>
                <w:lang w:val="fr-CA"/>
              </w:rPr>
            </w:pPr>
            <w:r w:rsidRPr="00104E51">
              <w:rPr>
                <w:rFonts w:asciiTheme="majorHAnsi" w:hAnsiTheme="majorHAnsi" w:cstheme="majorHAnsi"/>
                <w:b/>
                <w:sz w:val="20"/>
                <w:szCs w:val="20"/>
                <w:lang w:val="fr-CA"/>
              </w:rPr>
              <w:lastRenderedPageBreak/>
              <w:t>N0</w:t>
            </w:r>
            <w:r w:rsidR="00221F79" w:rsidRPr="00104E51">
              <w:rPr>
                <w:rFonts w:asciiTheme="majorHAnsi" w:hAnsiTheme="majorHAnsi" w:cstheme="majorHAnsi"/>
                <w:b/>
                <w:sz w:val="20"/>
                <w:szCs w:val="20"/>
                <w:lang w:val="fr-CA"/>
              </w:rPr>
              <w:t xml:space="preserve">8 </w:t>
            </w:r>
            <w:r w:rsidR="00A33E0B" w:rsidRPr="00104E51">
              <w:rPr>
                <w:rFonts w:asciiTheme="majorHAnsi" w:hAnsiTheme="majorHAnsi" w:cstheme="majorHAnsi"/>
                <w:sz w:val="20"/>
                <w:szCs w:val="20"/>
                <w:lang w:val="fr-CA"/>
              </w:rPr>
              <w:t>On s’attend à ce que les élèves sachent appliquer des stratégies d’estimation pour prédire des sommes et des différences de deux nombres à 1, 2 et 3 chiffres dans un contexte de résolution de problèmes.</w:t>
            </w:r>
          </w:p>
        </w:tc>
        <w:tc>
          <w:tcPr>
            <w:tcW w:w="2700" w:type="dxa"/>
            <w:shd w:val="clear" w:color="auto" w:fill="auto"/>
          </w:tcPr>
          <w:p w14:paraId="7A7E0577" w14:textId="39EAB64D" w:rsidR="005C33C6" w:rsidRPr="00CE5C5E" w:rsidRDefault="00F232A2" w:rsidP="005C33C6">
            <w:pPr>
              <w:spacing w:line="276" w:lineRule="auto"/>
              <w:contextualSpacing/>
              <w:rPr>
                <w:rFonts w:asciiTheme="majorHAnsi" w:hAnsiTheme="majorHAnsi"/>
                <w:b/>
                <w:bCs/>
                <w:sz w:val="20"/>
                <w:szCs w:val="20"/>
                <w:lang w:val="fr-CA"/>
              </w:rPr>
            </w:pPr>
            <w:r>
              <w:rPr>
                <w:rFonts w:asciiTheme="majorHAnsi" w:hAnsiTheme="majorHAnsi"/>
                <w:b/>
                <w:bCs/>
                <w:sz w:val="20"/>
                <w:szCs w:val="20"/>
                <w:lang w:val="fr-CA"/>
              </w:rPr>
              <w:t>Unité</w:t>
            </w:r>
            <w:r w:rsidR="005C33C6" w:rsidRPr="00CE5C5E">
              <w:rPr>
                <w:rFonts w:asciiTheme="majorHAnsi" w:hAnsiTheme="majorHAnsi"/>
                <w:b/>
                <w:bCs/>
                <w:sz w:val="20"/>
                <w:szCs w:val="20"/>
                <w:lang w:val="fr-CA"/>
              </w:rPr>
              <w:t xml:space="preserve"> 5 : L’addition et la soustraction</w:t>
            </w:r>
          </w:p>
          <w:p w14:paraId="7B363439" w14:textId="4FA4AA41" w:rsidR="00221F79" w:rsidRPr="005C33C6" w:rsidRDefault="005C33C6" w:rsidP="005C33C6">
            <w:pPr>
              <w:tabs>
                <w:tab w:val="left" w:pos="3063"/>
              </w:tabs>
              <w:rPr>
                <w:rFonts w:asciiTheme="majorHAnsi" w:hAnsiTheme="majorHAnsi"/>
                <w:sz w:val="20"/>
                <w:szCs w:val="20"/>
                <w:lang w:val="fr-CA"/>
              </w:rPr>
            </w:pPr>
            <w:r w:rsidRPr="00CE5C5E">
              <w:rPr>
                <w:rFonts w:asciiTheme="majorHAnsi" w:hAnsiTheme="majorHAnsi"/>
                <w:sz w:val="20"/>
                <w:szCs w:val="20"/>
                <w:lang w:val="fr-CA"/>
              </w:rPr>
              <w:t>20 : Estimer des sommes et des différences</w:t>
            </w:r>
          </w:p>
        </w:tc>
        <w:tc>
          <w:tcPr>
            <w:tcW w:w="2399" w:type="dxa"/>
            <w:shd w:val="clear" w:color="auto" w:fill="auto"/>
          </w:tcPr>
          <w:p w14:paraId="7B36343E" w14:textId="4E6890CC" w:rsidR="00221F79" w:rsidRPr="002A20BB" w:rsidRDefault="002A20BB" w:rsidP="00221F79">
            <w:pPr>
              <w:rPr>
                <w:rFonts w:asciiTheme="majorHAnsi" w:hAnsiTheme="majorHAnsi"/>
                <w:sz w:val="20"/>
                <w:szCs w:val="20"/>
                <w:lang w:val="fr-CA"/>
              </w:rPr>
            </w:pPr>
            <w:r w:rsidRPr="002A20BB">
              <w:rPr>
                <w:rFonts w:asciiTheme="majorHAnsi" w:hAnsiTheme="majorHAnsi"/>
                <w:sz w:val="20"/>
                <w:szCs w:val="20"/>
                <w:lang w:val="fr-CA"/>
              </w:rPr>
              <w:t>Les maths, ça me fait sourire !</w:t>
            </w:r>
            <w:r w:rsidR="00C501E6" w:rsidRPr="002A20BB">
              <w:rPr>
                <w:rFonts w:asciiTheme="majorHAnsi" w:hAnsiTheme="majorHAnsi"/>
                <w:sz w:val="20"/>
                <w:szCs w:val="20"/>
                <w:lang w:val="fr-CA"/>
              </w:rPr>
              <w:br/>
            </w:r>
            <w:r w:rsidRPr="002A20BB">
              <w:rPr>
                <w:rFonts w:asciiTheme="majorHAnsi" w:hAnsiTheme="majorHAnsi"/>
                <w:sz w:val="20"/>
                <w:szCs w:val="20"/>
                <w:lang w:val="fr-CA"/>
              </w:rPr>
              <w:t>Une robe pour Calla</w:t>
            </w:r>
            <w:r w:rsidR="00C501E6" w:rsidRPr="002A20BB">
              <w:rPr>
                <w:rFonts w:asciiTheme="majorHAnsi" w:hAnsiTheme="majorHAnsi"/>
                <w:sz w:val="20"/>
                <w:szCs w:val="20"/>
                <w:lang w:val="fr-CA"/>
              </w:rPr>
              <w:br/>
            </w:r>
            <w:r w:rsidR="004E2576">
              <w:rPr>
                <w:rFonts w:asciiTheme="majorHAnsi" w:hAnsiTheme="majorHAnsi"/>
                <w:sz w:val="20"/>
                <w:szCs w:val="20"/>
                <w:lang w:val="fr-CA"/>
              </w:rPr>
              <w:t>Une fête avec les voisins</w:t>
            </w:r>
            <w:r w:rsidR="00C501E6" w:rsidRPr="002A20BB">
              <w:rPr>
                <w:rFonts w:asciiTheme="majorHAnsi" w:hAnsiTheme="majorHAnsi"/>
                <w:sz w:val="20"/>
                <w:szCs w:val="20"/>
                <w:lang w:val="fr-CA"/>
              </w:rPr>
              <w:br/>
            </w:r>
            <w:r w:rsidRPr="002A20BB">
              <w:rPr>
                <w:rFonts w:asciiTheme="majorHAnsi" w:hAnsiTheme="majorHAnsi"/>
                <w:sz w:val="20"/>
                <w:szCs w:val="20"/>
                <w:lang w:val="fr-CA"/>
              </w:rPr>
              <w:t>Au camp sportif</w:t>
            </w:r>
            <w:r w:rsidR="00C501E6" w:rsidRPr="002A20BB">
              <w:rPr>
                <w:rFonts w:asciiTheme="majorHAnsi" w:hAnsiTheme="majorHAnsi"/>
                <w:sz w:val="20"/>
                <w:szCs w:val="20"/>
                <w:lang w:val="fr-CA"/>
              </w:rPr>
              <w:br/>
            </w:r>
            <w:r w:rsidRPr="002A20BB">
              <w:rPr>
                <w:rFonts w:asciiTheme="majorHAnsi" w:hAnsiTheme="majorHAnsi"/>
                <w:sz w:val="20"/>
                <w:szCs w:val="20"/>
                <w:lang w:val="fr-CA"/>
              </w:rPr>
              <w:t>Un jardin pour tous</w:t>
            </w:r>
          </w:p>
        </w:tc>
        <w:tc>
          <w:tcPr>
            <w:tcW w:w="3901" w:type="dxa"/>
            <w:shd w:val="clear" w:color="auto" w:fill="auto"/>
          </w:tcPr>
          <w:p w14:paraId="48D49B25" w14:textId="1EF1C482" w:rsidR="000332DE" w:rsidRPr="00D62C56" w:rsidRDefault="00004FBA" w:rsidP="000332DE">
            <w:pPr>
              <w:rPr>
                <w:rFonts w:asciiTheme="majorHAnsi" w:hAnsiTheme="majorHAnsi"/>
                <w:b/>
                <w:sz w:val="20"/>
                <w:szCs w:val="20"/>
                <w:lang w:val="fr-CA"/>
              </w:rPr>
            </w:pPr>
            <w:r w:rsidRPr="00F8094B">
              <w:rPr>
                <w:rFonts w:asciiTheme="majorHAnsi" w:hAnsiTheme="majorHAnsi"/>
                <w:b/>
                <w:sz w:val="20"/>
                <w:szCs w:val="20"/>
                <w:lang w:val="fr-CA"/>
              </w:rPr>
              <w:t>Idée principale :</w:t>
            </w:r>
            <w:r w:rsidR="000332DE" w:rsidRPr="00F8094B">
              <w:rPr>
                <w:rFonts w:asciiTheme="majorHAnsi" w:hAnsiTheme="majorHAnsi"/>
                <w:b/>
                <w:sz w:val="20"/>
                <w:szCs w:val="20"/>
                <w:lang w:val="fr-CA"/>
              </w:rPr>
              <w:t xml:space="preserve"> </w:t>
            </w:r>
            <w:r w:rsidR="00F268BD" w:rsidRPr="00F8094B">
              <w:rPr>
                <w:rFonts w:asciiTheme="majorHAnsi" w:hAnsiTheme="majorHAnsi"/>
                <w:b/>
                <w:sz w:val="20"/>
                <w:szCs w:val="20"/>
                <w:lang w:val="fr-CA"/>
              </w:rPr>
              <w:t>Les quantités et les nombres peuvent être additionnés et soustraits pour déterminer combien il y a d’éléments.</w:t>
            </w:r>
            <w:r w:rsidR="005A7255" w:rsidRPr="00F8094B">
              <w:rPr>
                <w:rFonts w:asciiTheme="majorHAnsi" w:hAnsiTheme="majorHAnsi"/>
                <w:b/>
                <w:sz w:val="20"/>
                <w:szCs w:val="20"/>
                <w:lang w:val="fr-CA"/>
              </w:rPr>
              <w:br/>
            </w:r>
            <w:r w:rsidR="00F8094B" w:rsidRPr="00D62C56">
              <w:rPr>
                <w:rFonts w:asciiTheme="majorHAnsi" w:hAnsiTheme="majorHAnsi"/>
                <w:b/>
                <w:sz w:val="20"/>
                <w:szCs w:val="20"/>
                <w:lang w:val="fr-CA"/>
              </w:rPr>
              <w:t>Développer la signification conceptuelle de l’addition et de la soustraction</w:t>
            </w:r>
          </w:p>
          <w:p w14:paraId="17EBB26F" w14:textId="77777777" w:rsidR="00A83F63" w:rsidRPr="0014750B" w:rsidRDefault="00A83F63" w:rsidP="00A83F63">
            <w:pPr>
              <w:autoSpaceDE w:val="0"/>
              <w:autoSpaceDN w:val="0"/>
              <w:adjustRightInd w:val="0"/>
              <w:rPr>
                <w:rFonts w:asciiTheme="majorHAnsi" w:eastAsia="ErgoLTPro-MediumCondensed" w:hAnsiTheme="majorHAnsi" w:cstheme="majorHAnsi"/>
                <w:sz w:val="20"/>
                <w:szCs w:val="20"/>
                <w:lang w:val="fr-CA" w:eastAsia="en-CA"/>
              </w:rPr>
            </w:pPr>
            <w:r w:rsidRPr="0014750B">
              <w:rPr>
                <w:rFonts w:asciiTheme="majorHAnsi" w:hAnsiTheme="majorHAnsi" w:cstheme="majorHAnsi"/>
                <w:sz w:val="20"/>
                <w:szCs w:val="20"/>
                <w:lang w:val="fr-CA"/>
              </w:rPr>
              <w:t xml:space="preserve">- </w:t>
            </w:r>
            <w:r w:rsidRPr="0014750B">
              <w:rPr>
                <w:rFonts w:asciiTheme="majorHAnsi" w:eastAsia="ErgoLTPro-MediumCondensed" w:hAnsiTheme="majorHAnsi" w:cstheme="majorHAnsi"/>
                <w:sz w:val="20"/>
                <w:szCs w:val="20"/>
                <w:lang w:val="fr-CA" w:eastAsia="en-CA"/>
              </w:rPr>
              <w:t>Mod</w:t>
            </w:r>
            <w:r>
              <w:rPr>
                <w:rFonts w:asciiTheme="majorHAnsi" w:eastAsia="ErgoLTPro-MediumCondensed" w:hAnsiTheme="majorHAnsi" w:cstheme="majorHAnsi"/>
                <w:sz w:val="20"/>
                <w:szCs w:val="20"/>
                <w:lang w:val="fr-CA" w:eastAsia="en-CA"/>
              </w:rPr>
              <w:t>é</w:t>
            </w:r>
            <w:r w:rsidRPr="0014750B">
              <w:rPr>
                <w:rFonts w:asciiTheme="majorHAnsi" w:eastAsia="ErgoLTPro-MediumCondensed" w:hAnsiTheme="majorHAnsi" w:cstheme="majorHAnsi"/>
                <w:sz w:val="20"/>
                <w:szCs w:val="20"/>
                <w:lang w:val="fr-CA" w:eastAsia="en-CA"/>
              </w:rPr>
              <w:t>liser et</w:t>
            </w:r>
            <w:r>
              <w:rPr>
                <w:rFonts w:asciiTheme="majorHAnsi" w:eastAsia="ErgoLTPro-MediumCondensed" w:hAnsiTheme="majorHAnsi" w:cstheme="majorHAnsi"/>
                <w:sz w:val="20"/>
                <w:szCs w:val="20"/>
                <w:lang w:val="fr-CA" w:eastAsia="en-CA"/>
              </w:rPr>
              <w:t xml:space="preserve"> </w:t>
            </w:r>
            <w:r w:rsidRPr="0014750B">
              <w:rPr>
                <w:rFonts w:asciiTheme="majorHAnsi" w:eastAsia="ErgoLTPro-MediumCondensed" w:hAnsiTheme="majorHAnsi" w:cstheme="majorHAnsi"/>
                <w:sz w:val="20"/>
                <w:szCs w:val="20"/>
                <w:lang w:val="fr-CA" w:eastAsia="en-CA"/>
              </w:rPr>
              <w:t>symboliser</w:t>
            </w:r>
            <w:r>
              <w:rPr>
                <w:rFonts w:asciiTheme="majorHAnsi" w:eastAsia="ErgoLTPro-MediumCondensed" w:hAnsiTheme="majorHAnsi" w:cstheme="majorHAnsi"/>
                <w:sz w:val="20"/>
                <w:szCs w:val="20"/>
                <w:lang w:val="fr-CA" w:eastAsia="en-CA"/>
              </w:rPr>
              <w:t xml:space="preserve"> </w:t>
            </w:r>
            <w:r w:rsidRPr="0014750B">
              <w:rPr>
                <w:rFonts w:asciiTheme="majorHAnsi" w:eastAsia="ErgoLTPro-MediumCondensed" w:hAnsiTheme="majorHAnsi" w:cstheme="majorHAnsi"/>
                <w:sz w:val="20"/>
                <w:szCs w:val="20"/>
                <w:lang w:val="fr-CA" w:eastAsia="en-CA"/>
              </w:rPr>
              <w:t>des types de</w:t>
            </w:r>
          </w:p>
          <w:p w14:paraId="4828FA54" w14:textId="77777777" w:rsidR="00A83F63" w:rsidRPr="0014750B" w:rsidRDefault="00A83F63" w:rsidP="00A83F63">
            <w:pPr>
              <w:autoSpaceDE w:val="0"/>
              <w:autoSpaceDN w:val="0"/>
              <w:adjustRightInd w:val="0"/>
              <w:rPr>
                <w:rFonts w:asciiTheme="majorHAnsi" w:eastAsia="ErgoLTPro-MediumCondensed" w:hAnsiTheme="majorHAnsi" w:cstheme="majorHAnsi"/>
                <w:sz w:val="20"/>
                <w:szCs w:val="20"/>
                <w:lang w:val="fr-CA" w:eastAsia="en-CA"/>
              </w:rPr>
            </w:pPr>
            <w:proofErr w:type="gramStart"/>
            <w:r>
              <w:rPr>
                <w:rFonts w:asciiTheme="majorHAnsi" w:eastAsia="ErgoLTPro-MediumCondensed" w:hAnsiTheme="majorHAnsi" w:cstheme="majorHAnsi"/>
                <w:sz w:val="20"/>
                <w:szCs w:val="20"/>
                <w:lang w:val="fr-CA" w:eastAsia="en-CA"/>
              </w:rPr>
              <w:t>p</w:t>
            </w:r>
            <w:r w:rsidRPr="0014750B">
              <w:rPr>
                <w:rFonts w:asciiTheme="majorHAnsi" w:eastAsia="ErgoLTPro-MediumCondensed" w:hAnsiTheme="majorHAnsi" w:cstheme="majorHAnsi"/>
                <w:sz w:val="20"/>
                <w:szCs w:val="20"/>
                <w:lang w:val="fr-CA" w:eastAsia="en-CA"/>
              </w:rPr>
              <w:t>robl</w:t>
            </w:r>
            <w:r>
              <w:rPr>
                <w:rFonts w:asciiTheme="majorHAnsi" w:eastAsia="ErgoLTPro-MediumCondensed" w:hAnsiTheme="majorHAnsi" w:cstheme="majorHAnsi"/>
                <w:sz w:val="20"/>
                <w:szCs w:val="20"/>
                <w:lang w:val="fr-CA" w:eastAsia="en-CA"/>
              </w:rPr>
              <w:t>è</w:t>
            </w:r>
            <w:r w:rsidRPr="0014750B">
              <w:rPr>
                <w:rFonts w:asciiTheme="majorHAnsi" w:eastAsia="ErgoLTPro-MediumCondensed" w:hAnsiTheme="majorHAnsi" w:cstheme="majorHAnsi"/>
                <w:sz w:val="20"/>
                <w:szCs w:val="20"/>
                <w:lang w:val="fr-CA" w:eastAsia="en-CA"/>
              </w:rPr>
              <w:t>mes</w:t>
            </w:r>
            <w:proofErr w:type="gramEnd"/>
            <w:r>
              <w:rPr>
                <w:rFonts w:asciiTheme="majorHAnsi" w:eastAsia="ErgoLTPro-MediumCondensed" w:hAnsiTheme="majorHAnsi" w:cstheme="majorHAnsi"/>
                <w:sz w:val="20"/>
                <w:szCs w:val="20"/>
                <w:lang w:val="fr-CA" w:eastAsia="en-CA"/>
              </w:rPr>
              <w:t xml:space="preserve"> </w:t>
            </w:r>
            <w:r w:rsidRPr="0014750B">
              <w:rPr>
                <w:rFonts w:asciiTheme="majorHAnsi" w:eastAsia="ErgoLTPro-MediumCondensed" w:hAnsiTheme="majorHAnsi" w:cstheme="majorHAnsi"/>
                <w:sz w:val="20"/>
                <w:szCs w:val="20"/>
                <w:lang w:val="fr-CA" w:eastAsia="en-CA"/>
              </w:rPr>
              <w:t>d’addition et</w:t>
            </w:r>
            <w:r>
              <w:rPr>
                <w:rFonts w:asciiTheme="majorHAnsi" w:eastAsia="ErgoLTPro-MediumCondensed" w:hAnsiTheme="majorHAnsi" w:cstheme="majorHAnsi"/>
                <w:sz w:val="20"/>
                <w:szCs w:val="20"/>
                <w:lang w:val="fr-CA" w:eastAsia="en-CA"/>
              </w:rPr>
              <w:t xml:space="preserve"> </w:t>
            </w:r>
            <w:r w:rsidRPr="0014750B">
              <w:rPr>
                <w:rFonts w:asciiTheme="majorHAnsi" w:eastAsia="ErgoLTPro-MediumCondensed" w:hAnsiTheme="majorHAnsi" w:cstheme="majorHAnsi"/>
                <w:sz w:val="20"/>
                <w:szCs w:val="20"/>
                <w:lang w:val="fr-CA" w:eastAsia="en-CA"/>
              </w:rPr>
              <w:t>de soustraction</w:t>
            </w:r>
          </w:p>
          <w:p w14:paraId="7B36343F" w14:textId="4A631D37" w:rsidR="00221F79" w:rsidRPr="009F0714" w:rsidRDefault="00A83F63" w:rsidP="00A83F63">
            <w:pPr>
              <w:autoSpaceDE w:val="0"/>
              <w:autoSpaceDN w:val="0"/>
              <w:adjustRightInd w:val="0"/>
              <w:spacing w:after="60"/>
              <w:rPr>
                <w:rFonts w:asciiTheme="majorHAnsi" w:hAnsiTheme="majorHAnsi" w:cs="Open Sans"/>
                <w:sz w:val="20"/>
                <w:szCs w:val="20"/>
                <w:lang w:val="fr-CA"/>
              </w:rPr>
            </w:pPr>
            <w:r w:rsidRPr="0014750B">
              <w:rPr>
                <w:rFonts w:asciiTheme="majorHAnsi" w:eastAsia="ErgoLTPro-MediumCondensed" w:hAnsiTheme="majorHAnsi" w:cstheme="majorHAnsi"/>
                <w:sz w:val="20"/>
                <w:szCs w:val="20"/>
                <w:lang w:val="fr-CA" w:eastAsia="en-CA"/>
              </w:rPr>
              <w:t>(</w:t>
            </w:r>
            <w:proofErr w:type="gramStart"/>
            <w:r w:rsidRPr="0014750B">
              <w:rPr>
                <w:rFonts w:asciiTheme="majorHAnsi" w:eastAsia="ErgoLTPro-MediumCondensed" w:hAnsiTheme="majorHAnsi" w:cstheme="majorHAnsi"/>
                <w:sz w:val="20"/>
                <w:szCs w:val="20"/>
                <w:lang w:val="fr-CA" w:eastAsia="en-CA"/>
              </w:rPr>
              <w:t>p.</w:t>
            </w:r>
            <w:proofErr w:type="gramEnd"/>
            <w:r w:rsidRPr="0014750B">
              <w:rPr>
                <w:rFonts w:asciiTheme="majorHAnsi" w:eastAsia="ErgoLTPro-MediumCondensed" w:hAnsiTheme="majorHAnsi" w:cstheme="majorHAnsi"/>
                <w:sz w:val="20"/>
                <w:szCs w:val="20"/>
                <w:lang w:val="fr-CA" w:eastAsia="en-CA"/>
              </w:rPr>
              <w:t xml:space="preserve"> ex. : joindre,</w:t>
            </w:r>
            <w:r>
              <w:rPr>
                <w:rFonts w:asciiTheme="majorHAnsi" w:eastAsia="ErgoLTPro-MediumCondensed" w:hAnsiTheme="majorHAnsi" w:cstheme="majorHAnsi"/>
                <w:sz w:val="20"/>
                <w:szCs w:val="20"/>
                <w:lang w:val="fr-CA" w:eastAsia="en-CA"/>
              </w:rPr>
              <w:t xml:space="preserve"> </w:t>
            </w:r>
            <w:r w:rsidRPr="0014750B">
              <w:rPr>
                <w:rFonts w:asciiTheme="majorHAnsi" w:eastAsia="ErgoLTPro-MediumCondensed" w:hAnsiTheme="majorHAnsi" w:cstheme="majorHAnsi"/>
                <w:sz w:val="20"/>
                <w:szCs w:val="20"/>
                <w:lang w:val="fr-CA" w:eastAsia="en-CA"/>
              </w:rPr>
              <w:t>s</w:t>
            </w:r>
            <w:r>
              <w:rPr>
                <w:rFonts w:asciiTheme="majorHAnsi" w:eastAsia="ErgoLTPro-MediumCondensed" w:hAnsiTheme="majorHAnsi" w:cstheme="majorHAnsi"/>
                <w:sz w:val="20"/>
                <w:szCs w:val="20"/>
                <w:lang w:val="fr-CA" w:eastAsia="en-CA"/>
              </w:rPr>
              <w:t>é</w:t>
            </w:r>
            <w:r w:rsidRPr="0014750B">
              <w:rPr>
                <w:rFonts w:asciiTheme="majorHAnsi" w:eastAsia="ErgoLTPro-MediumCondensed" w:hAnsiTheme="majorHAnsi" w:cstheme="majorHAnsi"/>
                <w:sz w:val="20"/>
                <w:szCs w:val="20"/>
                <w:lang w:val="fr-CA" w:eastAsia="en-CA"/>
              </w:rPr>
              <w:t>parer, partie-partie-tout et</w:t>
            </w:r>
            <w:r>
              <w:rPr>
                <w:rFonts w:asciiTheme="majorHAnsi" w:eastAsia="ErgoLTPro-MediumCondensed" w:hAnsiTheme="majorHAnsi" w:cstheme="majorHAnsi"/>
                <w:sz w:val="20"/>
                <w:szCs w:val="20"/>
                <w:lang w:val="fr-CA" w:eastAsia="en-CA"/>
              </w:rPr>
              <w:t xml:space="preserve"> </w:t>
            </w:r>
            <w:r w:rsidRPr="0014750B">
              <w:rPr>
                <w:rFonts w:asciiTheme="majorHAnsi" w:eastAsia="ErgoLTPro-MediumCondensed" w:hAnsiTheme="majorHAnsi" w:cstheme="majorHAnsi"/>
                <w:sz w:val="20"/>
                <w:szCs w:val="20"/>
                <w:lang w:val="fr-CA" w:eastAsia="en-CA"/>
              </w:rPr>
              <w:t>comparer).</w:t>
            </w:r>
            <w:r w:rsidR="003E58DA" w:rsidRPr="00D62C56">
              <w:rPr>
                <w:rFonts w:asciiTheme="majorHAnsi" w:hAnsiTheme="majorHAnsi" w:cs="Open Sans"/>
                <w:sz w:val="20"/>
                <w:szCs w:val="20"/>
                <w:lang w:val="fr-CA"/>
              </w:rPr>
              <w:br/>
            </w:r>
            <w:r w:rsidR="00A9618B" w:rsidRPr="009F0714">
              <w:rPr>
                <w:rFonts w:asciiTheme="majorHAnsi" w:hAnsiTheme="majorHAnsi" w:cs="Open Sans"/>
                <w:b/>
                <w:bCs/>
                <w:sz w:val="20"/>
                <w:szCs w:val="20"/>
                <w:lang w:val="fr-CA"/>
              </w:rPr>
              <w:t>Développer une aisance avec des calculs en addition et en soustraction</w:t>
            </w:r>
            <w:r w:rsidR="003E58DA" w:rsidRPr="009F0714">
              <w:rPr>
                <w:rFonts w:asciiTheme="majorHAnsi" w:hAnsiTheme="majorHAnsi" w:cs="Open Sans"/>
                <w:sz w:val="20"/>
                <w:szCs w:val="20"/>
                <w:lang w:val="fr-CA"/>
              </w:rPr>
              <w:br/>
            </w:r>
            <w:r w:rsidR="00ED1DA5" w:rsidRPr="0014750B">
              <w:rPr>
                <w:rFonts w:asciiTheme="majorHAnsi" w:hAnsiTheme="majorHAnsi" w:cstheme="majorHAnsi"/>
                <w:sz w:val="20"/>
                <w:szCs w:val="20"/>
                <w:lang w:val="fr-CA"/>
              </w:rPr>
              <w:t xml:space="preserve">- </w:t>
            </w:r>
            <w:r w:rsidR="00ED1DA5" w:rsidRPr="0014750B">
              <w:rPr>
                <w:rFonts w:asciiTheme="majorHAnsi" w:eastAsia="ErgoLTPro-MediumCondensed" w:hAnsiTheme="majorHAnsi" w:cstheme="majorHAnsi"/>
                <w:sz w:val="20"/>
                <w:szCs w:val="20"/>
                <w:lang w:val="fr-CA" w:eastAsia="en-CA"/>
              </w:rPr>
              <w:t>Estimer la</w:t>
            </w:r>
            <w:r w:rsidR="00ED1DA5">
              <w:rPr>
                <w:rFonts w:asciiTheme="majorHAnsi" w:eastAsia="ErgoLTPro-MediumCondensed" w:hAnsiTheme="majorHAnsi" w:cstheme="majorHAnsi"/>
                <w:sz w:val="20"/>
                <w:szCs w:val="20"/>
                <w:lang w:val="fr-CA" w:eastAsia="en-CA"/>
              </w:rPr>
              <w:t xml:space="preserve"> </w:t>
            </w:r>
            <w:r w:rsidR="00ED1DA5" w:rsidRPr="0014750B">
              <w:rPr>
                <w:rFonts w:asciiTheme="majorHAnsi" w:eastAsia="ErgoLTPro-MediumCondensed" w:hAnsiTheme="majorHAnsi" w:cstheme="majorHAnsi"/>
                <w:sz w:val="20"/>
                <w:szCs w:val="20"/>
                <w:lang w:val="fr-CA" w:eastAsia="en-CA"/>
              </w:rPr>
              <w:t>somme et</w:t>
            </w:r>
            <w:r w:rsidR="00ED1DA5">
              <w:rPr>
                <w:rFonts w:asciiTheme="majorHAnsi" w:eastAsia="ErgoLTPro-MediumCondensed" w:hAnsiTheme="majorHAnsi" w:cstheme="majorHAnsi"/>
                <w:sz w:val="20"/>
                <w:szCs w:val="20"/>
                <w:lang w:val="fr-CA" w:eastAsia="en-CA"/>
              </w:rPr>
              <w:t xml:space="preserve"> </w:t>
            </w:r>
            <w:r w:rsidR="00ED1DA5" w:rsidRPr="0014750B">
              <w:rPr>
                <w:rFonts w:asciiTheme="majorHAnsi" w:eastAsia="ErgoLTPro-MediumCondensed" w:hAnsiTheme="majorHAnsi" w:cstheme="majorHAnsi"/>
                <w:sz w:val="20"/>
                <w:szCs w:val="20"/>
                <w:lang w:val="fr-CA" w:eastAsia="en-CA"/>
              </w:rPr>
              <w:t>la diff</w:t>
            </w:r>
            <w:r w:rsidR="00ED1DA5">
              <w:rPr>
                <w:rFonts w:asciiTheme="majorHAnsi" w:eastAsia="ErgoLTPro-MediumCondensed" w:hAnsiTheme="majorHAnsi" w:cstheme="majorHAnsi"/>
                <w:sz w:val="20"/>
                <w:szCs w:val="20"/>
                <w:lang w:val="fr-CA" w:eastAsia="en-CA"/>
              </w:rPr>
              <w:t>é</w:t>
            </w:r>
            <w:r w:rsidR="00ED1DA5" w:rsidRPr="0014750B">
              <w:rPr>
                <w:rFonts w:asciiTheme="majorHAnsi" w:eastAsia="ErgoLTPro-MediumCondensed" w:hAnsiTheme="majorHAnsi" w:cstheme="majorHAnsi"/>
                <w:sz w:val="20"/>
                <w:szCs w:val="20"/>
                <w:lang w:val="fr-CA" w:eastAsia="en-CA"/>
              </w:rPr>
              <w:t>rence</w:t>
            </w:r>
            <w:r w:rsidR="00ED1DA5">
              <w:rPr>
                <w:rFonts w:asciiTheme="majorHAnsi" w:eastAsia="ErgoLTPro-MediumCondensed" w:hAnsiTheme="majorHAnsi" w:cstheme="majorHAnsi"/>
                <w:sz w:val="20"/>
                <w:szCs w:val="20"/>
                <w:lang w:val="fr-CA" w:eastAsia="en-CA"/>
              </w:rPr>
              <w:t xml:space="preserve"> </w:t>
            </w:r>
            <w:r w:rsidR="00ED1DA5" w:rsidRPr="0014750B">
              <w:rPr>
                <w:rFonts w:asciiTheme="majorHAnsi" w:eastAsia="ErgoLTPro-MediumCondensed" w:hAnsiTheme="majorHAnsi" w:cstheme="majorHAnsi"/>
                <w:sz w:val="20"/>
                <w:szCs w:val="20"/>
                <w:lang w:val="fr-CA" w:eastAsia="en-CA"/>
              </w:rPr>
              <w:t>de nombres</w:t>
            </w:r>
            <w:r w:rsidR="00ED1DA5">
              <w:rPr>
                <w:rFonts w:asciiTheme="majorHAnsi" w:eastAsia="ErgoLTPro-MediumCondensed" w:hAnsiTheme="majorHAnsi" w:cstheme="majorHAnsi"/>
                <w:sz w:val="20"/>
                <w:szCs w:val="20"/>
                <w:lang w:val="fr-CA" w:eastAsia="en-CA"/>
              </w:rPr>
              <w:t xml:space="preserve"> à</w:t>
            </w:r>
            <w:r w:rsidR="00ED1DA5" w:rsidRPr="0014750B">
              <w:rPr>
                <w:rFonts w:asciiTheme="majorHAnsi" w:eastAsia="ErgoLTPro-MediumCondensed" w:hAnsiTheme="majorHAnsi" w:cstheme="majorHAnsi"/>
                <w:sz w:val="20"/>
                <w:szCs w:val="20"/>
                <w:lang w:val="fr-CA" w:eastAsia="en-CA"/>
              </w:rPr>
              <w:t xml:space="preserve"> plusieurs chiffres.</w:t>
            </w:r>
          </w:p>
        </w:tc>
      </w:tr>
    </w:tbl>
    <w:tbl>
      <w:tblPr>
        <w:tblStyle w:val="a0"/>
        <w:tblW w:w="12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2660"/>
        <w:gridCol w:w="2439"/>
        <w:gridCol w:w="3901"/>
      </w:tblGrid>
      <w:tr w:rsidR="00FF59A7" w:rsidRPr="00F232A2" w14:paraId="7B36344E" w14:textId="77777777" w:rsidTr="63BA97D8">
        <w:tc>
          <w:tcPr>
            <w:tcW w:w="3685" w:type="dxa"/>
            <w:shd w:val="clear" w:color="auto" w:fill="auto"/>
          </w:tcPr>
          <w:p w14:paraId="577BBF53" w14:textId="06F01620" w:rsidR="00347633" w:rsidRPr="00104E51" w:rsidRDefault="00FF59A7" w:rsidP="00FF59A7">
            <w:pPr>
              <w:rPr>
                <w:rFonts w:asciiTheme="majorHAnsi" w:hAnsiTheme="majorHAnsi" w:cstheme="majorHAnsi"/>
                <w:sz w:val="20"/>
                <w:szCs w:val="20"/>
                <w:lang w:val="fr-CA"/>
              </w:rPr>
            </w:pPr>
            <w:r w:rsidRPr="00DE3842">
              <w:rPr>
                <w:rFonts w:asciiTheme="majorHAnsi" w:hAnsiTheme="majorHAnsi"/>
                <w:sz w:val="20"/>
                <w:szCs w:val="20"/>
                <w:lang w:val="fr-CA"/>
              </w:rPr>
              <w:br w:type="page"/>
            </w:r>
            <w:r w:rsidR="00E35412" w:rsidRPr="00104E51">
              <w:rPr>
                <w:rFonts w:asciiTheme="majorHAnsi" w:hAnsiTheme="majorHAnsi" w:cstheme="majorHAnsi"/>
                <w:b/>
                <w:bCs/>
                <w:sz w:val="20"/>
                <w:szCs w:val="20"/>
                <w:lang w:val="fr-CA"/>
              </w:rPr>
              <w:t>N0</w:t>
            </w:r>
            <w:r w:rsidRPr="00104E51">
              <w:rPr>
                <w:rFonts w:asciiTheme="majorHAnsi" w:hAnsiTheme="majorHAnsi" w:cstheme="majorHAnsi"/>
                <w:b/>
                <w:color w:val="000000"/>
                <w:sz w:val="20"/>
                <w:szCs w:val="20"/>
                <w:lang w:val="fr-CA"/>
              </w:rPr>
              <w:t>9</w:t>
            </w:r>
            <w:r w:rsidRPr="00104E51">
              <w:rPr>
                <w:rFonts w:asciiTheme="majorHAnsi" w:hAnsiTheme="majorHAnsi" w:cstheme="majorHAnsi"/>
                <w:color w:val="000000"/>
                <w:sz w:val="20"/>
                <w:szCs w:val="20"/>
                <w:lang w:val="fr-CA"/>
              </w:rPr>
              <w:t xml:space="preserve"> </w:t>
            </w:r>
            <w:r w:rsidR="00347633" w:rsidRPr="00104E51">
              <w:rPr>
                <w:rFonts w:asciiTheme="majorHAnsi" w:hAnsiTheme="majorHAnsi" w:cstheme="majorHAnsi"/>
                <w:sz w:val="20"/>
                <w:szCs w:val="20"/>
                <w:lang w:val="fr-CA"/>
              </w:rPr>
              <w:t>On s’attend à ce que les élèves montrent qu’ils ont compris l’addition et la soustraction de nombres dont les solutions peuvent atteindre 1 000 (se limitant à des nombres à 1, 2 et 3 chiffres) en :</w:t>
            </w:r>
          </w:p>
          <w:p w14:paraId="71708802" w14:textId="77777777" w:rsidR="00347633" w:rsidRPr="00104E51" w:rsidRDefault="00347633" w:rsidP="00FF59A7">
            <w:pPr>
              <w:rPr>
                <w:rFonts w:asciiTheme="majorHAnsi" w:hAnsiTheme="majorHAnsi" w:cstheme="majorHAnsi"/>
                <w:sz w:val="20"/>
                <w:szCs w:val="20"/>
                <w:lang w:val="fr-CA"/>
              </w:rPr>
            </w:pPr>
            <w:r w:rsidRPr="00104E51">
              <w:rPr>
                <w:rFonts w:asciiTheme="majorHAnsi" w:hAnsiTheme="majorHAnsi" w:cstheme="majorHAnsi"/>
                <w:sz w:val="20"/>
                <w:szCs w:val="20"/>
              </w:rPr>
              <w:sym w:font="Symbol" w:char="F0B7"/>
            </w:r>
            <w:r w:rsidRPr="00104E51">
              <w:rPr>
                <w:rFonts w:asciiTheme="majorHAnsi" w:hAnsiTheme="majorHAnsi" w:cstheme="majorHAnsi"/>
                <w:sz w:val="20"/>
                <w:szCs w:val="20"/>
                <w:lang w:val="fr-CA"/>
              </w:rPr>
              <w:t xml:space="preserve"> </w:t>
            </w:r>
            <w:proofErr w:type="gramStart"/>
            <w:r w:rsidRPr="00104E51">
              <w:rPr>
                <w:rFonts w:asciiTheme="majorHAnsi" w:hAnsiTheme="majorHAnsi" w:cstheme="majorHAnsi"/>
                <w:sz w:val="20"/>
                <w:szCs w:val="20"/>
                <w:lang w:val="fr-CA"/>
              </w:rPr>
              <w:t>utilisant</w:t>
            </w:r>
            <w:proofErr w:type="gramEnd"/>
            <w:r w:rsidRPr="00104E51">
              <w:rPr>
                <w:rFonts w:asciiTheme="majorHAnsi" w:hAnsiTheme="majorHAnsi" w:cstheme="majorHAnsi"/>
                <w:sz w:val="20"/>
                <w:szCs w:val="20"/>
                <w:lang w:val="fr-CA"/>
              </w:rPr>
              <w:t xml:space="preserve"> leurs stratégies personnelles pour additionner et soustraire avec et sans l’aide d’un matériel de manipulation</w:t>
            </w:r>
          </w:p>
          <w:p w14:paraId="7B363444" w14:textId="051EBAC7" w:rsidR="00FF59A7" w:rsidRPr="00347633" w:rsidRDefault="00347633" w:rsidP="00FF59A7">
            <w:pPr>
              <w:rPr>
                <w:rFonts w:asciiTheme="majorHAnsi" w:hAnsiTheme="majorHAnsi"/>
                <w:b/>
                <w:sz w:val="20"/>
                <w:szCs w:val="20"/>
                <w:lang w:val="fr-CA"/>
              </w:rPr>
            </w:pPr>
            <w:r w:rsidRPr="00104E51">
              <w:rPr>
                <w:rFonts w:asciiTheme="majorHAnsi" w:hAnsiTheme="majorHAnsi" w:cstheme="majorHAnsi"/>
                <w:sz w:val="20"/>
                <w:szCs w:val="20"/>
              </w:rPr>
              <w:sym w:font="Symbol" w:char="F0B7"/>
            </w:r>
            <w:r w:rsidRPr="00104E51">
              <w:rPr>
                <w:rFonts w:asciiTheme="majorHAnsi" w:hAnsiTheme="majorHAnsi" w:cstheme="majorHAnsi"/>
                <w:sz w:val="20"/>
                <w:szCs w:val="20"/>
                <w:lang w:val="fr-CA"/>
              </w:rPr>
              <w:t xml:space="preserve"> </w:t>
            </w:r>
            <w:proofErr w:type="gramStart"/>
            <w:r w:rsidRPr="00104E51">
              <w:rPr>
                <w:rFonts w:asciiTheme="majorHAnsi" w:hAnsiTheme="majorHAnsi" w:cstheme="majorHAnsi"/>
                <w:sz w:val="20"/>
                <w:szCs w:val="20"/>
                <w:lang w:val="fr-CA"/>
              </w:rPr>
              <w:t>créant</w:t>
            </w:r>
            <w:proofErr w:type="gramEnd"/>
            <w:r w:rsidRPr="00104E51">
              <w:rPr>
                <w:rFonts w:asciiTheme="majorHAnsi" w:hAnsiTheme="majorHAnsi" w:cstheme="majorHAnsi"/>
                <w:sz w:val="20"/>
                <w:szCs w:val="20"/>
                <w:lang w:val="fr-CA"/>
              </w:rPr>
              <w:t xml:space="preserve"> et en résolvant des problèmes contextualisés d’addition et de soustraction, de façon concrète, imagée et symbolique.</w:t>
            </w:r>
          </w:p>
        </w:tc>
        <w:tc>
          <w:tcPr>
            <w:tcW w:w="2660" w:type="dxa"/>
            <w:shd w:val="clear" w:color="auto" w:fill="auto"/>
          </w:tcPr>
          <w:p w14:paraId="16C66189" w14:textId="1B66F100" w:rsidR="00885DFD" w:rsidRPr="00CE5C5E" w:rsidRDefault="00F232A2" w:rsidP="00885DFD">
            <w:pPr>
              <w:spacing w:line="276" w:lineRule="auto"/>
              <w:contextualSpacing/>
              <w:rPr>
                <w:rFonts w:asciiTheme="majorHAnsi" w:hAnsiTheme="majorHAnsi"/>
                <w:b/>
                <w:bCs/>
                <w:sz w:val="20"/>
                <w:szCs w:val="20"/>
                <w:lang w:val="fr-CA"/>
              </w:rPr>
            </w:pPr>
            <w:r>
              <w:rPr>
                <w:rFonts w:asciiTheme="majorHAnsi" w:hAnsiTheme="majorHAnsi"/>
                <w:b/>
                <w:bCs/>
                <w:sz w:val="20"/>
                <w:szCs w:val="20"/>
                <w:lang w:val="fr-CA"/>
              </w:rPr>
              <w:t>Unité</w:t>
            </w:r>
            <w:r w:rsidR="00885DFD" w:rsidRPr="00CE5C5E">
              <w:rPr>
                <w:rFonts w:asciiTheme="majorHAnsi" w:hAnsiTheme="majorHAnsi"/>
                <w:b/>
                <w:bCs/>
                <w:sz w:val="20"/>
                <w:szCs w:val="20"/>
                <w:lang w:val="fr-CA"/>
              </w:rPr>
              <w:t xml:space="preserve"> 5 : L’addition et la soustraction</w:t>
            </w:r>
          </w:p>
          <w:p w14:paraId="53988FEC" w14:textId="77777777" w:rsidR="00885DFD" w:rsidRPr="00CE5C5E" w:rsidRDefault="00885DFD" w:rsidP="00885DFD">
            <w:pPr>
              <w:spacing w:line="276" w:lineRule="auto"/>
              <w:contextualSpacing/>
              <w:rPr>
                <w:rFonts w:asciiTheme="majorHAnsi" w:hAnsiTheme="majorHAnsi"/>
                <w:sz w:val="20"/>
                <w:szCs w:val="20"/>
                <w:lang w:val="fr-CA"/>
              </w:rPr>
            </w:pPr>
            <w:r w:rsidRPr="00CE5C5E">
              <w:rPr>
                <w:rFonts w:asciiTheme="majorHAnsi" w:hAnsiTheme="majorHAnsi"/>
                <w:sz w:val="20"/>
                <w:szCs w:val="20"/>
                <w:lang w:val="fr-CA"/>
              </w:rPr>
              <w:t>19 : Modéliser l’addition et la soustraction</w:t>
            </w:r>
          </w:p>
          <w:p w14:paraId="1ED631B2" w14:textId="77777777" w:rsidR="00885DFD" w:rsidRPr="00CE5C5E" w:rsidRDefault="00885DFD" w:rsidP="00885DFD">
            <w:pPr>
              <w:spacing w:line="276" w:lineRule="auto"/>
              <w:contextualSpacing/>
              <w:rPr>
                <w:rFonts w:asciiTheme="majorHAnsi" w:hAnsiTheme="majorHAnsi"/>
                <w:sz w:val="20"/>
                <w:szCs w:val="20"/>
                <w:lang w:val="fr-CA"/>
              </w:rPr>
            </w:pPr>
            <w:r w:rsidRPr="00CE5C5E">
              <w:rPr>
                <w:rFonts w:asciiTheme="majorHAnsi" w:hAnsiTheme="majorHAnsi"/>
                <w:sz w:val="20"/>
                <w:szCs w:val="20"/>
                <w:lang w:val="fr-CA"/>
              </w:rPr>
              <w:t>24 : Créer et résoudre des problèmes</w:t>
            </w:r>
          </w:p>
          <w:p w14:paraId="1A3D2ECA" w14:textId="77777777" w:rsidR="00885DFD" w:rsidRPr="00CE5C5E" w:rsidRDefault="00885DFD" w:rsidP="00885DFD">
            <w:pPr>
              <w:spacing w:line="276" w:lineRule="auto"/>
              <w:contextualSpacing/>
              <w:rPr>
                <w:rFonts w:asciiTheme="majorHAnsi" w:hAnsiTheme="majorHAnsi"/>
                <w:sz w:val="20"/>
                <w:szCs w:val="20"/>
                <w:lang w:val="fr-CA"/>
              </w:rPr>
            </w:pPr>
            <w:r w:rsidRPr="00CE5C5E">
              <w:rPr>
                <w:rFonts w:asciiTheme="majorHAnsi" w:hAnsiTheme="majorHAnsi"/>
                <w:sz w:val="20"/>
                <w:szCs w:val="20"/>
                <w:lang w:val="fr-CA"/>
              </w:rPr>
              <w:t>25 : Créer et résoudre des problèmes avec de plus grands nombres</w:t>
            </w:r>
          </w:p>
          <w:p w14:paraId="2EDFC563" w14:textId="08C52DF5" w:rsidR="172E373F" w:rsidRPr="00885DFD" w:rsidRDefault="00885DFD" w:rsidP="00885DFD">
            <w:pPr>
              <w:spacing w:line="276" w:lineRule="auto"/>
              <w:rPr>
                <w:rFonts w:asciiTheme="majorHAnsi" w:hAnsiTheme="majorHAnsi"/>
                <w:sz w:val="20"/>
                <w:szCs w:val="20"/>
                <w:lang w:val="fr-CA"/>
              </w:rPr>
            </w:pPr>
            <w:r w:rsidRPr="00CE5C5E">
              <w:rPr>
                <w:rFonts w:asciiTheme="majorHAnsi" w:eastAsiaTheme="majorEastAsia" w:hAnsiTheme="majorHAnsi" w:cstheme="majorBidi"/>
                <w:sz w:val="20"/>
                <w:szCs w:val="20"/>
                <w:lang w:val="fr-CA"/>
              </w:rPr>
              <w:t>26 : L’addition et la soustraction</w:t>
            </w:r>
            <w:r w:rsidR="00991656">
              <w:rPr>
                <w:rFonts w:asciiTheme="majorHAnsi" w:eastAsiaTheme="majorEastAsia" w:hAnsiTheme="majorHAnsi" w:cstheme="majorBidi"/>
                <w:sz w:val="20"/>
                <w:szCs w:val="20"/>
                <w:lang w:val="fr-CA"/>
              </w:rPr>
              <w:t xml:space="preserve"> : </w:t>
            </w:r>
            <w:r w:rsidRPr="00CE5C5E">
              <w:rPr>
                <w:rFonts w:asciiTheme="majorHAnsi" w:eastAsiaTheme="majorEastAsia" w:hAnsiTheme="majorHAnsi" w:cstheme="majorBidi"/>
                <w:sz w:val="20"/>
                <w:szCs w:val="20"/>
                <w:lang w:val="fr-CA"/>
              </w:rPr>
              <w:t>Approfondissement</w:t>
            </w:r>
          </w:p>
          <w:p w14:paraId="58CDD0F2" w14:textId="5AEB571A" w:rsidR="63BA97D8" w:rsidRPr="00885DFD" w:rsidRDefault="63BA97D8" w:rsidP="63BA97D8">
            <w:pPr>
              <w:spacing w:line="276" w:lineRule="auto"/>
              <w:rPr>
                <w:rFonts w:asciiTheme="majorHAnsi" w:hAnsiTheme="majorHAnsi"/>
                <w:sz w:val="20"/>
                <w:szCs w:val="20"/>
                <w:lang w:val="fr-CA"/>
              </w:rPr>
            </w:pPr>
          </w:p>
          <w:p w14:paraId="3F5BF65B" w14:textId="2378E0B8" w:rsidR="00885DFD" w:rsidRPr="00CE5C5E" w:rsidRDefault="00F232A2" w:rsidP="00885DFD">
            <w:pPr>
              <w:spacing w:line="276" w:lineRule="auto"/>
              <w:contextualSpacing/>
              <w:rPr>
                <w:rFonts w:asciiTheme="majorHAnsi" w:hAnsiTheme="majorHAnsi"/>
                <w:b/>
                <w:bCs/>
                <w:sz w:val="20"/>
                <w:szCs w:val="20"/>
                <w:lang w:val="fr-CA"/>
              </w:rPr>
            </w:pPr>
            <w:r>
              <w:rPr>
                <w:rFonts w:asciiTheme="majorHAnsi" w:hAnsiTheme="majorHAnsi"/>
                <w:b/>
                <w:bCs/>
                <w:sz w:val="20"/>
                <w:szCs w:val="20"/>
                <w:lang w:val="fr-CA"/>
              </w:rPr>
              <w:t>Unité</w:t>
            </w:r>
            <w:r w:rsidR="00885DFD" w:rsidRPr="00CE5C5E">
              <w:rPr>
                <w:rFonts w:asciiTheme="majorHAnsi" w:hAnsiTheme="majorHAnsi"/>
                <w:b/>
                <w:bCs/>
                <w:sz w:val="20"/>
                <w:szCs w:val="20"/>
                <w:lang w:val="fr-CA"/>
              </w:rPr>
              <w:t xml:space="preserve"> 7 : La littératie financière</w:t>
            </w:r>
          </w:p>
          <w:p w14:paraId="7B363445" w14:textId="4606D787" w:rsidR="00FF59A7" w:rsidRPr="00885DFD" w:rsidRDefault="00885DFD" w:rsidP="00885DFD">
            <w:pPr>
              <w:tabs>
                <w:tab w:val="left" w:pos="3063"/>
              </w:tabs>
              <w:rPr>
                <w:rFonts w:asciiTheme="majorHAnsi" w:hAnsiTheme="majorHAnsi"/>
                <w:b/>
                <w:sz w:val="20"/>
                <w:szCs w:val="20"/>
                <w:lang w:val="fr-CA"/>
              </w:rPr>
            </w:pPr>
            <w:r w:rsidRPr="00CE5C5E">
              <w:rPr>
                <w:rFonts w:asciiTheme="majorHAnsi" w:hAnsiTheme="majorHAnsi"/>
                <w:sz w:val="20"/>
                <w:szCs w:val="20"/>
                <w:lang w:val="fr-CA"/>
              </w:rPr>
              <w:t>36 : Faire des achats et rendre la monnaie</w:t>
            </w:r>
          </w:p>
        </w:tc>
        <w:tc>
          <w:tcPr>
            <w:tcW w:w="2439" w:type="dxa"/>
            <w:shd w:val="clear" w:color="auto" w:fill="auto"/>
          </w:tcPr>
          <w:p w14:paraId="530787A4" w14:textId="1E508A4E" w:rsidR="00FF59A7" w:rsidRPr="004E2576" w:rsidRDefault="002A20BB" w:rsidP="00FF59A7">
            <w:pPr>
              <w:rPr>
                <w:rFonts w:asciiTheme="majorHAnsi" w:hAnsiTheme="majorHAnsi"/>
                <w:sz w:val="20"/>
                <w:szCs w:val="20"/>
                <w:lang w:val="fr-CA"/>
              </w:rPr>
            </w:pPr>
            <w:r w:rsidRPr="002A20BB">
              <w:rPr>
                <w:rFonts w:asciiTheme="majorHAnsi" w:hAnsiTheme="majorHAnsi"/>
                <w:sz w:val="20"/>
                <w:szCs w:val="20"/>
                <w:lang w:val="fr-CA"/>
              </w:rPr>
              <w:t>Une robe pour Calla</w:t>
            </w:r>
            <w:r w:rsidR="005D5A85" w:rsidRPr="002A20BB">
              <w:rPr>
                <w:rFonts w:asciiTheme="majorHAnsi" w:hAnsiTheme="majorHAnsi"/>
                <w:sz w:val="20"/>
                <w:szCs w:val="20"/>
                <w:lang w:val="fr-CA"/>
              </w:rPr>
              <w:br/>
            </w:r>
            <w:r w:rsidR="004E2576">
              <w:rPr>
                <w:rFonts w:asciiTheme="majorHAnsi" w:hAnsiTheme="majorHAnsi"/>
                <w:sz w:val="20"/>
                <w:szCs w:val="20"/>
                <w:lang w:val="fr-CA"/>
              </w:rPr>
              <w:t>Une fête avec les voisins</w:t>
            </w:r>
            <w:r w:rsidR="005D5A85" w:rsidRPr="002A20BB">
              <w:rPr>
                <w:rFonts w:asciiTheme="majorHAnsi" w:hAnsiTheme="majorHAnsi"/>
                <w:sz w:val="20"/>
                <w:szCs w:val="20"/>
                <w:lang w:val="fr-CA"/>
              </w:rPr>
              <w:br/>
            </w:r>
            <w:r w:rsidRPr="002A20BB">
              <w:rPr>
                <w:rFonts w:asciiTheme="majorHAnsi" w:hAnsiTheme="majorHAnsi"/>
                <w:sz w:val="20"/>
                <w:szCs w:val="20"/>
                <w:lang w:val="fr-CA"/>
              </w:rPr>
              <w:t>Au camp sportif</w:t>
            </w:r>
            <w:r w:rsidR="005D5A85" w:rsidRPr="002A20BB">
              <w:rPr>
                <w:rFonts w:asciiTheme="majorHAnsi" w:hAnsiTheme="majorHAnsi"/>
                <w:sz w:val="20"/>
                <w:szCs w:val="20"/>
                <w:lang w:val="fr-CA"/>
              </w:rPr>
              <w:br/>
            </w:r>
            <w:r w:rsidRPr="002A20BB">
              <w:rPr>
                <w:rFonts w:asciiTheme="majorHAnsi" w:hAnsiTheme="majorHAnsi"/>
                <w:sz w:val="20"/>
                <w:szCs w:val="20"/>
                <w:lang w:val="fr-CA"/>
              </w:rPr>
              <w:t>Un jardin pour tous</w:t>
            </w:r>
            <w:r w:rsidR="005D5A85" w:rsidRPr="002A20BB">
              <w:rPr>
                <w:rFonts w:asciiTheme="majorHAnsi" w:hAnsiTheme="majorHAnsi"/>
                <w:sz w:val="20"/>
                <w:szCs w:val="20"/>
                <w:lang w:val="fr-CA"/>
              </w:rPr>
              <w:br/>
            </w:r>
            <w:r w:rsidRPr="002A20BB">
              <w:rPr>
                <w:rFonts w:asciiTheme="majorHAnsi" w:hAnsiTheme="majorHAnsi"/>
                <w:sz w:val="20"/>
                <w:szCs w:val="20"/>
                <w:lang w:val="fr-CA"/>
              </w:rPr>
              <w:t>Les maths, ça me fait sourire !</w:t>
            </w:r>
            <w:r w:rsidR="005D5A85" w:rsidRPr="002A20BB">
              <w:rPr>
                <w:rFonts w:asciiTheme="majorHAnsi" w:hAnsiTheme="majorHAnsi"/>
                <w:sz w:val="20"/>
                <w:szCs w:val="20"/>
                <w:lang w:val="fr-CA"/>
              </w:rPr>
              <w:br/>
            </w:r>
            <w:r w:rsidRPr="004E2576">
              <w:rPr>
                <w:rFonts w:asciiTheme="majorHAnsi" w:hAnsiTheme="majorHAnsi"/>
                <w:sz w:val="20"/>
                <w:szCs w:val="20"/>
                <w:lang w:val="fr-CA"/>
              </w:rPr>
              <w:t>Les nombres, ça fonctionne comme ça !</w:t>
            </w:r>
            <w:r w:rsidR="00FF59A7" w:rsidRPr="004E2576">
              <w:rPr>
                <w:rFonts w:asciiTheme="majorHAnsi" w:hAnsiTheme="majorHAnsi"/>
                <w:sz w:val="20"/>
                <w:szCs w:val="20"/>
                <w:lang w:val="fr-CA"/>
              </w:rPr>
              <w:t xml:space="preserve"> </w:t>
            </w:r>
            <w:r w:rsidR="005D5A85" w:rsidRPr="004E2576">
              <w:rPr>
                <w:rFonts w:asciiTheme="majorHAnsi" w:hAnsiTheme="majorHAnsi"/>
                <w:sz w:val="20"/>
                <w:szCs w:val="20"/>
                <w:lang w:val="fr-CA"/>
              </w:rPr>
              <w:br/>
            </w:r>
            <w:r w:rsidRPr="004E2576">
              <w:rPr>
                <w:rFonts w:asciiTheme="majorHAnsi" w:hAnsiTheme="majorHAnsi"/>
                <w:sz w:val="20"/>
                <w:szCs w:val="20"/>
                <w:lang w:val="fr-CA"/>
              </w:rPr>
              <w:t>Où est Max ?</w:t>
            </w:r>
          </w:p>
          <w:p w14:paraId="4049D839" w14:textId="77777777" w:rsidR="003E58DA" w:rsidRPr="004E2576" w:rsidRDefault="003E58DA" w:rsidP="00FF59A7">
            <w:pPr>
              <w:rPr>
                <w:rFonts w:asciiTheme="majorHAnsi" w:hAnsiTheme="majorHAnsi"/>
                <w:b/>
                <w:bCs/>
                <w:sz w:val="20"/>
                <w:szCs w:val="20"/>
                <w:lang w:val="fr-CA"/>
              </w:rPr>
            </w:pPr>
          </w:p>
          <w:p w14:paraId="45CB8E8E" w14:textId="7FC8FE82" w:rsidR="00025264" w:rsidRPr="00F6338C" w:rsidRDefault="008519F1" w:rsidP="00FF59A7">
            <w:pPr>
              <w:rPr>
                <w:rFonts w:asciiTheme="majorHAnsi" w:hAnsiTheme="majorHAnsi"/>
                <w:b/>
                <w:bCs/>
                <w:sz w:val="20"/>
                <w:szCs w:val="20"/>
                <w:lang w:val="fr-CA"/>
              </w:rPr>
            </w:pPr>
            <w:r w:rsidRPr="00F6338C">
              <w:rPr>
                <w:rFonts w:asciiTheme="majorHAnsi" w:hAnsiTheme="majorHAnsi"/>
                <w:b/>
                <w:bCs/>
                <w:sz w:val="20"/>
                <w:szCs w:val="20"/>
                <w:lang w:val="fr-CA"/>
              </w:rPr>
              <w:t>Étayage :</w:t>
            </w:r>
          </w:p>
          <w:p w14:paraId="7F7D2F95" w14:textId="42740908" w:rsidR="00025264" w:rsidRPr="00D6277E" w:rsidRDefault="004E2576" w:rsidP="003E58DA">
            <w:pPr>
              <w:rPr>
                <w:rFonts w:asciiTheme="majorHAnsi" w:hAnsiTheme="majorHAnsi"/>
                <w:sz w:val="20"/>
                <w:szCs w:val="20"/>
                <w:lang w:val="fr-CA"/>
              </w:rPr>
            </w:pPr>
            <w:r w:rsidRPr="00D6277E">
              <w:rPr>
                <w:rFonts w:asciiTheme="majorHAnsi" w:hAnsiTheme="majorHAnsi"/>
                <w:sz w:val="20"/>
                <w:szCs w:val="20"/>
                <w:lang w:val="fr-CA"/>
              </w:rPr>
              <w:t>La boulangerie d’</w:t>
            </w:r>
            <w:proofErr w:type="spellStart"/>
            <w:r w:rsidRPr="00D6277E">
              <w:rPr>
                <w:rFonts w:asciiTheme="majorHAnsi" w:hAnsiTheme="majorHAnsi"/>
                <w:sz w:val="20"/>
                <w:szCs w:val="20"/>
                <w:lang w:val="fr-CA"/>
              </w:rPr>
              <w:t>Array</w:t>
            </w:r>
            <w:proofErr w:type="spellEnd"/>
          </w:p>
          <w:p w14:paraId="00975880" w14:textId="59D60DE8" w:rsidR="00025264" w:rsidRPr="00D6277E" w:rsidRDefault="00D6277E" w:rsidP="003E58DA">
            <w:pPr>
              <w:rPr>
                <w:rFonts w:asciiTheme="majorHAnsi" w:hAnsiTheme="majorHAnsi"/>
                <w:sz w:val="20"/>
                <w:szCs w:val="20"/>
                <w:lang w:val="fr-CA"/>
              </w:rPr>
            </w:pPr>
            <w:r w:rsidRPr="00D6277E">
              <w:rPr>
                <w:rFonts w:asciiTheme="majorHAnsi" w:hAnsiTheme="majorHAnsi"/>
                <w:sz w:val="20"/>
                <w:szCs w:val="20"/>
                <w:lang w:val="fr-CA"/>
              </w:rPr>
              <w:t>On joue aux billes...</w:t>
            </w:r>
          </w:p>
          <w:p w14:paraId="492AD33B" w14:textId="602A2777" w:rsidR="00025264" w:rsidRPr="00D6277E" w:rsidRDefault="00D6277E" w:rsidP="00025264">
            <w:pPr>
              <w:ind w:left="34"/>
              <w:rPr>
                <w:rFonts w:asciiTheme="majorHAnsi" w:hAnsiTheme="majorHAnsi"/>
                <w:sz w:val="20"/>
                <w:szCs w:val="20"/>
                <w:lang w:val="fr-CA"/>
              </w:rPr>
            </w:pPr>
            <w:r w:rsidRPr="00D6277E">
              <w:rPr>
                <w:rFonts w:asciiTheme="majorHAnsi" w:hAnsiTheme="majorHAnsi"/>
                <w:sz w:val="20"/>
                <w:szCs w:val="20"/>
                <w:lang w:val="fr-CA"/>
              </w:rPr>
              <w:t>Une classe pleine de projets</w:t>
            </w:r>
          </w:p>
          <w:p w14:paraId="0AF66923" w14:textId="53FD6BBC" w:rsidR="00025264" w:rsidRPr="00D6277E" w:rsidRDefault="004E2576" w:rsidP="00025264">
            <w:pPr>
              <w:ind w:left="34"/>
              <w:rPr>
                <w:rFonts w:asciiTheme="majorHAnsi" w:hAnsiTheme="majorHAnsi"/>
                <w:sz w:val="20"/>
                <w:szCs w:val="20"/>
                <w:lang w:val="fr-CA"/>
              </w:rPr>
            </w:pPr>
            <w:r w:rsidRPr="00D6277E">
              <w:rPr>
                <w:rFonts w:asciiTheme="majorHAnsi" w:hAnsiTheme="majorHAnsi"/>
                <w:sz w:val="20"/>
                <w:szCs w:val="20"/>
                <w:lang w:val="fr-CA"/>
              </w:rPr>
              <w:t>La tirelire</w:t>
            </w:r>
          </w:p>
          <w:p w14:paraId="2A2C1578" w14:textId="52C7101C" w:rsidR="00025264" w:rsidRPr="00D6277E" w:rsidRDefault="00D6277E" w:rsidP="003E58DA">
            <w:pPr>
              <w:rPr>
                <w:rFonts w:asciiTheme="majorHAnsi" w:hAnsiTheme="majorHAnsi"/>
                <w:sz w:val="20"/>
                <w:szCs w:val="20"/>
                <w:lang w:val="fr-CA"/>
              </w:rPr>
            </w:pPr>
            <w:r w:rsidRPr="00D6277E">
              <w:rPr>
                <w:rFonts w:asciiTheme="majorHAnsi" w:hAnsiTheme="majorHAnsi"/>
                <w:sz w:val="20"/>
                <w:szCs w:val="20"/>
                <w:lang w:val="fr-CA"/>
              </w:rPr>
              <w:t>La grande course de traîneaux à chiens</w:t>
            </w:r>
          </w:p>
          <w:p w14:paraId="7B36344C" w14:textId="62EB88F9" w:rsidR="00025264" w:rsidRPr="00D6277E" w:rsidRDefault="00025264" w:rsidP="00FF59A7">
            <w:pPr>
              <w:rPr>
                <w:rFonts w:asciiTheme="majorHAnsi" w:hAnsiTheme="majorHAnsi"/>
                <w:sz w:val="20"/>
                <w:szCs w:val="20"/>
                <w:lang w:val="fr-CA"/>
              </w:rPr>
            </w:pPr>
          </w:p>
        </w:tc>
        <w:tc>
          <w:tcPr>
            <w:tcW w:w="3901" w:type="dxa"/>
            <w:shd w:val="clear" w:color="auto" w:fill="auto"/>
          </w:tcPr>
          <w:p w14:paraId="67F78F0F" w14:textId="77777777" w:rsidR="00180B3D" w:rsidRPr="0014750B" w:rsidRDefault="00004FBA" w:rsidP="00180B3D">
            <w:pPr>
              <w:autoSpaceDE w:val="0"/>
              <w:autoSpaceDN w:val="0"/>
              <w:adjustRightInd w:val="0"/>
              <w:rPr>
                <w:rFonts w:asciiTheme="majorHAnsi" w:eastAsia="ErgoLTPro-MediumCondensed" w:hAnsiTheme="majorHAnsi" w:cstheme="majorHAnsi"/>
                <w:sz w:val="20"/>
                <w:szCs w:val="20"/>
                <w:lang w:val="fr-CA" w:eastAsia="en-CA"/>
              </w:rPr>
            </w:pPr>
            <w:r w:rsidRPr="005131A3">
              <w:rPr>
                <w:rFonts w:asciiTheme="majorHAnsi" w:hAnsiTheme="majorHAnsi"/>
                <w:b/>
                <w:sz w:val="20"/>
                <w:szCs w:val="20"/>
                <w:lang w:val="fr-CA"/>
              </w:rPr>
              <w:t>Idée principale :</w:t>
            </w:r>
            <w:r w:rsidR="008411D7" w:rsidRPr="005131A3">
              <w:rPr>
                <w:rFonts w:asciiTheme="majorHAnsi" w:hAnsiTheme="majorHAnsi"/>
                <w:b/>
                <w:sz w:val="20"/>
                <w:szCs w:val="20"/>
                <w:lang w:val="fr-CA"/>
              </w:rPr>
              <w:t xml:space="preserve"> </w:t>
            </w:r>
            <w:r w:rsidR="005131A3" w:rsidRPr="005131A3">
              <w:rPr>
                <w:rFonts w:asciiTheme="majorHAnsi" w:hAnsiTheme="majorHAnsi"/>
                <w:b/>
                <w:sz w:val="20"/>
                <w:szCs w:val="20"/>
                <w:lang w:val="fr-CA"/>
              </w:rPr>
              <w:t>Les quantités et les nombres peuvent être regroupés par unités ou séparés en unités.</w:t>
            </w:r>
            <w:r w:rsidR="005A7255" w:rsidRPr="005131A3">
              <w:rPr>
                <w:rFonts w:asciiTheme="majorHAnsi" w:hAnsiTheme="majorHAnsi"/>
                <w:b/>
                <w:sz w:val="20"/>
                <w:szCs w:val="20"/>
                <w:lang w:val="fr-CA"/>
              </w:rPr>
              <w:br/>
            </w:r>
            <w:r w:rsidR="002A2D54" w:rsidRPr="00DE3842">
              <w:rPr>
                <w:rFonts w:asciiTheme="majorHAnsi" w:hAnsiTheme="majorHAnsi" w:cs="Open Sans"/>
                <w:b/>
                <w:bCs/>
                <w:sz w:val="20"/>
                <w:szCs w:val="20"/>
                <w:lang w:val="fr-CA"/>
              </w:rPr>
              <w:t>Regrouper des quantités en unités, en dizaines et en centaines (concepts de la valeur de position)</w:t>
            </w:r>
            <w:r w:rsidR="003E58DA" w:rsidRPr="00DE3842">
              <w:rPr>
                <w:rFonts w:asciiTheme="majorHAnsi" w:hAnsiTheme="majorHAnsi" w:cs="Calibri"/>
                <w:b/>
                <w:sz w:val="20"/>
                <w:szCs w:val="20"/>
                <w:lang w:val="fr-CA"/>
              </w:rPr>
              <w:br/>
            </w:r>
            <w:r w:rsidR="00C1240C" w:rsidRPr="00F91873">
              <w:rPr>
                <w:rFonts w:asciiTheme="majorHAnsi" w:hAnsiTheme="majorHAnsi" w:cstheme="majorHAnsi"/>
                <w:sz w:val="20"/>
                <w:szCs w:val="20"/>
                <w:lang w:val="fr-CA"/>
              </w:rPr>
              <w:t xml:space="preserve">- </w:t>
            </w:r>
            <w:r w:rsidR="00C1240C">
              <w:rPr>
                <w:rFonts w:asciiTheme="majorHAnsi" w:hAnsiTheme="majorHAnsi" w:cstheme="majorHAnsi"/>
                <w:sz w:val="20"/>
                <w:szCs w:val="20"/>
                <w:lang w:val="fr-CA"/>
              </w:rPr>
              <w:t>É</w:t>
            </w:r>
            <w:r w:rsidR="00C1240C" w:rsidRPr="00F91873">
              <w:rPr>
                <w:rFonts w:asciiTheme="majorHAnsi" w:eastAsia="ErgoLTPro-MediumCondensed" w:hAnsiTheme="majorHAnsi" w:cstheme="majorHAnsi"/>
                <w:sz w:val="20"/>
                <w:szCs w:val="20"/>
                <w:lang w:val="fr-CA" w:eastAsia="en-CA"/>
              </w:rPr>
              <w:t>crire, lire, composer et d</w:t>
            </w:r>
            <w:r w:rsidR="00C1240C">
              <w:rPr>
                <w:rFonts w:asciiTheme="majorHAnsi" w:eastAsia="ErgoLTPro-MediumCondensed" w:hAnsiTheme="majorHAnsi" w:cstheme="majorHAnsi"/>
                <w:sz w:val="20"/>
                <w:szCs w:val="20"/>
                <w:lang w:val="fr-CA" w:eastAsia="en-CA"/>
              </w:rPr>
              <w:t>é</w:t>
            </w:r>
            <w:r w:rsidR="00C1240C" w:rsidRPr="00F91873">
              <w:rPr>
                <w:rFonts w:asciiTheme="majorHAnsi" w:eastAsia="ErgoLTPro-MediumCondensed" w:hAnsiTheme="majorHAnsi" w:cstheme="majorHAnsi"/>
                <w:sz w:val="20"/>
                <w:szCs w:val="20"/>
                <w:lang w:val="fr-CA" w:eastAsia="en-CA"/>
              </w:rPr>
              <w:t>composer des nombres</w:t>
            </w:r>
            <w:r w:rsidR="00C1240C">
              <w:rPr>
                <w:rFonts w:asciiTheme="majorHAnsi" w:eastAsia="ErgoLTPro-MediumCondensed" w:hAnsiTheme="majorHAnsi" w:cstheme="majorHAnsi"/>
                <w:sz w:val="20"/>
                <w:szCs w:val="20"/>
                <w:lang w:val="fr-CA" w:eastAsia="en-CA"/>
              </w:rPr>
              <w:t xml:space="preserve"> à</w:t>
            </w:r>
            <w:r w:rsidR="00C1240C" w:rsidRPr="00F91873">
              <w:rPr>
                <w:rFonts w:asciiTheme="majorHAnsi" w:eastAsia="ErgoLTPro-MediumCondensed" w:hAnsiTheme="majorHAnsi" w:cstheme="majorHAnsi"/>
                <w:sz w:val="20"/>
                <w:szCs w:val="20"/>
                <w:lang w:val="fr-CA" w:eastAsia="en-CA"/>
              </w:rPr>
              <w:t xml:space="preserve"> 3 chiffres en centaines, dizaines et en unit</w:t>
            </w:r>
            <w:r w:rsidR="00C1240C">
              <w:rPr>
                <w:rFonts w:asciiTheme="majorHAnsi" w:eastAsia="ErgoLTPro-MediumCondensed" w:hAnsiTheme="majorHAnsi" w:cstheme="majorHAnsi"/>
                <w:sz w:val="20"/>
                <w:szCs w:val="20"/>
                <w:lang w:val="fr-CA" w:eastAsia="en-CA"/>
              </w:rPr>
              <w:t>é</w:t>
            </w:r>
            <w:r w:rsidR="00C1240C" w:rsidRPr="00F91873">
              <w:rPr>
                <w:rFonts w:asciiTheme="majorHAnsi" w:eastAsia="ErgoLTPro-MediumCondensed" w:hAnsiTheme="majorHAnsi" w:cstheme="majorHAnsi"/>
                <w:sz w:val="20"/>
                <w:szCs w:val="20"/>
                <w:lang w:val="fr-CA" w:eastAsia="en-CA"/>
              </w:rPr>
              <w:t>s.</w:t>
            </w:r>
            <w:r w:rsidR="008411D7" w:rsidRPr="00DE3842">
              <w:rPr>
                <w:rFonts w:asciiTheme="majorHAnsi" w:hAnsiTheme="majorHAnsi" w:cs="Open Sans"/>
                <w:sz w:val="20"/>
                <w:szCs w:val="20"/>
                <w:lang w:val="fr-CA"/>
              </w:rPr>
              <w:t xml:space="preserve"> </w:t>
            </w:r>
            <w:r w:rsidR="005A7255" w:rsidRPr="00DE3842">
              <w:rPr>
                <w:rFonts w:asciiTheme="majorHAnsi" w:hAnsiTheme="majorHAnsi" w:cs="Open Sans"/>
                <w:sz w:val="20"/>
                <w:szCs w:val="20"/>
                <w:lang w:val="fr-CA"/>
              </w:rPr>
              <w:br/>
            </w:r>
            <w:r w:rsidRPr="00F8094B">
              <w:rPr>
                <w:rFonts w:asciiTheme="majorHAnsi" w:hAnsiTheme="majorHAnsi"/>
                <w:b/>
                <w:sz w:val="20"/>
                <w:szCs w:val="20"/>
                <w:lang w:val="fr-CA"/>
              </w:rPr>
              <w:t>Idée principale :</w:t>
            </w:r>
            <w:r w:rsidR="00F47437" w:rsidRPr="00F8094B">
              <w:rPr>
                <w:rFonts w:asciiTheme="majorHAnsi" w:hAnsiTheme="majorHAnsi"/>
                <w:b/>
                <w:sz w:val="20"/>
                <w:szCs w:val="20"/>
                <w:lang w:val="fr-CA"/>
              </w:rPr>
              <w:t xml:space="preserve"> </w:t>
            </w:r>
            <w:r w:rsidR="00F268BD" w:rsidRPr="00F8094B">
              <w:rPr>
                <w:rFonts w:asciiTheme="majorHAnsi" w:hAnsiTheme="majorHAnsi"/>
                <w:b/>
                <w:sz w:val="20"/>
                <w:szCs w:val="20"/>
                <w:lang w:val="fr-CA"/>
              </w:rPr>
              <w:t>Les quantités et les nombres peuvent être additionnés et soustraits pour déterminer combien il y a d’éléments.</w:t>
            </w:r>
            <w:r w:rsidR="005A7255" w:rsidRPr="00F8094B">
              <w:rPr>
                <w:rFonts w:asciiTheme="majorHAnsi" w:hAnsiTheme="majorHAnsi"/>
                <w:b/>
                <w:sz w:val="20"/>
                <w:szCs w:val="20"/>
                <w:lang w:val="fr-CA"/>
              </w:rPr>
              <w:br/>
            </w:r>
            <w:r w:rsidR="00F8094B" w:rsidRPr="00180B3D">
              <w:rPr>
                <w:rFonts w:asciiTheme="majorHAnsi" w:hAnsiTheme="majorHAnsi"/>
                <w:b/>
                <w:sz w:val="20"/>
                <w:szCs w:val="20"/>
                <w:lang w:val="fr-CA"/>
              </w:rPr>
              <w:t>Développer la signification conceptuelle de l’addition et de la soustraction</w:t>
            </w:r>
            <w:r w:rsidR="003E58DA" w:rsidRPr="00180B3D">
              <w:rPr>
                <w:rFonts w:asciiTheme="majorHAnsi" w:hAnsiTheme="majorHAnsi" w:cs="Calibri"/>
                <w:b/>
                <w:sz w:val="20"/>
                <w:szCs w:val="20"/>
                <w:lang w:val="fr-CA"/>
              </w:rPr>
              <w:br/>
            </w:r>
            <w:r w:rsidR="00180B3D" w:rsidRPr="0014750B">
              <w:rPr>
                <w:rFonts w:asciiTheme="majorHAnsi" w:hAnsiTheme="majorHAnsi" w:cstheme="majorHAnsi"/>
                <w:sz w:val="20"/>
                <w:szCs w:val="20"/>
                <w:lang w:val="fr-CA"/>
              </w:rPr>
              <w:t xml:space="preserve">- </w:t>
            </w:r>
            <w:r w:rsidR="00180B3D" w:rsidRPr="0014750B">
              <w:rPr>
                <w:rFonts w:asciiTheme="majorHAnsi" w:eastAsia="ErgoLTPro-MediumCondensed" w:hAnsiTheme="majorHAnsi" w:cstheme="majorHAnsi"/>
                <w:sz w:val="20"/>
                <w:szCs w:val="20"/>
                <w:lang w:val="fr-CA" w:eastAsia="en-CA"/>
              </w:rPr>
              <w:t>Mod</w:t>
            </w:r>
            <w:r w:rsidR="00180B3D">
              <w:rPr>
                <w:rFonts w:asciiTheme="majorHAnsi" w:eastAsia="ErgoLTPro-MediumCondensed" w:hAnsiTheme="majorHAnsi" w:cstheme="majorHAnsi"/>
                <w:sz w:val="20"/>
                <w:szCs w:val="20"/>
                <w:lang w:val="fr-CA" w:eastAsia="en-CA"/>
              </w:rPr>
              <w:t>é</w:t>
            </w:r>
            <w:r w:rsidR="00180B3D" w:rsidRPr="0014750B">
              <w:rPr>
                <w:rFonts w:asciiTheme="majorHAnsi" w:eastAsia="ErgoLTPro-MediumCondensed" w:hAnsiTheme="majorHAnsi" w:cstheme="majorHAnsi"/>
                <w:sz w:val="20"/>
                <w:szCs w:val="20"/>
                <w:lang w:val="fr-CA" w:eastAsia="en-CA"/>
              </w:rPr>
              <w:t>liser et</w:t>
            </w:r>
            <w:r w:rsidR="00180B3D">
              <w:rPr>
                <w:rFonts w:asciiTheme="majorHAnsi" w:eastAsia="ErgoLTPro-MediumCondensed" w:hAnsiTheme="majorHAnsi" w:cstheme="majorHAnsi"/>
                <w:sz w:val="20"/>
                <w:szCs w:val="20"/>
                <w:lang w:val="fr-CA" w:eastAsia="en-CA"/>
              </w:rPr>
              <w:t xml:space="preserve"> </w:t>
            </w:r>
            <w:r w:rsidR="00180B3D" w:rsidRPr="0014750B">
              <w:rPr>
                <w:rFonts w:asciiTheme="majorHAnsi" w:eastAsia="ErgoLTPro-MediumCondensed" w:hAnsiTheme="majorHAnsi" w:cstheme="majorHAnsi"/>
                <w:sz w:val="20"/>
                <w:szCs w:val="20"/>
                <w:lang w:val="fr-CA" w:eastAsia="en-CA"/>
              </w:rPr>
              <w:t>symboliser</w:t>
            </w:r>
            <w:r w:rsidR="00180B3D">
              <w:rPr>
                <w:rFonts w:asciiTheme="majorHAnsi" w:eastAsia="ErgoLTPro-MediumCondensed" w:hAnsiTheme="majorHAnsi" w:cstheme="majorHAnsi"/>
                <w:sz w:val="20"/>
                <w:szCs w:val="20"/>
                <w:lang w:val="fr-CA" w:eastAsia="en-CA"/>
              </w:rPr>
              <w:t xml:space="preserve"> </w:t>
            </w:r>
            <w:r w:rsidR="00180B3D" w:rsidRPr="0014750B">
              <w:rPr>
                <w:rFonts w:asciiTheme="majorHAnsi" w:eastAsia="ErgoLTPro-MediumCondensed" w:hAnsiTheme="majorHAnsi" w:cstheme="majorHAnsi"/>
                <w:sz w:val="20"/>
                <w:szCs w:val="20"/>
                <w:lang w:val="fr-CA" w:eastAsia="en-CA"/>
              </w:rPr>
              <w:t>des types de</w:t>
            </w:r>
          </w:p>
          <w:p w14:paraId="6FE541B9" w14:textId="77777777" w:rsidR="00E879D7" w:rsidRPr="00EE494F" w:rsidRDefault="00180B3D" w:rsidP="00E879D7">
            <w:pPr>
              <w:autoSpaceDE w:val="0"/>
              <w:autoSpaceDN w:val="0"/>
              <w:adjustRightInd w:val="0"/>
              <w:rPr>
                <w:rFonts w:asciiTheme="majorHAnsi" w:eastAsia="ErgoLTPro-MediumCondensed" w:hAnsiTheme="majorHAnsi" w:cstheme="majorHAnsi"/>
                <w:sz w:val="20"/>
                <w:szCs w:val="20"/>
                <w:lang w:val="fr-CA" w:eastAsia="en-CA"/>
              </w:rPr>
            </w:pPr>
            <w:proofErr w:type="gramStart"/>
            <w:r>
              <w:rPr>
                <w:rFonts w:asciiTheme="majorHAnsi" w:eastAsia="ErgoLTPro-MediumCondensed" w:hAnsiTheme="majorHAnsi" w:cstheme="majorHAnsi"/>
                <w:sz w:val="20"/>
                <w:szCs w:val="20"/>
                <w:lang w:val="fr-CA" w:eastAsia="en-CA"/>
              </w:rPr>
              <w:t>p</w:t>
            </w:r>
            <w:r w:rsidRPr="0014750B">
              <w:rPr>
                <w:rFonts w:asciiTheme="majorHAnsi" w:eastAsia="ErgoLTPro-MediumCondensed" w:hAnsiTheme="majorHAnsi" w:cstheme="majorHAnsi"/>
                <w:sz w:val="20"/>
                <w:szCs w:val="20"/>
                <w:lang w:val="fr-CA" w:eastAsia="en-CA"/>
              </w:rPr>
              <w:t>robl</w:t>
            </w:r>
            <w:r>
              <w:rPr>
                <w:rFonts w:asciiTheme="majorHAnsi" w:eastAsia="ErgoLTPro-MediumCondensed" w:hAnsiTheme="majorHAnsi" w:cstheme="majorHAnsi"/>
                <w:sz w:val="20"/>
                <w:szCs w:val="20"/>
                <w:lang w:val="fr-CA" w:eastAsia="en-CA"/>
              </w:rPr>
              <w:t>è</w:t>
            </w:r>
            <w:r w:rsidRPr="0014750B">
              <w:rPr>
                <w:rFonts w:asciiTheme="majorHAnsi" w:eastAsia="ErgoLTPro-MediumCondensed" w:hAnsiTheme="majorHAnsi" w:cstheme="majorHAnsi"/>
                <w:sz w:val="20"/>
                <w:szCs w:val="20"/>
                <w:lang w:val="fr-CA" w:eastAsia="en-CA"/>
              </w:rPr>
              <w:t>mes</w:t>
            </w:r>
            <w:proofErr w:type="gramEnd"/>
            <w:r>
              <w:rPr>
                <w:rFonts w:asciiTheme="majorHAnsi" w:eastAsia="ErgoLTPro-MediumCondensed" w:hAnsiTheme="majorHAnsi" w:cstheme="majorHAnsi"/>
                <w:sz w:val="20"/>
                <w:szCs w:val="20"/>
                <w:lang w:val="fr-CA" w:eastAsia="en-CA"/>
              </w:rPr>
              <w:t xml:space="preserve"> </w:t>
            </w:r>
            <w:r w:rsidRPr="0014750B">
              <w:rPr>
                <w:rFonts w:asciiTheme="majorHAnsi" w:eastAsia="ErgoLTPro-MediumCondensed" w:hAnsiTheme="majorHAnsi" w:cstheme="majorHAnsi"/>
                <w:sz w:val="20"/>
                <w:szCs w:val="20"/>
                <w:lang w:val="fr-CA" w:eastAsia="en-CA"/>
              </w:rPr>
              <w:t>d’addition et</w:t>
            </w:r>
            <w:r>
              <w:rPr>
                <w:rFonts w:asciiTheme="majorHAnsi" w:eastAsia="ErgoLTPro-MediumCondensed" w:hAnsiTheme="majorHAnsi" w:cstheme="majorHAnsi"/>
                <w:sz w:val="20"/>
                <w:szCs w:val="20"/>
                <w:lang w:val="fr-CA" w:eastAsia="en-CA"/>
              </w:rPr>
              <w:t xml:space="preserve"> </w:t>
            </w:r>
            <w:r w:rsidRPr="0014750B">
              <w:rPr>
                <w:rFonts w:asciiTheme="majorHAnsi" w:eastAsia="ErgoLTPro-MediumCondensed" w:hAnsiTheme="majorHAnsi" w:cstheme="majorHAnsi"/>
                <w:sz w:val="20"/>
                <w:szCs w:val="20"/>
                <w:lang w:val="fr-CA" w:eastAsia="en-CA"/>
              </w:rPr>
              <w:t>de soustraction</w:t>
            </w:r>
            <w:r>
              <w:rPr>
                <w:rFonts w:asciiTheme="majorHAnsi" w:eastAsia="ErgoLTPro-MediumCondensed" w:hAnsiTheme="majorHAnsi" w:cstheme="majorHAnsi"/>
                <w:sz w:val="20"/>
                <w:szCs w:val="20"/>
                <w:lang w:val="fr-CA" w:eastAsia="en-CA"/>
              </w:rPr>
              <w:t xml:space="preserve"> </w:t>
            </w:r>
            <w:r w:rsidRPr="0014750B">
              <w:rPr>
                <w:rFonts w:asciiTheme="majorHAnsi" w:eastAsia="ErgoLTPro-MediumCondensed" w:hAnsiTheme="majorHAnsi" w:cstheme="majorHAnsi"/>
                <w:sz w:val="20"/>
                <w:szCs w:val="20"/>
                <w:lang w:val="fr-CA" w:eastAsia="en-CA"/>
              </w:rPr>
              <w:t>(p. ex. : joindre,</w:t>
            </w:r>
            <w:r>
              <w:rPr>
                <w:rFonts w:asciiTheme="majorHAnsi" w:eastAsia="ErgoLTPro-MediumCondensed" w:hAnsiTheme="majorHAnsi" w:cstheme="majorHAnsi"/>
                <w:sz w:val="20"/>
                <w:szCs w:val="20"/>
                <w:lang w:val="fr-CA" w:eastAsia="en-CA"/>
              </w:rPr>
              <w:t xml:space="preserve"> </w:t>
            </w:r>
            <w:r w:rsidRPr="0014750B">
              <w:rPr>
                <w:rFonts w:asciiTheme="majorHAnsi" w:eastAsia="ErgoLTPro-MediumCondensed" w:hAnsiTheme="majorHAnsi" w:cstheme="majorHAnsi"/>
                <w:sz w:val="20"/>
                <w:szCs w:val="20"/>
                <w:lang w:val="fr-CA" w:eastAsia="en-CA"/>
              </w:rPr>
              <w:t>s</w:t>
            </w:r>
            <w:r>
              <w:rPr>
                <w:rFonts w:asciiTheme="majorHAnsi" w:eastAsia="ErgoLTPro-MediumCondensed" w:hAnsiTheme="majorHAnsi" w:cstheme="majorHAnsi"/>
                <w:sz w:val="20"/>
                <w:szCs w:val="20"/>
                <w:lang w:val="fr-CA" w:eastAsia="en-CA"/>
              </w:rPr>
              <w:t>é</w:t>
            </w:r>
            <w:r w:rsidRPr="0014750B">
              <w:rPr>
                <w:rFonts w:asciiTheme="majorHAnsi" w:eastAsia="ErgoLTPro-MediumCondensed" w:hAnsiTheme="majorHAnsi" w:cstheme="majorHAnsi"/>
                <w:sz w:val="20"/>
                <w:szCs w:val="20"/>
                <w:lang w:val="fr-CA" w:eastAsia="en-CA"/>
              </w:rPr>
              <w:t>parer, partie-partie-tout et comparer).</w:t>
            </w:r>
            <w:r w:rsidRPr="0014750B">
              <w:rPr>
                <w:rFonts w:asciiTheme="majorHAnsi" w:hAnsiTheme="majorHAnsi" w:cs="Open Sans"/>
                <w:sz w:val="20"/>
                <w:szCs w:val="20"/>
                <w:highlight w:val="yellow"/>
                <w:lang w:val="fr-CA"/>
              </w:rPr>
              <w:br/>
            </w:r>
            <w:r w:rsidRPr="004E11C0">
              <w:rPr>
                <w:rFonts w:asciiTheme="majorHAnsi" w:hAnsiTheme="majorHAnsi" w:cstheme="majorHAnsi"/>
                <w:sz w:val="20"/>
                <w:szCs w:val="20"/>
                <w:lang w:val="fr-CA"/>
              </w:rPr>
              <w:t xml:space="preserve">- </w:t>
            </w:r>
            <w:r w:rsidRPr="004E11C0">
              <w:rPr>
                <w:rFonts w:asciiTheme="majorHAnsi" w:eastAsia="ErgoLTPro-MediumCondensed" w:hAnsiTheme="majorHAnsi" w:cstheme="majorHAnsi"/>
                <w:sz w:val="20"/>
                <w:szCs w:val="20"/>
                <w:lang w:val="fr-CA" w:eastAsia="en-CA"/>
              </w:rPr>
              <w:t>R</w:t>
            </w:r>
            <w:r>
              <w:rPr>
                <w:rFonts w:asciiTheme="majorHAnsi" w:eastAsia="ErgoLTPro-MediumCondensed" w:hAnsiTheme="majorHAnsi" w:cstheme="majorHAnsi"/>
                <w:sz w:val="20"/>
                <w:szCs w:val="20"/>
                <w:lang w:val="fr-CA" w:eastAsia="en-CA"/>
              </w:rPr>
              <w:t>é</w:t>
            </w:r>
            <w:r w:rsidRPr="004E11C0">
              <w:rPr>
                <w:rFonts w:asciiTheme="majorHAnsi" w:eastAsia="ErgoLTPro-MediumCondensed" w:hAnsiTheme="majorHAnsi" w:cstheme="majorHAnsi"/>
                <w:sz w:val="20"/>
                <w:szCs w:val="20"/>
                <w:lang w:val="fr-CA" w:eastAsia="en-CA"/>
              </w:rPr>
              <w:t>aliser que l’addition et la</w:t>
            </w:r>
            <w:r>
              <w:rPr>
                <w:rFonts w:asciiTheme="majorHAnsi" w:eastAsia="ErgoLTPro-MediumCondensed" w:hAnsiTheme="majorHAnsi" w:cstheme="majorHAnsi"/>
                <w:sz w:val="20"/>
                <w:szCs w:val="20"/>
                <w:lang w:val="fr-CA" w:eastAsia="en-CA"/>
              </w:rPr>
              <w:t xml:space="preserve"> </w:t>
            </w:r>
            <w:r w:rsidRPr="004E11C0">
              <w:rPr>
                <w:rFonts w:asciiTheme="majorHAnsi" w:eastAsia="ErgoLTPro-MediumCondensed" w:hAnsiTheme="majorHAnsi" w:cstheme="majorHAnsi"/>
                <w:sz w:val="20"/>
                <w:szCs w:val="20"/>
                <w:lang w:val="fr-CA" w:eastAsia="en-CA"/>
              </w:rPr>
              <w:t>soustraction sont des op</w:t>
            </w:r>
            <w:r>
              <w:rPr>
                <w:rFonts w:asciiTheme="majorHAnsi" w:eastAsia="ErgoLTPro-MediumCondensed" w:hAnsiTheme="majorHAnsi" w:cstheme="majorHAnsi"/>
                <w:sz w:val="20"/>
                <w:szCs w:val="20"/>
                <w:lang w:val="fr-CA" w:eastAsia="en-CA"/>
              </w:rPr>
              <w:t>é</w:t>
            </w:r>
            <w:r w:rsidRPr="004E11C0">
              <w:rPr>
                <w:rFonts w:asciiTheme="majorHAnsi" w:eastAsia="ErgoLTPro-MediumCondensed" w:hAnsiTheme="majorHAnsi" w:cstheme="majorHAnsi"/>
                <w:sz w:val="20"/>
                <w:szCs w:val="20"/>
                <w:lang w:val="fr-CA" w:eastAsia="en-CA"/>
              </w:rPr>
              <w:t>rations</w:t>
            </w:r>
            <w:r>
              <w:rPr>
                <w:rFonts w:asciiTheme="majorHAnsi" w:eastAsia="ErgoLTPro-MediumCondensed" w:hAnsiTheme="majorHAnsi" w:cstheme="majorHAnsi"/>
                <w:sz w:val="20"/>
                <w:szCs w:val="20"/>
                <w:lang w:val="fr-CA" w:eastAsia="en-CA"/>
              </w:rPr>
              <w:t xml:space="preserve"> </w:t>
            </w:r>
            <w:r w:rsidRPr="007C0EA0">
              <w:rPr>
                <w:rFonts w:asciiTheme="majorHAnsi" w:eastAsia="ErgoLTPro-MediumCondensed" w:hAnsiTheme="majorHAnsi" w:cstheme="majorHAnsi"/>
                <w:sz w:val="20"/>
                <w:szCs w:val="20"/>
                <w:lang w:val="fr-CA" w:eastAsia="en-CA"/>
              </w:rPr>
              <w:t>inverses.</w:t>
            </w:r>
            <w:r w:rsidRPr="0014750B">
              <w:rPr>
                <w:rFonts w:asciiTheme="majorHAnsi" w:hAnsiTheme="majorHAnsi" w:cs="Open Sans"/>
                <w:sz w:val="20"/>
                <w:szCs w:val="20"/>
                <w:highlight w:val="yellow"/>
                <w:lang w:val="fr-CA"/>
              </w:rPr>
              <w:br/>
            </w:r>
            <w:r w:rsidRPr="00891934">
              <w:rPr>
                <w:rFonts w:asciiTheme="majorHAnsi" w:hAnsiTheme="majorHAnsi" w:cstheme="majorHAnsi"/>
                <w:sz w:val="20"/>
                <w:szCs w:val="20"/>
                <w:lang w:val="fr-CA"/>
              </w:rPr>
              <w:t xml:space="preserve">- </w:t>
            </w:r>
            <w:r w:rsidRPr="00891934">
              <w:rPr>
                <w:rFonts w:asciiTheme="majorHAnsi" w:eastAsia="ErgoLTPro-MediumCondensed" w:hAnsiTheme="majorHAnsi" w:cstheme="majorHAnsi"/>
                <w:sz w:val="20"/>
                <w:szCs w:val="20"/>
                <w:lang w:val="fr-CA" w:eastAsia="en-CA"/>
              </w:rPr>
              <w:t>Utiliser les propri</w:t>
            </w:r>
            <w:r>
              <w:rPr>
                <w:rFonts w:asciiTheme="majorHAnsi" w:eastAsia="ErgoLTPro-MediumCondensed" w:hAnsiTheme="majorHAnsi" w:cstheme="majorHAnsi"/>
                <w:sz w:val="20"/>
                <w:szCs w:val="20"/>
                <w:lang w:val="fr-CA" w:eastAsia="en-CA"/>
              </w:rPr>
              <w:t>é</w:t>
            </w:r>
            <w:r w:rsidRPr="00891934">
              <w:rPr>
                <w:rFonts w:asciiTheme="majorHAnsi" w:eastAsia="ErgoLTPro-MediumCondensed" w:hAnsiTheme="majorHAnsi" w:cstheme="majorHAnsi"/>
                <w:sz w:val="20"/>
                <w:szCs w:val="20"/>
                <w:lang w:val="fr-CA" w:eastAsia="en-CA"/>
              </w:rPr>
              <w:t>t</w:t>
            </w:r>
            <w:r>
              <w:rPr>
                <w:rFonts w:asciiTheme="majorHAnsi" w:eastAsia="ErgoLTPro-MediumCondensed" w:hAnsiTheme="majorHAnsi" w:cstheme="majorHAnsi"/>
                <w:sz w:val="20"/>
                <w:szCs w:val="20"/>
                <w:lang w:val="fr-CA" w:eastAsia="en-CA"/>
              </w:rPr>
              <w:t>é</w:t>
            </w:r>
            <w:r w:rsidRPr="00891934">
              <w:rPr>
                <w:rFonts w:asciiTheme="majorHAnsi" w:eastAsia="ErgoLTPro-MediumCondensed" w:hAnsiTheme="majorHAnsi" w:cstheme="majorHAnsi"/>
                <w:sz w:val="20"/>
                <w:szCs w:val="20"/>
                <w:lang w:val="fr-CA" w:eastAsia="en-CA"/>
              </w:rPr>
              <w:t>s de l’addition et de la soustraction pour r</w:t>
            </w:r>
            <w:r>
              <w:rPr>
                <w:rFonts w:asciiTheme="majorHAnsi" w:eastAsia="ErgoLTPro-MediumCondensed" w:hAnsiTheme="majorHAnsi" w:cstheme="majorHAnsi"/>
                <w:sz w:val="20"/>
                <w:szCs w:val="20"/>
                <w:lang w:val="fr-CA" w:eastAsia="en-CA"/>
              </w:rPr>
              <w:t>é</w:t>
            </w:r>
            <w:r w:rsidRPr="00891934">
              <w:rPr>
                <w:rFonts w:asciiTheme="majorHAnsi" w:eastAsia="ErgoLTPro-MediumCondensed" w:hAnsiTheme="majorHAnsi" w:cstheme="majorHAnsi"/>
                <w:sz w:val="20"/>
                <w:szCs w:val="20"/>
                <w:lang w:val="fr-CA" w:eastAsia="en-CA"/>
              </w:rPr>
              <w:t>soudre des</w:t>
            </w:r>
            <w:r>
              <w:rPr>
                <w:rFonts w:asciiTheme="majorHAnsi" w:eastAsia="ErgoLTPro-MediumCondensed" w:hAnsiTheme="majorHAnsi" w:cstheme="majorHAnsi"/>
                <w:sz w:val="20"/>
                <w:szCs w:val="20"/>
                <w:lang w:val="fr-CA" w:eastAsia="en-CA"/>
              </w:rPr>
              <w:t xml:space="preserve"> </w:t>
            </w:r>
            <w:r w:rsidRPr="00891934">
              <w:rPr>
                <w:rFonts w:asciiTheme="majorHAnsi" w:eastAsia="ErgoLTPro-MediumCondensed" w:hAnsiTheme="majorHAnsi" w:cstheme="majorHAnsi"/>
                <w:sz w:val="20"/>
                <w:szCs w:val="20"/>
                <w:lang w:val="fr-CA" w:eastAsia="en-CA"/>
              </w:rPr>
              <w:t>probl</w:t>
            </w:r>
            <w:r>
              <w:rPr>
                <w:rFonts w:asciiTheme="majorHAnsi" w:eastAsia="ErgoLTPro-MediumCondensed" w:hAnsiTheme="majorHAnsi" w:cstheme="majorHAnsi"/>
                <w:sz w:val="20"/>
                <w:szCs w:val="20"/>
                <w:lang w:val="fr-CA" w:eastAsia="en-CA"/>
              </w:rPr>
              <w:t>è</w:t>
            </w:r>
            <w:r w:rsidRPr="00891934">
              <w:rPr>
                <w:rFonts w:asciiTheme="majorHAnsi" w:eastAsia="ErgoLTPro-MediumCondensed" w:hAnsiTheme="majorHAnsi" w:cstheme="majorHAnsi"/>
                <w:sz w:val="20"/>
                <w:szCs w:val="20"/>
                <w:lang w:val="fr-CA" w:eastAsia="en-CA"/>
              </w:rPr>
              <w:t>mes (p. ex. : additionner ou soustraire 0, la commutativit</w:t>
            </w:r>
            <w:r>
              <w:rPr>
                <w:rFonts w:asciiTheme="majorHAnsi" w:eastAsia="ErgoLTPro-MediumCondensed" w:hAnsiTheme="majorHAnsi" w:cstheme="majorHAnsi"/>
                <w:sz w:val="20"/>
                <w:szCs w:val="20"/>
                <w:lang w:val="fr-CA" w:eastAsia="en-CA"/>
              </w:rPr>
              <w:t>é</w:t>
            </w:r>
            <w:r w:rsidRPr="00891934">
              <w:rPr>
                <w:rFonts w:asciiTheme="majorHAnsi" w:eastAsia="ErgoLTPro-MediumCondensed" w:hAnsiTheme="majorHAnsi" w:cstheme="majorHAnsi"/>
                <w:sz w:val="20"/>
                <w:szCs w:val="20"/>
                <w:lang w:val="fr-CA" w:eastAsia="en-CA"/>
              </w:rPr>
              <w:t xml:space="preserve"> de l’addition).</w:t>
            </w:r>
            <w:r w:rsidR="003E58DA" w:rsidRPr="00180B3D">
              <w:rPr>
                <w:rFonts w:asciiTheme="majorHAnsi" w:hAnsiTheme="majorHAnsi" w:cs="Calibri"/>
                <w:b/>
                <w:sz w:val="20"/>
                <w:szCs w:val="20"/>
                <w:lang w:val="fr-CA"/>
              </w:rPr>
              <w:br/>
            </w:r>
            <w:r w:rsidR="00A9618B" w:rsidRPr="00E879D7">
              <w:rPr>
                <w:rFonts w:asciiTheme="majorHAnsi" w:hAnsiTheme="majorHAnsi" w:cs="Open Sans"/>
                <w:b/>
                <w:bCs/>
                <w:sz w:val="20"/>
                <w:szCs w:val="20"/>
                <w:lang w:val="fr-CA"/>
              </w:rPr>
              <w:lastRenderedPageBreak/>
              <w:t>Développer une aisance avec des calculs en addition et en soustraction</w:t>
            </w:r>
            <w:r w:rsidR="003E58DA" w:rsidRPr="00E879D7">
              <w:rPr>
                <w:rFonts w:asciiTheme="majorHAnsi" w:hAnsiTheme="majorHAnsi" w:cs="Calibri"/>
                <w:b/>
                <w:sz w:val="20"/>
                <w:szCs w:val="20"/>
                <w:lang w:val="fr-CA"/>
              </w:rPr>
              <w:br/>
            </w:r>
            <w:r w:rsidR="00E879D7" w:rsidRPr="00EE494F">
              <w:rPr>
                <w:rFonts w:asciiTheme="majorHAnsi" w:hAnsiTheme="majorHAnsi" w:cstheme="majorHAnsi"/>
                <w:sz w:val="20"/>
                <w:szCs w:val="20"/>
                <w:lang w:val="fr-CA"/>
              </w:rPr>
              <w:t xml:space="preserve">- </w:t>
            </w:r>
            <w:r w:rsidR="00E879D7" w:rsidRPr="00EE494F">
              <w:rPr>
                <w:rFonts w:asciiTheme="majorHAnsi" w:eastAsia="ErgoLTPro-MediumCondensed" w:hAnsiTheme="majorHAnsi" w:cstheme="majorHAnsi"/>
                <w:sz w:val="20"/>
                <w:szCs w:val="20"/>
                <w:lang w:val="fr-CA" w:eastAsia="en-CA"/>
              </w:rPr>
              <w:t>D</w:t>
            </w:r>
            <w:r w:rsidR="00E879D7">
              <w:rPr>
                <w:rFonts w:asciiTheme="majorHAnsi" w:eastAsia="ErgoLTPro-MediumCondensed" w:hAnsiTheme="majorHAnsi" w:cstheme="majorHAnsi"/>
                <w:sz w:val="20"/>
                <w:szCs w:val="20"/>
                <w:lang w:val="fr-CA" w:eastAsia="en-CA"/>
              </w:rPr>
              <w:t>é</w:t>
            </w:r>
            <w:r w:rsidR="00E879D7" w:rsidRPr="00EE494F">
              <w:rPr>
                <w:rFonts w:asciiTheme="majorHAnsi" w:eastAsia="ErgoLTPro-MediumCondensed" w:hAnsiTheme="majorHAnsi" w:cstheme="majorHAnsi"/>
                <w:sz w:val="20"/>
                <w:szCs w:val="20"/>
                <w:lang w:val="fr-CA" w:eastAsia="en-CA"/>
              </w:rPr>
              <w:t>velopper</w:t>
            </w:r>
            <w:r w:rsidR="00E879D7">
              <w:rPr>
                <w:rFonts w:asciiTheme="majorHAnsi" w:eastAsia="ErgoLTPro-MediumCondensed" w:hAnsiTheme="majorHAnsi" w:cstheme="majorHAnsi"/>
                <w:sz w:val="20"/>
                <w:szCs w:val="20"/>
                <w:lang w:val="fr-CA" w:eastAsia="en-CA"/>
              </w:rPr>
              <w:t xml:space="preserve"> </w:t>
            </w:r>
            <w:r w:rsidR="00E879D7" w:rsidRPr="00EE494F">
              <w:rPr>
                <w:rFonts w:asciiTheme="majorHAnsi" w:eastAsia="ErgoLTPro-MediumCondensed" w:hAnsiTheme="majorHAnsi" w:cstheme="majorHAnsi"/>
                <w:sz w:val="20"/>
                <w:szCs w:val="20"/>
                <w:lang w:val="fr-CA" w:eastAsia="en-CA"/>
              </w:rPr>
              <w:t>des strat</w:t>
            </w:r>
            <w:r w:rsidR="00E879D7">
              <w:rPr>
                <w:rFonts w:asciiTheme="majorHAnsi" w:eastAsia="ErgoLTPro-MediumCondensed" w:hAnsiTheme="majorHAnsi" w:cstheme="majorHAnsi"/>
                <w:sz w:val="20"/>
                <w:szCs w:val="20"/>
                <w:lang w:val="fr-CA" w:eastAsia="en-CA"/>
              </w:rPr>
              <w:t>é</w:t>
            </w:r>
            <w:r w:rsidR="00E879D7" w:rsidRPr="00EE494F">
              <w:rPr>
                <w:rFonts w:asciiTheme="majorHAnsi" w:eastAsia="ErgoLTPro-MediumCondensed" w:hAnsiTheme="majorHAnsi" w:cstheme="majorHAnsi"/>
                <w:sz w:val="20"/>
                <w:szCs w:val="20"/>
                <w:lang w:val="fr-CA" w:eastAsia="en-CA"/>
              </w:rPr>
              <w:t>gies</w:t>
            </w:r>
            <w:r w:rsidR="00E879D7">
              <w:rPr>
                <w:rFonts w:asciiTheme="majorHAnsi" w:eastAsia="ErgoLTPro-MediumCondensed" w:hAnsiTheme="majorHAnsi" w:cstheme="majorHAnsi"/>
                <w:sz w:val="20"/>
                <w:szCs w:val="20"/>
                <w:lang w:val="fr-CA" w:eastAsia="en-CA"/>
              </w:rPr>
              <w:t xml:space="preserve"> </w:t>
            </w:r>
            <w:r w:rsidR="00E879D7" w:rsidRPr="00EE494F">
              <w:rPr>
                <w:rFonts w:asciiTheme="majorHAnsi" w:eastAsia="ErgoLTPro-MediumCondensed" w:hAnsiTheme="majorHAnsi" w:cstheme="majorHAnsi"/>
                <w:sz w:val="20"/>
                <w:szCs w:val="20"/>
                <w:lang w:val="fr-CA" w:eastAsia="en-CA"/>
              </w:rPr>
              <w:t>mentales et des</w:t>
            </w:r>
          </w:p>
          <w:p w14:paraId="49175C54" w14:textId="77777777" w:rsidR="00E879D7" w:rsidRPr="00EE494F" w:rsidRDefault="00E879D7" w:rsidP="00E879D7">
            <w:pPr>
              <w:autoSpaceDE w:val="0"/>
              <w:autoSpaceDN w:val="0"/>
              <w:adjustRightInd w:val="0"/>
              <w:rPr>
                <w:rFonts w:asciiTheme="majorHAnsi" w:eastAsia="ErgoLTPro-MediumCondensed" w:hAnsiTheme="majorHAnsi" w:cstheme="majorHAnsi"/>
                <w:sz w:val="20"/>
                <w:szCs w:val="20"/>
                <w:lang w:val="fr-CA" w:eastAsia="en-CA"/>
              </w:rPr>
            </w:pPr>
            <w:proofErr w:type="gramStart"/>
            <w:r w:rsidRPr="00EE494F">
              <w:rPr>
                <w:rFonts w:asciiTheme="majorHAnsi" w:eastAsia="ErgoLTPro-MediumCondensed" w:hAnsiTheme="majorHAnsi" w:cstheme="majorHAnsi"/>
                <w:sz w:val="20"/>
                <w:szCs w:val="20"/>
                <w:lang w:val="fr-CA" w:eastAsia="en-CA"/>
              </w:rPr>
              <w:t>algorithmes</w:t>
            </w:r>
            <w:proofErr w:type="gramEnd"/>
            <w:r>
              <w:rPr>
                <w:rFonts w:asciiTheme="majorHAnsi" w:eastAsia="ErgoLTPro-MediumCondensed" w:hAnsiTheme="majorHAnsi" w:cstheme="majorHAnsi"/>
                <w:sz w:val="20"/>
                <w:szCs w:val="20"/>
                <w:lang w:val="fr-CA" w:eastAsia="en-CA"/>
              </w:rPr>
              <w:t xml:space="preserve"> </w:t>
            </w:r>
            <w:r w:rsidRPr="00EE494F">
              <w:rPr>
                <w:rFonts w:asciiTheme="majorHAnsi" w:eastAsia="ErgoLTPro-MediumCondensed" w:hAnsiTheme="majorHAnsi" w:cstheme="majorHAnsi"/>
                <w:sz w:val="20"/>
                <w:szCs w:val="20"/>
                <w:lang w:val="fr-CA" w:eastAsia="en-CA"/>
              </w:rPr>
              <w:t>efficaces pour</w:t>
            </w:r>
            <w:r>
              <w:rPr>
                <w:rFonts w:asciiTheme="majorHAnsi" w:eastAsia="ErgoLTPro-MediumCondensed" w:hAnsiTheme="majorHAnsi" w:cstheme="majorHAnsi"/>
                <w:sz w:val="20"/>
                <w:szCs w:val="20"/>
                <w:lang w:val="fr-CA" w:eastAsia="en-CA"/>
              </w:rPr>
              <w:t xml:space="preserve"> </w:t>
            </w:r>
            <w:r w:rsidRPr="00EE494F">
              <w:rPr>
                <w:rFonts w:asciiTheme="majorHAnsi" w:eastAsia="ErgoLTPro-MediumCondensed" w:hAnsiTheme="majorHAnsi" w:cstheme="majorHAnsi"/>
                <w:sz w:val="20"/>
                <w:szCs w:val="20"/>
                <w:lang w:val="fr-CA" w:eastAsia="en-CA"/>
              </w:rPr>
              <w:t>r</w:t>
            </w:r>
            <w:r>
              <w:rPr>
                <w:rFonts w:asciiTheme="majorHAnsi" w:eastAsia="ErgoLTPro-MediumCondensed" w:hAnsiTheme="majorHAnsi" w:cstheme="majorHAnsi"/>
                <w:sz w:val="20"/>
                <w:szCs w:val="20"/>
                <w:lang w:val="fr-CA" w:eastAsia="en-CA"/>
              </w:rPr>
              <w:t>é</w:t>
            </w:r>
            <w:r w:rsidRPr="00EE494F">
              <w:rPr>
                <w:rFonts w:asciiTheme="majorHAnsi" w:eastAsia="ErgoLTPro-MediumCondensed" w:hAnsiTheme="majorHAnsi" w:cstheme="majorHAnsi"/>
                <w:sz w:val="20"/>
                <w:szCs w:val="20"/>
                <w:lang w:val="fr-CA" w:eastAsia="en-CA"/>
              </w:rPr>
              <w:t>soudre des</w:t>
            </w:r>
          </w:p>
          <w:p w14:paraId="7B36344D" w14:textId="203DE1C0" w:rsidR="0014362E" w:rsidRPr="00E879D7" w:rsidRDefault="00E879D7" w:rsidP="00E879D7">
            <w:pPr>
              <w:spacing w:after="160"/>
              <w:rPr>
                <w:rFonts w:asciiTheme="majorHAnsi" w:hAnsiTheme="majorHAnsi" w:cs="Calibri"/>
                <w:b/>
                <w:sz w:val="20"/>
                <w:szCs w:val="20"/>
                <w:lang w:val="fr-CA"/>
              </w:rPr>
            </w:pPr>
            <w:proofErr w:type="gramStart"/>
            <w:r>
              <w:rPr>
                <w:rFonts w:asciiTheme="majorHAnsi" w:eastAsia="ErgoLTPro-MediumCondensed" w:hAnsiTheme="majorHAnsi" w:cstheme="majorHAnsi"/>
                <w:sz w:val="20"/>
                <w:szCs w:val="20"/>
                <w:lang w:val="fr-CA" w:eastAsia="en-CA"/>
              </w:rPr>
              <w:t>é</w:t>
            </w:r>
            <w:r w:rsidRPr="00EE494F">
              <w:rPr>
                <w:rFonts w:asciiTheme="majorHAnsi" w:eastAsia="ErgoLTPro-MediumCondensed" w:hAnsiTheme="majorHAnsi" w:cstheme="majorHAnsi"/>
                <w:sz w:val="20"/>
                <w:szCs w:val="20"/>
                <w:lang w:val="fr-CA" w:eastAsia="en-CA"/>
              </w:rPr>
              <w:t>quations</w:t>
            </w:r>
            <w:proofErr w:type="gramEnd"/>
            <w:r>
              <w:rPr>
                <w:rFonts w:asciiTheme="majorHAnsi" w:eastAsia="ErgoLTPro-MediumCondensed" w:hAnsiTheme="majorHAnsi" w:cstheme="majorHAnsi"/>
                <w:sz w:val="20"/>
                <w:szCs w:val="20"/>
                <w:lang w:val="fr-CA" w:eastAsia="en-CA"/>
              </w:rPr>
              <w:t xml:space="preserve"> </w:t>
            </w:r>
            <w:r w:rsidRPr="00EE494F">
              <w:rPr>
                <w:rFonts w:asciiTheme="majorHAnsi" w:eastAsia="ErgoLTPro-MediumCondensed" w:hAnsiTheme="majorHAnsi" w:cstheme="majorHAnsi"/>
                <w:sz w:val="20"/>
                <w:szCs w:val="20"/>
                <w:lang w:val="fr-CA" w:eastAsia="en-CA"/>
              </w:rPr>
              <w:t>comprenant</w:t>
            </w:r>
            <w:r>
              <w:rPr>
                <w:rFonts w:asciiTheme="majorHAnsi" w:eastAsia="ErgoLTPro-MediumCondensed" w:hAnsiTheme="majorHAnsi" w:cstheme="majorHAnsi"/>
                <w:sz w:val="20"/>
                <w:szCs w:val="20"/>
                <w:lang w:val="fr-CA" w:eastAsia="en-CA"/>
              </w:rPr>
              <w:t xml:space="preserve"> </w:t>
            </w:r>
            <w:r w:rsidRPr="00EE494F">
              <w:rPr>
                <w:rFonts w:asciiTheme="majorHAnsi" w:eastAsia="ErgoLTPro-MediumCondensed" w:hAnsiTheme="majorHAnsi" w:cstheme="majorHAnsi"/>
                <w:sz w:val="20"/>
                <w:szCs w:val="20"/>
                <w:lang w:val="fr-CA" w:eastAsia="en-CA"/>
              </w:rPr>
              <w:t>des nombres</w:t>
            </w:r>
            <w:r>
              <w:rPr>
                <w:rFonts w:asciiTheme="majorHAnsi" w:eastAsia="ErgoLTPro-MediumCondensed" w:hAnsiTheme="majorHAnsi" w:cstheme="majorHAnsi"/>
                <w:sz w:val="20"/>
                <w:szCs w:val="20"/>
                <w:lang w:val="fr-CA" w:eastAsia="en-CA"/>
              </w:rPr>
              <w:t xml:space="preserve"> à</w:t>
            </w:r>
            <w:r w:rsidRPr="00EE494F">
              <w:rPr>
                <w:rFonts w:asciiTheme="majorHAnsi" w:eastAsia="ErgoLTPro-MediumCondensed" w:hAnsiTheme="majorHAnsi" w:cstheme="majorHAnsi"/>
                <w:sz w:val="20"/>
                <w:szCs w:val="20"/>
                <w:lang w:val="fr-CA" w:eastAsia="en-CA"/>
              </w:rPr>
              <w:t xml:space="preserve"> plusieurs</w:t>
            </w:r>
            <w:r>
              <w:rPr>
                <w:rFonts w:asciiTheme="majorHAnsi" w:eastAsia="ErgoLTPro-MediumCondensed" w:hAnsiTheme="majorHAnsi" w:cstheme="majorHAnsi"/>
                <w:sz w:val="20"/>
                <w:szCs w:val="20"/>
                <w:lang w:val="fr-CA" w:eastAsia="en-CA"/>
              </w:rPr>
              <w:t xml:space="preserve"> </w:t>
            </w:r>
            <w:r w:rsidRPr="00EE494F">
              <w:rPr>
                <w:rFonts w:asciiTheme="majorHAnsi" w:eastAsia="ErgoLTPro-MediumCondensed" w:hAnsiTheme="majorHAnsi" w:cstheme="majorHAnsi"/>
                <w:sz w:val="20"/>
                <w:szCs w:val="20"/>
                <w:lang w:val="fr-CA" w:eastAsia="en-CA"/>
              </w:rPr>
              <w:t>chiffres.</w:t>
            </w:r>
            <w:r w:rsidRPr="00EE494F">
              <w:rPr>
                <w:rFonts w:asciiTheme="majorHAnsi" w:hAnsiTheme="majorHAnsi" w:cs="Calibri"/>
                <w:b/>
                <w:sz w:val="20"/>
                <w:szCs w:val="20"/>
                <w:highlight w:val="yellow"/>
                <w:lang w:val="fr-CA"/>
              </w:rPr>
              <w:br/>
            </w:r>
            <w:r w:rsidRPr="00EE494F">
              <w:rPr>
                <w:rFonts w:asciiTheme="majorHAnsi" w:hAnsiTheme="majorHAnsi" w:cstheme="majorHAnsi"/>
                <w:sz w:val="20"/>
                <w:szCs w:val="20"/>
                <w:lang w:val="fr-CA"/>
              </w:rPr>
              <w:t xml:space="preserve">- </w:t>
            </w:r>
            <w:r w:rsidRPr="00EE494F">
              <w:rPr>
                <w:rFonts w:asciiTheme="majorHAnsi" w:eastAsia="ErgoLTPro-MediumCondensed" w:hAnsiTheme="majorHAnsi" w:cstheme="majorHAnsi"/>
                <w:sz w:val="20"/>
                <w:szCs w:val="20"/>
                <w:lang w:val="fr-CA" w:eastAsia="en-CA"/>
              </w:rPr>
              <w:t>Estimer la</w:t>
            </w:r>
            <w:r>
              <w:rPr>
                <w:rFonts w:asciiTheme="majorHAnsi" w:eastAsia="ErgoLTPro-MediumCondensed" w:hAnsiTheme="majorHAnsi" w:cstheme="majorHAnsi"/>
                <w:sz w:val="20"/>
                <w:szCs w:val="20"/>
                <w:lang w:val="fr-CA" w:eastAsia="en-CA"/>
              </w:rPr>
              <w:t xml:space="preserve"> </w:t>
            </w:r>
            <w:r w:rsidRPr="00EE494F">
              <w:rPr>
                <w:rFonts w:asciiTheme="majorHAnsi" w:eastAsia="ErgoLTPro-MediumCondensed" w:hAnsiTheme="majorHAnsi" w:cstheme="majorHAnsi"/>
                <w:sz w:val="20"/>
                <w:szCs w:val="20"/>
                <w:lang w:val="fr-CA" w:eastAsia="en-CA"/>
              </w:rPr>
              <w:t>somme et</w:t>
            </w:r>
            <w:r>
              <w:rPr>
                <w:rFonts w:asciiTheme="majorHAnsi" w:eastAsia="ErgoLTPro-MediumCondensed" w:hAnsiTheme="majorHAnsi" w:cstheme="majorHAnsi"/>
                <w:sz w:val="20"/>
                <w:szCs w:val="20"/>
                <w:lang w:val="fr-CA" w:eastAsia="en-CA"/>
              </w:rPr>
              <w:t xml:space="preserve"> </w:t>
            </w:r>
            <w:r w:rsidRPr="00EE494F">
              <w:rPr>
                <w:rFonts w:asciiTheme="majorHAnsi" w:eastAsia="ErgoLTPro-MediumCondensed" w:hAnsiTheme="majorHAnsi" w:cstheme="majorHAnsi"/>
                <w:sz w:val="20"/>
                <w:szCs w:val="20"/>
                <w:lang w:val="fr-CA" w:eastAsia="en-CA"/>
              </w:rPr>
              <w:t>la diff</w:t>
            </w:r>
            <w:r>
              <w:rPr>
                <w:rFonts w:asciiTheme="majorHAnsi" w:eastAsia="ErgoLTPro-MediumCondensed" w:hAnsiTheme="majorHAnsi" w:cstheme="majorHAnsi"/>
                <w:sz w:val="20"/>
                <w:szCs w:val="20"/>
                <w:lang w:val="fr-CA" w:eastAsia="en-CA"/>
              </w:rPr>
              <w:t>é</w:t>
            </w:r>
            <w:r w:rsidRPr="00EE494F">
              <w:rPr>
                <w:rFonts w:asciiTheme="majorHAnsi" w:eastAsia="ErgoLTPro-MediumCondensed" w:hAnsiTheme="majorHAnsi" w:cstheme="majorHAnsi"/>
                <w:sz w:val="20"/>
                <w:szCs w:val="20"/>
                <w:lang w:val="fr-CA" w:eastAsia="en-CA"/>
              </w:rPr>
              <w:t>rence</w:t>
            </w:r>
            <w:r>
              <w:rPr>
                <w:rFonts w:asciiTheme="majorHAnsi" w:eastAsia="ErgoLTPro-MediumCondensed" w:hAnsiTheme="majorHAnsi" w:cstheme="majorHAnsi"/>
                <w:sz w:val="20"/>
                <w:szCs w:val="20"/>
                <w:lang w:val="fr-CA" w:eastAsia="en-CA"/>
              </w:rPr>
              <w:t xml:space="preserve"> </w:t>
            </w:r>
            <w:r w:rsidRPr="00EE494F">
              <w:rPr>
                <w:rFonts w:asciiTheme="majorHAnsi" w:eastAsia="ErgoLTPro-MediumCondensed" w:hAnsiTheme="majorHAnsi" w:cstheme="majorHAnsi"/>
                <w:sz w:val="20"/>
                <w:szCs w:val="20"/>
                <w:lang w:val="fr-CA" w:eastAsia="en-CA"/>
              </w:rPr>
              <w:t>de nombres</w:t>
            </w:r>
            <w:r>
              <w:rPr>
                <w:rFonts w:asciiTheme="majorHAnsi" w:eastAsia="ErgoLTPro-MediumCondensed" w:hAnsiTheme="majorHAnsi" w:cstheme="majorHAnsi"/>
                <w:sz w:val="20"/>
                <w:szCs w:val="20"/>
                <w:lang w:val="fr-CA" w:eastAsia="en-CA"/>
              </w:rPr>
              <w:t xml:space="preserve"> à</w:t>
            </w:r>
            <w:r w:rsidRPr="00EE494F">
              <w:rPr>
                <w:rFonts w:asciiTheme="majorHAnsi" w:eastAsia="ErgoLTPro-MediumCondensed" w:hAnsiTheme="majorHAnsi" w:cstheme="majorHAnsi"/>
                <w:sz w:val="20"/>
                <w:szCs w:val="20"/>
                <w:lang w:val="fr-CA" w:eastAsia="en-CA"/>
              </w:rPr>
              <w:t xml:space="preserve"> plusieurs chiffres.</w:t>
            </w:r>
            <w:r w:rsidRPr="00EE494F">
              <w:rPr>
                <w:rFonts w:asciiTheme="majorHAnsi" w:hAnsiTheme="majorHAnsi" w:cstheme="majorHAnsi"/>
                <w:sz w:val="20"/>
                <w:szCs w:val="20"/>
                <w:lang w:val="fr-CA"/>
              </w:rPr>
              <w:br/>
              <w:t xml:space="preserve">- </w:t>
            </w:r>
            <w:r w:rsidRPr="00EE494F">
              <w:rPr>
                <w:rFonts w:asciiTheme="majorHAnsi" w:eastAsia="ErgoLTPro-MediumCondensed" w:hAnsiTheme="majorHAnsi" w:cstheme="majorHAnsi"/>
                <w:sz w:val="20"/>
                <w:szCs w:val="20"/>
                <w:lang w:val="fr-CA" w:eastAsia="en-CA"/>
              </w:rPr>
              <w:t>Reconna</w:t>
            </w:r>
            <w:r>
              <w:rPr>
                <w:rFonts w:asciiTheme="majorHAnsi" w:eastAsia="ErgoLTPro-MediumCondensed" w:hAnsiTheme="majorHAnsi" w:cstheme="majorHAnsi"/>
                <w:sz w:val="20"/>
                <w:szCs w:val="20"/>
                <w:lang w:val="fr-CA" w:eastAsia="en-CA"/>
              </w:rPr>
              <w:t>î</w:t>
            </w:r>
            <w:r w:rsidRPr="00EE494F">
              <w:rPr>
                <w:rFonts w:asciiTheme="majorHAnsi" w:eastAsia="ErgoLTPro-MediumCondensed" w:hAnsiTheme="majorHAnsi" w:cstheme="majorHAnsi"/>
                <w:sz w:val="20"/>
                <w:szCs w:val="20"/>
                <w:lang w:val="fr-CA" w:eastAsia="en-CA"/>
              </w:rPr>
              <w:t>tre avec facilit</w:t>
            </w:r>
            <w:r>
              <w:rPr>
                <w:rFonts w:asciiTheme="majorHAnsi" w:eastAsia="ErgoLTPro-MediumCondensed" w:hAnsiTheme="majorHAnsi" w:cstheme="majorHAnsi"/>
                <w:sz w:val="20"/>
                <w:szCs w:val="20"/>
                <w:lang w:val="fr-CA" w:eastAsia="en-CA"/>
              </w:rPr>
              <w:t>é</w:t>
            </w:r>
            <w:r w:rsidRPr="00EE494F">
              <w:rPr>
                <w:rFonts w:asciiTheme="majorHAnsi" w:eastAsia="ErgoLTPro-MediumCondensed" w:hAnsiTheme="majorHAnsi" w:cstheme="majorHAnsi"/>
                <w:sz w:val="20"/>
                <w:szCs w:val="20"/>
                <w:lang w:val="fr-CA" w:eastAsia="en-CA"/>
              </w:rPr>
              <w:t xml:space="preserve"> les</w:t>
            </w:r>
            <w:r>
              <w:rPr>
                <w:rFonts w:asciiTheme="majorHAnsi" w:eastAsia="ErgoLTPro-MediumCondensed" w:hAnsiTheme="majorHAnsi" w:cstheme="majorHAnsi"/>
                <w:sz w:val="20"/>
                <w:szCs w:val="20"/>
                <w:lang w:val="fr-CA" w:eastAsia="en-CA"/>
              </w:rPr>
              <w:t xml:space="preserve"> </w:t>
            </w:r>
            <w:r w:rsidRPr="00EE494F">
              <w:rPr>
                <w:rFonts w:asciiTheme="majorHAnsi" w:eastAsia="ErgoLTPro-MediumCondensed" w:hAnsiTheme="majorHAnsi" w:cstheme="majorHAnsi"/>
                <w:sz w:val="20"/>
                <w:szCs w:val="20"/>
                <w:lang w:val="fr-CA" w:eastAsia="en-CA"/>
              </w:rPr>
              <w:t>compléments de 100 (p. ex. : 64 + 36 ;</w:t>
            </w:r>
            <w:r>
              <w:rPr>
                <w:rFonts w:asciiTheme="majorHAnsi" w:eastAsia="ErgoLTPro-MediumCondensed" w:hAnsiTheme="majorHAnsi" w:cstheme="majorHAnsi"/>
                <w:sz w:val="20"/>
                <w:szCs w:val="20"/>
                <w:lang w:val="fr-CA" w:eastAsia="en-CA"/>
              </w:rPr>
              <w:t xml:space="preserve"> </w:t>
            </w:r>
            <w:r w:rsidRPr="00E23C76">
              <w:rPr>
                <w:rFonts w:asciiTheme="majorHAnsi" w:eastAsia="ErgoLTPro-MediumCondensed" w:hAnsiTheme="majorHAnsi" w:cstheme="majorHAnsi"/>
                <w:sz w:val="20"/>
                <w:szCs w:val="20"/>
                <w:lang w:val="fr-CA" w:eastAsia="en-CA"/>
              </w:rPr>
              <w:t>73 + 27).</w:t>
            </w:r>
          </w:p>
        </w:tc>
      </w:tr>
      <w:tr w:rsidR="00FF59A7" w:rsidRPr="00F232A2" w14:paraId="7B363457" w14:textId="77777777" w:rsidTr="63BA97D8">
        <w:tc>
          <w:tcPr>
            <w:tcW w:w="3685" w:type="dxa"/>
            <w:shd w:val="clear" w:color="auto" w:fill="auto"/>
          </w:tcPr>
          <w:p w14:paraId="09480F48" w14:textId="2B158939" w:rsidR="00FF59A7" w:rsidRPr="000A799F" w:rsidRDefault="00A060EA" w:rsidP="00FF59A7">
            <w:pPr>
              <w:pBdr>
                <w:top w:val="nil"/>
                <w:left w:val="nil"/>
                <w:bottom w:val="nil"/>
                <w:right w:val="nil"/>
                <w:between w:val="nil"/>
              </w:pBdr>
              <w:rPr>
                <w:rFonts w:asciiTheme="majorHAnsi" w:hAnsiTheme="majorHAnsi" w:cstheme="majorHAnsi"/>
                <w:color w:val="222222"/>
                <w:sz w:val="20"/>
                <w:szCs w:val="20"/>
                <w:lang w:val="fr-CA"/>
              </w:rPr>
            </w:pPr>
            <w:r w:rsidRPr="000A799F">
              <w:rPr>
                <w:rFonts w:asciiTheme="majorHAnsi" w:hAnsiTheme="majorHAnsi" w:cstheme="majorHAnsi"/>
                <w:b/>
                <w:color w:val="222222"/>
                <w:sz w:val="20"/>
                <w:szCs w:val="20"/>
                <w:highlight w:val="white"/>
                <w:lang w:val="fr-CA"/>
              </w:rPr>
              <w:lastRenderedPageBreak/>
              <w:t>N</w:t>
            </w:r>
            <w:r w:rsidR="00FF59A7" w:rsidRPr="000A799F">
              <w:rPr>
                <w:rFonts w:asciiTheme="majorHAnsi" w:hAnsiTheme="majorHAnsi" w:cstheme="majorHAnsi"/>
                <w:b/>
                <w:color w:val="222222"/>
                <w:sz w:val="20"/>
                <w:szCs w:val="20"/>
                <w:highlight w:val="white"/>
                <w:lang w:val="fr-CA"/>
              </w:rPr>
              <w:t>10</w:t>
            </w:r>
            <w:r w:rsidR="00FF59A7" w:rsidRPr="000A799F">
              <w:rPr>
                <w:rFonts w:asciiTheme="majorHAnsi" w:hAnsiTheme="majorHAnsi" w:cstheme="majorHAnsi"/>
                <w:color w:val="222222"/>
                <w:sz w:val="20"/>
                <w:szCs w:val="20"/>
                <w:highlight w:val="white"/>
                <w:lang w:val="fr-CA"/>
              </w:rPr>
              <w:t xml:space="preserve"> </w:t>
            </w:r>
            <w:r w:rsidR="004B374D" w:rsidRPr="000A799F">
              <w:rPr>
                <w:rFonts w:asciiTheme="majorHAnsi" w:hAnsiTheme="majorHAnsi" w:cstheme="majorHAnsi"/>
                <w:sz w:val="20"/>
                <w:szCs w:val="20"/>
                <w:lang w:val="fr-CA"/>
              </w:rPr>
              <w:t>On s’attend à ce que les élèves sachent appliquer des stratégies de calcul mental et des propriétés du nombre pour déterminer rapidement des additions de base jusqu’à 18 et les soustractions de base correspondantes.</w:t>
            </w:r>
          </w:p>
          <w:p w14:paraId="7B36344F" w14:textId="2EFDC463" w:rsidR="00DE7F95" w:rsidRPr="004B374D" w:rsidRDefault="00DE7F95" w:rsidP="00FF59A7">
            <w:pPr>
              <w:pBdr>
                <w:top w:val="nil"/>
                <w:left w:val="nil"/>
                <w:bottom w:val="nil"/>
                <w:right w:val="nil"/>
                <w:between w:val="nil"/>
              </w:pBdr>
              <w:rPr>
                <w:rFonts w:asciiTheme="majorHAnsi" w:hAnsiTheme="majorHAnsi"/>
                <w:color w:val="000000"/>
                <w:sz w:val="20"/>
                <w:szCs w:val="20"/>
                <w:lang w:val="fr-CA"/>
              </w:rPr>
            </w:pPr>
          </w:p>
        </w:tc>
        <w:tc>
          <w:tcPr>
            <w:tcW w:w="2660" w:type="dxa"/>
            <w:shd w:val="clear" w:color="auto" w:fill="auto"/>
          </w:tcPr>
          <w:p w14:paraId="4D4BB6BC" w14:textId="2DB38371" w:rsidR="00885DFD" w:rsidRPr="00FE6549" w:rsidRDefault="00F232A2" w:rsidP="00885DFD">
            <w:pPr>
              <w:spacing w:line="276" w:lineRule="auto"/>
              <w:contextualSpacing/>
              <w:rPr>
                <w:rFonts w:asciiTheme="majorHAnsi" w:hAnsiTheme="majorHAnsi"/>
                <w:b/>
                <w:bCs/>
                <w:sz w:val="20"/>
                <w:szCs w:val="20"/>
                <w:lang w:val="fr-CA"/>
              </w:rPr>
            </w:pPr>
            <w:r>
              <w:rPr>
                <w:rFonts w:asciiTheme="majorHAnsi" w:hAnsiTheme="majorHAnsi"/>
                <w:b/>
                <w:bCs/>
                <w:sz w:val="20"/>
                <w:szCs w:val="20"/>
                <w:lang w:val="fr-CA"/>
              </w:rPr>
              <w:t>Unité</w:t>
            </w:r>
            <w:r w:rsidR="00885DFD" w:rsidRPr="00FE6549">
              <w:rPr>
                <w:rFonts w:asciiTheme="majorHAnsi" w:hAnsiTheme="majorHAnsi"/>
                <w:b/>
                <w:bCs/>
                <w:sz w:val="20"/>
                <w:szCs w:val="20"/>
                <w:lang w:val="fr-CA"/>
              </w:rPr>
              <w:t xml:space="preserve"> 5 : L’addition et la soustraction</w:t>
            </w:r>
          </w:p>
          <w:p w14:paraId="7B363450" w14:textId="6CAE1A3E" w:rsidR="00FF59A7" w:rsidRPr="00885DFD" w:rsidRDefault="00885DFD" w:rsidP="00885DFD">
            <w:pPr>
              <w:tabs>
                <w:tab w:val="left" w:pos="3063"/>
              </w:tabs>
              <w:rPr>
                <w:rFonts w:asciiTheme="majorHAnsi" w:hAnsiTheme="majorHAnsi"/>
                <w:b/>
                <w:sz w:val="20"/>
                <w:szCs w:val="20"/>
                <w:lang w:val="fr-CA"/>
              </w:rPr>
            </w:pPr>
            <w:r w:rsidRPr="00FE6549">
              <w:rPr>
                <w:rFonts w:asciiTheme="majorHAnsi" w:hAnsiTheme="majorHAnsi"/>
                <w:bCs/>
                <w:sz w:val="20"/>
                <w:szCs w:val="20"/>
                <w:lang w:val="fr-CA"/>
              </w:rPr>
              <w:t>23 : Maîtriser</w:t>
            </w:r>
            <w:r w:rsidRPr="00355713">
              <w:rPr>
                <w:rFonts w:asciiTheme="majorHAnsi" w:hAnsiTheme="majorHAnsi"/>
                <w:bCs/>
                <w:sz w:val="20"/>
                <w:szCs w:val="20"/>
                <w:lang w:val="fr-CA"/>
              </w:rPr>
              <w:t xml:space="preserve"> des faits d’addition et de soustraction</w:t>
            </w:r>
          </w:p>
        </w:tc>
        <w:tc>
          <w:tcPr>
            <w:tcW w:w="2439" w:type="dxa"/>
            <w:shd w:val="clear" w:color="auto" w:fill="auto"/>
          </w:tcPr>
          <w:p w14:paraId="4DF6E4C3" w14:textId="4D70505C" w:rsidR="00FF59A7" w:rsidRPr="002A20BB" w:rsidRDefault="002A20BB" w:rsidP="00FF59A7">
            <w:pPr>
              <w:rPr>
                <w:rFonts w:asciiTheme="majorHAnsi" w:hAnsiTheme="majorHAnsi"/>
                <w:sz w:val="20"/>
                <w:szCs w:val="20"/>
                <w:lang w:val="fr-CA"/>
              </w:rPr>
            </w:pPr>
            <w:r w:rsidRPr="002A20BB">
              <w:rPr>
                <w:rFonts w:asciiTheme="majorHAnsi" w:hAnsiTheme="majorHAnsi"/>
                <w:sz w:val="20"/>
                <w:szCs w:val="20"/>
                <w:lang w:val="fr-CA"/>
              </w:rPr>
              <w:t>Une robe pour Calla</w:t>
            </w:r>
            <w:r w:rsidR="00FF59A7" w:rsidRPr="002A20BB">
              <w:rPr>
                <w:rFonts w:asciiTheme="majorHAnsi" w:hAnsiTheme="majorHAnsi"/>
                <w:sz w:val="20"/>
                <w:szCs w:val="20"/>
                <w:lang w:val="fr-CA"/>
              </w:rPr>
              <w:t xml:space="preserve"> </w:t>
            </w:r>
            <w:r w:rsidR="005A7255" w:rsidRPr="002A20BB">
              <w:rPr>
                <w:rFonts w:asciiTheme="majorHAnsi" w:hAnsiTheme="majorHAnsi"/>
                <w:sz w:val="20"/>
                <w:szCs w:val="20"/>
                <w:lang w:val="fr-CA"/>
              </w:rPr>
              <w:br/>
            </w:r>
            <w:r w:rsidR="004E2576">
              <w:rPr>
                <w:rFonts w:asciiTheme="majorHAnsi" w:hAnsiTheme="majorHAnsi"/>
                <w:sz w:val="20"/>
                <w:szCs w:val="20"/>
                <w:lang w:val="fr-CA"/>
              </w:rPr>
              <w:t>Une fête avec les voisins</w:t>
            </w:r>
            <w:r w:rsidR="005A7255" w:rsidRPr="002A20BB">
              <w:rPr>
                <w:rFonts w:asciiTheme="majorHAnsi" w:hAnsiTheme="majorHAnsi"/>
                <w:sz w:val="20"/>
                <w:szCs w:val="20"/>
                <w:lang w:val="fr-CA"/>
              </w:rPr>
              <w:br/>
            </w:r>
            <w:r w:rsidRPr="002A20BB">
              <w:rPr>
                <w:rFonts w:asciiTheme="majorHAnsi" w:hAnsiTheme="majorHAnsi"/>
                <w:sz w:val="20"/>
                <w:szCs w:val="20"/>
                <w:lang w:val="fr-CA"/>
              </w:rPr>
              <w:t>Au camp sportif</w:t>
            </w:r>
            <w:r w:rsidR="00FF59A7" w:rsidRPr="002A20BB">
              <w:rPr>
                <w:rFonts w:asciiTheme="majorHAnsi" w:hAnsiTheme="majorHAnsi"/>
                <w:sz w:val="20"/>
                <w:szCs w:val="20"/>
                <w:lang w:val="fr-CA"/>
              </w:rPr>
              <w:t xml:space="preserve"> </w:t>
            </w:r>
            <w:r w:rsidR="005A7255" w:rsidRPr="002A20BB">
              <w:rPr>
                <w:rFonts w:asciiTheme="majorHAnsi" w:hAnsiTheme="majorHAnsi"/>
                <w:sz w:val="20"/>
                <w:szCs w:val="20"/>
                <w:lang w:val="fr-CA"/>
              </w:rPr>
              <w:br/>
            </w:r>
            <w:r w:rsidRPr="002A20BB">
              <w:rPr>
                <w:rFonts w:asciiTheme="majorHAnsi" w:hAnsiTheme="majorHAnsi"/>
                <w:sz w:val="20"/>
                <w:szCs w:val="20"/>
                <w:lang w:val="fr-CA"/>
              </w:rPr>
              <w:t>Un jardin pour tous</w:t>
            </w:r>
            <w:r w:rsidR="00FF59A7" w:rsidRPr="002A20BB">
              <w:rPr>
                <w:rFonts w:asciiTheme="majorHAnsi" w:hAnsiTheme="majorHAnsi"/>
                <w:sz w:val="20"/>
                <w:szCs w:val="20"/>
                <w:lang w:val="fr-CA"/>
              </w:rPr>
              <w:t xml:space="preserve"> </w:t>
            </w:r>
            <w:r w:rsidR="005A7255" w:rsidRPr="002A20BB">
              <w:rPr>
                <w:rFonts w:asciiTheme="majorHAnsi" w:hAnsiTheme="majorHAnsi"/>
                <w:sz w:val="20"/>
                <w:szCs w:val="20"/>
                <w:lang w:val="fr-CA"/>
              </w:rPr>
              <w:br/>
            </w:r>
            <w:r w:rsidRPr="002A20BB">
              <w:rPr>
                <w:rFonts w:asciiTheme="majorHAnsi" w:hAnsiTheme="majorHAnsi"/>
                <w:sz w:val="20"/>
                <w:szCs w:val="20"/>
                <w:lang w:val="fr-CA"/>
              </w:rPr>
              <w:t>Les maths, ça me fait sourire !</w:t>
            </w:r>
            <w:r w:rsidR="00FF59A7" w:rsidRPr="002A20BB">
              <w:rPr>
                <w:rFonts w:asciiTheme="majorHAnsi" w:hAnsiTheme="majorHAnsi"/>
                <w:i/>
                <w:sz w:val="20"/>
                <w:szCs w:val="20"/>
                <w:lang w:val="fr-CA"/>
              </w:rPr>
              <w:t xml:space="preserve"> </w:t>
            </w:r>
          </w:p>
          <w:p w14:paraId="4871B467" w14:textId="77777777" w:rsidR="003E58DA" w:rsidRPr="002A20BB" w:rsidRDefault="003E58DA" w:rsidP="00FF59A7">
            <w:pPr>
              <w:rPr>
                <w:rFonts w:asciiTheme="majorHAnsi" w:hAnsiTheme="majorHAnsi"/>
                <w:b/>
                <w:sz w:val="20"/>
                <w:szCs w:val="20"/>
                <w:lang w:val="fr-CA"/>
              </w:rPr>
            </w:pPr>
          </w:p>
          <w:p w14:paraId="6F1B6685" w14:textId="04C050D9" w:rsidR="006C5A06" w:rsidRPr="00F6338C" w:rsidRDefault="008519F1" w:rsidP="00FF59A7">
            <w:pPr>
              <w:rPr>
                <w:rFonts w:asciiTheme="majorHAnsi" w:hAnsiTheme="majorHAnsi"/>
                <w:b/>
                <w:sz w:val="20"/>
                <w:szCs w:val="20"/>
                <w:lang w:val="fr-CA"/>
              </w:rPr>
            </w:pPr>
            <w:r w:rsidRPr="00F6338C">
              <w:rPr>
                <w:rFonts w:asciiTheme="majorHAnsi" w:hAnsiTheme="majorHAnsi"/>
                <w:b/>
                <w:sz w:val="20"/>
                <w:szCs w:val="20"/>
                <w:lang w:val="fr-CA"/>
              </w:rPr>
              <w:t>Étayage :</w:t>
            </w:r>
          </w:p>
          <w:p w14:paraId="2791BBDE" w14:textId="12DA68ED" w:rsidR="006C5A06" w:rsidRPr="00D6277E" w:rsidRDefault="004E2576" w:rsidP="003E58DA">
            <w:pPr>
              <w:rPr>
                <w:rFonts w:asciiTheme="majorHAnsi" w:hAnsiTheme="majorHAnsi"/>
                <w:sz w:val="20"/>
                <w:szCs w:val="20"/>
                <w:lang w:val="fr-CA"/>
              </w:rPr>
            </w:pPr>
            <w:r w:rsidRPr="00D6277E">
              <w:rPr>
                <w:rFonts w:asciiTheme="majorHAnsi" w:hAnsiTheme="majorHAnsi"/>
                <w:sz w:val="20"/>
                <w:szCs w:val="20"/>
                <w:lang w:val="fr-CA"/>
              </w:rPr>
              <w:t>La boulangerie d’</w:t>
            </w:r>
            <w:proofErr w:type="spellStart"/>
            <w:r w:rsidRPr="00D6277E">
              <w:rPr>
                <w:rFonts w:asciiTheme="majorHAnsi" w:hAnsiTheme="majorHAnsi"/>
                <w:sz w:val="20"/>
                <w:szCs w:val="20"/>
                <w:lang w:val="fr-CA"/>
              </w:rPr>
              <w:t>Array</w:t>
            </w:r>
            <w:proofErr w:type="spellEnd"/>
          </w:p>
          <w:p w14:paraId="1CE0E8B3" w14:textId="5313140F" w:rsidR="006C5A06" w:rsidRPr="00D6277E" w:rsidRDefault="00D6277E" w:rsidP="003E58DA">
            <w:pPr>
              <w:rPr>
                <w:rFonts w:asciiTheme="majorHAnsi" w:hAnsiTheme="majorHAnsi"/>
                <w:sz w:val="20"/>
                <w:szCs w:val="20"/>
                <w:lang w:val="fr-CA"/>
              </w:rPr>
            </w:pPr>
            <w:r w:rsidRPr="00D6277E">
              <w:rPr>
                <w:rFonts w:asciiTheme="majorHAnsi" w:hAnsiTheme="majorHAnsi"/>
                <w:sz w:val="20"/>
                <w:szCs w:val="20"/>
                <w:lang w:val="fr-CA"/>
              </w:rPr>
              <w:t>On joue aux billes...</w:t>
            </w:r>
          </w:p>
          <w:p w14:paraId="7B4BE594" w14:textId="3FAA8CD4" w:rsidR="006C5A06" w:rsidRPr="00D6277E" w:rsidRDefault="00D6277E" w:rsidP="003E58DA">
            <w:pPr>
              <w:rPr>
                <w:rFonts w:asciiTheme="majorHAnsi" w:hAnsiTheme="majorHAnsi"/>
                <w:color w:val="000000" w:themeColor="text1"/>
                <w:sz w:val="20"/>
                <w:szCs w:val="20"/>
                <w:lang w:val="fr-CA"/>
              </w:rPr>
            </w:pPr>
            <w:r w:rsidRPr="00D6277E">
              <w:rPr>
                <w:rFonts w:asciiTheme="majorHAnsi" w:hAnsiTheme="majorHAnsi"/>
                <w:color w:val="000000" w:themeColor="text1"/>
                <w:sz w:val="20"/>
                <w:szCs w:val="20"/>
                <w:lang w:val="fr-CA"/>
              </w:rPr>
              <w:t>Une classe pleine de projets</w:t>
            </w:r>
            <w:r w:rsidR="006C5A06" w:rsidRPr="00D6277E">
              <w:rPr>
                <w:rFonts w:asciiTheme="majorHAnsi" w:hAnsiTheme="majorHAnsi"/>
                <w:color w:val="000000" w:themeColor="text1"/>
                <w:sz w:val="20"/>
                <w:szCs w:val="20"/>
                <w:lang w:val="fr-CA"/>
              </w:rPr>
              <w:t xml:space="preserve"> </w:t>
            </w:r>
          </w:p>
          <w:p w14:paraId="29B354B4" w14:textId="7286F6D6" w:rsidR="006C5A06" w:rsidRPr="00D6277E" w:rsidRDefault="004E2576" w:rsidP="003E58DA">
            <w:pPr>
              <w:rPr>
                <w:rFonts w:asciiTheme="majorHAnsi" w:hAnsiTheme="majorHAnsi"/>
                <w:color w:val="000000" w:themeColor="text1"/>
                <w:sz w:val="20"/>
                <w:szCs w:val="20"/>
                <w:lang w:val="fr-CA"/>
              </w:rPr>
            </w:pPr>
            <w:r w:rsidRPr="00D6277E">
              <w:rPr>
                <w:rFonts w:asciiTheme="majorHAnsi" w:hAnsiTheme="majorHAnsi"/>
                <w:color w:val="000000" w:themeColor="text1"/>
                <w:sz w:val="20"/>
                <w:szCs w:val="20"/>
                <w:lang w:val="fr-CA"/>
              </w:rPr>
              <w:t>La tirelire</w:t>
            </w:r>
          </w:p>
          <w:p w14:paraId="5FC553A2" w14:textId="6094A90F" w:rsidR="006C5A06" w:rsidRPr="00D6277E" w:rsidRDefault="00D6277E" w:rsidP="003E58DA">
            <w:pPr>
              <w:rPr>
                <w:rFonts w:asciiTheme="majorHAnsi" w:hAnsiTheme="majorHAnsi"/>
                <w:sz w:val="20"/>
                <w:szCs w:val="20"/>
                <w:lang w:val="fr-CA"/>
              </w:rPr>
            </w:pPr>
            <w:r w:rsidRPr="00D6277E">
              <w:rPr>
                <w:rFonts w:asciiTheme="majorHAnsi" w:hAnsiTheme="majorHAnsi"/>
                <w:sz w:val="20"/>
                <w:szCs w:val="20"/>
                <w:lang w:val="fr-CA"/>
              </w:rPr>
              <w:t>La grande course de traîneaux à chiens</w:t>
            </w:r>
          </w:p>
          <w:p w14:paraId="7B363455" w14:textId="6A08860B" w:rsidR="006C5A06" w:rsidRPr="003E58DA" w:rsidRDefault="00D6277E" w:rsidP="003E58DA">
            <w:pPr>
              <w:rPr>
                <w:rFonts w:asciiTheme="majorHAnsi" w:hAnsiTheme="majorHAnsi"/>
                <w:sz w:val="20"/>
                <w:szCs w:val="20"/>
              </w:rPr>
            </w:pPr>
            <w:r>
              <w:rPr>
                <w:rFonts w:asciiTheme="majorHAnsi" w:hAnsiTheme="majorHAnsi"/>
                <w:sz w:val="20"/>
                <w:szCs w:val="20"/>
              </w:rPr>
              <w:t xml:space="preserve">La </w:t>
            </w:r>
            <w:proofErr w:type="spellStart"/>
            <w:r>
              <w:rPr>
                <w:rFonts w:asciiTheme="majorHAnsi" w:hAnsiTheme="majorHAnsi"/>
                <w:sz w:val="20"/>
                <w:szCs w:val="20"/>
              </w:rPr>
              <w:t>banique</w:t>
            </w:r>
            <w:proofErr w:type="spellEnd"/>
            <w:r>
              <w:rPr>
                <w:rFonts w:asciiTheme="majorHAnsi" w:hAnsiTheme="majorHAnsi"/>
                <w:sz w:val="20"/>
                <w:szCs w:val="20"/>
              </w:rPr>
              <w:t xml:space="preserve"> de Kokum</w:t>
            </w:r>
          </w:p>
        </w:tc>
        <w:tc>
          <w:tcPr>
            <w:tcW w:w="3901" w:type="dxa"/>
            <w:shd w:val="clear" w:color="auto" w:fill="auto"/>
          </w:tcPr>
          <w:p w14:paraId="053A0534" w14:textId="16F26309" w:rsidR="002425BF" w:rsidRPr="00D62C56" w:rsidRDefault="00004FBA" w:rsidP="002425BF">
            <w:pPr>
              <w:rPr>
                <w:rFonts w:asciiTheme="majorHAnsi" w:hAnsiTheme="majorHAnsi"/>
                <w:b/>
                <w:sz w:val="20"/>
                <w:szCs w:val="20"/>
                <w:lang w:val="fr-CA"/>
              </w:rPr>
            </w:pPr>
            <w:r w:rsidRPr="00F8094B">
              <w:rPr>
                <w:rFonts w:asciiTheme="majorHAnsi" w:hAnsiTheme="majorHAnsi"/>
                <w:b/>
                <w:sz w:val="20"/>
                <w:szCs w:val="20"/>
                <w:lang w:val="fr-CA"/>
              </w:rPr>
              <w:t>Idée principale :</w:t>
            </w:r>
            <w:r w:rsidR="002425BF" w:rsidRPr="00F8094B">
              <w:rPr>
                <w:rFonts w:asciiTheme="majorHAnsi" w:hAnsiTheme="majorHAnsi"/>
                <w:b/>
                <w:sz w:val="20"/>
                <w:szCs w:val="20"/>
                <w:lang w:val="fr-CA"/>
              </w:rPr>
              <w:t xml:space="preserve"> </w:t>
            </w:r>
            <w:r w:rsidR="00F268BD" w:rsidRPr="00F8094B">
              <w:rPr>
                <w:rFonts w:asciiTheme="majorHAnsi" w:hAnsiTheme="majorHAnsi"/>
                <w:b/>
                <w:sz w:val="20"/>
                <w:szCs w:val="20"/>
                <w:lang w:val="fr-CA"/>
              </w:rPr>
              <w:t>Les quantités et les nombres peuvent être additionnés et soustraits pour déterminer combien il y a d’éléments.</w:t>
            </w:r>
            <w:r w:rsidR="005A7255" w:rsidRPr="00F8094B">
              <w:rPr>
                <w:rFonts w:asciiTheme="majorHAnsi" w:hAnsiTheme="majorHAnsi"/>
                <w:b/>
                <w:sz w:val="20"/>
                <w:szCs w:val="20"/>
                <w:lang w:val="fr-CA"/>
              </w:rPr>
              <w:br/>
            </w:r>
            <w:r w:rsidR="00F8094B" w:rsidRPr="00D62C56">
              <w:rPr>
                <w:rFonts w:asciiTheme="majorHAnsi" w:hAnsiTheme="majorHAnsi"/>
                <w:b/>
                <w:sz w:val="20"/>
                <w:szCs w:val="20"/>
                <w:lang w:val="fr-CA"/>
              </w:rPr>
              <w:t>Développer la signification conceptuelle de l’addition et de la soustraction</w:t>
            </w:r>
          </w:p>
          <w:p w14:paraId="7B363456" w14:textId="6B2524CF" w:rsidR="00FF59A7" w:rsidRPr="009F0714" w:rsidRDefault="004255E8" w:rsidP="00EA64AB">
            <w:pPr>
              <w:spacing w:after="60"/>
              <w:rPr>
                <w:rFonts w:asciiTheme="majorHAnsi" w:hAnsiTheme="majorHAnsi" w:cs="Open Sans"/>
                <w:sz w:val="20"/>
                <w:szCs w:val="20"/>
                <w:lang w:val="fr-CA"/>
              </w:rPr>
            </w:pPr>
            <w:r w:rsidRPr="00E23C76">
              <w:rPr>
                <w:rFonts w:asciiTheme="majorHAnsi" w:hAnsiTheme="majorHAnsi" w:cstheme="majorHAnsi"/>
                <w:sz w:val="20"/>
                <w:szCs w:val="20"/>
                <w:lang w:val="fr-CA"/>
              </w:rPr>
              <w:t xml:space="preserve">- </w:t>
            </w:r>
            <w:r w:rsidRPr="00E23C76">
              <w:rPr>
                <w:rFonts w:asciiTheme="majorHAnsi" w:eastAsia="ErgoLTPro-MediumCondensed" w:hAnsiTheme="majorHAnsi" w:cstheme="majorHAnsi"/>
                <w:sz w:val="20"/>
                <w:szCs w:val="20"/>
                <w:lang w:val="fr-CA" w:eastAsia="en-CA"/>
              </w:rPr>
              <w:t>Utiliser les propri</w:t>
            </w:r>
            <w:r>
              <w:rPr>
                <w:rFonts w:asciiTheme="majorHAnsi" w:eastAsia="ErgoLTPro-MediumCondensed" w:hAnsiTheme="majorHAnsi" w:cstheme="majorHAnsi"/>
                <w:sz w:val="20"/>
                <w:szCs w:val="20"/>
                <w:lang w:val="fr-CA" w:eastAsia="en-CA"/>
              </w:rPr>
              <w:t>é</w:t>
            </w:r>
            <w:r w:rsidRPr="00E23C76">
              <w:rPr>
                <w:rFonts w:asciiTheme="majorHAnsi" w:eastAsia="ErgoLTPro-MediumCondensed" w:hAnsiTheme="majorHAnsi" w:cstheme="majorHAnsi"/>
                <w:sz w:val="20"/>
                <w:szCs w:val="20"/>
                <w:lang w:val="fr-CA" w:eastAsia="en-CA"/>
              </w:rPr>
              <w:t>t</w:t>
            </w:r>
            <w:r>
              <w:rPr>
                <w:rFonts w:asciiTheme="majorHAnsi" w:eastAsia="ErgoLTPro-MediumCondensed" w:hAnsiTheme="majorHAnsi" w:cstheme="majorHAnsi"/>
                <w:sz w:val="20"/>
                <w:szCs w:val="20"/>
                <w:lang w:val="fr-CA" w:eastAsia="en-CA"/>
              </w:rPr>
              <w:t>é</w:t>
            </w:r>
            <w:r w:rsidRPr="00E23C76">
              <w:rPr>
                <w:rFonts w:asciiTheme="majorHAnsi" w:eastAsia="ErgoLTPro-MediumCondensed" w:hAnsiTheme="majorHAnsi" w:cstheme="majorHAnsi"/>
                <w:sz w:val="20"/>
                <w:szCs w:val="20"/>
                <w:lang w:val="fr-CA" w:eastAsia="en-CA"/>
              </w:rPr>
              <w:t>s de l’addition et de la soustraction pour r</w:t>
            </w:r>
            <w:r>
              <w:rPr>
                <w:rFonts w:asciiTheme="majorHAnsi" w:eastAsia="ErgoLTPro-MediumCondensed" w:hAnsiTheme="majorHAnsi" w:cstheme="majorHAnsi"/>
                <w:sz w:val="20"/>
                <w:szCs w:val="20"/>
                <w:lang w:val="fr-CA" w:eastAsia="en-CA"/>
              </w:rPr>
              <w:t>é</w:t>
            </w:r>
            <w:r w:rsidRPr="00E23C76">
              <w:rPr>
                <w:rFonts w:asciiTheme="majorHAnsi" w:eastAsia="ErgoLTPro-MediumCondensed" w:hAnsiTheme="majorHAnsi" w:cstheme="majorHAnsi"/>
                <w:sz w:val="20"/>
                <w:szCs w:val="20"/>
                <w:lang w:val="fr-CA" w:eastAsia="en-CA"/>
              </w:rPr>
              <w:t>soudre des</w:t>
            </w:r>
            <w:r>
              <w:rPr>
                <w:rFonts w:asciiTheme="majorHAnsi" w:eastAsia="ErgoLTPro-MediumCondensed" w:hAnsiTheme="majorHAnsi" w:cstheme="majorHAnsi"/>
                <w:sz w:val="20"/>
                <w:szCs w:val="20"/>
                <w:lang w:val="fr-CA" w:eastAsia="en-CA"/>
              </w:rPr>
              <w:t xml:space="preserve"> </w:t>
            </w:r>
            <w:r w:rsidRPr="00E23C76">
              <w:rPr>
                <w:rFonts w:asciiTheme="majorHAnsi" w:eastAsia="ErgoLTPro-MediumCondensed" w:hAnsiTheme="majorHAnsi" w:cstheme="majorHAnsi"/>
                <w:sz w:val="20"/>
                <w:szCs w:val="20"/>
                <w:lang w:val="fr-CA" w:eastAsia="en-CA"/>
              </w:rPr>
              <w:t>probl</w:t>
            </w:r>
            <w:r>
              <w:rPr>
                <w:rFonts w:asciiTheme="majorHAnsi" w:eastAsia="ErgoLTPro-MediumCondensed" w:hAnsiTheme="majorHAnsi" w:cstheme="majorHAnsi"/>
                <w:sz w:val="20"/>
                <w:szCs w:val="20"/>
                <w:lang w:val="fr-CA" w:eastAsia="en-CA"/>
              </w:rPr>
              <w:t>è</w:t>
            </w:r>
            <w:r w:rsidRPr="00E23C76">
              <w:rPr>
                <w:rFonts w:asciiTheme="majorHAnsi" w:eastAsia="ErgoLTPro-MediumCondensed" w:hAnsiTheme="majorHAnsi" w:cstheme="majorHAnsi"/>
                <w:sz w:val="20"/>
                <w:szCs w:val="20"/>
                <w:lang w:val="fr-CA" w:eastAsia="en-CA"/>
              </w:rPr>
              <w:t>mes (p. ex. : additionner ou soustraire 0, la commutativit</w:t>
            </w:r>
            <w:r>
              <w:rPr>
                <w:rFonts w:asciiTheme="majorHAnsi" w:eastAsia="ErgoLTPro-MediumCondensed" w:hAnsiTheme="majorHAnsi" w:cstheme="majorHAnsi"/>
                <w:sz w:val="20"/>
                <w:szCs w:val="20"/>
                <w:lang w:val="fr-CA" w:eastAsia="en-CA"/>
              </w:rPr>
              <w:t>é</w:t>
            </w:r>
            <w:r w:rsidRPr="00E23C76">
              <w:rPr>
                <w:rFonts w:asciiTheme="majorHAnsi" w:eastAsia="ErgoLTPro-MediumCondensed" w:hAnsiTheme="majorHAnsi" w:cstheme="majorHAnsi"/>
                <w:sz w:val="20"/>
                <w:szCs w:val="20"/>
                <w:lang w:val="fr-CA" w:eastAsia="en-CA"/>
              </w:rPr>
              <w:t xml:space="preserve"> de l’addition).</w:t>
            </w:r>
            <w:r w:rsidR="00EA64AB" w:rsidRPr="00D62C56">
              <w:rPr>
                <w:rFonts w:asciiTheme="majorHAnsi" w:hAnsiTheme="majorHAnsi" w:cs="Open Sans"/>
                <w:sz w:val="20"/>
                <w:szCs w:val="20"/>
                <w:lang w:val="fr-CA"/>
              </w:rPr>
              <w:br/>
            </w:r>
            <w:r w:rsidR="00A9618B" w:rsidRPr="009F0714">
              <w:rPr>
                <w:rFonts w:asciiTheme="majorHAnsi" w:hAnsiTheme="majorHAnsi" w:cs="Open Sans"/>
                <w:b/>
                <w:bCs/>
                <w:sz w:val="20"/>
                <w:szCs w:val="20"/>
                <w:lang w:val="fr-CA"/>
              </w:rPr>
              <w:t>Développer une aisance avec des calculs en addition et en soustraction</w:t>
            </w:r>
            <w:r w:rsidR="00EA64AB" w:rsidRPr="009F0714">
              <w:rPr>
                <w:rFonts w:asciiTheme="majorHAnsi" w:hAnsiTheme="majorHAnsi" w:cs="Open Sans"/>
                <w:sz w:val="20"/>
                <w:szCs w:val="20"/>
                <w:lang w:val="fr-CA"/>
              </w:rPr>
              <w:br/>
            </w:r>
            <w:r w:rsidR="004563EF" w:rsidRPr="00E23C76">
              <w:rPr>
                <w:rFonts w:asciiTheme="majorHAnsi" w:hAnsiTheme="majorHAnsi" w:cstheme="majorHAnsi"/>
                <w:sz w:val="20"/>
                <w:szCs w:val="20"/>
                <w:lang w:val="fr-CA"/>
              </w:rPr>
              <w:t xml:space="preserve">- </w:t>
            </w:r>
            <w:r w:rsidR="004563EF" w:rsidRPr="00E23C76">
              <w:rPr>
                <w:rFonts w:asciiTheme="majorHAnsi" w:eastAsia="ErgoLTPro-MediumCondensed" w:hAnsiTheme="majorHAnsi" w:cstheme="majorHAnsi"/>
                <w:sz w:val="20"/>
                <w:szCs w:val="20"/>
                <w:lang w:val="fr-CA" w:eastAsia="en-CA"/>
              </w:rPr>
              <w:t>Additionner</w:t>
            </w:r>
            <w:r w:rsidR="004563EF">
              <w:rPr>
                <w:rFonts w:asciiTheme="majorHAnsi" w:eastAsia="ErgoLTPro-MediumCondensed" w:hAnsiTheme="majorHAnsi" w:cstheme="majorHAnsi"/>
                <w:sz w:val="20"/>
                <w:szCs w:val="20"/>
                <w:lang w:val="fr-CA" w:eastAsia="en-CA"/>
              </w:rPr>
              <w:t xml:space="preserve"> </w:t>
            </w:r>
            <w:r w:rsidR="004563EF" w:rsidRPr="00E23C76">
              <w:rPr>
                <w:rFonts w:asciiTheme="majorHAnsi" w:eastAsia="ErgoLTPro-MediumCondensed" w:hAnsiTheme="majorHAnsi" w:cstheme="majorHAnsi"/>
                <w:sz w:val="20"/>
                <w:szCs w:val="20"/>
                <w:lang w:val="fr-CA" w:eastAsia="en-CA"/>
              </w:rPr>
              <w:t>et soustraire</w:t>
            </w:r>
            <w:r w:rsidR="004563EF">
              <w:rPr>
                <w:rFonts w:asciiTheme="majorHAnsi" w:eastAsia="ErgoLTPro-MediumCondensed" w:hAnsiTheme="majorHAnsi" w:cstheme="majorHAnsi"/>
                <w:sz w:val="20"/>
                <w:szCs w:val="20"/>
                <w:lang w:val="fr-CA" w:eastAsia="en-CA"/>
              </w:rPr>
              <w:t xml:space="preserve"> </w:t>
            </w:r>
            <w:r w:rsidR="004563EF" w:rsidRPr="00E23C76">
              <w:rPr>
                <w:rFonts w:asciiTheme="majorHAnsi" w:eastAsia="ErgoLTPro-MediumCondensed" w:hAnsiTheme="majorHAnsi" w:cstheme="majorHAnsi"/>
                <w:sz w:val="20"/>
                <w:szCs w:val="20"/>
                <w:lang w:val="fr-CA" w:eastAsia="en-CA"/>
              </w:rPr>
              <w:t>avec aisance</w:t>
            </w:r>
            <w:r w:rsidR="004563EF">
              <w:rPr>
                <w:rFonts w:asciiTheme="majorHAnsi" w:eastAsia="ErgoLTPro-MediumCondensed" w:hAnsiTheme="majorHAnsi" w:cstheme="majorHAnsi"/>
                <w:sz w:val="20"/>
                <w:szCs w:val="20"/>
                <w:lang w:val="fr-CA" w:eastAsia="en-CA"/>
              </w:rPr>
              <w:t xml:space="preserve"> </w:t>
            </w:r>
            <w:r w:rsidR="004563EF" w:rsidRPr="00E23C76">
              <w:rPr>
                <w:rFonts w:asciiTheme="majorHAnsi" w:eastAsia="ErgoLTPro-MediumCondensed" w:hAnsiTheme="majorHAnsi" w:cstheme="majorHAnsi"/>
                <w:sz w:val="20"/>
                <w:szCs w:val="20"/>
                <w:lang w:val="fr-CA" w:eastAsia="en-CA"/>
              </w:rPr>
              <w:t>des quantit</w:t>
            </w:r>
            <w:r w:rsidR="004563EF">
              <w:rPr>
                <w:rFonts w:asciiTheme="majorHAnsi" w:eastAsia="ErgoLTPro-MediumCondensed" w:hAnsiTheme="majorHAnsi" w:cstheme="majorHAnsi"/>
                <w:sz w:val="20"/>
                <w:szCs w:val="20"/>
                <w:lang w:val="fr-CA" w:eastAsia="en-CA"/>
              </w:rPr>
              <w:t>é</w:t>
            </w:r>
            <w:r w:rsidR="004563EF" w:rsidRPr="00E23C76">
              <w:rPr>
                <w:rFonts w:asciiTheme="majorHAnsi" w:eastAsia="ErgoLTPro-MediumCondensed" w:hAnsiTheme="majorHAnsi" w:cstheme="majorHAnsi"/>
                <w:sz w:val="20"/>
                <w:szCs w:val="20"/>
                <w:lang w:val="fr-CA" w:eastAsia="en-CA"/>
              </w:rPr>
              <w:t>s</w:t>
            </w:r>
            <w:r w:rsidR="004563EF">
              <w:rPr>
                <w:rFonts w:asciiTheme="majorHAnsi" w:eastAsia="ErgoLTPro-MediumCondensed" w:hAnsiTheme="majorHAnsi" w:cstheme="majorHAnsi"/>
                <w:sz w:val="20"/>
                <w:szCs w:val="20"/>
                <w:lang w:val="fr-CA" w:eastAsia="en-CA"/>
              </w:rPr>
              <w:t xml:space="preserve"> </w:t>
            </w:r>
            <w:r w:rsidR="004563EF" w:rsidRPr="00D0752A">
              <w:rPr>
                <w:rFonts w:asciiTheme="majorHAnsi" w:eastAsia="ErgoLTPro-MediumCondensed" w:hAnsiTheme="majorHAnsi" w:cstheme="majorHAnsi"/>
                <w:sz w:val="20"/>
                <w:szCs w:val="20"/>
                <w:lang w:val="fr-CA" w:eastAsia="en-CA"/>
              </w:rPr>
              <w:t>jusqu’</w:t>
            </w:r>
            <w:r w:rsidR="002E3833">
              <w:rPr>
                <w:rFonts w:asciiTheme="majorHAnsi" w:eastAsia="ErgoLTPro-MediumCondensed" w:hAnsiTheme="majorHAnsi" w:cstheme="majorHAnsi"/>
                <w:sz w:val="20"/>
                <w:szCs w:val="20"/>
                <w:lang w:val="fr-CA" w:eastAsia="en-CA"/>
              </w:rPr>
              <w:t>à</w:t>
            </w:r>
            <w:r w:rsidR="004563EF" w:rsidRPr="00D0752A">
              <w:rPr>
                <w:rFonts w:asciiTheme="majorHAnsi" w:eastAsia="ErgoLTPro-MediumCondensed" w:hAnsiTheme="majorHAnsi" w:cstheme="majorHAnsi"/>
                <w:sz w:val="20"/>
                <w:szCs w:val="20"/>
                <w:lang w:val="fr-CA" w:eastAsia="en-CA"/>
              </w:rPr>
              <w:t xml:space="preserve"> 20.</w:t>
            </w:r>
          </w:p>
        </w:tc>
      </w:tr>
      <w:tr w:rsidR="00977ACF" w:rsidRPr="00F232A2" w14:paraId="7B363464" w14:textId="77777777" w:rsidTr="63BA97D8">
        <w:tc>
          <w:tcPr>
            <w:tcW w:w="3685" w:type="dxa"/>
            <w:shd w:val="clear" w:color="auto" w:fill="auto"/>
          </w:tcPr>
          <w:p w14:paraId="66BCB85F" w14:textId="77777777" w:rsidR="004B374D" w:rsidRPr="00104E51" w:rsidRDefault="00A567CD" w:rsidP="00977ACF">
            <w:pPr>
              <w:shd w:val="clear" w:color="auto" w:fill="FFFFFF"/>
              <w:rPr>
                <w:rFonts w:asciiTheme="majorHAnsi" w:hAnsiTheme="majorHAnsi" w:cstheme="majorHAnsi"/>
                <w:sz w:val="20"/>
                <w:szCs w:val="20"/>
                <w:lang w:val="fr-CA"/>
              </w:rPr>
            </w:pPr>
            <w:r w:rsidRPr="00104E51">
              <w:rPr>
                <w:rFonts w:asciiTheme="majorHAnsi" w:hAnsiTheme="majorHAnsi" w:cstheme="majorHAnsi"/>
                <w:b/>
                <w:color w:val="222222"/>
                <w:sz w:val="20"/>
                <w:szCs w:val="20"/>
                <w:lang w:val="fr-CA"/>
              </w:rPr>
              <w:t>N</w:t>
            </w:r>
            <w:r w:rsidR="00977ACF" w:rsidRPr="00104E51">
              <w:rPr>
                <w:rFonts w:asciiTheme="majorHAnsi" w:hAnsiTheme="majorHAnsi" w:cstheme="majorHAnsi"/>
                <w:b/>
                <w:color w:val="222222"/>
                <w:sz w:val="20"/>
                <w:szCs w:val="20"/>
                <w:lang w:val="fr-CA"/>
              </w:rPr>
              <w:t>11</w:t>
            </w:r>
            <w:r w:rsidR="00977ACF" w:rsidRPr="00104E51">
              <w:rPr>
                <w:rFonts w:asciiTheme="majorHAnsi" w:hAnsiTheme="majorHAnsi" w:cstheme="majorHAnsi"/>
                <w:color w:val="222222"/>
                <w:sz w:val="20"/>
                <w:szCs w:val="20"/>
                <w:lang w:val="fr-CA"/>
              </w:rPr>
              <w:t xml:space="preserve"> </w:t>
            </w:r>
            <w:r w:rsidR="004B374D" w:rsidRPr="00104E51">
              <w:rPr>
                <w:rFonts w:asciiTheme="majorHAnsi" w:hAnsiTheme="majorHAnsi" w:cstheme="majorHAnsi"/>
                <w:sz w:val="20"/>
                <w:szCs w:val="20"/>
                <w:lang w:val="fr-CA"/>
              </w:rPr>
              <w:t>On s’attend à ce que les élèves montrent qu’ils ont compris la multiplication jusqu’à 5 x 5 en :</w:t>
            </w:r>
          </w:p>
          <w:p w14:paraId="33DD0DA5" w14:textId="77777777" w:rsidR="004B374D" w:rsidRPr="00104E51" w:rsidRDefault="004B374D" w:rsidP="00977ACF">
            <w:pPr>
              <w:shd w:val="clear" w:color="auto" w:fill="FFFFFF"/>
              <w:rPr>
                <w:rFonts w:asciiTheme="majorHAnsi" w:hAnsiTheme="majorHAnsi" w:cstheme="majorHAnsi"/>
                <w:sz w:val="20"/>
                <w:szCs w:val="20"/>
                <w:lang w:val="fr-CA"/>
              </w:rPr>
            </w:pPr>
            <w:r w:rsidRPr="00104E51">
              <w:rPr>
                <w:rFonts w:asciiTheme="majorHAnsi" w:hAnsiTheme="majorHAnsi" w:cstheme="majorHAnsi"/>
                <w:sz w:val="20"/>
                <w:szCs w:val="20"/>
              </w:rPr>
              <w:sym w:font="Symbol" w:char="F0B7"/>
            </w:r>
            <w:r w:rsidRPr="00104E51">
              <w:rPr>
                <w:rFonts w:asciiTheme="majorHAnsi" w:hAnsiTheme="majorHAnsi" w:cstheme="majorHAnsi"/>
                <w:sz w:val="20"/>
                <w:szCs w:val="20"/>
                <w:lang w:val="fr-CA"/>
              </w:rPr>
              <w:t xml:space="preserve"> </w:t>
            </w:r>
            <w:proofErr w:type="gramStart"/>
            <w:r w:rsidRPr="00104E51">
              <w:rPr>
                <w:rFonts w:asciiTheme="majorHAnsi" w:hAnsiTheme="majorHAnsi" w:cstheme="majorHAnsi"/>
                <w:sz w:val="20"/>
                <w:szCs w:val="20"/>
                <w:lang w:val="fr-CA"/>
              </w:rPr>
              <w:t>représentant</w:t>
            </w:r>
            <w:proofErr w:type="gramEnd"/>
            <w:r w:rsidRPr="00104E51">
              <w:rPr>
                <w:rFonts w:asciiTheme="majorHAnsi" w:hAnsiTheme="majorHAnsi" w:cstheme="majorHAnsi"/>
                <w:sz w:val="20"/>
                <w:szCs w:val="20"/>
                <w:lang w:val="fr-CA"/>
              </w:rPr>
              <w:t xml:space="preserve"> et en expliquant des multiplications à l’aide de groupes égaux et des matrices</w:t>
            </w:r>
          </w:p>
          <w:p w14:paraId="39DDAA7A" w14:textId="77777777" w:rsidR="004B374D" w:rsidRPr="00104E51" w:rsidRDefault="004B374D" w:rsidP="00977ACF">
            <w:pPr>
              <w:shd w:val="clear" w:color="auto" w:fill="FFFFFF"/>
              <w:rPr>
                <w:rFonts w:asciiTheme="majorHAnsi" w:hAnsiTheme="majorHAnsi" w:cstheme="majorHAnsi"/>
                <w:sz w:val="20"/>
                <w:szCs w:val="20"/>
                <w:lang w:val="fr-CA"/>
              </w:rPr>
            </w:pPr>
            <w:r w:rsidRPr="00104E51">
              <w:rPr>
                <w:rFonts w:asciiTheme="majorHAnsi" w:hAnsiTheme="majorHAnsi" w:cstheme="majorHAnsi"/>
                <w:sz w:val="20"/>
                <w:szCs w:val="20"/>
              </w:rPr>
              <w:sym w:font="Symbol" w:char="F0B7"/>
            </w:r>
            <w:r w:rsidRPr="00104E51">
              <w:rPr>
                <w:rFonts w:asciiTheme="majorHAnsi" w:hAnsiTheme="majorHAnsi" w:cstheme="majorHAnsi"/>
                <w:sz w:val="20"/>
                <w:szCs w:val="20"/>
                <w:lang w:val="fr-CA"/>
              </w:rPr>
              <w:t xml:space="preserve"> </w:t>
            </w:r>
            <w:proofErr w:type="gramStart"/>
            <w:r w:rsidRPr="00104E51">
              <w:rPr>
                <w:rFonts w:asciiTheme="majorHAnsi" w:hAnsiTheme="majorHAnsi" w:cstheme="majorHAnsi"/>
                <w:sz w:val="20"/>
                <w:szCs w:val="20"/>
                <w:lang w:val="fr-CA"/>
              </w:rPr>
              <w:t>créant</w:t>
            </w:r>
            <w:proofErr w:type="gramEnd"/>
            <w:r w:rsidRPr="00104E51">
              <w:rPr>
                <w:rFonts w:asciiTheme="majorHAnsi" w:hAnsiTheme="majorHAnsi" w:cstheme="majorHAnsi"/>
                <w:sz w:val="20"/>
                <w:szCs w:val="20"/>
                <w:lang w:val="fr-CA"/>
              </w:rPr>
              <w:t xml:space="preserve"> et en résolvant des problèmes contextualisés comportant des multiplications</w:t>
            </w:r>
          </w:p>
          <w:p w14:paraId="1D787459" w14:textId="77777777" w:rsidR="004B374D" w:rsidRPr="00104E51" w:rsidRDefault="004B374D" w:rsidP="00977ACF">
            <w:pPr>
              <w:shd w:val="clear" w:color="auto" w:fill="FFFFFF"/>
              <w:rPr>
                <w:rFonts w:asciiTheme="majorHAnsi" w:hAnsiTheme="majorHAnsi" w:cstheme="majorHAnsi"/>
                <w:sz w:val="20"/>
                <w:szCs w:val="20"/>
                <w:lang w:val="fr-CA"/>
              </w:rPr>
            </w:pPr>
            <w:r w:rsidRPr="00104E51">
              <w:rPr>
                <w:rFonts w:asciiTheme="majorHAnsi" w:hAnsiTheme="majorHAnsi" w:cstheme="majorHAnsi"/>
                <w:sz w:val="20"/>
                <w:szCs w:val="20"/>
              </w:rPr>
              <w:sym w:font="Symbol" w:char="F0B7"/>
            </w:r>
            <w:r w:rsidRPr="00104E51">
              <w:rPr>
                <w:rFonts w:asciiTheme="majorHAnsi" w:hAnsiTheme="majorHAnsi" w:cstheme="majorHAnsi"/>
                <w:sz w:val="20"/>
                <w:szCs w:val="20"/>
                <w:lang w:val="fr-CA"/>
              </w:rPr>
              <w:t xml:space="preserve"> </w:t>
            </w:r>
            <w:proofErr w:type="gramStart"/>
            <w:r w:rsidRPr="00104E51">
              <w:rPr>
                <w:rFonts w:asciiTheme="majorHAnsi" w:hAnsiTheme="majorHAnsi" w:cstheme="majorHAnsi"/>
                <w:sz w:val="20"/>
                <w:szCs w:val="20"/>
                <w:lang w:val="fr-CA"/>
              </w:rPr>
              <w:t>représentant</w:t>
            </w:r>
            <w:proofErr w:type="gramEnd"/>
            <w:r w:rsidRPr="00104E51">
              <w:rPr>
                <w:rFonts w:asciiTheme="majorHAnsi" w:hAnsiTheme="majorHAnsi" w:cstheme="majorHAnsi"/>
                <w:sz w:val="20"/>
                <w:szCs w:val="20"/>
                <w:lang w:val="fr-CA"/>
              </w:rPr>
              <w:t xml:space="preserve"> des multiplications, de façon concrète et visuelle, et en notant le processus de façon symbolique</w:t>
            </w:r>
          </w:p>
          <w:p w14:paraId="7E791172" w14:textId="77777777" w:rsidR="00104E51" w:rsidRPr="00104E51" w:rsidRDefault="004B374D" w:rsidP="00977ACF">
            <w:pPr>
              <w:shd w:val="clear" w:color="auto" w:fill="FFFFFF"/>
              <w:rPr>
                <w:rFonts w:asciiTheme="majorHAnsi" w:hAnsiTheme="majorHAnsi" w:cstheme="majorHAnsi"/>
                <w:sz w:val="20"/>
                <w:szCs w:val="20"/>
                <w:lang w:val="fr-CA"/>
              </w:rPr>
            </w:pPr>
            <w:r w:rsidRPr="00104E51">
              <w:rPr>
                <w:rFonts w:asciiTheme="majorHAnsi" w:hAnsiTheme="majorHAnsi" w:cstheme="majorHAnsi"/>
                <w:sz w:val="20"/>
                <w:szCs w:val="20"/>
              </w:rPr>
              <w:lastRenderedPageBreak/>
              <w:sym w:font="Symbol" w:char="F0B7"/>
            </w:r>
            <w:r w:rsidRPr="00104E51">
              <w:rPr>
                <w:rFonts w:asciiTheme="majorHAnsi" w:hAnsiTheme="majorHAnsi" w:cstheme="majorHAnsi"/>
                <w:sz w:val="20"/>
                <w:szCs w:val="20"/>
                <w:lang w:val="fr-CA"/>
              </w:rPr>
              <w:t xml:space="preserve"> </w:t>
            </w:r>
            <w:proofErr w:type="gramStart"/>
            <w:r w:rsidRPr="00104E51">
              <w:rPr>
                <w:rFonts w:asciiTheme="majorHAnsi" w:hAnsiTheme="majorHAnsi" w:cstheme="majorHAnsi"/>
                <w:sz w:val="20"/>
                <w:szCs w:val="20"/>
                <w:lang w:val="fr-CA"/>
              </w:rPr>
              <w:t>établissant</w:t>
            </w:r>
            <w:proofErr w:type="gramEnd"/>
            <w:r w:rsidRPr="00104E51">
              <w:rPr>
                <w:rFonts w:asciiTheme="majorHAnsi" w:hAnsiTheme="majorHAnsi" w:cstheme="majorHAnsi"/>
                <w:sz w:val="20"/>
                <w:szCs w:val="20"/>
                <w:lang w:val="fr-CA"/>
              </w:rPr>
              <w:t xml:space="preserve"> un lien entre la multiplication et l’addition répétée</w:t>
            </w:r>
          </w:p>
          <w:p w14:paraId="7B36345D" w14:textId="529D7AB3" w:rsidR="00DE7F95" w:rsidRPr="00104E51" w:rsidRDefault="004B374D" w:rsidP="00977ACF">
            <w:pPr>
              <w:shd w:val="clear" w:color="auto" w:fill="FFFFFF"/>
              <w:rPr>
                <w:rFonts w:asciiTheme="majorHAnsi" w:hAnsiTheme="majorHAnsi" w:cstheme="majorHAnsi"/>
                <w:color w:val="222222"/>
                <w:sz w:val="20"/>
                <w:szCs w:val="20"/>
                <w:lang w:val="fr-CA"/>
              </w:rPr>
            </w:pPr>
            <w:r w:rsidRPr="00104E51">
              <w:rPr>
                <w:rFonts w:asciiTheme="majorHAnsi" w:hAnsiTheme="majorHAnsi" w:cstheme="majorHAnsi"/>
                <w:sz w:val="20"/>
                <w:szCs w:val="20"/>
              </w:rPr>
              <w:sym w:font="Symbol" w:char="F0B7"/>
            </w:r>
            <w:r w:rsidRPr="00104E51">
              <w:rPr>
                <w:rFonts w:asciiTheme="majorHAnsi" w:hAnsiTheme="majorHAnsi" w:cstheme="majorHAnsi"/>
                <w:sz w:val="20"/>
                <w:szCs w:val="20"/>
                <w:lang w:val="fr-CA"/>
              </w:rPr>
              <w:t xml:space="preserve"> </w:t>
            </w:r>
            <w:proofErr w:type="gramStart"/>
            <w:r w:rsidRPr="00104E51">
              <w:rPr>
                <w:rFonts w:asciiTheme="majorHAnsi" w:hAnsiTheme="majorHAnsi" w:cstheme="majorHAnsi"/>
                <w:sz w:val="20"/>
                <w:szCs w:val="20"/>
                <w:lang w:val="fr-CA"/>
              </w:rPr>
              <w:t>établissant</w:t>
            </w:r>
            <w:proofErr w:type="gramEnd"/>
            <w:r w:rsidRPr="00104E51">
              <w:rPr>
                <w:rFonts w:asciiTheme="majorHAnsi" w:hAnsiTheme="majorHAnsi" w:cstheme="majorHAnsi"/>
                <w:sz w:val="20"/>
                <w:szCs w:val="20"/>
                <w:lang w:val="fr-CA"/>
              </w:rPr>
              <w:t xml:space="preserve"> un lien entre la multiplication et la division. </w:t>
            </w:r>
          </w:p>
        </w:tc>
        <w:tc>
          <w:tcPr>
            <w:tcW w:w="2660" w:type="dxa"/>
            <w:shd w:val="clear" w:color="auto" w:fill="auto"/>
          </w:tcPr>
          <w:p w14:paraId="7B74E9E6" w14:textId="03EFA6D2" w:rsidR="00885DFD" w:rsidRPr="00FE6549" w:rsidRDefault="00F232A2" w:rsidP="00885DFD">
            <w:pPr>
              <w:spacing w:line="276" w:lineRule="auto"/>
              <w:contextualSpacing/>
              <w:rPr>
                <w:rFonts w:asciiTheme="majorHAnsi" w:hAnsiTheme="majorHAnsi"/>
                <w:b/>
                <w:bCs/>
                <w:sz w:val="20"/>
                <w:szCs w:val="20"/>
                <w:lang w:val="fr-CA"/>
              </w:rPr>
            </w:pPr>
            <w:r>
              <w:rPr>
                <w:rFonts w:asciiTheme="majorHAnsi" w:hAnsiTheme="majorHAnsi"/>
                <w:b/>
                <w:bCs/>
                <w:sz w:val="20"/>
                <w:szCs w:val="20"/>
                <w:lang w:val="fr-CA"/>
              </w:rPr>
              <w:lastRenderedPageBreak/>
              <w:t>Unité</w:t>
            </w:r>
            <w:r w:rsidR="00885DFD" w:rsidRPr="00FE6549">
              <w:rPr>
                <w:rFonts w:asciiTheme="majorHAnsi" w:hAnsiTheme="majorHAnsi"/>
                <w:b/>
                <w:bCs/>
                <w:sz w:val="20"/>
                <w:szCs w:val="20"/>
                <w:lang w:val="fr-CA"/>
              </w:rPr>
              <w:t xml:space="preserve"> 6 : La multiplication et la division</w:t>
            </w:r>
          </w:p>
          <w:p w14:paraId="4F3E0647" w14:textId="77777777" w:rsidR="00885DFD" w:rsidRPr="00FE6549" w:rsidRDefault="00885DFD" w:rsidP="00885DFD">
            <w:pPr>
              <w:spacing w:line="276" w:lineRule="auto"/>
              <w:contextualSpacing/>
              <w:rPr>
                <w:rFonts w:asciiTheme="majorHAnsi" w:hAnsiTheme="majorHAnsi"/>
                <w:bCs/>
                <w:sz w:val="20"/>
                <w:szCs w:val="20"/>
                <w:lang w:val="fr-CA"/>
              </w:rPr>
            </w:pPr>
            <w:r w:rsidRPr="00FE6549">
              <w:rPr>
                <w:rFonts w:asciiTheme="majorHAnsi" w:hAnsiTheme="majorHAnsi"/>
                <w:bCs/>
                <w:sz w:val="20"/>
                <w:szCs w:val="20"/>
                <w:lang w:val="fr-CA"/>
              </w:rPr>
              <w:t>27 : Explorer la multiplication</w:t>
            </w:r>
          </w:p>
          <w:p w14:paraId="1983B706" w14:textId="77777777" w:rsidR="00885DFD" w:rsidRPr="00FE6549" w:rsidRDefault="00885DFD" w:rsidP="00885DFD">
            <w:pPr>
              <w:spacing w:line="276" w:lineRule="auto"/>
              <w:contextualSpacing/>
              <w:rPr>
                <w:rFonts w:asciiTheme="majorHAnsi" w:hAnsiTheme="majorHAnsi"/>
                <w:bCs/>
                <w:sz w:val="20"/>
                <w:szCs w:val="20"/>
                <w:lang w:val="fr-CA"/>
              </w:rPr>
            </w:pPr>
            <w:r w:rsidRPr="00FE6549">
              <w:rPr>
                <w:rFonts w:asciiTheme="majorHAnsi" w:hAnsiTheme="majorHAnsi"/>
                <w:bCs/>
                <w:sz w:val="20"/>
                <w:szCs w:val="20"/>
                <w:lang w:val="fr-CA"/>
              </w:rPr>
              <w:t>29 : Relier la multiplication et la division</w:t>
            </w:r>
          </w:p>
          <w:p w14:paraId="6D1123DD" w14:textId="77777777" w:rsidR="00885DFD" w:rsidRPr="00FE6549" w:rsidRDefault="00885DFD" w:rsidP="00885DFD">
            <w:pPr>
              <w:tabs>
                <w:tab w:val="left" w:pos="3063"/>
              </w:tabs>
              <w:rPr>
                <w:rFonts w:asciiTheme="majorHAnsi" w:hAnsiTheme="majorHAnsi"/>
                <w:bCs/>
                <w:sz w:val="20"/>
                <w:szCs w:val="20"/>
                <w:lang w:val="fr-CA"/>
              </w:rPr>
            </w:pPr>
            <w:r w:rsidRPr="00FE6549">
              <w:rPr>
                <w:rFonts w:asciiTheme="majorHAnsi" w:hAnsiTheme="majorHAnsi"/>
                <w:bCs/>
                <w:sz w:val="20"/>
                <w:szCs w:val="20"/>
                <w:lang w:val="fr-CA"/>
              </w:rPr>
              <w:t>30 : Les propriétés de la multiplication</w:t>
            </w:r>
            <w:r w:rsidRPr="00FE6549">
              <w:rPr>
                <w:rFonts w:asciiTheme="majorHAnsi" w:hAnsiTheme="majorHAnsi"/>
                <w:bCs/>
                <w:sz w:val="20"/>
                <w:szCs w:val="20"/>
                <w:lang w:val="fr-CA"/>
              </w:rPr>
              <w:br/>
              <w:t>31 : Formuler et résoudre des problèmes</w:t>
            </w:r>
          </w:p>
          <w:p w14:paraId="7B36345E" w14:textId="4599C873" w:rsidR="00BB6C93" w:rsidRPr="00885DFD" w:rsidRDefault="00885DFD" w:rsidP="00885DFD">
            <w:pPr>
              <w:tabs>
                <w:tab w:val="left" w:pos="3063"/>
              </w:tabs>
              <w:rPr>
                <w:rFonts w:asciiTheme="majorHAnsi" w:hAnsiTheme="majorHAnsi"/>
                <w:bCs/>
                <w:sz w:val="20"/>
                <w:szCs w:val="20"/>
                <w:lang w:val="fr-CA"/>
              </w:rPr>
            </w:pPr>
            <w:r w:rsidRPr="00FE6549">
              <w:rPr>
                <w:rFonts w:asciiTheme="majorHAnsi" w:hAnsiTheme="majorHAnsi"/>
                <w:sz w:val="20"/>
                <w:szCs w:val="20"/>
                <w:lang w:val="fr-CA"/>
              </w:rPr>
              <w:t>32 : Développer l’aisance : La salle de jeux</w:t>
            </w:r>
          </w:p>
        </w:tc>
        <w:tc>
          <w:tcPr>
            <w:tcW w:w="2439" w:type="dxa"/>
            <w:shd w:val="clear" w:color="auto" w:fill="auto"/>
          </w:tcPr>
          <w:p w14:paraId="7B363462" w14:textId="69A181AE" w:rsidR="00977ACF" w:rsidRPr="002A20BB" w:rsidRDefault="002A20BB" w:rsidP="00977ACF">
            <w:pPr>
              <w:rPr>
                <w:rFonts w:asciiTheme="majorHAnsi" w:hAnsiTheme="majorHAnsi"/>
                <w:sz w:val="20"/>
                <w:szCs w:val="20"/>
                <w:lang w:val="fr-CA"/>
              </w:rPr>
            </w:pPr>
            <w:r w:rsidRPr="002A20BB">
              <w:rPr>
                <w:rFonts w:asciiTheme="majorHAnsi" w:hAnsiTheme="majorHAnsi"/>
                <w:sz w:val="20"/>
                <w:szCs w:val="20"/>
                <w:lang w:val="fr-CA"/>
              </w:rPr>
              <w:t>Une robe pour Calla</w:t>
            </w:r>
            <w:r w:rsidR="00977ACF" w:rsidRPr="002A20BB">
              <w:rPr>
                <w:rFonts w:asciiTheme="majorHAnsi" w:hAnsiTheme="majorHAnsi"/>
                <w:sz w:val="20"/>
                <w:szCs w:val="20"/>
                <w:lang w:val="fr-CA"/>
              </w:rPr>
              <w:t xml:space="preserve"> </w:t>
            </w:r>
            <w:r w:rsidR="00034C75" w:rsidRPr="002A20BB">
              <w:rPr>
                <w:rFonts w:asciiTheme="majorHAnsi" w:hAnsiTheme="majorHAnsi"/>
                <w:sz w:val="20"/>
                <w:szCs w:val="20"/>
                <w:lang w:val="fr-CA"/>
              </w:rPr>
              <w:br/>
            </w:r>
            <w:r>
              <w:rPr>
                <w:rFonts w:asciiTheme="majorHAnsi" w:hAnsiTheme="majorHAnsi"/>
                <w:sz w:val="20"/>
                <w:szCs w:val="20"/>
                <w:lang w:val="fr-CA"/>
              </w:rPr>
              <w:t>Au camp sportif</w:t>
            </w:r>
            <w:r w:rsidR="00977ACF" w:rsidRPr="002A20BB">
              <w:rPr>
                <w:rFonts w:asciiTheme="majorHAnsi" w:hAnsiTheme="majorHAnsi"/>
                <w:i/>
                <w:sz w:val="20"/>
                <w:szCs w:val="20"/>
                <w:lang w:val="fr-CA"/>
              </w:rPr>
              <w:t xml:space="preserve"> </w:t>
            </w:r>
            <w:r w:rsidR="00034C75" w:rsidRPr="002A20BB">
              <w:rPr>
                <w:rFonts w:asciiTheme="majorHAnsi" w:hAnsiTheme="majorHAnsi"/>
                <w:sz w:val="20"/>
                <w:szCs w:val="20"/>
                <w:lang w:val="fr-CA"/>
              </w:rPr>
              <w:br/>
            </w:r>
            <w:r w:rsidRPr="002A20BB">
              <w:rPr>
                <w:rFonts w:asciiTheme="majorHAnsi" w:hAnsiTheme="majorHAnsi"/>
                <w:sz w:val="20"/>
                <w:szCs w:val="20"/>
                <w:lang w:val="fr-CA"/>
              </w:rPr>
              <w:t>Un jardin pour tous</w:t>
            </w:r>
            <w:r w:rsidR="00977ACF" w:rsidRPr="002A20BB">
              <w:rPr>
                <w:rFonts w:asciiTheme="majorHAnsi" w:hAnsiTheme="majorHAnsi"/>
                <w:i/>
                <w:sz w:val="20"/>
                <w:szCs w:val="20"/>
                <w:lang w:val="fr-CA"/>
              </w:rPr>
              <w:t xml:space="preserve"> </w:t>
            </w:r>
          </w:p>
        </w:tc>
        <w:tc>
          <w:tcPr>
            <w:tcW w:w="3901" w:type="dxa"/>
            <w:shd w:val="clear" w:color="auto" w:fill="auto"/>
          </w:tcPr>
          <w:p w14:paraId="58218E21" w14:textId="77777777" w:rsidR="004D4A2B" w:rsidRPr="00D0752A" w:rsidRDefault="00004FBA" w:rsidP="004D4A2B">
            <w:pPr>
              <w:autoSpaceDE w:val="0"/>
              <w:autoSpaceDN w:val="0"/>
              <w:adjustRightInd w:val="0"/>
              <w:rPr>
                <w:rFonts w:asciiTheme="majorHAnsi" w:eastAsia="ErgoLTPro-MediumCondensed" w:hAnsiTheme="majorHAnsi" w:cstheme="majorHAnsi"/>
                <w:sz w:val="20"/>
                <w:szCs w:val="20"/>
                <w:lang w:val="fr-CA" w:eastAsia="en-CA"/>
              </w:rPr>
            </w:pPr>
            <w:r w:rsidRPr="005B0BDF">
              <w:rPr>
                <w:rFonts w:asciiTheme="majorHAnsi" w:hAnsiTheme="majorHAnsi"/>
                <w:b/>
                <w:sz w:val="20"/>
                <w:szCs w:val="20"/>
                <w:lang w:val="fr-CA"/>
              </w:rPr>
              <w:t>Idée principale :</w:t>
            </w:r>
            <w:r w:rsidR="002649C7" w:rsidRPr="005B0BDF">
              <w:rPr>
                <w:rFonts w:asciiTheme="majorHAnsi" w:hAnsiTheme="majorHAnsi"/>
                <w:b/>
                <w:sz w:val="20"/>
                <w:szCs w:val="20"/>
                <w:lang w:val="fr-CA"/>
              </w:rPr>
              <w:t xml:space="preserve"> </w:t>
            </w:r>
            <w:r w:rsidR="00D263FA" w:rsidRPr="005B0BDF">
              <w:rPr>
                <w:rFonts w:asciiTheme="majorHAnsi" w:hAnsiTheme="majorHAnsi"/>
                <w:b/>
                <w:sz w:val="20"/>
                <w:szCs w:val="20"/>
                <w:lang w:val="fr-CA"/>
              </w:rPr>
              <w:t>Les quantités et les nombres peuvent être multipliés (en regroupant les unités) et divisés (en les séparant par unités) pour déterminer combien il y a d’éléments.</w:t>
            </w:r>
            <w:r w:rsidR="00034C75" w:rsidRPr="005B0BDF">
              <w:rPr>
                <w:rFonts w:asciiTheme="majorHAnsi" w:hAnsiTheme="majorHAnsi"/>
                <w:b/>
                <w:sz w:val="20"/>
                <w:szCs w:val="20"/>
                <w:lang w:val="fr-CA"/>
              </w:rPr>
              <w:br/>
            </w:r>
            <w:r w:rsidR="005B0BDF" w:rsidRPr="004D4A2B">
              <w:rPr>
                <w:rFonts w:asciiTheme="majorHAnsi" w:hAnsiTheme="majorHAnsi" w:cs="Open Sans"/>
                <w:b/>
                <w:bCs/>
                <w:sz w:val="20"/>
                <w:szCs w:val="20"/>
                <w:lang w:val="fr-CA"/>
              </w:rPr>
              <w:t>Développer la signification conceptuelle de la multiplication et de la division</w:t>
            </w:r>
            <w:r w:rsidR="00097C6A" w:rsidRPr="004D4A2B">
              <w:rPr>
                <w:rFonts w:asciiTheme="majorHAnsi" w:hAnsiTheme="majorHAnsi" w:cs="Open Sans"/>
                <w:b/>
                <w:bCs/>
                <w:sz w:val="20"/>
                <w:szCs w:val="20"/>
                <w:lang w:val="fr-CA"/>
              </w:rPr>
              <w:br/>
            </w:r>
            <w:r w:rsidR="004D4A2B" w:rsidRPr="00D0752A">
              <w:rPr>
                <w:rFonts w:asciiTheme="majorHAnsi" w:hAnsiTheme="majorHAnsi" w:cstheme="majorHAnsi"/>
                <w:sz w:val="20"/>
                <w:szCs w:val="20"/>
                <w:lang w:val="fr-CA"/>
              </w:rPr>
              <w:t xml:space="preserve">- </w:t>
            </w:r>
            <w:r w:rsidR="004D4A2B" w:rsidRPr="00D0752A">
              <w:rPr>
                <w:rFonts w:asciiTheme="majorHAnsi" w:eastAsia="ErgoLTPro-MediumCondensed" w:hAnsiTheme="majorHAnsi" w:cstheme="majorHAnsi"/>
                <w:sz w:val="20"/>
                <w:szCs w:val="20"/>
                <w:lang w:val="fr-CA" w:eastAsia="en-CA"/>
              </w:rPr>
              <w:t>Mod</w:t>
            </w:r>
            <w:r w:rsidR="004D4A2B">
              <w:rPr>
                <w:rFonts w:asciiTheme="majorHAnsi" w:eastAsia="ErgoLTPro-MediumCondensed" w:hAnsiTheme="majorHAnsi" w:cstheme="majorHAnsi"/>
                <w:sz w:val="20"/>
                <w:szCs w:val="20"/>
                <w:lang w:val="fr-CA" w:eastAsia="en-CA"/>
              </w:rPr>
              <w:t>é</w:t>
            </w:r>
            <w:r w:rsidR="004D4A2B" w:rsidRPr="00D0752A">
              <w:rPr>
                <w:rFonts w:asciiTheme="majorHAnsi" w:eastAsia="ErgoLTPro-MediumCondensed" w:hAnsiTheme="majorHAnsi" w:cstheme="majorHAnsi"/>
                <w:sz w:val="20"/>
                <w:szCs w:val="20"/>
                <w:lang w:val="fr-CA" w:eastAsia="en-CA"/>
              </w:rPr>
              <w:t>liser et</w:t>
            </w:r>
            <w:r w:rsidR="004D4A2B">
              <w:rPr>
                <w:rFonts w:asciiTheme="majorHAnsi" w:eastAsia="ErgoLTPro-MediumCondensed" w:hAnsiTheme="majorHAnsi" w:cstheme="majorHAnsi"/>
                <w:sz w:val="20"/>
                <w:szCs w:val="20"/>
                <w:lang w:val="fr-CA" w:eastAsia="en-CA"/>
              </w:rPr>
              <w:t xml:space="preserve"> </w:t>
            </w:r>
            <w:r w:rsidR="004D4A2B" w:rsidRPr="00D0752A">
              <w:rPr>
                <w:rFonts w:asciiTheme="majorHAnsi" w:eastAsia="ErgoLTPro-MediumCondensed" w:hAnsiTheme="majorHAnsi" w:cstheme="majorHAnsi"/>
                <w:sz w:val="20"/>
                <w:szCs w:val="20"/>
                <w:lang w:val="fr-CA" w:eastAsia="en-CA"/>
              </w:rPr>
              <w:t>symboliser des</w:t>
            </w:r>
            <w:r w:rsidR="004D4A2B">
              <w:rPr>
                <w:rFonts w:asciiTheme="majorHAnsi" w:eastAsia="ErgoLTPro-MediumCondensed" w:hAnsiTheme="majorHAnsi" w:cstheme="majorHAnsi"/>
                <w:sz w:val="20"/>
                <w:szCs w:val="20"/>
                <w:lang w:val="fr-CA" w:eastAsia="en-CA"/>
              </w:rPr>
              <w:t xml:space="preserve"> </w:t>
            </w:r>
            <w:r w:rsidR="004D4A2B" w:rsidRPr="00D0752A">
              <w:rPr>
                <w:rFonts w:asciiTheme="majorHAnsi" w:eastAsia="ErgoLTPro-MediumCondensed" w:hAnsiTheme="majorHAnsi" w:cstheme="majorHAnsi"/>
                <w:sz w:val="20"/>
                <w:szCs w:val="20"/>
                <w:lang w:val="fr-CA" w:eastAsia="en-CA"/>
              </w:rPr>
              <w:t>probl</w:t>
            </w:r>
            <w:r w:rsidR="004D4A2B">
              <w:rPr>
                <w:rFonts w:asciiTheme="majorHAnsi" w:eastAsia="ErgoLTPro-MediumCondensed" w:hAnsiTheme="majorHAnsi" w:cstheme="majorHAnsi"/>
                <w:sz w:val="20"/>
                <w:szCs w:val="20"/>
                <w:lang w:val="fr-CA" w:eastAsia="en-CA"/>
              </w:rPr>
              <w:t>è</w:t>
            </w:r>
            <w:r w:rsidR="004D4A2B" w:rsidRPr="00D0752A">
              <w:rPr>
                <w:rFonts w:asciiTheme="majorHAnsi" w:eastAsia="ErgoLTPro-MediumCondensed" w:hAnsiTheme="majorHAnsi" w:cstheme="majorHAnsi"/>
                <w:sz w:val="20"/>
                <w:szCs w:val="20"/>
                <w:lang w:val="fr-CA" w:eastAsia="en-CA"/>
              </w:rPr>
              <w:t>mes de</w:t>
            </w:r>
          </w:p>
          <w:p w14:paraId="1A5664D4" w14:textId="77777777" w:rsidR="004D4A2B" w:rsidRPr="00D0752A" w:rsidRDefault="004D4A2B" w:rsidP="004D4A2B">
            <w:pPr>
              <w:autoSpaceDE w:val="0"/>
              <w:autoSpaceDN w:val="0"/>
              <w:adjustRightInd w:val="0"/>
              <w:rPr>
                <w:rFonts w:asciiTheme="majorHAnsi" w:eastAsia="ErgoLTPro-MediumCondensed" w:hAnsiTheme="majorHAnsi" w:cstheme="majorHAnsi"/>
                <w:sz w:val="20"/>
                <w:szCs w:val="20"/>
                <w:lang w:val="fr-CA" w:eastAsia="en-CA"/>
              </w:rPr>
            </w:pPr>
            <w:proofErr w:type="gramStart"/>
            <w:r>
              <w:rPr>
                <w:rFonts w:asciiTheme="majorHAnsi" w:eastAsia="ErgoLTPro-MediumCondensed" w:hAnsiTheme="majorHAnsi" w:cstheme="majorHAnsi"/>
                <w:sz w:val="20"/>
                <w:szCs w:val="20"/>
                <w:lang w:val="fr-CA" w:eastAsia="en-CA"/>
              </w:rPr>
              <w:t>m</w:t>
            </w:r>
            <w:r w:rsidRPr="00D0752A">
              <w:rPr>
                <w:rFonts w:asciiTheme="majorHAnsi" w:eastAsia="ErgoLTPro-MediumCondensed" w:hAnsiTheme="majorHAnsi" w:cstheme="majorHAnsi"/>
                <w:sz w:val="20"/>
                <w:szCs w:val="20"/>
                <w:lang w:val="fr-CA" w:eastAsia="en-CA"/>
              </w:rPr>
              <w:t>ultiplication</w:t>
            </w:r>
            <w:proofErr w:type="gramEnd"/>
            <w:r>
              <w:rPr>
                <w:rFonts w:asciiTheme="majorHAnsi" w:eastAsia="ErgoLTPro-MediumCondensed" w:hAnsiTheme="majorHAnsi" w:cstheme="majorHAnsi"/>
                <w:sz w:val="20"/>
                <w:szCs w:val="20"/>
                <w:lang w:val="fr-CA" w:eastAsia="en-CA"/>
              </w:rPr>
              <w:t xml:space="preserve"> </w:t>
            </w:r>
            <w:r w:rsidRPr="00D0752A">
              <w:rPr>
                <w:rFonts w:asciiTheme="majorHAnsi" w:eastAsia="ErgoLTPro-MediumCondensed" w:hAnsiTheme="majorHAnsi" w:cstheme="majorHAnsi"/>
                <w:sz w:val="20"/>
                <w:szCs w:val="20"/>
                <w:lang w:val="fr-CA" w:eastAsia="en-CA"/>
              </w:rPr>
              <w:t>de chiffres</w:t>
            </w:r>
            <w:r>
              <w:rPr>
                <w:rFonts w:asciiTheme="majorHAnsi" w:eastAsia="ErgoLTPro-MediumCondensed" w:hAnsiTheme="majorHAnsi" w:cstheme="majorHAnsi"/>
                <w:sz w:val="20"/>
                <w:szCs w:val="20"/>
                <w:lang w:val="fr-CA" w:eastAsia="en-CA"/>
              </w:rPr>
              <w:t xml:space="preserve"> </w:t>
            </w:r>
            <w:r w:rsidRPr="00D0752A">
              <w:rPr>
                <w:rFonts w:asciiTheme="majorHAnsi" w:eastAsia="ErgoLTPro-MediumCondensed" w:hAnsiTheme="majorHAnsi" w:cstheme="majorHAnsi"/>
                <w:sz w:val="20"/>
                <w:szCs w:val="20"/>
                <w:lang w:val="fr-CA" w:eastAsia="en-CA"/>
              </w:rPr>
              <w:t>simples</w:t>
            </w:r>
            <w:r>
              <w:rPr>
                <w:rFonts w:asciiTheme="majorHAnsi" w:eastAsia="ErgoLTPro-MediumCondensed" w:hAnsiTheme="majorHAnsi" w:cstheme="majorHAnsi"/>
                <w:sz w:val="20"/>
                <w:szCs w:val="20"/>
                <w:lang w:val="fr-CA" w:eastAsia="en-CA"/>
              </w:rPr>
              <w:t xml:space="preserve"> </w:t>
            </w:r>
            <w:r w:rsidRPr="00D0752A">
              <w:rPr>
                <w:rFonts w:asciiTheme="majorHAnsi" w:eastAsia="ErgoLTPro-MediumCondensed" w:hAnsiTheme="majorHAnsi" w:cstheme="majorHAnsi"/>
                <w:sz w:val="20"/>
                <w:szCs w:val="20"/>
                <w:lang w:val="fr-CA" w:eastAsia="en-CA"/>
              </w:rPr>
              <w:t>concernant</w:t>
            </w:r>
          </w:p>
          <w:p w14:paraId="7F66CE83" w14:textId="77777777" w:rsidR="004D4A2B" w:rsidRPr="00D0752A" w:rsidRDefault="004D4A2B" w:rsidP="004D4A2B">
            <w:pPr>
              <w:autoSpaceDE w:val="0"/>
              <w:autoSpaceDN w:val="0"/>
              <w:adjustRightInd w:val="0"/>
              <w:rPr>
                <w:rFonts w:asciiTheme="majorHAnsi" w:eastAsia="ErgoLTPro-MediumCondensed" w:hAnsiTheme="majorHAnsi" w:cstheme="majorHAnsi"/>
                <w:sz w:val="20"/>
                <w:szCs w:val="20"/>
                <w:lang w:val="fr-CA" w:eastAsia="en-CA"/>
              </w:rPr>
            </w:pPr>
            <w:proofErr w:type="gramStart"/>
            <w:r w:rsidRPr="00D0752A">
              <w:rPr>
                <w:rFonts w:asciiTheme="majorHAnsi" w:eastAsia="ErgoLTPro-MediumCondensed" w:hAnsiTheme="majorHAnsi" w:cstheme="majorHAnsi"/>
                <w:sz w:val="20"/>
                <w:szCs w:val="20"/>
                <w:lang w:val="fr-CA" w:eastAsia="en-CA"/>
              </w:rPr>
              <w:t>des</w:t>
            </w:r>
            <w:proofErr w:type="gramEnd"/>
            <w:r w:rsidRPr="00D0752A">
              <w:rPr>
                <w:rFonts w:asciiTheme="majorHAnsi" w:eastAsia="ErgoLTPro-MediumCondensed" w:hAnsiTheme="majorHAnsi" w:cstheme="majorHAnsi"/>
                <w:sz w:val="20"/>
                <w:szCs w:val="20"/>
                <w:lang w:val="fr-CA" w:eastAsia="en-CA"/>
              </w:rPr>
              <w:t xml:space="preserve"> groupes ou</w:t>
            </w:r>
            <w:r>
              <w:rPr>
                <w:rFonts w:asciiTheme="majorHAnsi" w:eastAsia="ErgoLTPro-MediumCondensed" w:hAnsiTheme="majorHAnsi" w:cstheme="majorHAnsi"/>
                <w:sz w:val="20"/>
                <w:szCs w:val="20"/>
                <w:lang w:val="fr-CA" w:eastAsia="en-CA"/>
              </w:rPr>
              <w:t xml:space="preserve"> </w:t>
            </w:r>
            <w:r w:rsidRPr="00D0752A">
              <w:rPr>
                <w:rFonts w:asciiTheme="majorHAnsi" w:eastAsia="ErgoLTPro-MediumCondensed" w:hAnsiTheme="majorHAnsi" w:cstheme="majorHAnsi"/>
                <w:sz w:val="20"/>
                <w:szCs w:val="20"/>
                <w:lang w:val="fr-CA" w:eastAsia="en-CA"/>
              </w:rPr>
              <w:t>des mesures</w:t>
            </w:r>
            <w:r>
              <w:rPr>
                <w:rFonts w:asciiTheme="majorHAnsi" w:eastAsia="ErgoLTPro-MediumCondensed" w:hAnsiTheme="majorHAnsi" w:cstheme="majorHAnsi"/>
                <w:sz w:val="20"/>
                <w:szCs w:val="20"/>
                <w:lang w:val="fr-CA" w:eastAsia="en-CA"/>
              </w:rPr>
              <w:t xml:space="preserve"> é</w:t>
            </w:r>
            <w:r w:rsidRPr="00D0752A">
              <w:rPr>
                <w:rFonts w:asciiTheme="majorHAnsi" w:eastAsia="ErgoLTPro-MediumCondensed" w:hAnsiTheme="majorHAnsi" w:cstheme="majorHAnsi"/>
                <w:sz w:val="20"/>
                <w:szCs w:val="20"/>
                <w:lang w:val="fr-CA" w:eastAsia="en-CA"/>
              </w:rPr>
              <w:t>gales (c-</w:t>
            </w:r>
            <w:r>
              <w:rPr>
                <w:rFonts w:asciiTheme="majorHAnsi" w:eastAsia="ErgoLTPro-MediumCondensed" w:hAnsiTheme="majorHAnsi" w:cstheme="majorHAnsi"/>
                <w:sz w:val="20"/>
                <w:szCs w:val="20"/>
                <w:lang w:val="fr-CA" w:eastAsia="en-CA"/>
              </w:rPr>
              <w:t>à</w:t>
            </w:r>
            <w:r w:rsidRPr="00D0752A">
              <w:rPr>
                <w:rFonts w:asciiTheme="majorHAnsi" w:eastAsia="ErgoLTPro-MediumCondensed" w:hAnsiTheme="majorHAnsi" w:cstheme="majorHAnsi"/>
                <w:sz w:val="20"/>
                <w:szCs w:val="20"/>
                <w:lang w:val="fr-CA" w:eastAsia="en-CA"/>
              </w:rPr>
              <w:t>-d.,</w:t>
            </w:r>
          </w:p>
          <w:p w14:paraId="260D6BF5" w14:textId="77777777" w:rsidR="004D4A2B" w:rsidRPr="005D09EE" w:rsidRDefault="004D4A2B" w:rsidP="004D4A2B">
            <w:pPr>
              <w:autoSpaceDE w:val="0"/>
              <w:autoSpaceDN w:val="0"/>
              <w:adjustRightInd w:val="0"/>
              <w:rPr>
                <w:rFonts w:asciiTheme="majorHAnsi" w:eastAsia="ErgoLTPro-MediumCondensed" w:hAnsiTheme="majorHAnsi" w:cstheme="majorHAnsi"/>
                <w:sz w:val="20"/>
                <w:szCs w:val="20"/>
                <w:lang w:val="fr-CA" w:eastAsia="en-CA"/>
              </w:rPr>
            </w:pPr>
            <w:proofErr w:type="gramStart"/>
            <w:r w:rsidRPr="005D09EE">
              <w:rPr>
                <w:rFonts w:asciiTheme="majorHAnsi" w:eastAsia="ErgoLTPro-MediumCondensed" w:hAnsiTheme="majorHAnsi" w:cstheme="majorHAnsi"/>
                <w:sz w:val="20"/>
                <w:szCs w:val="20"/>
                <w:lang w:val="fr-CA" w:eastAsia="en-CA"/>
              </w:rPr>
              <w:t>bonds</w:t>
            </w:r>
            <w:proofErr w:type="gramEnd"/>
            <w:r w:rsidRPr="005D09EE">
              <w:rPr>
                <w:rFonts w:asciiTheme="majorHAnsi" w:eastAsia="ErgoLTPro-MediumCondensed" w:hAnsiTheme="majorHAnsi" w:cstheme="majorHAnsi"/>
                <w:sz w:val="20"/>
                <w:szCs w:val="20"/>
                <w:lang w:val="fr-CA" w:eastAsia="en-CA"/>
              </w:rPr>
              <w:t xml:space="preserve"> égaux sur une droite numérique), et les relier à l’addition.</w:t>
            </w:r>
            <w:r w:rsidRPr="005D09EE">
              <w:rPr>
                <w:rFonts w:asciiTheme="majorHAnsi" w:hAnsiTheme="majorHAnsi" w:cs="Open Sans"/>
                <w:sz w:val="20"/>
                <w:szCs w:val="20"/>
                <w:highlight w:val="yellow"/>
                <w:lang w:val="fr-CA"/>
              </w:rPr>
              <w:br/>
            </w:r>
            <w:r w:rsidRPr="005D09EE">
              <w:rPr>
                <w:rFonts w:asciiTheme="majorHAnsi" w:hAnsiTheme="majorHAnsi" w:cstheme="majorHAnsi"/>
                <w:sz w:val="20"/>
                <w:szCs w:val="20"/>
                <w:lang w:val="fr-CA"/>
              </w:rPr>
              <w:t xml:space="preserve">- </w:t>
            </w:r>
            <w:r w:rsidRPr="005D09EE">
              <w:rPr>
                <w:rFonts w:asciiTheme="majorHAnsi" w:eastAsia="ErgoLTPro-MediumCondensed" w:hAnsiTheme="majorHAnsi" w:cstheme="majorHAnsi"/>
                <w:sz w:val="20"/>
                <w:szCs w:val="20"/>
                <w:lang w:val="fr-CA" w:eastAsia="en-CA"/>
              </w:rPr>
              <w:t>Utiliser les</w:t>
            </w:r>
            <w:r>
              <w:rPr>
                <w:rFonts w:asciiTheme="majorHAnsi" w:eastAsia="ErgoLTPro-MediumCondensed" w:hAnsiTheme="majorHAnsi" w:cstheme="majorHAnsi"/>
                <w:sz w:val="20"/>
                <w:szCs w:val="20"/>
                <w:lang w:val="fr-CA" w:eastAsia="en-CA"/>
              </w:rPr>
              <w:t xml:space="preserve"> </w:t>
            </w:r>
            <w:r w:rsidRPr="005D09EE">
              <w:rPr>
                <w:rFonts w:asciiTheme="majorHAnsi" w:eastAsia="ErgoLTPro-MediumCondensed" w:hAnsiTheme="majorHAnsi" w:cstheme="majorHAnsi"/>
                <w:sz w:val="20"/>
                <w:szCs w:val="20"/>
                <w:lang w:val="fr-CA" w:eastAsia="en-CA"/>
              </w:rPr>
              <w:t>propri</w:t>
            </w:r>
            <w:r>
              <w:rPr>
                <w:rFonts w:asciiTheme="majorHAnsi" w:eastAsia="ErgoLTPro-MediumCondensed" w:hAnsiTheme="majorHAnsi" w:cstheme="majorHAnsi"/>
                <w:sz w:val="20"/>
                <w:szCs w:val="20"/>
                <w:lang w:val="fr-CA" w:eastAsia="en-CA"/>
              </w:rPr>
              <w:t>é</w:t>
            </w:r>
            <w:r w:rsidRPr="005D09EE">
              <w:rPr>
                <w:rFonts w:asciiTheme="majorHAnsi" w:eastAsia="ErgoLTPro-MediumCondensed" w:hAnsiTheme="majorHAnsi" w:cstheme="majorHAnsi"/>
                <w:sz w:val="20"/>
                <w:szCs w:val="20"/>
                <w:lang w:val="fr-CA" w:eastAsia="en-CA"/>
              </w:rPr>
              <w:t>t</w:t>
            </w:r>
            <w:r>
              <w:rPr>
                <w:rFonts w:asciiTheme="majorHAnsi" w:eastAsia="ErgoLTPro-MediumCondensed" w:hAnsiTheme="majorHAnsi" w:cstheme="majorHAnsi"/>
                <w:sz w:val="20"/>
                <w:szCs w:val="20"/>
                <w:lang w:val="fr-CA" w:eastAsia="en-CA"/>
              </w:rPr>
              <w:t>é</w:t>
            </w:r>
            <w:r w:rsidRPr="005D09EE">
              <w:rPr>
                <w:rFonts w:asciiTheme="majorHAnsi" w:eastAsia="ErgoLTPro-MediumCondensed" w:hAnsiTheme="majorHAnsi" w:cstheme="majorHAnsi"/>
                <w:sz w:val="20"/>
                <w:szCs w:val="20"/>
                <w:lang w:val="fr-CA" w:eastAsia="en-CA"/>
              </w:rPr>
              <w:t>s de</w:t>
            </w:r>
            <w:r>
              <w:rPr>
                <w:rFonts w:asciiTheme="majorHAnsi" w:eastAsia="ErgoLTPro-MediumCondensed" w:hAnsiTheme="majorHAnsi" w:cstheme="majorHAnsi"/>
                <w:sz w:val="20"/>
                <w:szCs w:val="20"/>
                <w:lang w:val="fr-CA" w:eastAsia="en-CA"/>
              </w:rPr>
              <w:t xml:space="preserve"> </w:t>
            </w:r>
            <w:r w:rsidRPr="005D09EE">
              <w:rPr>
                <w:rFonts w:asciiTheme="majorHAnsi" w:eastAsia="ErgoLTPro-MediumCondensed" w:hAnsiTheme="majorHAnsi" w:cstheme="majorHAnsi"/>
                <w:sz w:val="20"/>
                <w:szCs w:val="20"/>
                <w:lang w:val="fr-CA" w:eastAsia="en-CA"/>
              </w:rPr>
              <w:t>la multiplication</w:t>
            </w:r>
            <w:r>
              <w:rPr>
                <w:rFonts w:asciiTheme="majorHAnsi" w:eastAsia="ErgoLTPro-MediumCondensed" w:hAnsiTheme="majorHAnsi" w:cstheme="majorHAnsi"/>
                <w:sz w:val="20"/>
                <w:szCs w:val="20"/>
                <w:lang w:val="fr-CA" w:eastAsia="en-CA"/>
              </w:rPr>
              <w:t xml:space="preserve"> </w:t>
            </w:r>
            <w:r w:rsidRPr="005D09EE">
              <w:rPr>
                <w:rFonts w:asciiTheme="majorHAnsi" w:eastAsia="ErgoLTPro-MediumCondensed" w:hAnsiTheme="majorHAnsi" w:cstheme="majorHAnsi"/>
                <w:sz w:val="20"/>
                <w:szCs w:val="20"/>
                <w:lang w:val="fr-CA" w:eastAsia="en-CA"/>
              </w:rPr>
              <w:t xml:space="preserve">et </w:t>
            </w:r>
            <w:r w:rsidRPr="005D09EE">
              <w:rPr>
                <w:rFonts w:asciiTheme="majorHAnsi" w:eastAsia="ErgoLTPro-MediumCondensed" w:hAnsiTheme="majorHAnsi" w:cstheme="majorHAnsi"/>
                <w:sz w:val="20"/>
                <w:szCs w:val="20"/>
                <w:lang w:val="fr-CA" w:eastAsia="en-CA"/>
              </w:rPr>
              <w:lastRenderedPageBreak/>
              <w:t>de la division</w:t>
            </w:r>
            <w:r>
              <w:rPr>
                <w:rFonts w:asciiTheme="majorHAnsi" w:eastAsia="ErgoLTPro-MediumCondensed" w:hAnsiTheme="majorHAnsi" w:cstheme="majorHAnsi"/>
                <w:sz w:val="20"/>
                <w:szCs w:val="20"/>
                <w:lang w:val="fr-CA" w:eastAsia="en-CA"/>
              </w:rPr>
              <w:t xml:space="preserve"> </w:t>
            </w:r>
            <w:r w:rsidRPr="005D09EE">
              <w:rPr>
                <w:rFonts w:asciiTheme="majorHAnsi" w:eastAsia="ErgoLTPro-MediumCondensed" w:hAnsiTheme="majorHAnsi" w:cstheme="majorHAnsi"/>
                <w:sz w:val="20"/>
                <w:szCs w:val="20"/>
                <w:lang w:val="fr-CA" w:eastAsia="en-CA"/>
              </w:rPr>
              <w:t>pour r</w:t>
            </w:r>
            <w:r>
              <w:rPr>
                <w:rFonts w:asciiTheme="majorHAnsi" w:eastAsia="ErgoLTPro-MediumCondensed" w:hAnsiTheme="majorHAnsi" w:cstheme="majorHAnsi"/>
                <w:sz w:val="20"/>
                <w:szCs w:val="20"/>
                <w:lang w:val="fr-CA" w:eastAsia="en-CA"/>
              </w:rPr>
              <w:t>é</w:t>
            </w:r>
            <w:r w:rsidRPr="005D09EE">
              <w:rPr>
                <w:rFonts w:asciiTheme="majorHAnsi" w:eastAsia="ErgoLTPro-MediumCondensed" w:hAnsiTheme="majorHAnsi" w:cstheme="majorHAnsi"/>
                <w:sz w:val="20"/>
                <w:szCs w:val="20"/>
                <w:lang w:val="fr-CA" w:eastAsia="en-CA"/>
              </w:rPr>
              <w:t>soudre</w:t>
            </w:r>
            <w:r>
              <w:rPr>
                <w:rFonts w:asciiTheme="majorHAnsi" w:eastAsia="ErgoLTPro-MediumCondensed" w:hAnsiTheme="majorHAnsi" w:cstheme="majorHAnsi"/>
                <w:sz w:val="20"/>
                <w:szCs w:val="20"/>
                <w:lang w:val="fr-CA" w:eastAsia="en-CA"/>
              </w:rPr>
              <w:t xml:space="preserve"> </w:t>
            </w:r>
            <w:r w:rsidRPr="005D09EE">
              <w:rPr>
                <w:rFonts w:asciiTheme="majorHAnsi" w:eastAsia="ErgoLTPro-MediumCondensed" w:hAnsiTheme="majorHAnsi" w:cstheme="majorHAnsi"/>
                <w:sz w:val="20"/>
                <w:szCs w:val="20"/>
                <w:lang w:val="fr-CA" w:eastAsia="en-CA"/>
              </w:rPr>
              <w:t>des probl</w:t>
            </w:r>
            <w:r>
              <w:rPr>
                <w:rFonts w:asciiTheme="majorHAnsi" w:eastAsia="ErgoLTPro-MediumCondensed" w:hAnsiTheme="majorHAnsi" w:cstheme="majorHAnsi"/>
                <w:sz w:val="20"/>
                <w:szCs w:val="20"/>
                <w:lang w:val="fr-CA" w:eastAsia="en-CA"/>
              </w:rPr>
              <w:t>è</w:t>
            </w:r>
            <w:r w:rsidRPr="005D09EE">
              <w:rPr>
                <w:rFonts w:asciiTheme="majorHAnsi" w:eastAsia="ErgoLTPro-MediumCondensed" w:hAnsiTheme="majorHAnsi" w:cstheme="majorHAnsi"/>
                <w:sz w:val="20"/>
                <w:szCs w:val="20"/>
                <w:lang w:val="fr-CA" w:eastAsia="en-CA"/>
              </w:rPr>
              <w:t>mes</w:t>
            </w:r>
            <w:r>
              <w:rPr>
                <w:rFonts w:asciiTheme="majorHAnsi" w:eastAsia="ErgoLTPro-MediumCondensed" w:hAnsiTheme="majorHAnsi" w:cstheme="majorHAnsi"/>
                <w:sz w:val="20"/>
                <w:szCs w:val="20"/>
                <w:lang w:val="fr-CA" w:eastAsia="en-CA"/>
              </w:rPr>
              <w:t xml:space="preserve"> </w:t>
            </w:r>
            <w:r w:rsidRPr="005D09EE">
              <w:rPr>
                <w:rFonts w:asciiTheme="majorHAnsi" w:eastAsia="ErgoLTPro-MediumCondensed" w:hAnsiTheme="majorHAnsi" w:cstheme="majorHAnsi"/>
                <w:sz w:val="20"/>
                <w:szCs w:val="20"/>
                <w:lang w:val="fr-CA" w:eastAsia="en-CA"/>
              </w:rPr>
              <w:t>(p. ex. :</w:t>
            </w:r>
            <w:r>
              <w:rPr>
                <w:rFonts w:asciiTheme="majorHAnsi" w:eastAsia="ErgoLTPro-MediumCondensed" w:hAnsiTheme="majorHAnsi" w:cstheme="majorHAnsi"/>
                <w:sz w:val="20"/>
                <w:szCs w:val="20"/>
                <w:lang w:val="fr-CA" w:eastAsia="en-CA"/>
              </w:rPr>
              <w:t xml:space="preserve"> </w:t>
            </w:r>
            <w:r w:rsidRPr="005D09EE">
              <w:rPr>
                <w:rFonts w:asciiTheme="majorHAnsi" w:eastAsia="ErgoLTPro-MediumCondensed" w:hAnsiTheme="majorHAnsi" w:cstheme="majorHAnsi"/>
                <w:sz w:val="20"/>
                <w:szCs w:val="20"/>
                <w:lang w:val="fr-CA" w:eastAsia="en-CA"/>
              </w:rPr>
              <w:t>multiplier ou</w:t>
            </w:r>
            <w:r>
              <w:rPr>
                <w:rFonts w:asciiTheme="majorHAnsi" w:eastAsia="ErgoLTPro-MediumCondensed" w:hAnsiTheme="majorHAnsi" w:cstheme="majorHAnsi"/>
                <w:sz w:val="20"/>
                <w:szCs w:val="20"/>
                <w:lang w:val="fr-CA" w:eastAsia="en-CA"/>
              </w:rPr>
              <w:t xml:space="preserve"> </w:t>
            </w:r>
            <w:r w:rsidRPr="005D09EE">
              <w:rPr>
                <w:rFonts w:asciiTheme="majorHAnsi" w:eastAsia="ErgoLTPro-MediumCondensed" w:hAnsiTheme="majorHAnsi" w:cstheme="majorHAnsi"/>
                <w:sz w:val="20"/>
                <w:szCs w:val="20"/>
                <w:lang w:val="fr-CA" w:eastAsia="en-CA"/>
              </w:rPr>
              <w:t>diviser par 1, la</w:t>
            </w:r>
            <w:r>
              <w:rPr>
                <w:rFonts w:asciiTheme="majorHAnsi" w:eastAsia="ErgoLTPro-MediumCondensed" w:hAnsiTheme="majorHAnsi" w:cstheme="majorHAnsi"/>
                <w:sz w:val="20"/>
                <w:szCs w:val="20"/>
                <w:lang w:val="fr-CA" w:eastAsia="en-CA"/>
              </w:rPr>
              <w:t xml:space="preserve"> </w:t>
            </w:r>
            <w:r w:rsidRPr="005D09EE">
              <w:rPr>
                <w:rFonts w:asciiTheme="majorHAnsi" w:eastAsia="ErgoLTPro-MediumCondensed" w:hAnsiTheme="majorHAnsi" w:cstheme="majorHAnsi"/>
                <w:sz w:val="20"/>
                <w:szCs w:val="20"/>
                <w:lang w:val="fr-CA" w:eastAsia="en-CA"/>
              </w:rPr>
              <w:t>commutativit</w:t>
            </w:r>
            <w:r>
              <w:rPr>
                <w:rFonts w:asciiTheme="majorHAnsi" w:eastAsia="ErgoLTPro-MediumCondensed" w:hAnsiTheme="majorHAnsi" w:cstheme="majorHAnsi"/>
                <w:sz w:val="20"/>
                <w:szCs w:val="20"/>
                <w:lang w:val="fr-CA" w:eastAsia="en-CA"/>
              </w:rPr>
              <w:t xml:space="preserve">é </w:t>
            </w:r>
            <w:r w:rsidRPr="005D09EE">
              <w:rPr>
                <w:rFonts w:asciiTheme="majorHAnsi" w:eastAsia="ErgoLTPro-MediumCondensed" w:hAnsiTheme="majorHAnsi" w:cstheme="majorHAnsi"/>
                <w:sz w:val="20"/>
                <w:szCs w:val="20"/>
                <w:lang w:val="fr-CA" w:eastAsia="en-CA"/>
              </w:rPr>
              <w:t>de la</w:t>
            </w:r>
            <w:r>
              <w:rPr>
                <w:rFonts w:asciiTheme="majorHAnsi" w:eastAsia="ErgoLTPro-MediumCondensed" w:hAnsiTheme="majorHAnsi" w:cstheme="majorHAnsi"/>
                <w:sz w:val="20"/>
                <w:szCs w:val="20"/>
                <w:lang w:val="fr-CA" w:eastAsia="en-CA"/>
              </w:rPr>
              <w:t xml:space="preserve"> </w:t>
            </w:r>
            <w:r w:rsidRPr="005D09EE">
              <w:rPr>
                <w:rFonts w:asciiTheme="majorHAnsi" w:eastAsia="ErgoLTPro-MediumCondensed" w:hAnsiTheme="majorHAnsi" w:cstheme="majorHAnsi"/>
                <w:sz w:val="20"/>
                <w:szCs w:val="20"/>
                <w:lang w:val="fr-CA" w:eastAsia="en-CA"/>
              </w:rPr>
              <w:t>multiplication).</w:t>
            </w:r>
            <w:r w:rsidRPr="005D09EE">
              <w:rPr>
                <w:rFonts w:asciiTheme="majorHAnsi" w:hAnsiTheme="majorHAnsi" w:cstheme="majorHAnsi"/>
                <w:sz w:val="20"/>
                <w:szCs w:val="20"/>
                <w:lang w:val="fr-CA"/>
              </w:rPr>
              <w:br/>
              <w:t xml:space="preserve">- </w:t>
            </w:r>
            <w:r w:rsidRPr="005D09EE">
              <w:rPr>
                <w:rFonts w:asciiTheme="majorHAnsi" w:eastAsia="ErgoLTPro-MediumCondensed" w:hAnsiTheme="majorHAnsi" w:cstheme="majorHAnsi"/>
                <w:sz w:val="20"/>
                <w:szCs w:val="20"/>
                <w:lang w:val="fr-CA" w:eastAsia="en-CA"/>
              </w:rPr>
              <w:t>Mod</w:t>
            </w:r>
            <w:r>
              <w:rPr>
                <w:rFonts w:asciiTheme="majorHAnsi" w:eastAsia="ErgoLTPro-MediumCondensed" w:hAnsiTheme="majorHAnsi" w:cstheme="majorHAnsi"/>
                <w:sz w:val="20"/>
                <w:szCs w:val="20"/>
                <w:lang w:val="fr-CA" w:eastAsia="en-CA"/>
              </w:rPr>
              <w:t>é</w:t>
            </w:r>
            <w:r w:rsidRPr="005D09EE">
              <w:rPr>
                <w:rFonts w:asciiTheme="majorHAnsi" w:eastAsia="ErgoLTPro-MediumCondensed" w:hAnsiTheme="majorHAnsi" w:cstheme="majorHAnsi"/>
                <w:sz w:val="20"/>
                <w:szCs w:val="20"/>
                <w:lang w:val="fr-CA" w:eastAsia="en-CA"/>
              </w:rPr>
              <w:t>liser et</w:t>
            </w:r>
            <w:r>
              <w:rPr>
                <w:rFonts w:asciiTheme="majorHAnsi" w:eastAsia="ErgoLTPro-MediumCondensed" w:hAnsiTheme="majorHAnsi" w:cstheme="majorHAnsi"/>
                <w:sz w:val="20"/>
                <w:szCs w:val="20"/>
                <w:lang w:val="fr-CA" w:eastAsia="en-CA"/>
              </w:rPr>
              <w:t xml:space="preserve"> </w:t>
            </w:r>
            <w:r w:rsidRPr="005D09EE">
              <w:rPr>
                <w:rFonts w:asciiTheme="majorHAnsi" w:eastAsia="ErgoLTPro-MediumCondensed" w:hAnsiTheme="majorHAnsi" w:cstheme="majorHAnsi"/>
                <w:sz w:val="20"/>
                <w:szCs w:val="20"/>
                <w:lang w:val="fr-CA" w:eastAsia="en-CA"/>
              </w:rPr>
              <w:t>symboliser</w:t>
            </w:r>
            <w:r>
              <w:rPr>
                <w:rFonts w:asciiTheme="majorHAnsi" w:eastAsia="ErgoLTPro-MediumCondensed" w:hAnsiTheme="majorHAnsi" w:cstheme="majorHAnsi"/>
                <w:sz w:val="20"/>
                <w:szCs w:val="20"/>
                <w:lang w:val="fr-CA" w:eastAsia="en-CA"/>
              </w:rPr>
              <w:t xml:space="preserve"> </w:t>
            </w:r>
            <w:r w:rsidRPr="005D09EE">
              <w:rPr>
                <w:rFonts w:asciiTheme="majorHAnsi" w:eastAsia="ErgoLTPro-MediumCondensed" w:hAnsiTheme="majorHAnsi" w:cstheme="majorHAnsi"/>
                <w:sz w:val="20"/>
                <w:szCs w:val="20"/>
                <w:lang w:val="fr-CA" w:eastAsia="en-CA"/>
              </w:rPr>
              <w:t>des probl</w:t>
            </w:r>
            <w:r>
              <w:rPr>
                <w:rFonts w:asciiTheme="majorHAnsi" w:eastAsia="ErgoLTPro-MediumCondensed" w:hAnsiTheme="majorHAnsi" w:cstheme="majorHAnsi"/>
                <w:sz w:val="20"/>
                <w:szCs w:val="20"/>
                <w:lang w:val="fr-CA" w:eastAsia="en-CA"/>
              </w:rPr>
              <w:t>è</w:t>
            </w:r>
            <w:r w:rsidRPr="005D09EE">
              <w:rPr>
                <w:rFonts w:asciiTheme="majorHAnsi" w:eastAsia="ErgoLTPro-MediumCondensed" w:hAnsiTheme="majorHAnsi" w:cstheme="majorHAnsi"/>
                <w:sz w:val="20"/>
                <w:szCs w:val="20"/>
                <w:lang w:val="fr-CA" w:eastAsia="en-CA"/>
              </w:rPr>
              <w:t>mes</w:t>
            </w:r>
            <w:r>
              <w:rPr>
                <w:rFonts w:asciiTheme="majorHAnsi" w:eastAsia="ErgoLTPro-MediumCondensed" w:hAnsiTheme="majorHAnsi" w:cstheme="majorHAnsi"/>
                <w:sz w:val="20"/>
                <w:szCs w:val="20"/>
                <w:lang w:val="fr-CA" w:eastAsia="en-CA"/>
              </w:rPr>
              <w:t xml:space="preserve"> </w:t>
            </w:r>
            <w:r w:rsidRPr="005D09EE">
              <w:rPr>
                <w:rFonts w:asciiTheme="majorHAnsi" w:eastAsia="ErgoLTPro-MediumCondensed" w:hAnsiTheme="majorHAnsi" w:cstheme="majorHAnsi"/>
                <w:sz w:val="20"/>
                <w:szCs w:val="20"/>
                <w:lang w:val="fr-CA" w:eastAsia="en-CA"/>
              </w:rPr>
              <w:t>de division de</w:t>
            </w:r>
            <w:r>
              <w:rPr>
                <w:rFonts w:asciiTheme="majorHAnsi" w:eastAsia="ErgoLTPro-MediumCondensed" w:hAnsiTheme="majorHAnsi" w:cstheme="majorHAnsi"/>
                <w:sz w:val="20"/>
                <w:szCs w:val="20"/>
                <w:lang w:val="fr-CA" w:eastAsia="en-CA"/>
              </w:rPr>
              <w:t xml:space="preserve"> </w:t>
            </w:r>
            <w:r w:rsidRPr="005D09EE">
              <w:rPr>
                <w:rFonts w:asciiTheme="majorHAnsi" w:eastAsia="ErgoLTPro-MediumCondensed" w:hAnsiTheme="majorHAnsi" w:cstheme="majorHAnsi"/>
                <w:sz w:val="20"/>
                <w:szCs w:val="20"/>
                <w:lang w:val="fr-CA" w:eastAsia="en-CA"/>
              </w:rPr>
              <w:t>partages et de</w:t>
            </w:r>
            <w:r>
              <w:rPr>
                <w:rFonts w:asciiTheme="majorHAnsi" w:eastAsia="ErgoLTPro-MediumCondensed" w:hAnsiTheme="majorHAnsi" w:cstheme="majorHAnsi"/>
                <w:sz w:val="20"/>
                <w:szCs w:val="20"/>
                <w:lang w:val="fr-CA" w:eastAsia="en-CA"/>
              </w:rPr>
              <w:t xml:space="preserve"> </w:t>
            </w:r>
            <w:r w:rsidRPr="005D09EE">
              <w:rPr>
                <w:rFonts w:asciiTheme="majorHAnsi" w:eastAsia="ErgoLTPro-MediumCondensed" w:hAnsiTheme="majorHAnsi" w:cstheme="majorHAnsi"/>
                <w:sz w:val="20"/>
                <w:szCs w:val="20"/>
                <w:lang w:val="fr-CA" w:eastAsia="en-CA"/>
              </w:rPr>
              <w:t>regroupements</w:t>
            </w:r>
          </w:p>
          <w:p w14:paraId="7B363463" w14:textId="6BF34CED" w:rsidR="000D2085" w:rsidRPr="004D4A2B" w:rsidRDefault="004D4A2B" w:rsidP="004D4A2B">
            <w:pPr>
              <w:spacing w:after="160"/>
              <w:rPr>
                <w:rFonts w:asciiTheme="majorHAnsi" w:hAnsiTheme="majorHAnsi" w:cs="Calibri"/>
                <w:b/>
                <w:sz w:val="20"/>
                <w:szCs w:val="20"/>
                <w:lang w:val="fr-CA"/>
              </w:rPr>
            </w:pPr>
            <w:proofErr w:type="gramStart"/>
            <w:r>
              <w:rPr>
                <w:rFonts w:asciiTheme="majorHAnsi" w:eastAsia="ErgoLTPro-MediumCondensed" w:hAnsiTheme="majorHAnsi" w:cstheme="majorHAnsi"/>
                <w:sz w:val="20"/>
                <w:szCs w:val="20"/>
                <w:lang w:val="fr-CA" w:eastAsia="en-CA"/>
              </w:rPr>
              <w:t>é</w:t>
            </w:r>
            <w:r w:rsidRPr="005D09EE">
              <w:rPr>
                <w:rFonts w:asciiTheme="majorHAnsi" w:eastAsia="ErgoLTPro-MediumCondensed" w:hAnsiTheme="majorHAnsi" w:cstheme="majorHAnsi"/>
                <w:sz w:val="20"/>
                <w:szCs w:val="20"/>
                <w:lang w:val="fr-CA" w:eastAsia="en-CA"/>
              </w:rPr>
              <w:t>gaux</w:t>
            </w:r>
            <w:proofErr w:type="gramEnd"/>
            <w:r w:rsidRPr="005D09EE">
              <w:rPr>
                <w:rFonts w:asciiTheme="majorHAnsi" w:eastAsia="ErgoLTPro-MediumCondensed" w:hAnsiTheme="majorHAnsi" w:cstheme="majorHAnsi"/>
                <w:sz w:val="20"/>
                <w:szCs w:val="20"/>
                <w:lang w:val="fr-CA" w:eastAsia="en-CA"/>
              </w:rPr>
              <w:t>, et les</w:t>
            </w:r>
            <w:r>
              <w:rPr>
                <w:rFonts w:asciiTheme="majorHAnsi" w:eastAsia="ErgoLTPro-MediumCondensed" w:hAnsiTheme="majorHAnsi" w:cstheme="majorHAnsi"/>
                <w:sz w:val="20"/>
                <w:szCs w:val="20"/>
                <w:lang w:val="fr-CA" w:eastAsia="en-CA"/>
              </w:rPr>
              <w:t xml:space="preserve"> </w:t>
            </w:r>
            <w:r w:rsidRPr="005D09EE">
              <w:rPr>
                <w:rFonts w:asciiTheme="majorHAnsi" w:eastAsia="ErgoLTPro-MediumCondensed" w:hAnsiTheme="majorHAnsi" w:cstheme="majorHAnsi"/>
                <w:sz w:val="20"/>
                <w:szCs w:val="20"/>
                <w:lang w:val="fr-CA" w:eastAsia="en-CA"/>
              </w:rPr>
              <w:t>relier à la soustraction.</w:t>
            </w:r>
          </w:p>
        </w:tc>
      </w:tr>
    </w:tbl>
    <w:tbl>
      <w:tblPr>
        <w:tblStyle w:val="a1"/>
        <w:tblW w:w="12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2660"/>
        <w:gridCol w:w="2439"/>
        <w:gridCol w:w="3901"/>
      </w:tblGrid>
      <w:tr w:rsidR="007174F8" w:rsidRPr="00F232A2" w14:paraId="7B363473" w14:textId="77777777" w:rsidTr="63BA97D8">
        <w:tc>
          <w:tcPr>
            <w:tcW w:w="3685" w:type="dxa"/>
            <w:shd w:val="clear" w:color="auto" w:fill="auto"/>
          </w:tcPr>
          <w:p w14:paraId="7E96543D" w14:textId="77777777" w:rsidR="000A799F" w:rsidRDefault="003F661B">
            <w:pPr>
              <w:shd w:val="clear" w:color="auto" w:fill="FFFFFF"/>
              <w:rPr>
                <w:rFonts w:asciiTheme="majorHAnsi" w:hAnsiTheme="majorHAnsi" w:cstheme="majorHAnsi"/>
                <w:sz w:val="20"/>
                <w:szCs w:val="20"/>
                <w:lang w:val="fr-CA"/>
              </w:rPr>
            </w:pPr>
            <w:r w:rsidRPr="004C5D45">
              <w:rPr>
                <w:rFonts w:asciiTheme="majorHAnsi" w:hAnsiTheme="majorHAnsi"/>
                <w:sz w:val="20"/>
                <w:szCs w:val="20"/>
                <w:lang w:val="fr-CA"/>
              </w:rPr>
              <w:lastRenderedPageBreak/>
              <w:br w:type="page"/>
            </w:r>
            <w:r w:rsidR="00505CA1" w:rsidRPr="00104E51">
              <w:rPr>
                <w:rFonts w:asciiTheme="majorHAnsi" w:hAnsiTheme="majorHAnsi" w:cstheme="majorHAnsi"/>
                <w:b/>
                <w:bCs/>
                <w:sz w:val="20"/>
                <w:szCs w:val="20"/>
                <w:lang w:val="fr-CA"/>
              </w:rPr>
              <w:t>N</w:t>
            </w:r>
            <w:r w:rsidRPr="00104E51">
              <w:rPr>
                <w:rFonts w:asciiTheme="majorHAnsi" w:hAnsiTheme="majorHAnsi" w:cstheme="majorHAnsi"/>
                <w:b/>
                <w:color w:val="222222"/>
                <w:sz w:val="20"/>
                <w:szCs w:val="20"/>
                <w:lang w:val="fr-CA"/>
              </w:rPr>
              <w:t>12</w:t>
            </w:r>
            <w:r w:rsidRPr="00104E51">
              <w:rPr>
                <w:rFonts w:asciiTheme="majorHAnsi" w:hAnsiTheme="majorHAnsi" w:cstheme="majorHAnsi"/>
                <w:color w:val="222222"/>
                <w:sz w:val="20"/>
                <w:szCs w:val="20"/>
                <w:lang w:val="fr-CA"/>
              </w:rPr>
              <w:t xml:space="preserve"> </w:t>
            </w:r>
            <w:r w:rsidR="001F021A" w:rsidRPr="00104E51">
              <w:rPr>
                <w:rFonts w:asciiTheme="majorHAnsi" w:hAnsiTheme="majorHAnsi" w:cstheme="majorHAnsi"/>
                <w:sz w:val="20"/>
                <w:szCs w:val="20"/>
                <w:lang w:val="fr-CA"/>
              </w:rPr>
              <w:t xml:space="preserve">On s’attend à ce que les élèves montrent qu’ils ont compris la division </w:t>
            </w:r>
          </w:p>
          <w:p w14:paraId="7F15D72F" w14:textId="65295B09" w:rsidR="001F021A" w:rsidRPr="00104E51" w:rsidRDefault="001F021A">
            <w:pPr>
              <w:shd w:val="clear" w:color="auto" w:fill="FFFFFF"/>
              <w:rPr>
                <w:rFonts w:asciiTheme="majorHAnsi" w:hAnsiTheme="majorHAnsi" w:cstheme="majorHAnsi"/>
                <w:sz w:val="20"/>
                <w:szCs w:val="20"/>
                <w:lang w:val="fr-CA"/>
              </w:rPr>
            </w:pPr>
            <w:proofErr w:type="gramStart"/>
            <w:r w:rsidRPr="00104E51">
              <w:rPr>
                <w:rFonts w:asciiTheme="majorHAnsi" w:hAnsiTheme="majorHAnsi" w:cstheme="majorHAnsi"/>
                <w:sz w:val="20"/>
                <w:szCs w:val="20"/>
                <w:lang w:val="fr-CA"/>
              </w:rPr>
              <w:t>en</w:t>
            </w:r>
            <w:proofErr w:type="gramEnd"/>
            <w:r w:rsidRPr="00104E51">
              <w:rPr>
                <w:rFonts w:asciiTheme="majorHAnsi" w:hAnsiTheme="majorHAnsi" w:cstheme="majorHAnsi"/>
                <w:sz w:val="20"/>
                <w:szCs w:val="20"/>
                <w:lang w:val="fr-CA"/>
              </w:rPr>
              <w:t xml:space="preserve"> :</w:t>
            </w:r>
          </w:p>
          <w:p w14:paraId="5C6E1385" w14:textId="77777777" w:rsidR="000A799F" w:rsidRDefault="001F021A">
            <w:pPr>
              <w:shd w:val="clear" w:color="auto" w:fill="FFFFFF"/>
              <w:rPr>
                <w:rFonts w:asciiTheme="majorHAnsi" w:hAnsiTheme="majorHAnsi" w:cstheme="majorHAnsi"/>
                <w:sz w:val="20"/>
                <w:szCs w:val="20"/>
                <w:lang w:val="fr-CA"/>
              </w:rPr>
            </w:pPr>
            <w:r w:rsidRPr="00104E51">
              <w:rPr>
                <w:rFonts w:asciiTheme="majorHAnsi" w:hAnsiTheme="majorHAnsi" w:cstheme="majorHAnsi"/>
                <w:sz w:val="20"/>
                <w:szCs w:val="20"/>
              </w:rPr>
              <w:sym w:font="Symbol" w:char="F0B7"/>
            </w:r>
            <w:r w:rsidRPr="00104E51">
              <w:rPr>
                <w:rFonts w:asciiTheme="majorHAnsi" w:hAnsiTheme="majorHAnsi" w:cstheme="majorHAnsi"/>
                <w:sz w:val="20"/>
                <w:szCs w:val="20"/>
                <w:lang w:val="fr-CA"/>
              </w:rPr>
              <w:t xml:space="preserve"> </w:t>
            </w:r>
            <w:proofErr w:type="gramStart"/>
            <w:r w:rsidRPr="00104E51">
              <w:rPr>
                <w:rFonts w:asciiTheme="majorHAnsi" w:hAnsiTheme="majorHAnsi" w:cstheme="majorHAnsi"/>
                <w:sz w:val="20"/>
                <w:szCs w:val="20"/>
                <w:lang w:val="fr-CA"/>
              </w:rPr>
              <w:t>représentant</w:t>
            </w:r>
            <w:proofErr w:type="gramEnd"/>
            <w:r w:rsidRPr="00104E51">
              <w:rPr>
                <w:rFonts w:asciiTheme="majorHAnsi" w:hAnsiTheme="majorHAnsi" w:cstheme="majorHAnsi"/>
                <w:sz w:val="20"/>
                <w:szCs w:val="20"/>
                <w:lang w:val="fr-CA"/>
              </w:rPr>
              <w:t xml:space="preserve"> et en expliquant la division à l’aide de partage en parties égales et des groupes égaux</w:t>
            </w:r>
          </w:p>
          <w:p w14:paraId="74A93DFB" w14:textId="4983B2C5" w:rsidR="001F021A" w:rsidRPr="00104E51" w:rsidRDefault="001F021A">
            <w:pPr>
              <w:shd w:val="clear" w:color="auto" w:fill="FFFFFF"/>
              <w:rPr>
                <w:rFonts w:asciiTheme="majorHAnsi" w:hAnsiTheme="majorHAnsi" w:cstheme="majorHAnsi"/>
                <w:sz w:val="20"/>
                <w:szCs w:val="20"/>
                <w:lang w:val="fr-CA"/>
              </w:rPr>
            </w:pPr>
            <w:r w:rsidRPr="00104E51">
              <w:rPr>
                <w:rFonts w:asciiTheme="majorHAnsi" w:hAnsiTheme="majorHAnsi" w:cstheme="majorHAnsi"/>
                <w:sz w:val="20"/>
                <w:szCs w:val="20"/>
              </w:rPr>
              <w:sym w:font="Symbol" w:char="F0B7"/>
            </w:r>
            <w:r w:rsidRPr="00104E51">
              <w:rPr>
                <w:rFonts w:asciiTheme="majorHAnsi" w:hAnsiTheme="majorHAnsi" w:cstheme="majorHAnsi"/>
                <w:sz w:val="20"/>
                <w:szCs w:val="20"/>
                <w:lang w:val="fr-CA"/>
              </w:rPr>
              <w:t xml:space="preserve"> </w:t>
            </w:r>
            <w:proofErr w:type="gramStart"/>
            <w:r w:rsidRPr="00104E51">
              <w:rPr>
                <w:rFonts w:asciiTheme="majorHAnsi" w:hAnsiTheme="majorHAnsi" w:cstheme="majorHAnsi"/>
                <w:sz w:val="20"/>
                <w:szCs w:val="20"/>
                <w:lang w:val="fr-CA"/>
              </w:rPr>
              <w:t>créant</w:t>
            </w:r>
            <w:proofErr w:type="gramEnd"/>
            <w:r w:rsidRPr="00104E51">
              <w:rPr>
                <w:rFonts w:asciiTheme="majorHAnsi" w:hAnsiTheme="majorHAnsi" w:cstheme="majorHAnsi"/>
                <w:sz w:val="20"/>
                <w:szCs w:val="20"/>
                <w:lang w:val="fr-CA"/>
              </w:rPr>
              <w:t xml:space="preserve"> et en résolvant des problèmes contextualisés comportant de partage en parties égales et des groupes égaux</w:t>
            </w:r>
          </w:p>
          <w:p w14:paraId="606FB4EE" w14:textId="77777777" w:rsidR="001F021A" w:rsidRPr="00104E51" w:rsidRDefault="001F021A">
            <w:pPr>
              <w:shd w:val="clear" w:color="auto" w:fill="FFFFFF"/>
              <w:rPr>
                <w:rFonts w:asciiTheme="majorHAnsi" w:hAnsiTheme="majorHAnsi" w:cstheme="majorHAnsi"/>
                <w:sz w:val="20"/>
                <w:szCs w:val="20"/>
                <w:lang w:val="fr-CA"/>
              </w:rPr>
            </w:pPr>
            <w:r w:rsidRPr="00104E51">
              <w:rPr>
                <w:rFonts w:asciiTheme="majorHAnsi" w:hAnsiTheme="majorHAnsi" w:cstheme="majorHAnsi"/>
                <w:sz w:val="20"/>
                <w:szCs w:val="20"/>
              </w:rPr>
              <w:sym w:font="Symbol" w:char="F0B7"/>
            </w:r>
            <w:r w:rsidRPr="00104E51">
              <w:rPr>
                <w:rFonts w:asciiTheme="majorHAnsi" w:hAnsiTheme="majorHAnsi" w:cstheme="majorHAnsi"/>
                <w:sz w:val="20"/>
                <w:szCs w:val="20"/>
                <w:lang w:val="fr-CA"/>
              </w:rPr>
              <w:t xml:space="preserve"> </w:t>
            </w:r>
            <w:proofErr w:type="gramStart"/>
            <w:r w:rsidRPr="00104E51">
              <w:rPr>
                <w:rFonts w:asciiTheme="majorHAnsi" w:hAnsiTheme="majorHAnsi" w:cstheme="majorHAnsi"/>
                <w:sz w:val="20"/>
                <w:szCs w:val="20"/>
                <w:lang w:val="fr-CA"/>
              </w:rPr>
              <w:t>représentant</w:t>
            </w:r>
            <w:proofErr w:type="gramEnd"/>
            <w:r w:rsidRPr="00104E51">
              <w:rPr>
                <w:rFonts w:asciiTheme="majorHAnsi" w:hAnsiTheme="majorHAnsi" w:cstheme="majorHAnsi"/>
                <w:sz w:val="20"/>
                <w:szCs w:val="20"/>
                <w:lang w:val="fr-CA"/>
              </w:rPr>
              <w:t xml:space="preserve"> des partages en parties égales et des groupes égaux, de façon concrète et visuelle, et en notant le processus de façon symbolique</w:t>
            </w:r>
          </w:p>
          <w:p w14:paraId="669230A7" w14:textId="77777777" w:rsidR="001F021A" w:rsidRPr="00104E51" w:rsidRDefault="001F021A">
            <w:pPr>
              <w:shd w:val="clear" w:color="auto" w:fill="FFFFFF"/>
              <w:rPr>
                <w:rFonts w:asciiTheme="majorHAnsi" w:hAnsiTheme="majorHAnsi" w:cstheme="majorHAnsi"/>
                <w:sz w:val="20"/>
                <w:szCs w:val="20"/>
                <w:lang w:val="fr-CA"/>
              </w:rPr>
            </w:pPr>
            <w:r w:rsidRPr="00104E51">
              <w:rPr>
                <w:rFonts w:asciiTheme="majorHAnsi" w:hAnsiTheme="majorHAnsi" w:cstheme="majorHAnsi"/>
                <w:sz w:val="20"/>
                <w:szCs w:val="20"/>
              </w:rPr>
              <w:sym w:font="Symbol" w:char="F0B7"/>
            </w:r>
            <w:r w:rsidRPr="00104E51">
              <w:rPr>
                <w:rFonts w:asciiTheme="majorHAnsi" w:hAnsiTheme="majorHAnsi" w:cstheme="majorHAnsi"/>
                <w:sz w:val="20"/>
                <w:szCs w:val="20"/>
                <w:lang w:val="fr-CA"/>
              </w:rPr>
              <w:t xml:space="preserve"> </w:t>
            </w:r>
            <w:proofErr w:type="gramStart"/>
            <w:r w:rsidRPr="00104E51">
              <w:rPr>
                <w:rFonts w:asciiTheme="majorHAnsi" w:hAnsiTheme="majorHAnsi" w:cstheme="majorHAnsi"/>
                <w:sz w:val="20"/>
                <w:szCs w:val="20"/>
                <w:lang w:val="fr-CA"/>
              </w:rPr>
              <w:t>établissant</w:t>
            </w:r>
            <w:proofErr w:type="gramEnd"/>
            <w:r w:rsidRPr="00104E51">
              <w:rPr>
                <w:rFonts w:asciiTheme="majorHAnsi" w:hAnsiTheme="majorHAnsi" w:cstheme="majorHAnsi"/>
                <w:sz w:val="20"/>
                <w:szCs w:val="20"/>
                <w:lang w:val="fr-CA"/>
              </w:rPr>
              <w:t xml:space="preserve"> un lien entre la division et la soustraction répétée</w:t>
            </w:r>
          </w:p>
          <w:p w14:paraId="7B36346C" w14:textId="4DBC7756" w:rsidR="00F16CB9" w:rsidRPr="001F021A" w:rsidRDefault="001F021A">
            <w:pPr>
              <w:shd w:val="clear" w:color="auto" w:fill="FFFFFF"/>
              <w:rPr>
                <w:rFonts w:asciiTheme="majorHAnsi" w:hAnsiTheme="majorHAnsi"/>
                <w:color w:val="222222"/>
                <w:sz w:val="20"/>
                <w:szCs w:val="20"/>
                <w:lang w:val="fr-CA"/>
              </w:rPr>
            </w:pPr>
            <w:r w:rsidRPr="00104E51">
              <w:rPr>
                <w:rFonts w:asciiTheme="majorHAnsi" w:hAnsiTheme="majorHAnsi" w:cstheme="majorHAnsi"/>
                <w:sz w:val="20"/>
                <w:szCs w:val="20"/>
              </w:rPr>
              <w:sym w:font="Symbol" w:char="F0B7"/>
            </w:r>
            <w:r w:rsidRPr="00104E51">
              <w:rPr>
                <w:rFonts w:asciiTheme="majorHAnsi" w:hAnsiTheme="majorHAnsi" w:cstheme="majorHAnsi"/>
                <w:sz w:val="20"/>
                <w:szCs w:val="20"/>
                <w:lang w:val="fr-CA"/>
              </w:rPr>
              <w:t xml:space="preserve"> </w:t>
            </w:r>
            <w:proofErr w:type="gramStart"/>
            <w:r w:rsidRPr="00104E51">
              <w:rPr>
                <w:rFonts w:asciiTheme="majorHAnsi" w:hAnsiTheme="majorHAnsi" w:cstheme="majorHAnsi"/>
                <w:sz w:val="20"/>
                <w:szCs w:val="20"/>
                <w:lang w:val="fr-CA"/>
              </w:rPr>
              <w:t>établissant</w:t>
            </w:r>
            <w:proofErr w:type="gramEnd"/>
            <w:r w:rsidRPr="00104E51">
              <w:rPr>
                <w:rFonts w:asciiTheme="majorHAnsi" w:hAnsiTheme="majorHAnsi" w:cstheme="majorHAnsi"/>
                <w:sz w:val="20"/>
                <w:szCs w:val="20"/>
                <w:lang w:val="fr-CA"/>
              </w:rPr>
              <w:t xml:space="preserve"> un lien entre la division et la multiplication (se limiter aux divisions correspondantes aux faits de multiplication jusqu’à 5 x 5).</w:t>
            </w:r>
          </w:p>
        </w:tc>
        <w:tc>
          <w:tcPr>
            <w:tcW w:w="2660" w:type="dxa"/>
            <w:shd w:val="clear" w:color="auto" w:fill="auto"/>
          </w:tcPr>
          <w:p w14:paraId="1FC1605B" w14:textId="6543FD69" w:rsidR="008D2DC3" w:rsidRPr="00FC2E2F" w:rsidRDefault="00F232A2" w:rsidP="008D2DC3">
            <w:pPr>
              <w:spacing w:line="276" w:lineRule="auto"/>
              <w:contextualSpacing/>
              <w:rPr>
                <w:rFonts w:asciiTheme="majorHAnsi" w:hAnsiTheme="majorHAnsi"/>
                <w:b/>
                <w:bCs/>
                <w:sz w:val="20"/>
                <w:szCs w:val="20"/>
                <w:lang w:val="fr-CA"/>
              </w:rPr>
            </w:pPr>
            <w:r>
              <w:rPr>
                <w:rFonts w:asciiTheme="majorHAnsi" w:hAnsiTheme="majorHAnsi"/>
                <w:b/>
                <w:bCs/>
                <w:sz w:val="20"/>
                <w:szCs w:val="20"/>
                <w:lang w:val="fr-CA"/>
              </w:rPr>
              <w:t>Unité</w:t>
            </w:r>
            <w:r w:rsidR="008D2DC3" w:rsidRPr="00FC2E2F">
              <w:rPr>
                <w:rFonts w:asciiTheme="majorHAnsi" w:hAnsiTheme="majorHAnsi"/>
                <w:b/>
                <w:bCs/>
                <w:sz w:val="20"/>
                <w:szCs w:val="20"/>
                <w:lang w:val="fr-CA"/>
              </w:rPr>
              <w:t xml:space="preserve"> 6 : La multiplication et la division</w:t>
            </w:r>
          </w:p>
          <w:p w14:paraId="589A5122" w14:textId="77777777" w:rsidR="008D2DC3" w:rsidRPr="00FC2E2F" w:rsidRDefault="008D2DC3" w:rsidP="008D2DC3">
            <w:pPr>
              <w:spacing w:line="276" w:lineRule="auto"/>
              <w:contextualSpacing/>
              <w:rPr>
                <w:rFonts w:asciiTheme="majorHAnsi" w:hAnsiTheme="majorHAnsi"/>
                <w:bCs/>
                <w:sz w:val="20"/>
                <w:szCs w:val="20"/>
                <w:lang w:val="fr-CA"/>
              </w:rPr>
            </w:pPr>
            <w:r w:rsidRPr="00FC2E2F">
              <w:rPr>
                <w:rFonts w:asciiTheme="majorHAnsi" w:hAnsiTheme="majorHAnsi"/>
                <w:bCs/>
                <w:sz w:val="20"/>
                <w:szCs w:val="20"/>
                <w:lang w:val="fr-CA"/>
              </w:rPr>
              <w:t>28 : Explorer la division</w:t>
            </w:r>
          </w:p>
          <w:p w14:paraId="33276988" w14:textId="77777777" w:rsidR="008D2DC3" w:rsidRPr="00FC2E2F" w:rsidRDefault="008D2DC3" w:rsidP="008D2DC3">
            <w:pPr>
              <w:spacing w:line="276" w:lineRule="auto"/>
              <w:contextualSpacing/>
              <w:rPr>
                <w:rFonts w:asciiTheme="majorHAnsi" w:hAnsiTheme="majorHAnsi"/>
                <w:bCs/>
                <w:sz w:val="20"/>
                <w:szCs w:val="20"/>
                <w:lang w:val="fr-CA"/>
              </w:rPr>
            </w:pPr>
            <w:r w:rsidRPr="00FC2E2F">
              <w:rPr>
                <w:rFonts w:asciiTheme="majorHAnsi" w:hAnsiTheme="majorHAnsi"/>
                <w:bCs/>
                <w:sz w:val="20"/>
                <w:szCs w:val="20"/>
                <w:lang w:val="fr-CA"/>
              </w:rPr>
              <w:t>29 : Relier la multiplication et la division</w:t>
            </w:r>
          </w:p>
          <w:p w14:paraId="0A085AA1" w14:textId="77777777" w:rsidR="008D2DC3" w:rsidRPr="00FC2E2F" w:rsidRDefault="008D2DC3" w:rsidP="008D2DC3">
            <w:pPr>
              <w:tabs>
                <w:tab w:val="left" w:pos="3063"/>
              </w:tabs>
              <w:rPr>
                <w:rFonts w:asciiTheme="majorHAnsi" w:hAnsiTheme="majorHAnsi"/>
                <w:bCs/>
                <w:sz w:val="20"/>
                <w:szCs w:val="20"/>
                <w:lang w:val="fr-CA"/>
              </w:rPr>
            </w:pPr>
            <w:r w:rsidRPr="00FC2E2F">
              <w:rPr>
                <w:rFonts w:asciiTheme="majorHAnsi" w:hAnsiTheme="majorHAnsi"/>
                <w:bCs/>
                <w:sz w:val="20"/>
                <w:szCs w:val="20"/>
                <w:lang w:val="fr-CA"/>
              </w:rPr>
              <w:t>31 : Formuler et résoudre des problèmes</w:t>
            </w:r>
          </w:p>
          <w:p w14:paraId="7D898C41" w14:textId="77777777" w:rsidR="008D2DC3" w:rsidRPr="00FC2E2F" w:rsidRDefault="008D2DC3" w:rsidP="008D2DC3">
            <w:pPr>
              <w:tabs>
                <w:tab w:val="left" w:pos="3063"/>
              </w:tabs>
              <w:rPr>
                <w:rFonts w:asciiTheme="majorHAnsi" w:hAnsiTheme="majorHAnsi"/>
                <w:b/>
                <w:bCs/>
                <w:sz w:val="20"/>
                <w:szCs w:val="20"/>
                <w:lang w:val="fr-CA"/>
              </w:rPr>
            </w:pPr>
            <w:r w:rsidRPr="00FC2E2F">
              <w:rPr>
                <w:rFonts w:asciiTheme="majorHAnsi" w:hAnsiTheme="majorHAnsi"/>
                <w:sz w:val="20"/>
                <w:szCs w:val="20"/>
                <w:lang w:val="fr-CA"/>
              </w:rPr>
              <w:t>32 : Développer l’aisance : La salle de jeux</w:t>
            </w:r>
          </w:p>
          <w:p w14:paraId="7B36346D" w14:textId="0EE1DAA7" w:rsidR="00BB6C93" w:rsidRPr="008D2DC3" w:rsidRDefault="008D2DC3" w:rsidP="008D2DC3">
            <w:pPr>
              <w:tabs>
                <w:tab w:val="left" w:pos="3063"/>
              </w:tabs>
              <w:rPr>
                <w:rFonts w:asciiTheme="majorHAnsi" w:hAnsiTheme="majorHAnsi"/>
                <w:sz w:val="20"/>
                <w:szCs w:val="20"/>
                <w:lang w:val="fr-CA"/>
              </w:rPr>
            </w:pPr>
            <w:r w:rsidRPr="00FC2E2F">
              <w:rPr>
                <w:rFonts w:asciiTheme="majorHAnsi" w:eastAsiaTheme="majorEastAsia" w:hAnsiTheme="majorHAnsi" w:cstheme="majorBidi"/>
                <w:sz w:val="20"/>
                <w:szCs w:val="20"/>
                <w:lang w:val="fr-CA"/>
              </w:rPr>
              <w:t>33 : La multiplication et la division</w:t>
            </w:r>
            <w:r w:rsidR="003E4EC6">
              <w:rPr>
                <w:rFonts w:asciiTheme="majorHAnsi" w:eastAsiaTheme="majorEastAsia" w:hAnsiTheme="majorHAnsi" w:cstheme="majorBidi"/>
                <w:sz w:val="20"/>
                <w:szCs w:val="20"/>
                <w:lang w:val="fr-CA"/>
              </w:rPr>
              <w:t xml:space="preserve"> : </w:t>
            </w:r>
            <w:r w:rsidRPr="00FC2E2F">
              <w:rPr>
                <w:rFonts w:asciiTheme="majorHAnsi" w:eastAsiaTheme="majorEastAsia" w:hAnsiTheme="majorHAnsi" w:cstheme="majorBidi"/>
                <w:sz w:val="20"/>
                <w:szCs w:val="20"/>
                <w:lang w:val="fr-CA"/>
              </w:rPr>
              <w:t>Approfondissement</w:t>
            </w:r>
          </w:p>
        </w:tc>
        <w:tc>
          <w:tcPr>
            <w:tcW w:w="2439" w:type="dxa"/>
            <w:shd w:val="clear" w:color="auto" w:fill="auto"/>
          </w:tcPr>
          <w:p w14:paraId="7B363470" w14:textId="2CBF2BA0" w:rsidR="007174F8" w:rsidRPr="002A20BB" w:rsidRDefault="002A20BB" w:rsidP="008A49CA">
            <w:pPr>
              <w:spacing w:line="276" w:lineRule="auto"/>
              <w:rPr>
                <w:rFonts w:asciiTheme="majorHAnsi" w:hAnsiTheme="majorHAnsi"/>
                <w:sz w:val="20"/>
                <w:szCs w:val="20"/>
                <w:lang w:val="fr-CA"/>
              </w:rPr>
            </w:pPr>
            <w:r w:rsidRPr="002A20BB">
              <w:rPr>
                <w:rFonts w:asciiTheme="majorHAnsi" w:hAnsiTheme="majorHAnsi"/>
                <w:sz w:val="20"/>
                <w:szCs w:val="20"/>
                <w:lang w:val="fr-CA"/>
              </w:rPr>
              <w:t>Une robe pour Calla</w:t>
            </w:r>
            <w:r w:rsidR="003F661B" w:rsidRPr="002A20BB">
              <w:rPr>
                <w:rFonts w:asciiTheme="majorHAnsi" w:hAnsiTheme="majorHAnsi"/>
                <w:sz w:val="20"/>
                <w:szCs w:val="20"/>
                <w:lang w:val="fr-CA"/>
              </w:rPr>
              <w:t xml:space="preserve"> </w:t>
            </w:r>
            <w:r w:rsidR="00C501E6" w:rsidRPr="002A20BB">
              <w:rPr>
                <w:rFonts w:asciiTheme="majorHAnsi" w:hAnsiTheme="majorHAnsi"/>
                <w:sz w:val="20"/>
                <w:szCs w:val="20"/>
                <w:lang w:val="fr-CA"/>
              </w:rPr>
              <w:br/>
            </w:r>
            <w:r>
              <w:rPr>
                <w:rFonts w:asciiTheme="majorHAnsi" w:hAnsiTheme="majorHAnsi"/>
                <w:sz w:val="20"/>
                <w:szCs w:val="20"/>
                <w:lang w:val="fr-CA"/>
              </w:rPr>
              <w:t>Au camp sportif</w:t>
            </w:r>
            <w:r w:rsidR="00F414EF" w:rsidRPr="002A20BB">
              <w:rPr>
                <w:rFonts w:asciiTheme="majorHAnsi" w:hAnsiTheme="majorHAnsi"/>
                <w:sz w:val="20"/>
                <w:szCs w:val="20"/>
                <w:lang w:val="fr-CA"/>
              </w:rPr>
              <w:br/>
            </w:r>
            <w:r w:rsidRPr="002A20BB">
              <w:rPr>
                <w:rFonts w:asciiTheme="majorHAnsi" w:hAnsiTheme="majorHAnsi"/>
                <w:sz w:val="20"/>
                <w:szCs w:val="20"/>
                <w:lang w:val="fr-CA"/>
              </w:rPr>
              <w:t>Un jardin pour tous</w:t>
            </w:r>
            <w:r w:rsidR="00F414EF" w:rsidRPr="002A20BB">
              <w:rPr>
                <w:rFonts w:asciiTheme="majorHAnsi" w:hAnsiTheme="majorHAnsi"/>
                <w:i/>
                <w:sz w:val="20"/>
                <w:szCs w:val="20"/>
                <w:lang w:val="fr-CA"/>
              </w:rPr>
              <w:t xml:space="preserve"> </w:t>
            </w:r>
            <w:r w:rsidR="003F661B" w:rsidRPr="002A20BB">
              <w:rPr>
                <w:rFonts w:asciiTheme="majorHAnsi" w:hAnsiTheme="majorHAnsi"/>
                <w:i/>
                <w:sz w:val="20"/>
                <w:szCs w:val="20"/>
                <w:lang w:val="fr-CA"/>
              </w:rPr>
              <w:t xml:space="preserve"> </w:t>
            </w:r>
          </w:p>
          <w:p w14:paraId="7B363471" w14:textId="77777777" w:rsidR="007174F8" w:rsidRPr="002A20BB" w:rsidRDefault="003F661B">
            <w:pPr>
              <w:spacing w:line="276" w:lineRule="auto"/>
              <w:ind w:left="360"/>
              <w:rPr>
                <w:rFonts w:asciiTheme="majorHAnsi" w:hAnsiTheme="majorHAnsi"/>
                <w:sz w:val="20"/>
                <w:szCs w:val="20"/>
                <w:lang w:val="fr-CA"/>
              </w:rPr>
            </w:pPr>
            <w:r w:rsidRPr="002A20BB">
              <w:rPr>
                <w:rFonts w:asciiTheme="majorHAnsi" w:hAnsiTheme="majorHAnsi"/>
                <w:sz w:val="20"/>
                <w:szCs w:val="20"/>
                <w:lang w:val="fr-CA"/>
              </w:rPr>
              <w:t xml:space="preserve">   </w:t>
            </w:r>
          </w:p>
        </w:tc>
        <w:tc>
          <w:tcPr>
            <w:tcW w:w="3901" w:type="dxa"/>
            <w:shd w:val="clear" w:color="auto" w:fill="auto"/>
          </w:tcPr>
          <w:p w14:paraId="2DB61DEB" w14:textId="77777777" w:rsidR="0006070D" w:rsidRPr="00D0752A" w:rsidRDefault="00004FBA" w:rsidP="0006070D">
            <w:pPr>
              <w:autoSpaceDE w:val="0"/>
              <w:autoSpaceDN w:val="0"/>
              <w:adjustRightInd w:val="0"/>
              <w:rPr>
                <w:rFonts w:asciiTheme="majorHAnsi" w:eastAsia="ErgoLTPro-MediumCondensed" w:hAnsiTheme="majorHAnsi" w:cstheme="majorHAnsi"/>
                <w:sz w:val="20"/>
                <w:szCs w:val="20"/>
                <w:lang w:val="fr-CA" w:eastAsia="en-CA"/>
              </w:rPr>
            </w:pPr>
            <w:r w:rsidRPr="005B0BDF">
              <w:rPr>
                <w:rFonts w:asciiTheme="majorHAnsi" w:hAnsiTheme="majorHAnsi"/>
                <w:b/>
                <w:sz w:val="20"/>
                <w:szCs w:val="20"/>
                <w:lang w:val="fr-CA"/>
              </w:rPr>
              <w:t>Idée principale :</w:t>
            </w:r>
            <w:r w:rsidR="00034C75" w:rsidRPr="005B0BDF">
              <w:rPr>
                <w:rFonts w:asciiTheme="majorHAnsi" w:hAnsiTheme="majorHAnsi"/>
                <w:b/>
                <w:sz w:val="20"/>
                <w:szCs w:val="20"/>
                <w:lang w:val="fr-CA"/>
              </w:rPr>
              <w:t xml:space="preserve"> </w:t>
            </w:r>
            <w:r w:rsidR="00D263FA" w:rsidRPr="005B0BDF">
              <w:rPr>
                <w:rFonts w:asciiTheme="majorHAnsi" w:hAnsiTheme="majorHAnsi"/>
                <w:b/>
                <w:sz w:val="20"/>
                <w:szCs w:val="20"/>
                <w:lang w:val="fr-CA"/>
              </w:rPr>
              <w:t>Les quantités et les nombres peuvent être multipliés (en regroupant les unités) et divisés (en les séparant par unités) pour déterminer combien il y a d’éléments.</w:t>
            </w:r>
            <w:r w:rsidR="00034C75" w:rsidRPr="005B0BDF">
              <w:rPr>
                <w:rFonts w:asciiTheme="majorHAnsi" w:hAnsiTheme="majorHAnsi"/>
                <w:b/>
                <w:sz w:val="20"/>
                <w:szCs w:val="20"/>
                <w:lang w:val="fr-CA"/>
              </w:rPr>
              <w:br/>
            </w:r>
            <w:r w:rsidR="005B0BDF" w:rsidRPr="0006070D">
              <w:rPr>
                <w:rFonts w:asciiTheme="majorHAnsi" w:hAnsiTheme="majorHAnsi" w:cs="Open Sans"/>
                <w:b/>
                <w:bCs/>
                <w:sz w:val="20"/>
                <w:szCs w:val="20"/>
                <w:lang w:val="fr-CA"/>
              </w:rPr>
              <w:t>Développer la signification conceptuelle de la multiplication et de la division</w:t>
            </w:r>
            <w:r w:rsidR="001A0CFC" w:rsidRPr="0006070D">
              <w:rPr>
                <w:rFonts w:asciiTheme="majorHAnsi" w:hAnsiTheme="majorHAnsi" w:cs="Open Sans"/>
                <w:sz w:val="20"/>
                <w:szCs w:val="20"/>
                <w:lang w:val="fr-CA"/>
              </w:rPr>
              <w:br/>
            </w:r>
            <w:r w:rsidR="0006070D" w:rsidRPr="00D0752A">
              <w:rPr>
                <w:rFonts w:asciiTheme="majorHAnsi" w:hAnsiTheme="majorHAnsi" w:cstheme="majorHAnsi"/>
                <w:sz w:val="20"/>
                <w:szCs w:val="20"/>
                <w:lang w:val="fr-CA"/>
              </w:rPr>
              <w:t xml:space="preserve">- </w:t>
            </w:r>
            <w:r w:rsidR="0006070D" w:rsidRPr="00D0752A">
              <w:rPr>
                <w:rFonts w:asciiTheme="majorHAnsi" w:eastAsia="ErgoLTPro-MediumCondensed" w:hAnsiTheme="majorHAnsi" w:cstheme="majorHAnsi"/>
                <w:sz w:val="20"/>
                <w:szCs w:val="20"/>
                <w:lang w:val="fr-CA" w:eastAsia="en-CA"/>
              </w:rPr>
              <w:t>Mod</w:t>
            </w:r>
            <w:r w:rsidR="0006070D">
              <w:rPr>
                <w:rFonts w:asciiTheme="majorHAnsi" w:eastAsia="ErgoLTPro-MediumCondensed" w:hAnsiTheme="majorHAnsi" w:cstheme="majorHAnsi"/>
                <w:sz w:val="20"/>
                <w:szCs w:val="20"/>
                <w:lang w:val="fr-CA" w:eastAsia="en-CA"/>
              </w:rPr>
              <w:t>é</w:t>
            </w:r>
            <w:r w:rsidR="0006070D" w:rsidRPr="00D0752A">
              <w:rPr>
                <w:rFonts w:asciiTheme="majorHAnsi" w:eastAsia="ErgoLTPro-MediumCondensed" w:hAnsiTheme="majorHAnsi" w:cstheme="majorHAnsi"/>
                <w:sz w:val="20"/>
                <w:szCs w:val="20"/>
                <w:lang w:val="fr-CA" w:eastAsia="en-CA"/>
              </w:rPr>
              <w:t>liser et</w:t>
            </w:r>
            <w:r w:rsidR="0006070D">
              <w:rPr>
                <w:rFonts w:asciiTheme="majorHAnsi" w:eastAsia="ErgoLTPro-MediumCondensed" w:hAnsiTheme="majorHAnsi" w:cstheme="majorHAnsi"/>
                <w:sz w:val="20"/>
                <w:szCs w:val="20"/>
                <w:lang w:val="fr-CA" w:eastAsia="en-CA"/>
              </w:rPr>
              <w:t xml:space="preserve"> </w:t>
            </w:r>
            <w:r w:rsidR="0006070D" w:rsidRPr="00D0752A">
              <w:rPr>
                <w:rFonts w:asciiTheme="majorHAnsi" w:eastAsia="ErgoLTPro-MediumCondensed" w:hAnsiTheme="majorHAnsi" w:cstheme="majorHAnsi"/>
                <w:sz w:val="20"/>
                <w:szCs w:val="20"/>
                <w:lang w:val="fr-CA" w:eastAsia="en-CA"/>
              </w:rPr>
              <w:t>symboliser des</w:t>
            </w:r>
            <w:r w:rsidR="0006070D">
              <w:rPr>
                <w:rFonts w:asciiTheme="majorHAnsi" w:eastAsia="ErgoLTPro-MediumCondensed" w:hAnsiTheme="majorHAnsi" w:cstheme="majorHAnsi"/>
                <w:sz w:val="20"/>
                <w:szCs w:val="20"/>
                <w:lang w:val="fr-CA" w:eastAsia="en-CA"/>
              </w:rPr>
              <w:t xml:space="preserve"> </w:t>
            </w:r>
            <w:r w:rsidR="0006070D" w:rsidRPr="00D0752A">
              <w:rPr>
                <w:rFonts w:asciiTheme="majorHAnsi" w:eastAsia="ErgoLTPro-MediumCondensed" w:hAnsiTheme="majorHAnsi" w:cstheme="majorHAnsi"/>
                <w:sz w:val="20"/>
                <w:szCs w:val="20"/>
                <w:lang w:val="fr-CA" w:eastAsia="en-CA"/>
              </w:rPr>
              <w:t>probl</w:t>
            </w:r>
            <w:r w:rsidR="0006070D">
              <w:rPr>
                <w:rFonts w:asciiTheme="majorHAnsi" w:eastAsia="ErgoLTPro-MediumCondensed" w:hAnsiTheme="majorHAnsi" w:cstheme="majorHAnsi"/>
                <w:sz w:val="20"/>
                <w:szCs w:val="20"/>
                <w:lang w:val="fr-CA" w:eastAsia="en-CA"/>
              </w:rPr>
              <w:t>è</w:t>
            </w:r>
            <w:r w:rsidR="0006070D" w:rsidRPr="00D0752A">
              <w:rPr>
                <w:rFonts w:asciiTheme="majorHAnsi" w:eastAsia="ErgoLTPro-MediumCondensed" w:hAnsiTheme="majorHAnsi" w:cstheme="majorHAnsi"/>
                <w:sz w:val="20"/>
                <w:szCs w:val="20"/>
                <w:lang w:val="fr-CA" w:eastAsia="en-CA"/>
              </w:rPr>
              <w:t>mes de</w:t>
            </w:r>
          </w:p>
          <w:p w14:paraId="3EA693EB" w14:textId="77777777" w:rsidR="0006070D" w:rsidRPr="00D0752A" w:rsidRDefault="0006070D" w:rsidP="0006070D">
            <w:pPr>
              <w:autoSpaceDE w:val="0"/>
              <w:autoSpaceDN w:val="0"/>
              <w:adjustRightInd w:val="0"/>
              <w:rPr>
                <w:rFonts w:asciiTheme="majorHAnsi" w:eastAsia="ErgoLTPro-MediumCondensed" w:hAnsiTheme="majorHAnsi" w:cstheme="majorHAnsi"/>
                <w:sz w:val="20"/>
                <w:szCs w:val="20"/>
                <w:lang w:val="fr-CA" w:eastAsia="en-CA"/>
              </w:rPr>
            </w:pPr>
            <w:proofErr w:type="gramStart"/>
            <w:r>
              <w:rPr>
                <w:rFonts w:asciiTheme="majorHAnsi" w:eastAsia="ErgoLTPro-MediumCondensed" w:hAnsiTheme="majorHAnsi" w:cstheme="majorHAnsi"/>
                <w:sz w:val="20"/>
                <w:szCs w:val="20"/>
                <w:lang w:val="fr-CA" w:eastAsia="en-CA"/>
              </w:rPr>
              <w:t>m</w:t>
            </w:r>
            <w:r w:rsidRPr="00D0752A">
              <w:rPr>
                <w:rFonts w:asciiTheme="majorHAnsi" w:eastAsia="ErgoLTPro-MediumCondensed" w:hAnsiTheme="majorHAnsi" w:cstheme="majorHAnsi"/>
                <w:sz w:val="20"/>
                <w:szCs w:val="20"/>
                <w:lang w:val="fr-CA" w:eastAsia="en-CA"/>
              </w:rPr>
              <w:t>ultiplication</w:t>
            </w:r>
            <w:proofErr w:type="gramEnd"/>
            <w:r>
              <w:rPr>
                <w:rFonts w:asciiTheme="majorHAnsi" w:eastAsia="ErgoLTPro-MediumCondensed" w:hAnsiTheme="majorHAnsi" w:cstheme="majorHAnsi"/>
                <w:sz w:val="20"/>
                <w:szCs w:val="20"/>
                <w:lang w:val="fr-CA" w:eastAsia="en-CA"/>
              </w:rPr>
              <w:t xml:space="preserve"> </w:t>
            </w:r>
            <w:r w:rsidRPr="00D0752A">
              <w:rPr>
                <w:rFonts w:asciiTheme="majorHAnsi" w:eastAsia="ErgoLTPro-MediumCondensed" w:hAnsiTheme="majorHAnsi" w:cstheme="majorHAnsi"/>
                <w:sz w:val="20"/>
                <w:szCs w:val="20"/>
                <w:lang w:val="fr-CA" w:eastAsia="en-CA"/>
              </w:rPr>
              <w:t>de chiffres</w:t>
            </w:r>
            <w:r>
              <w:rPr>
                <w:rFonts w:asciiTheme="majorHAnsi" w:eastAsia="ErgoLTPro-MediumCondensed" w:hAnsiTheme="majorHAnsi" w:cstheme="majorHAnsi"/>
                <w:sz w:val="20"/>
                <w:szCs w:val="20"/>
                <w:lang w:val="fr-CA" w:eastAsia="en-CA"/>
              </w:rPr>
              <w:t xml:space="preserve"> </w:t>
            </w:r>
            <w:r w:rsidRPr="00D0752A">
              <w:rPr>
                <w:rFonts w:asciiTheme="majorHAnsi" w:eastAsia="ErgoLTPro-MediumCondensed" w:hAnsiTheme="majorHAnsi" w:cstheme="majorHAnsi"/>
                <w:sz w:val="20"/>
                <w:szCs w:val="20"/>
                <w:lang w:val="fr-CA" w:eastAsia="en-CA"/>
              </w:rPr>
              <w:t>simples</w:t>
            </w:r>
            <w:r>
              <w:rPr>
                <w:rFonts w:asciiTheme="majorHAnsi" w:eastAsia="ErgoLTPro-MediumCondensed" w:hAnsiTheme="majorHAnsi" w:cstheme="majorHAnsi"/>
                <w:sz w:val="20"/>
                <w:szCs w:val="20"/>
                <w:lang w:val="fr-CA" w:eastAsia="en-CA"/>
              </w:rPr>
              <w:t xml:space="preserve"> </w:t>
            </w:r>
            <w:r w:rsidRPr="00D0752A">
              <w:rPr>
                <w:rFonts w:asciiTheme="majorHAnsi" w:eastAsia="ErgoLTPro-MediumCondensed" w:hAnsiTheme="majorHAnsi" w:cstheme="majorHAnsi"/>
                <w:sz w:val="20"/>
                <w:szCs w:val="20"/>
                <w:lang w:val="fr-CA" w:eastAsia="en-CA"/>
              </w:rPr>
              <w:t>concernant</w:t>
            </w:r>
          </w:p>
          <w:p w14:paraId="17856628" w14:textId="77777777" w:rsidR="0006070D" w:rsidRPr="00D0752A" w:rsidRDefault="0006070D" w:rsidP="0006070D">
            <w:pPr>
              <w:autoSpaceDE w:val="0"/>
              <w:autoSpaceDN w:val="0"/>
              <w:adjustRightInd w:val="0"/>
              <w:rPr>
                <w:rFonts w:asciiTheme="majorHAnsi" w:eastAsia="ErgoLTPro-MediumCondensed" w:hAnsiTheme="majorHAnsi" w:cstheme="majorHAnsi"/>
                <w:sz w:val="20"/>
                <w:szCs w:val="20"/>
                <w:lang w:val="fr-CA" w:eastAsia="en-CA"/>
              </w:rPr>
            </w:pPr>
            <w:proofErr w:type="gramStart"/>
            <w:r w:rsidRPr="00D0752A">
              <w:rPr>
                <w:rFonts w:asciiTheme="majorHAnsi" w:eastAsia="ErgoLTPro-MediumCondensed" w:hAnsiTheme="majorHAnsi" w:cstheme="majorHAnsi"/>
                <w:sz w:val="20"/>
                <w:szCs w:val="20"/>
                <w:lang w:val="fr-CA" w:eastAsia="en-CA"/>
              </w:rPr>
              <w:t>des</w:t>
            </w:r>
            <w:proofErr w:type="gramEnd"/>
            <w:r w:rsidRPr="00D0752A">
              <w:rPr>
                <w:rFonts w:asciiTheme="majorHAnsi" w:eastAsia="ErgoLTPro-MediumCondensed" w:hAnsiTheme="majorHAnsi" w:cstheme="majorHAnsi"/>
                <w:sz w:val="20"/>
                <w:szCs w:val="20"/>
                <w:lang w:val="fr-CA" w:eastAsia="en-CA"/>
              </w:rPr>
              <w:t xml:space="preserve"> groupes ou</w:t>
            </w:r>
            <w:r>
              <w:rPr>
                <w:rFonts w:asciiTheme="majorHAnsi" w:eastAsia="ErgoLTPro-MediumCondensed" w:hAnsiTheme="majorHAnsi" w:cstheme="majorHAnsi"/>
                <w:sz w:val="20"/>
                <w:szCs w:val="20"/>
                <w:lang w:val="fr-CA" w:eastAsia="en-CA"/>
              </w:rPr>
              <w:t xml:space="preserve"> </w:t>
            </w:r>
            <w:r w:rsidRPr="00D0752A">
              <w:rPr>
                <w:rFonts w:asciiTheme="majorHAnsi" w:eastAsia="ErgoLTPro-MediumCondensed" w:hAnsiTheme="majorHAnsi" w:cstheme="majorHAnsi"/>
                <w:sz w:val="20"/>
                <w:szCs w:val="20"/>
                <w:lang w:val="fr-CA" w:eastAsia="en-CA"/>
              </w:rPr>
              <w:t>des mesures</w:t>
            </w:r>
            <w:r>
              <w:rPr>
                <w:rFonts w:asciiTheme="majorHAnsi" w:eastAsia="ErgoLTPro-MediumCondensed" w:hAnsiTheme="majorHAnsi" w:cstheme="majorHAnsi"/>
                <w:sz w:val="20"/>
                <w:szCs w:val="20"/>
                <w:lang w:val="fr-CA" w:eastAsia="en-CA"/>
              </w:rPr>
              <w:t xml:space="preserve"> é</w:t>
            </w:r>
            <w:r w:rsidRPr="00D0752A">
              <w:rPr>
                <w:rFonts w:asciiTheme="majorHAnsi" w:eastAsia="ErgoLTPro-MediumCondensed" w:hAnsiTheme="majorHAnsi" w:cstheme="majorHAnsi"/>
                <w:sz w:val="20"/>
                <w:szCs w:val="20"/>
                <w:lang w:val="fr-CA" w:eastAsia="en-CA"/>
              </w:rPr>
              <w:t>gales (c-</w:t>
            </w:r>
            <w:r>
              <w:rPr>
                <w:rFonts w:asciiTheme="majorHAnsi" w:eastAsia="ErgoLTPro-MediumCondensed" w:hAnsiTheme="majorHAnsi" w:cstheme="majorHAnsi"/>
                <w:sz w:val="20"/>
                <w:szCs w:val="20"/>
                <w:lang w:val="fr-CA" w:eastAsia="en-CA"/>
              </w:rPr>
              <w:t>à</w:t>
            </w:r>
            <w:r w:rsidRPr="00D0752A">
              <w:rPr>
                <w:rFonts w:asciiTheme="majorHAnsi" w:eastAsia="ErgoLTPro-MediumCondensed" w:hAnsiTheme="majorHAnsi" w:cstheme="majorHAnsi"/>
                <w:sz w:val="20"/>
                <w:szCs w:val="20"/>
                <w:lang w:val="fr-CA" w:eastAsia="en-CA"/>
              </w:rPr>
              <w:t>-d.,</w:t>
            </w:r>
          </w:p>
          <w:p w14:paraId="73ACC074" w14:textId="77777777" w:rsidR="0006070D" w:rsidRPr="005D09EE" w:rsidRDefault="0006070D" w:rsidP="0006070D">
            <w:pPr>
              <w:autoSpaceDE w:val="0"/>
              <w:autoSpaceDN w:val="0"/>
              <w:adjustRightInd w:val="0"/>
              <w:rPr>
                <w:rFonts w:asciiTheme="majorHAnsi" w:eastAsia="ErgoLTPro-MediumCondensed" w:hAnsiTheme="majorHAnsi" w:cstheme="majorHAnsi"/>
                <w:sz w:val="20"/>
                <w:szCs w:val="20"/>
                <w:lang w:val="fr-CA" w:eastAsia="en-CA"/>
              </w:rPr>
            </w:pPr>
            <w:proofErr w:type="gramStart"/>
            <w:r w:rsidRPr="005D09EE">
              <w:rPr>
                <w:rFonts w:asciiTheme="majorHAnsi" w:eastAsia="ErgoLTPro-MediumCondensed" w:hAnsiTheme="majorHAnsi" w:cstheme="majorHAnsi"/>
                <w:sz w:val="20"/>
                <w:szCs w:val="20"/>
                <w:lang w:val="fr-CA" w:eastAsia="en-CA"/>
              </w:rPr>
              <w:t>bonds</w:t>
            </w:r>
            <w:proofErr w:type="gramEnd"/>
            <w:r w:rsidRPr="005D09EE">
              <w:rPr>
                <w:rFonts w:asciiTheme="majorHAnsi" w:eastAsia="ErgoLTPro-MediumCondensed" w:hAnsiTheme="majorHAnsi" w:cstheme="majorHAnsi"/>
                <w:sz w:val="20"/>
                <w:szCs w:val="20"/>
                <w:lang w:val="fr-CA" w:eastAsia="en-CA"/>
              </w:rPr>
              <w:t xml:space="preserve"> égaux sur une droite numérique), et les relier à l’addition.</w:t>
            </w:r>
            <w:r w:rsidRPr="005D09EE">
              <w:rPr>
                <w:rFonts w:asciiTheme="majorHAnsi" w:hAnsiTheme="majorHAnsi" w:cs="Open Sans"/>
                <w:sz w:val="20"/>
                <w:szCs w:val="20"/>
                <w:highlight w:val="yellow"/>
                <w:lang w:val="fr-CA"/>
              </w:rPr>
              <w:br/>
            </w:r>
            <w:r w:rsidRPr="005D09EE">
              <w:rPr>
                <w:rFonts w:asciiTheme="majorHAnsi" w:hAnsiTheme="majorHAnsi" w:cstheme="majorHAnsi"/>
                <w:sz w:val="20"/>
                <w:szCs w:val="20"/>
                <w:lang w:val="fr-CA"/>
              </w:rPr>
              <w:t xml:space="preserve">- </w:t>
            </w:r>
            <w:r w:rsidRPr="005D09EE">
              <w:rPr>
                <w:rFonts w:asciiTheme="majorHAnsi" w:eastAsia="ErgoLTPro-MediumCondensed" w:hAnsiTheme="majorHAnsi" w:cstheme="majorHAnsi"/>
                <w:sz w:val="20"/>
                <w:szCs w:val="20"/>
                <w:lang w:val="fr-CA" w:eastAsia="en-CA"/>
              </w:rPr>
              <w:t>Utiliser les</w:t>
            </w:r>
            <w:r>
              <w:rPr>
                <w:rFonts w:asciiTheme="majorHAnsi" w:eastAsia="ErgoLTPro-MediumCondensed" w:hAnsiTheme="majorHAnsi" w:cstheme="majorHAnsi"/>
                <w:sz w:val="20"/>
                <w:szCs w:val="20"/>
                <w:lang w:val="fr-CA" w:eastAsia="en-CA"/>
              </w:rPr>
              <w:t xml:space="preserve"> </w:t>
            </w:r>
            <w:r w:rsidRPr="005D09EE">
              <w:rPr>
                <w:rFonts w:asciiTheme="majorHAnsi" w:eastAsia="ErgoLTPro-MediumCondensed" w:hAnsiTheme="majorHAnsi" w:cstheme="majorHAnsi"/>
                <w:sz w:val="20"/>
                <w:szCs w:val="20"/>
                <w:lang w:val="fr-CA" w:eastAsia="en-CA"/>
              </w:rPr>
              <w:t>propri</w:t>
            </w:r>
            <w:r>
              <w:rPr>
                <w:rFonts w:asciiTheme="majorHAnsi" w:eastAsia="ErgoLTPro-MediumCondensed" w:hAnsiTheme="majorHAnsi" w:cstheme="majorHAnsi"/>
                <w:sz w:val="20"/>
                <w:szCs w:val="20"/>
                <w:lang w:val="fr-CA" w:eastAsia="en-CA"/>
              </w:rPr>
              <w:t>é</w:t>
            </w:r>
            <w:r w:rsidRPr="005D09EE">
              <w:rPr>
                <w:rFonts w:asciiTheme="majorHAnsi" w:eastAsia="ErgoLTPro-MediumCondensed" w:hAnsiTheme="majorHAnsi" w:cstheme="majorHAnsi"/>
                <w:sz w:val="20"/>
                <w:szCs w:val="20"/>
                <w:lang w:val="fr-CA" w:eastAsia="en-CA"/>
              </w:rPr>
              <w:t>t</w:t>
            </w:r>
            <w:r>
              <w:rPr>
                <w:rFonts w:asciiTheme="majorHAnsi" w:eastAsia="ErgoLTPro-MediumCondensed" w:hAnsiTheme="majorHAnsi" w:cstheme="majorHAnsi"/>
                <w:sz w:val="20"/>
                <w:szCs w:val="20"/>
                <w:lang w:val="fr-CA" w:eastAsia="en-CA"/>
              </w:rPr>
              <w:t>é</w:t>
            </w:r>
            <w:r w:rsidRPr="005D09EE">
              <w:rPr>
                <w:rFonts w:asciiTheme="majorHAnsi" w:eastAsia="ErgoLTPro-MediumCondensed" w:hAnsiTheme="majorHAnsi" w:cstheme="majorHAnsi"/>
                <w:sz w:val="20"/>
                <w:szCs w:val="20"/>
                <w:lang w:val="fr-CA" w:eastAsia="en-CA"/>
              </w:rPr>
              <w:t>s de</w:t>
            </w:r>
            <w:r>
              <w:rPr>
                <w:rFonts w:asciiTheme="majorHAnsi" w:eastAsia="ErgoLTPro-MediumCondensed" w:hAnsiTheme="majorHAnsi" w:cstheme="majorHAnsi"/>
                <w:sz w:val="20"/>
                <w:szCs w:val="20"/>
                <w:lang w:val="fr-CA" w:eastAsia="en-CA"/>
              </w:rPr>
              <w:t xml:space="preserve"> </w:t>
            </w:r>
            <w:r w:rsidRPr="005D09EE">
              <w:rPr>
                <w:rFonts w:asciiTheme="majorHAnsi" w:eastAsia="ErgoLTPro-MediumCondensed" w:hAnsiTheme="majorHAnsi" w:cstheme="majorHAnsi"/>
                <w:sz w:val="20"/>
                <w:szCs w:val="20"/>
                <w:lang w:val="fr-CA" w:eastAsia="en-CA"/>
              </w:rPr>
              <w:t>la multiplication</w:t>
            </w:r>
            <w:r>
              <w:rPr>
                <w:rFonts w:asciiTheme="majorHAnsi" w:eastAsia="ErgoLTPro-MediumCondensed" w:hAnsiTheme="majorHAnsi" w:cstheme="majorHAnsi"/>
                <w:sz w:val="20"/>
                <w:szCs w:val="20"/>
                <w:lang w:val="fr-CA" w:eastAsia="en-CA"/>
              </w:rPr>
              <w:t xml:space="preserve"> </w:t>
            </w:r>
            <w:r w:rsidRPr="005D09EE">
              <w:rPr>
                <w:rFonts w:asciiTheme="majorHAnsi" w:eastAsia="ErgoLTPro-MediumCondensed" w:hAnsiTheme="majorHAnsi" w:cstheme="majorHAnsi"/>
                <w:sz w:val="20"/>
                <w:szCs w:val="20"/>
                <w:lang w:val="fr-CA" w:eastAsia="en-CA"/>
              </w:rPr>
              <w:t>et de la division</w:t>
            </w:r>
            <w:r>
              <w:rPr>
                <w:rFonts w:asciiTheme="majorHAnsi" w:eastAsia="ErgoLTPro-MediumCondensed" w:hAnsiTheme="majorHAnsi" w:cstheme="majorHAnsi"/>
                <w:sz w:val="20"/>
                <w:szCs w:val="20"/>
                <w:lang w:val="fr-CA" w:eastAsia="en-CA"/>
              </w:rPr>
              <w:t xml:space="preserve"> </w:t>
            </w:r>
            <w:r w:rsidRPr="005D09EE">
              <w:rPr>
                <w:rFonts w:asciiTheme="majorHAnsi" w:eastAsia="ErgoLTPro-MediumCondensed" w:hAnsiTheme="majorHAnsi" w:cstheme="majorHAnsi"/>
                <w:sz w:val="20"/>
                <w:szCs w:val="20"/>
                <w:lang w:val="fr-CA" w:eastAsia="en-CA"/>
              </w:rPr>
              <w:t>pour r</w:t>
            </w:r>
            <w:r>
              <w:rPr>
                <w:rFonts w:asciiTheme="majorHAnsi" w:eastAsia="ErgoLTPro-MediumCondensed" w:hAnsiTheme="majorHAnsi" w:cstheme="majorHAnsi"/>
                <w:sz w:val="20"/>
                <w:szCs w:val="20"/>
                <w:lang w:val="fr-CA" w:eastAsia="en-CA"/>
              </w:rPr>
              <w:t>é</w:t>
            </w:r>
            <w:r w:rsidRPr="005D09EE">
              <w:rPr>
                <w:rFonts w:asciiTheme="majorHAnsi" w:eastAsia="ErgoLTPro-MediumCondensed" w:hAnsiTheme="majorHAnsi" w:cstheme="majorHAnsi"/>
                <w:sz w:val="20"/>
                <w:szCs w:val="20"/>
                <w:lang w:val="fr-CA" w:eastAsia="en-CA"/>
              </w:rPr>
              <w:t>soudre</w:t>
            </w:r>
            <w:r>
              <w:rPr>
                <w:rFonts w:asciiTheme="majorHAnsi" w:eastAsia="ErgoLTPro-MediumCondensed" w:hAnsiTheme="majorHAnsi" w:cstheme="majorHAnsi"/>
                <w:sz w:val="20"/>
                <w:szCs w:val="20"/>
                <w:lang w:val="fr-CA" w:eastAsia="en-CA"/>
              </w:rPr>
              <w:t xml:space="preserve"> </w:t>
            </w:r>
            <w:r w:rsidRPr="005D09EE">
              <w:rPr>
                <w:rFonts w:asciiTheme="majorHAnsi" w:eastAsia="ErgoLTPro-MediumCondensed" w:hAnsiTheme="majorHAnsi" w:cstheme="majorHAnsi"/>
                <w:sz w:val="20"/>
                <w:szCs w:val="20"/>
                <w:lang w:val="fr-CA" w:eastAsia="en-CA"/>
              </w:rPr>
              <w:t>des probl</w:t>
            </w:r>
            <w:r>
              <w:rPr>
                <w:rFonts w:asciiTheme="majorHAnsi" w:eastAsia="ErgoLTPro-MediumCondensed" w:hAnsiTheme="majorHAnsi" w:cstheme="majorHAnsi"/>
                <w:sz w:val="20"/>
                <w:szCs w:val="20"/>
                <w:lang w:val="fr-CA" w:eastAsia="en-CA"/>
              </w:rPr>
              <w:t>è</w:t>
            </w:r>
            <w:r w:rsidRPr="005D09EE">
              <w:rPr>
                <w:rFonts w:asciiTheme="majorHAnsi" w:eastAsia="ErgoLTPro-MediumCondensed" w:hAnsiTheme="majorHAnsi" w:cstheme="majorHAnsi"/>
                <w:sz w:val="20"/>
                <w:szCs w:val="20"/>
                <w:lang w:val="fr-CA" w:eastAsia="en-CA"/>
              </w:rPr>
              <w:t>mes</w:t>
            </w:r>
            <w:r>
              <w:rPr>
                <w:rFonts w:asciiTheme="majorHAnsi" w:eastAsia="ErgoLTPro-MediumCondensed" w:hAnsiTheme="majorHAnsi" w:cstheme="majorHAnsi"/>
                <w:sz w:val="20"/>
                <w:szCs w:val="20"/>
                <w:lang w:val="fr-CA" w:eastAsia="en-CA"/>
              </w:rPr>
              <w:t xml:space="preserve"> </w:t>
            </w:r>
            <w:r w:rsidRPr="005D09EE">
              <w:rPr>
                <w:rFonts w:asciiTheme="majorHAnsi" w:eastAsia="ErgoLTPro-MediumCondensed" w:hAnsiTheme="majorHAnsi" w:cstheme="majorHAnsi"/>
                <w:sz w:val="20"/>
                <w:szCs w:val="20"/>
                <w:lang w:val="fr-CA" w:eastAsia="en-CA"/>
              </w:rPr>
              <w:t>(p. ex. :</w:t>
            </w:r>
            <w:r>
              <w:rPr>
                <w:rFonts w:asciiTheme="majorHAnsi" w:eastAsia="ErgoLTPro-MediumCondensed" w:hAnsiTheme="majorHAnsi" w:cstheme="majorHAnsi"/>
                <w:sz w:val="20"/>
                <w:szCs w:val="20"/>
                <w:lang w:val="fr-CA" w:eastAsia="en-CA"/>
              </w:rPr>
              <w:t xml:space="preserve"> </w:t>
            </w:r>
            <w:r w:rsidRPr="005D09EE">
              <w:rPr>
                <w:rFonts w:asciiTheme="majorHAnsi" w:eastAsia="ErgoLTPro-MediumCondensed" w:hAnsiTheme="majorHAnsi" w:cstheme="majorHAnsi"/>
                <w:sz w:val="20"/>
                <w:szCs w:val="20"/>
                <w:lang w:val="fr-CA" w:eastAsia="en-CA"/>
              </w:rPr>
              <w:t>multiplier ou</w:t>
            </w:r>
            <w:r>
              <w:rPr>
                <w:rFonts w:asciiTheme="majorHAnsi" w:eastAsia="ErgoLTPro-MediumCondensed" w:hAnsiTheme="majorHAnsi" w:cstheme="majorHAnsi"/>
                <w:sz w:val="20"/>
                <w:szCs w:val="20"/>
                <w:lang w:val="fr-CA" w:eastAsia="en-CA"/>
              </w:rPr>
              <w:t xml:space="preserve"> </w:t>
            </w:r>
            <w:r w:rsidRPr="005D09EE">
              <w:rPr>
                <w:rFonts w:asciiTheme="majorHAnsi" w:eastAsia="ErgoLTPro-MediumCondensed" w:hAnsiTheme="majorHAnsi" w:cstheme="majorHAnsi"/>
                <w:sz w:val="20"/>
                <w:szCs w:val="20"/>
                <w:lang w:val="fr-CA" w:eastAsia="en-CA"/>
              </w:rPr>
              <w:t>diviser par 1, la</w:t>
            </w:r>
            <w:r>
              <w:rPr>
                <w:rFonts w:asciiTheme="majorHAnsi" w:eastAsia="ErgoLTPro-MediumCondensed" w:hAnsiTheme="majorHAnsi" w:cstheme="majorHAnsi"/>
                <w:sz w:val="20"/>
                <w:szCs w:val="20"/>
                <w:lang w:val="fr-CA" w:eastAsia="en-CA"/>
              </w:rPr>
              <w:t xml:space="preserve"> </w:t>
            </w:r>
            <w:r w:rsidRPr="005D09EE">
              <w:rPr>
                <w:rFonts w:asciiTheme="majorHAnsi" w:eastAsia="ErgoLTPro-MediumCondensed" w:hAnsiTheme="majorHAnsi" w:cstheme="majorHAnsi"/>
                <w:sz w:val="20"/>
                <w:szCs w:val="20"/>
                <w:lang w:val="fr-CA" w:eastAsia="en-CA"/>
              </w:rPr>
              <w:t>commutativit</w:t>
            </w:r>
            <w:r>
              <w:rPr>
                <w:rFonts w:asciiTheme="majorHAnsi" w:eastAsia="ErgoLTPro-MediumCondensed" w:hAnsiTheme="majorHAnsi" w:cstheme="majorHAnsi"/>
                <w:sz w:val="20"/>
                <w:szCs w:val="20"/>
                <w:lang w:val="fr-CA" w:eastAsia="en-CA"/>
              </w:rPr>
              <w:t xml:space="preserve">é </w:t>
            </w:r>
            <w:r w:rsidRPr="005D09EE">
              <w:rPr>
                <w:rFonts w:asciiTheme="majorHAnsi" w:eastAsia="ErgoLTPro-MediumCondensed" w:hAnsiTheme="majorHAnsi" w:cstheme="majorHAnsi"/>
                <w:sz w:val="20"/>
                <w:szCs w:val="20"/>
                <w:lang w:val="fr-CA" w:eastAsia="en-CA"/>
              </w:rPr>
              <w:t>de la</w:t>
            </w:r>
            <w:r>
              <w:rPr>
                <w:rFonts w:asciiTheme="majorHAnsi" w:eastAsia="ErgoLTPro-MediumCondensed" w:hAnsiTheme="majorHAnsi" w:cstheme="majorHAnsi"/>
                <w:sz w:val="20"/>
                <w:szCs w:val="20"/>
                <w:lang w:val="fr-CA" w:eastAsia="en-CA"/>
              </w:rPr>
              <w:t xml:space="preserve"> </w:t>
            </w:r>
            <w:r w:rsidRPr="005D09EE">
              <w:rPr>
                <w:rFonts w:asciiTheme="majorHAnsi" w:eastAsia="ErgoLTPro-MediumCondensed" w:hAnsiTheme="majorHAnsi" w:cstheme="majorHAnsi"/>
                <w:sz w:val="20"/>
                <w:szCs w:val="20"/>
                <w:lang w:val="fr-CA" w:eastAsia="en-CA"/>
              </w:rPr>
              <w:t>multiplication).</w:t>
            </w:r>
            <w:r w:rsidRPr="005D09EE">
              <w:rPr>
                <w:rFonts w:asciiTheme="majorHAnsi" w:hAnsiTheme="majorHAnsi" w:cstheme="majorHAnsi"/>
                <w:sz w:val="20"/>
                <w:szCs w:val="20"/>
                <w:lang w:val="fr-CA"/>
              </w:rPr>
              <w:br/>
              <w:t xml:space="preserve">- </w:t>
            </w:r>
            <w:r w:rsidRPr="005D09EE">
              <w:rPr>
                <w:rFonts w:asciiTheme="majorHAnsi" w:eastAsia="ErgoLTPro-MediumCondensed" w:hAnsiTheme="majorHAnsi" w:cstheme="majorHAnsi"/>
                <w:sz w:val="20"/>
                <w:szCs w:val="20"/>
                <w:lang w:val="fr-CA" w:eastAsia="en-CA"/>
              </w:rPr>
              <w:t>Mod</w:t>
            </w:r>
            <w:r>
              <w:rPr>
                <w:rFonts w:asciiTheme="majorHAnsi" w:eastAsia="ErgoLTPro-MediumCondensed" w:hAnsiTheme="majorHAnsi" w:cstheme="majorHAnsi"/>
                <w:sz w:val="20"/>
                <w:szCs w:val="20"/>
                <w:lang w:val="fr-CA" w:eastAsia="en-CA"/>
              </w:rPr>
              <w:t>é</w:t>
            </w:r>
            <w:r w:rsidRPr="005D09EE">
              <w:rPr>
                <w:rFonts w:asciiTheme="majorHAnsi" w:eastAsia="ErgoLTPro-MediumCondensed" w:hAnsiTheme="majorHAnsi" w:cstheme="majorHAnsi"/>
                <w:sz w:val="20"/>
                <w:szCs w:val="20"/>
                <w:lang w:val="fr-CA" w:eastAsia="en-CA"/>
              </w:rPr>
              <w:t>liser et</w:t>
            </w:r>
            <w:r>
              <w:rPr>
                <w:rFonts w:asciiTheme="majorHAnsi" w:eastAsia="ErgoLTPro-MediumCondensed" w:hAnsiTheme="majorHAnsi" w:cstheme="majorHAnsi"/>
                <w:sz w:val="20"/>
                <w:szCs w:val="20"/>
                <w:lang w:val="fr-CA" w:eastAsia="en-CA"/>
              </w:rPr>
              <w:t xml:space="preserve"> </w:t>
            </w:r>
            <w:r w:rsidRPr="005D09EE">
              <w:rPr>
                <w:rFonts w:asciiTheme="majorHAnsi" w:eastAsia="ErgoLTPro-MediumCondensed" w:hAnsiTheme="majorHAnsi" w:cstheme="majorHAnsi"/>
                <w:sz w:val="20"/>
                <w:szCs w:val="20"/>
                <w:lang w:val="fr-CA" w:eastAsia="en-CA"/>
              </w:rPr>
              <w:t>symboliser</w:t>
            </w:r>
            <w:r>
              <w:rPr>
                <w:rFonts w:asciiTheme="majorHAnsi" w:eastAsia="ErgoLTPro-MediumCondensed" w:hAnsiTheme="majorHAnsi" w:cstheme="majorHAnsi"/>
                <w:sz w:val="20"/>
                <w:szCs w:val="20"/>
                <w:lang w:val="fr-CA" w:eastAsia="en-CA"/>
              </w:rPr>
              <w:t xml:space="preserve"> </w:t>
            </w:r>
            <w:r w:rsidRPr="005D09EE">
              <w:rPr>
                <w:rFonts w:asciiTheme="majorHAnsi" w:eastAsia="ErgoLTPro-MediumCondensed" w:hAnsiTheme="majorHAnsi" w:cstheme="majorHAnsi"/>
                <w:sz w:val="20"/>
                <w:szCs w:val="20"/>
                <w:lang w:val="fr-CA" w:eastAsia="en-CA"/>
              </w:rPr>
              <w:t>des probl</w:t>
            </w:r>
            <w:r>
              <w:rPr>
                <w:rFonts w:asciiTheme="majorHAnsi" w:eastAsia="ErgoLTPro-MediumCondensed" w:hAnsiTheme="majorHAnsi" w:cstheme="majorHAnsi"/>
                <w:sz w:val="20"/>
                <w:szCs w:val="20"/>
                <w:lang w:val="fr-CA" w:eastAsia="en-CA"/>
              </w:rPr>
              <w:t>è</w:t>
            </w:r>
            <w:r w:rsidRPr="005D09EE">
              <w:rPr>
                <w:rFonts w:asciiTheme="majorHAnsi" w:eastAsia="ErgoLTPro-MediumCondensed" w:hAnsiTheme="majorHAnsi" w:cstheme="majorHAnsi"/>
                <w:sz w:val="20"/>
                <w:szCs w:val="20"/>
                <w:lang w:val="fr-CA" w:eastAsia="en-CA"/>
              </w:rPr>
              <w:t>mes</w:t>
            </w:r>
            <w:r>
              <w:rPr>
                <w:rFonts w:asciiTheme="majorHAnsi" w:eastAsia="ErgoLTPro-MediumCondensed" w:hAnsiTheme="majorHAnsi" w:cstheme="majorHAnsi"/>
                <w:sz w:val="20"/>
                <w:szCs w:val="20"/>
                <w:lang w:val="fr-CA" w:eastAsia="en-CA"/>
              </w:rPr>
              <w:t xml:space="preserve"> </w:t>
            </w:r>
            <w:r w:rsidRPr="005D09EE">
              <w:rPr>
                <w:rFonts w:asciiTheme="majorHAnsi" w:eastAsia="ErgoLTPro-MediumCondensed" w:hAnsiTheme="majorHAnsi" w:cstheme="majorHAnsi"/>
                <w:sz w:val="20"/>
                <w:szCs w:val="20"/>
                <w:lang w:val="fr-CA" w:eastAsia="en-CA"/>
              </w:rPr>
              <w:t>de division de</w:t>
            </w:r>
            <w:r>
              <w:rPr>
                <w:rFonts w:asciiTheme="majorHAnsi" w:eastAsia="ErgoLTPro-MediumCondensed" w:hAnsiTheme="majorHAnsi" w:cstheme="majorHAnsi"/>
                <w:sz w:val="20"/>
                <w:szCs w:val="20"/>
                <w:lang w:val="fr-CA" w:eastAsia="en-CA"/>
              </w:rPr>
              <w:t xml:space="preserve"> </w:t>
            </w:r>
            <w:r w:rsidRPr="005D09EE">
              <w:rPr>
                <w:rFonts w:asciiTheme="majorHAnsi" w:eastAsia="ErgoLTPro-MediumCondensed" w:hAnsiTheme="majorHAnsi" w:cstheme="majorHAnsi"/>
                <w:sz w:val="20"/>
                <w:szCs w:val="20"/>
                <w:lang w:val="fr-CA" w:eastAsia="en-CA"/>
              </w:rPr>
              <w:t>partages et de</w:t>
            </w:r>
            <w:r>
              <w:rPr>
                <w:rFonts w:asciiTheme="majorHAnsi" w:eastAsia="ErgoLTPro-MediumCondensed" w:hAnsiTheme="majorHAnsi" w:cstheme="majorHAnsi"/>
                <w:sz w:val="20"/>
                <w:szCs w:val="20"/>
                <w:lang w:val="fr-CA" w:eastAsia="en-CA"/>
              </w:rPr>
              <w:t xml:space="preserve"> </w:t>
            </w:r>
            <w:r w:rsidRPr="005D09EE">
              <w:rPr>
                <w:rFonts w:asciiTheme="majorHAnsi" w:eastAsia="ErgoLTPro-MediumCondensed" w:hAnsiTheme="majorHAnsi" w:cstheme="majorHAnsi"/>
                <w:sz w:val="20"/>
                <w:szCs w:val="20"/>
                <w:lang w:val="fr-CA" w:eastAsia="en-CA"/>
              </w:rPr>
              <w:t>regroupements</w:t>
            </w:r>
          </w:p>
          <w:p w14:paraId="7B363472" w14:textId="45601D9F" w:rsidR="00122532" w:rsidRPr="0006070D" w:rsidRDefault="0006070D" w:rsidP="0006070D">
            <w:pPr>
              <w:spacing w:after="60"/>
              <w:rPr>
                <w:rFonts w:asciiTheme="majorHAnsi" w:hAnsiTheme="majorHAnsi" w:cs="Open Sans"/>
                <w:sz w:val="20"/>
                <w:szCs w:val="20"/>
                <w:lang w:val="fr-CA"/>
              </w:rPr>
            </w:pPr>
            <w:proofErr w:type="gramStart"/>
            <w:r>
              <w:rPr>
                <w:rFonts w:asciiTheme="majorHAnsi" w:eastAsia="ErgoLTPro-MediumCondensed" w:hAnsiTheme="majorHAnsi" w:cstheme="majorHAnsi"/>
                <w:sz w:val="20"/>
                <w:szCs w:val="20"/>
                <w:lang w:val="fr-CA" w:eastAsia="en-CA"/>
              </w:rPr>
              <w:t>é</w:t>
            </w:r>
            <w:r w:rsidRPr="005D09EE">
              <w:rPr>
                <w:rFonts w:asciiTheme="majorHAnsi" w:eastAsia="ErgoLTPro-MediumCondensed" w:hAnsiTheme="majorHAnsi" w:cstheme="majorHAnsi"/>
                <w:sz w:val="20"/>
                <w:szCs w:val="20"/>
                <w:lang w:val="fr-CA" w:eastAsia="en-CA"/>
              </w:rPr>
              <w:t>gaux</w:t>
            </w:r>
            <w:proofErr w:type="gramEnd"/>
            <w:r w:rsidRPr="005D09EE">
              <w:rPr>
                <w:rFonts w:asciiTheme="majorHAnsi" w:eastAsia="ErgoLTPro-MediumCondensed" w:hAnsiTheme="majorHAnsi" w:cstheme="majorHAnsi"/>
                <w:sz w:val="20"/>
                <w:szCs w:val="20"/>
                <w:lang w:val="fr-CA" w:eastAsia="en-CA"/>
              </w:rPr>
              <w:t>, et les</w:t>
            </w:r>
            <w:r>
              <w:rPr>
                <w:rFonts w:asciiTheme="majorHAnsi" w:eastAsia="ErgoLTPro-MediumCondensed" w:hAnsiTheme="majorHAnsi" w:cstheme="majorHAnsi"/>
                <w:sz w:val="20"/>
                <w:szCs w:val="20"/>
                <w:lang w:val="fr-CA" w:eastAsia="en-CA"/>
              </w:rPr>
              <w:t xml:space="preserve"> </w:t>
            </w:r>
            <w:r w:rsidRPr="005D09EE">
              <w:rPr>
                <w:rFonts w:asciiTheme="majorHAnsi" w:eastAsia="ErgoLTPro-MediumCondensed" w:hAnsiTheme="majorHAnsi" w:cstheme="majorHAnsi"/>
                <w:sz w:val="20"/>
                <w:szCs w:val="20"/>
                <w:lang w:val="fr-CA" w:eastAsia="en-CA"/>
              </w:rPr>
              <w:t>relier à la soustraction.</w:t>
            </w:r>
          </w:p>
        </w:tc>
      </w:tr>
      <w:tr w:rsidR="007174F8" w:rsidRPr="00F232A2" w14:paraId="7B36347B" w14:textId="77777777" w:rsidTr="63BA97D8">
        <w:tc>
          <w:tcPr>
            <w:tcW w:w="3685" w:type="dxa"/>
            <w:shd w:val="clear" w:color="auto" w:fill="auto"/>
          </w:tcPr>
          <w:p w14:paraId="5F806908" w14:textId="05EFBAFF" w:rsidR="007B7752" w:rsidRPr="00104E51" w:rsidRDefault="00B25B37">
            <w:pPr>
              <w:shd w:val="clear" w:color="auto" w:fill="FFFFFF"/>
              <w:rPr>
                <w:rFonts w:asciiTheme="majorHAnsi" w:hAnsiTheme="majorHAnsi" w:cstheme="majorHAnsi"/>
                <w:sz w:val="20"/>
                <w:szCs w:val="20"/>
                <w:lang w:val="fr-CA"/>
              </w:rPr>
            </w:pPr>
            <w:r w:rsidRPr="00104E51">
              <w:rPr>
                <w:rFonts w:asciiTheme="majorHAnsi" w:hAnsiTheme="majorHAnsi" w:cstheme="majorHAnsi"/>
                <w:b/>
                <w:color w:val="222222"/>
                <w:sz w:val="20"/>
                <w:szCs w:val="20"/>
                <w:lang w:val="fr-CA"/>
              </w:rPr>
              <w:t>N</w:t>
            </w:r>
            <w:r w:rsidR="003F661B" w:rsidRPr="00104E51">
              <w:rPr>
                <w:rFonts w:asciiTheme="majorHAnsi" w:hAnsiTheme="majorHAnsi" w:cstheme="majorHAnsi"/>
                <w:b/>
                <w:color w:val="222222"/>
                <w:sz w:val="20"/>
                <w:szCs w:val="20"/>
                <w:lang w:val="fr-CA"/>
              </w:rPr>
              <w:t>13</w:t>
            </w:r>
            <w:r w:rsidR="003F661B" w:rsidRPr="00104E51">
              <w:rPr>
                <w:rFonts w:asciiTheme="majorHAnsi" w:hAnsiTheme="majorHAnsi" w:cstheme="majorHAnsi"/>
                <w:color w:val="222222"/>
                <w:sz w:val="20"/>
                <w:szCs w:val="20"/>
                <w:lang w:val="fr-CA"/>
              </w:rPr>
              <w:t xml:space="preserve"> </w:t>
            </w:r>
            <w:r w:rsidR="007B7752" w:rsidRPr="00104E51">
              <w:rPr>
                <w:rFonts w:asciiTheme="majorHAnsi" w:hAnsiTheme="majorHAnsi" w:cstheme="majorHAnsi"/>
                <w:sz w:val="20"/>
                <w:szCs w:val="20"/>
                <w:lang w:val="fr-CA"/>
              </w:rPr>
              <w:t>On s’attend à ce que les élèves montrent qu’ils ont compris les fractions en</w:t>
            </w:r>
            <w:r w:rsidR="000A799F">
              <w:rPr>
                <w:rFonts w:asciiTheme="majorHAnsi" w:hAnsiTheme="majorHAnsi" w:cstheme="majorHAnsi"/>
                <w:sz w:val="20"/>
                <w:szCs w:val="20"/>
                <w:lang w:val="fr-CA"/>
              </w:rPr>
              <w:t xml:space="preserve"> </w:t>
            </w:r>
            <w:r w:rsidR="007B7752" w:rsidRPr="00104E51">
              <w:rPr>
                <w:rFonts w:asciiTheme="majorHAnsi" w:hAnsiTheme="majorHAnsi" w:cstheme="majorHAnsi"/>
                <w:sz w:val="20"/>
                <w:szCs w:val="20"/>
                <w:lang w:val="fr-CA"/>
              </w:rPr>
              <w:t>:</w:t>
            </w:r>
          </w:p>
          <w:p w14:paraId="2BA294EC" w14:textId="77777777" w:rsidR="007B7752" w:rsidRPr="00104E51" w:rsidRDefault="007B7752">
            <w:pPr>
              <w:shd w:val="clear" w:color="auto" w:fill="FFFFFF"/>
              <w:rPr>
                <w:rFonts w:asciiTheme="majorHAnsi" w:hAnsiTheme="majorHAnsi" w:cstheme="majorHAnsi"/>
                <w:sz w:val="20"/>
                <w:szCs w:val="20"/>
                <w:lang w:val="fr-CA"/>
              </w:rPr>
            </w:pPr>
            <w:r w:rsidRPr="00104E51">
              <w:rPr>
                <w:rFonts w:asciiTheme="majorHAnsi" w:hAnsiTheme="majorHAnsi" w:cstheme="majorHAnsi"/>
                <w:sz w:val="20"/>
                <w:szCs w:val="20"/>
              </w:rPr>
              <w:sym w:font="Symbol" w:char="F0B7"/>
            </w:r>
            <w:r w:rsidRPr="00104E51">
              <w:rPr>
                <w:rFonts w:asciiTheme="majorHAnsi" w:hAnsiTheme="majorHAnsi" w:cstheme="majorHAnsi"/>
                <w:sz w:val="20"/>
                <w:szCs w:val="20"/>
                <w:lang w:val="fr-CA"/>
              </w:rPr>
              <w:t xml:space="preserve"> </w:t>
            </w:r>
            <w:proofErr w:type="gramStart"/>
            <w:r w:rsidRPr="00104E51">
              <w:rPr>
                <w:rFonts w:asciiTheme="majorHAnsi" w:hAnsiTheme="majorHAnsi" w:cstheme="majorHAnsi"/>
                <w:sz w:val="20"/>
                <w:szCs w:val="20"/>
                <w:lang w:val="fr-CA"/>
              </w:rPr>
              <w:t>expliquant</w:t>
            </w:r>
            <w:proofErr w:type="gramEnd"/>
            <w:r w:rsidRPr="00104E51">
              <w:rPr>
                <w:rFonts w:asciiTheme="majorHAnsi" w:hAnsiTheme="majorHAnsi" w:cstheme="majorHAnsi"/>
                <w:sz w:val="20"/>
                <w:szCs w:val="20"/>
                <w:lang w:val="fr-CA"/>
              </w:rPr>
              <w:t xml:space="preserve"> qu’une fraction représente une partie d’un tout</w:t>
            </w:r>
          </w:p>
          <w:p w14:paraId="3FCC058C" w14:textId="77777777" w:rsidR="007B7752" w:rsidRPr="00104E51" w:rsidRDefault="007B7752">
            <w:pPr>
              <w:shd w:val="clear" w:color="auto" w:fill="FFFFFF"/>
              <w:rPr>
                <w:rFonts w:asciiTheme="majorHAnsi" w:hAnsiTheme="majorHAnsi" w:cstheme="majorHAnsi"/>
                <w:sz w:val="20"/>
                <w:szCs w:val="20"/>
                <w:lang w:val="fr-CA"/>
              </w:rPr>
            </w:pPr>
            <w:r w:rsidRPr="00104E51">
              <w:rPr>
                <w:rFonts w:asciiTheme="majorHAnsi" w:hAnsiTheme="majorHAnsi" w:cstheme="majorHAnsi"/>
                <w:sz w:val="20"/>
                <w:szCs w:val="20"/>
              </w:rPr>
              <w:sym w:font="Symbol" w:char="F0B7"/>
            </w:r>
            <w:r w:rsidRPr="00104E51">
              <w:rPr>
                <w:rFonts w:asciiTheme="majorHAnsi" w:hAnsiTheme="majorHAnsi" w:cstheme="majorHAnsi"/>
                <w:sz w:val="20"/>
                <w:szCs w:val="20"/>
                <w:lang w:val="fr-CA"/>
              </w:rPr>
              <w:t xml:space="preserve"> </w:t>
            </w:r>
            <w:proofErr w:type="gramStart"/>
            <w:r w:rsidRPr="00104E51">
              <w:rPr>
                <w:rFonts w:asciiTheme="majorHAnsi" w:hAnsiTheme="majorHAnsi" w:cstheme="majorHAnsi"/>
                <w:sz w:val="20"/>
                <w:szCs w:val="20"/>
                <w:lang w:val="fr-CA"/>
              </w:rPr>
              <w:t>décrivant</w:t>
            </w:r>
            <w:proofErr w:type="gramEnd"/>
            <w:r w:rsidRPr="00104E51">
              <w:rPr>
                <w:rFonts w:asciiTheme="majorHAnsi" w:hAnsiTheme="majorHAnsi" w:cstheme="majorHAnsi"/>
                <w:sz w:val="20"/>
                <w:szCs w:val="20"/>
                <w:lang w:val="fr-CA"/>
              </w:rPr>
              <w:t xml:space="preserve"> des situations dans lesquelles on utilise des fractions</w:t>
            </w:r>
          </w:p>
          <w:p w14:paraId="7B363477" w14:textId="22BCCB32" w:rsidR="007174F8" w:rsidRPr="007B7752" w:rsidRDefault="007B7752">
            <w:pPr>
              <w:shd w:val="clear" w:color="auto" w:fill="FFFFFF"/>
              <w:rPr>
                <w:rFonts w:asciiTheme="majorHAnsi" w:hAnsiTheme="majorHAnsi"/>
                <w:color w:val="222222"/>
                <w:sz w:val="20"/>
                <w:szCs w:val="20"/>
                <w:lang w:val="fr-CA"/>
              </w:rPr>
            </w:pPr>
            <w:r w:rsidRPr="00104E51">
              <w:rPr>
                <w:rFonts w:asciiTheme="majorHAnsi" w:hAnsiTheme="majorHAnsi" w:cstheme="majorHAnsi"/>
                <w:sz w:val="20"/>
                <w:szCs w:val="20"/>
              </w:rPr>
              <w:sym w:font="Symbol" w:char="F0B7"/>
            </w:r>
            <w:r w:rsidRPr="00104E51">
              <w:rPr>
                <w:rFonts w:asciiTheme="majorHAnsi" w:hAnsiTheme="majorHAnsi" w:cstheme="majorHAnsi"/>
                <w:sz w:val="20"/>
                <w:szCs w:val="20"/>
                <w:lang w:val="fr-CA"/>
              </w:rPr>
              <w:t xml:space="preserve"> </w:t>
            </w:r>
            <w:proofErr w:type="gramStart"/>
            <w:r w:rsidRPr="00104E51">
              <w:rPr>
                <w:rFonts w:asciiTheme="majorHAnsi" w:hAnsiTheme="majorHAnsi" w:cstheme="majorHAnsi"/>
                <w:sz w:val="20"/>
                <w:szCs w:val="20"/>
                <w:lang w:val="fr-CA"/>
              </w:rPr>
              <w:t>comparant</w:t>
            </w:r>
            <w:proofErr w:type="gramEnd"/>
            <w:r w:rsidRPr="00104E51">
              <w:rPr>
                <w:rFonts w:asciiTheme="majorHAnsi" w:hAnsiTheme="majorHAnsi" w:cstheme="majorHAnsi"/>
                <w:sz w:val="20"/>
                <w:szCs w:val="20"/>
                <w:lang w:val="fr-CA"/>
              </w:rPr>
              <w:t xml:space="preserve"> des fractions d’un même tout ayant le même dénominateur.</w:t>
            </w:r>
          </w:p>
        </w:tc>
        <w:tc>
          <w:tcPr>
            <w:tcW w:w="2660" w:type="dxa"/>
            <w:shd w:val="clear" w:color="auto" w:fill="auto"/>
          </w:tcPr>
          <w:p w14:paraId="11165CA8" w14:textId="2CF6B787" w:rsidR="008D2DC3" w:rsidRPr="00FC2E2F" w:rsidRDefault="00F232A2" w:rsidP="008D2DC3">
            <w:pPr>
              <w:spacing w:line="276" w:lineRule="auto"/>
              <w:contextualSpacing/>
              <w:rPr>
                <w:rFonts w:asciiTheme="majorHAnsi" w:hAnsiTheme="majorHAnsi"/>
                <w:b/>
                <w:bCs/>
                <w:sz w:val="20"/>
                <w:szCs w:val="20"/>
                <w:lang w:val="fr-CA"/>
              </w:rPr>
            </w:pPr>
            <w:r>
              <w:rPr>
                <w:rFonts w:asciiTheme="majorHAnsi" w:hAnsiTheme="majorHAnsi"/>
                <w:b/>
                <w:bCs/>
                <w:sz w:val="20"/>
                <w:szCs w:val="20"/>
                <w:lang w:val="fr-CA"/>
              </w:rPr>
              <w:t>Unité</w:t>
            </w:r>
            <w:r w:rsidR="008D2DC3" w:rsidRPr="00FC2E2F">
              <w:rPr>
                <w:rFonts w:asciiTheme="majorHAnsi" w:hAnsiTheme="majorHAnsi"/>
                <w:b/>
                <w:bCs/>
                <w:sz w:val="20"/>
                <w:szCs w:val="20"/>
                <w:lang w:val="fr-CA"/>
              </w:rPr>
              <w:t xml:space="preserve"> 4 : Les fractions</w:t>
            </w:r>
          </w:p>
          <w:p w14:paraId="21ED41DF" w14:textId="77777777" w:rsidR="008D2DC3" w:rsidRPr="00FC2E2F" w:rsidRDefault="008D2DC3" w:rsidP="008D2DC3">
            <w:pPr>
              <w:spacing w:line="276" w:lineRule="auto"/>
              <w:contextualSpacing/>
              <w:rPr>
                <w:rFonts w:asciiTheme="majorHAnsi" w:hAnsiTheme="majorHAnsi"/>
                <w:bCs/>
                <w:sz w:val="20"/>
                <w:szCs w:val="20"/>
                <w:lang w:val="fr-CA"/>
              </w:rPr>
            </w:pPr>
            <w:r w:rsidRPr="00FC2E2F">
              <w:rPr>
                <w:rFonts w:asciiTheme="majorHAnsi" w:hAnsiTheme="majorHAnsi"/>
                <w:bCs/>
                <w:sz w:val="20"/>
                <w:szCs w:val="20"/>
                <w:lang w:val="fr-CA"/>
              </w:rPr>
              <w:t>14 : Explorer des parties égales</w:t>
            </w:r>
          </w:p>
          <w:p w14:paraId="2604BB44" w14:textId="77777777" w:rsidR="008D2DC3" w:rsidRPr="00FC2E2F" w:rsidRDefault="008D2DC3" w:rsidP="008D2DC3">
            <w:pPr>
              <w:spacing w:line="276" w:lineRule="auto"/>
              <w:contextualSpacing/>
              <w:rPr>
                <w:rFonts w:asciiTheme="majorHAnsi" w:hAnsiTheme="majorHAnsi"/>
                <w:bCs/>
                <w:sz w:val="20"/>
                <w:szCs w:val="20"/>
                <w:lang w:val="fr-CA"/>
              </w:rPr>
            </w:pPr>
            <w:r w:rsidRPr="00FC2E2F">
              <w:rPr>
                <w:rFonts w:asciiTheme="majorHAnsi" w:hAnsiTheme="majorHAnsi"/>
                <w:bCs/>
                <w:sz w:val="20"/>
                <w:szCs w:val="20"/>
                <w:lang w:val="fr-CA"/>
              </w:rPr>
              <w:t>15 : Comparer des fractions 1</w:t>
            </w:r>
          </w:p>
          <w:p w14:paraId="1E90DC79" w14:textId="77777777" w:rsidR="008D2DC3" w:rsidRPr="00FC2E2F" w:rsidRDefault="008D2DC3" w:rsidP="008D2DC3">
            <w:pPr>
              <w:spacing w:line="276" w:lineRule="auto"/>
              <w:contextualSpacing/>
              <w:rPr>
                <w:rFonts w:asciiTheme="majorHAnsi" w:hAnsiTheme="majorHAnsi"/>
                <w:sz w:val="20"/>
                <w:szCs w:val="20"/>
                <w:lang w:val="fr-CA"/>
              </w:rPr>
            </w:pPr>
            <w:r w:rsidRPr="00FC2E2F">
              <w:rPr>
                <w:rFonts w:asciiTheme="majorHAnsi" w:hAnsiTheme="majorHAnsi"/>
                <w:sz w:val="20"/>
                <w:szCs w:val="20"/>
                <w:lang w:val="fr-CA"/>
              </w:rPr>
              <w:t>16 : Comparer des fractions 2</w:t>
            </w:r>
          </w:p>
          <w:p w14:paraId="7B363478" w14:textId="7B51E926" w:rsidR="007174F8" w:rsidRPr="00BB2E40" w:rsidRDefault="008D2DC3" w:rsidP="008D2DC3">
            <w:pPr>
              <w:tabs>
                <w:tab w:val="left" w:pos="3063"/>
              </w:tabs>
              <w:rPr>
                <w:rFonts w:asciiTheme="majorHAnsi" w:hAnsiTheme="majorHAnsi"/>
                <w:sz w:val="20"/>
                <w:szCs w:val="20"/>
              </w:rPr>
            </w:pPr>
            <w:r w:rsidRPr="00FC2E2F">
              <w:rPr>
                <w:rFonts w:ascii="Calibri" w:eastAsia="Calibri" w:hAnsi="Calibri" w:cs="Calibri"/>
                <w:sz w:val="20"/>
                <w:szCs w:val="20"/>
                <w:lang w:val="fr-CA"/>
              </w:rPr>
              <w:t>18 : Les fractions</w:t>
            </w:r>
            <w:r w:rsidR="00A715FF">
              <w:rPr>
                <w:rFonts w:ascii="Calibri" w:eastAsia="Calibri" w:hAnsi="Calibri" w:cs="Calibri"/>
                <w:sz w:val="20"/>
                <w:szCs w:val="20"/>
                <w:lang w:val="fr-CA"/>
              </w:rPr>
              <w:t xml:space="preserve"> : </w:t>
            </w:r>
            <w:r w:rsidRPr="00FC2E2F">
              <w:rPr>
                <w:rFonts w:ascii="Calibri" w:eastAsia="Calibri" w:hAnsi="Calibri" w:cs="Calibri"/>
                <w:sz w:val="20"/>
                <w:szCs w:val="20"/>
                <w:lang w:val="fr-CA"/>
              </w:rPr>
              <w:t>Approfondissement</w:t>
            </w:r>
          </w:p>
        </w:tc>
        <w:tc>
          <w:tcPr>
            <w:tcW w:w="2439" w:type="dxa"/>
            <w:shd w:val="clear" w:color="auto" w:fill="auto"/>
          </w:tcPr>
          <w:p w14:paraId="7B363479" w14:textId="1E5FC018" w:rsidR="007174F8" w:rsidRPr="00BB2E40" w:rsidRDefault="00D6277E">
            <w:pPr>
              <w:rPr>
                <w:rFonts w:asciiTheme="majorHAnsi" w:hAnsiTheme="majorHAnsi"/>
                <w:sz w:val="20"/>
                <w:szCs w:val="20"/>
              </w:rPr>
            </w:pPr>
            <w:proofErr w:type="spellStart"/>
            <w:r>
              <w:rPr>
                <w:rFonts w:asciiTheme="majorHAnsi" w:hAnsiTheme="majorHAnsi"/>
                <w:sz w:val="20"/>
                <w:szCs w:val="20"/>
              </w:rPr>
              <w:t>C’est</w:t>
            </w:r>
            <w:proofErr w:type="spellEnd"/>
            <w:r>
              <w:rPr>
                <w:rFonts w:asciiTheme="majorHAnsi" w:hAnsiTheme="majorHAnsi"/>
                <w:sz w:val="20"/>
                <w:szCs w:val="20"/>
              </w:rPr>
              <w:t xml:space="preserve"> </w:t>
            </w:r>
            <w:proofErr w:type="spellStart"/>
            <w:r>
              <w:rPr>
                <w:rFonts w:asciiTheme="majorHAnsi" w:hAnsiTheme="majorHAnsi"/>
                <w:sz w:val="20"/>
                <w:szCs w:val="20"/>
              </w:rPr>
              <w:t>l’heure</w:t>
            </w:r>
            <w:proofErr w:type="spellEnd"/>
            <w:r>
              <w:rPr>
                <w:rFonts w:asciiTheme="majorHAnsi" w:hAnsiTheme="majorHAnsi"/>
                <w:sz w:val="20"/>
                <w:szCs w:val="20"/>
              </w:rPr>
              <w:t xml:space="preserve"> du hockey</w:t>
            </w:r>
          </w:p>
        </w:tc>
        <w:tc>
          <w:tcPr>
            <w:tcW w:w="3901" w:type="dxa"/>
            <w:shd w:val="clear" w:color="auto" w:fill="auto"/>
          </w:tcPr>
          <w:p w14:paraId="2E249D95" w14:textId="5735CE3A" w:rsidR="004C25BD" w:rsidRPr="004F2BEA" w:rsidRDefault="00004FBA" w:rsidP="004C25BD">
            <w:pPr>
              <w:autoSpaceDE w:val="0"/>
              <w:autoSpaceDN w:val="0"/>
              <w:adjustRightInd w:val="0"/>
              <w:rPr>
                <w:rFonts w:asciiTheme="majorHAnsi" w:eastAsia="ErgoLTPro-MediumCondensed" w:hAnsiTheme="majorHAnsi" w:cstheme="majorHAnsi"/>
                <w:sz w:val="20"/>
                <w:szCs w:val="20"/>
                <w:lang w:val="fr-CA" w:eastAsia="en-CA"/>
              </w:rPr>
            </w:pPr>
            <w:r w:rsidRPr="005131A3">
              <w:rPr>
                <w:rFonts w:asciiTheme="majorHAnsi" w:hAnsiTheme="majorHAnsi"/>
                <w:b/>
                <w:sz w:val="20"/>
                <w:szCs w:val="20"/>
                <w:lang w:val="fr-CA"/>
              </w:rPr>
              <w:t>Idée principale :</w:t>
            </w:r>
            <w:r w:rsidR="00183563" w:rsidRPr="005131A3">
              <w:rPr>
                <w:rFonts w:asciiTheme="majorHAnsi" w:hAnsiTheme="majorHAnsi"/>
                <w:b/>
                <w:sz w:val="20"/>
                <w:szCs w:val="20"/>
                <w:lang w:val="fr-CA"/>
              </w:rPr>
              <w:t xml:space="preserve"> </w:t>
            </w:r>
            <w:r w:rsidR="005131A3" w:rsidRPr="005131A3">
              <w:rPr>
                <w:rFonts w:asciiTheme="majorHAnsi" w:hAnsiTheme="majorHAnsi" w:cs="Open Sans"/>
                <w:b/>
                <w:sz w:val="20"/>
                <w:szCs w:val="20"/>
                <w:lang w:val="fr-CA"/>
              </w:rPr>
              <w:t>Les quantités et les nombres peuvent être regroupés par unités ou séparés en unités.</w:t>
            </w:r>
            <w:r w:rsidR="00130512" w:rsidRPr="005131A3">
              <w:rPr>
                <w:rFonts w:asciiTheme="majorHAnsi" w:hAnsiTheme="majorHAnsi" w:cs="Open Sans"/>
                <w:b/>
                <w:sz w:val="20"/>
                <w:szCs w:val="20"/>
                <w:lang w:val="fr-CA"/>
              </w:rPr>
              <w:br/>
            </w:r>
            <w:r w:rsidR="008719A1" w:rsidRPr="004C25BD">
              <w:rPr>
                <w:rFonts w:asciiTheme="majorHAnsi" w:hAnsiTheme="majorHAnsi" w:cs="Open Sans"/>
                <w:b/>
                <w:sz w:val="20"/>
                <w:szCs w:val="20"/>
                <w:lang w:val="fr-CA"/>
              </w:rPr>
              <w:t>Séparer des quantités pour former des fractions</w:t>
            </w:r>
            <w:r w:rsidR="00183563" w:rsidRPr="004C25BD">
              <w:rPr>
                <w:rFonts w:asciiTheme="majorHAnsi" w:hAnsiTheme="majorHAnsi" w:cs="Open Sans"/>
                <w:b/>
                <w:sz w:val="20"/>
                <w:szCs w:val="20"/>
                <w:lang w:val="fr-CA"/>
              </w:rPr>
              <w:br/>
            </w:r>
            <w:r w:rsidR="004C25BD" w:rsidRPr="004F2BEA">
              <w:rPr>
                <w:rFonts w:asciiTheme="majorHAnsi" w:hAnsiTheme="majorHAnsi" w:cstheme="majorHAnsi"/>
                <w:sz w:val="20"/>
                <w:szCs w:val="20"/>
                <w:lang w:val="fr-CA"/>
              </w:rPr>
              <w:t xml:space="preserve">- </w:t>
            </w:r>
            <w:r w:rsidR="004C25BD" w:rsidRPr="004F2BEA">
              <w:rPr>
                <w:rFonts w:asciiTheme="majorHAnsi" w:eastAsia="ErgoLTPro-MediumCondensed" w:hAnsiTheme="majorHAnsi" w:cstheme="majorHAnsi"/>
                <w:sz w:val="20"/>
                <w:szCs w:val="20"/>
                <w:lang w:val="fr-CA" w:eastAsia="en-CA"/>
              </w:rPr>
              <w:t xml:space="preserve">Séparer les entiers en parties de taille égale pour créer des parts équitables et des </w:t>
            </w:r>
            <w:r w:rsidR="00F232A2">
              <w:rPr>
                <w:rFonts w:asciiTheme="majorHAnsi" w:eastAsia="ErgoLTPro-MediumCondensed" w:hAnsiTheme="majorHAnsi" w:cstheme="majorHAnsi"/>
                <w:sz w:val="20"/>
                <w:szCs w:val="20"/>
                <w:lang w:val="fr-CA" w:eastAsia="en-CA"/>
              </w:rPr>
              <w:t>Unité</w:t>
            </w:r>
            <w:r w:rsidR="004C25BD" w:rsidRPr="004F2BEA">
              <w:rPr>
                <w:rFonts w:asciiTheme="majorHAnsi" w:eastAsia="ErgoLTPro-MediumCondensed" w:hAnsiTheme="majorHAnsi" w:cstheme="majorHAnsi"/>
                <w:sz w:val="20"/>
                <w:szCs w:val="20"/>
                <w:lang w:val="fr-CA" w:eastAsia="en-CA"/>
              </w:rPr>
              <w:t>s égaux.</w:t>
            </w:r>
            <w:r w:rsidR="004C25BD" w:rsidRPr="004F2BEA">
              <w:rPr>
                <w:rFonts w:asciiTheme="majorHAnsi" w:hAnsiTheme="majorHAnsi" w:cs="Open Sans"/>
                <w:color w:val="000000"/>
                <w:sz w:val="20"/>
                <w:szCs w:val="20"/>
                <w:highlight w:val="yellow"/>
                <w:lang w:val="fr-CA"/>
              </w:rPr>
              <w:br/>
            </w:r>
            <w:r w:rsidR="004C25BD" w:rsidRPr="004F2BEA">
              <w:rPr>
                <w:rFonts w:asciiTheme="majorHAnsi" w:hAnsiTheme="majorHAnsi" w:cstheme="majorHAnsi"/>
                <w:sz w:val="20"/>
                <w:szCs w:val="20"/>
                <w:lang w:val="fr-CA"/>
              </w:rPr>
              <w:t xml:space="preserve">- </w:t>
            </w:r>
            <w:r w:rsidR="004C25BD" w:rsidRPr="004F2BEA">
              <w:rPr>
                <w:rFonts w:asciiTheme="majorHAnsi" w:eastAsia="ErgoLTPro-MediumCondensed" w:hAnsiTheme="majorHAnsi" w:cstheme="majorHAnsi"/>
                <w:sz w:val="20"/>
                <w:szCs w:val="20"/>
                <w:lang w:val="fr-CA" w:eastAsia="en-CA"/>
              </w:rPr>
              <w:t>S</w:t>
            </w:r>
            <w:r w:rsidR="004C25BD">
              <w:rPr>
                <w:rFonts w:asciiTheme="majorHAnsi" w:eastAsia="ErgoLTPro-MediumCondensed" w:hAnsiTheme="majorHAnsi" w:cstheme="majorHAnsi"/>
                <w:sz w:val="20"/>
                <w:szCs w:val="20"/>
                <w:lang w:val="fr-CA" w:eastAsia="en-CA"/>
              </w:rPr>
              <w:t>é</w:t>
            </w:r>
            <w:r w:rsidR="004C25BD" w:rsidRPr="004F2BEA">
              <w:rPr>
                <w:rFonts w:asciiTheme="majorHAnsi" w:eastAsia="ErgoLTPro-MediumCondensed" w:hAnsiTheme="majorHAnsi" w:cstheme="majorHAnsi"/>
                <w:sz w:val="20"/>
                <w:szCs w:val="20"/>
                <w:lang w:val="fr-CA" w:eastAsia="en-CA"/>
              </w:rPr>
              <w:t>parer des</w:t>
            </w:r>
            <w:r w:rsidR="004C25BD">
              <w:rPr>
                <w:rFonts w:asciiTheme="majorHAnsi" w:eastAsia="ErgoLTPro-MediumCondensed" w:hAnsiTheme="majorHAnsi" w:cstheme="majorHAnsi"/>
                <w:sz w:val="20"/>
                <w:szCs w:val="20"/>
                <w:lang w:val="fr-CA" w:eastAsia="en-CA"/>
              </w:rPr>
              <w:t xml:space="preserve"> </w:t>
            </w:r>
            <w:r w:rsidR="004C25BD" w:rsidRPr="004F2BEA">
              <w:rPr>
                <w:rFonts w:asciiTheme="majorHAnsi" w:eastAsia="ErgoLTPro-MediumCondensed" w:hAnsiTheme="majorHAnsi" w:cstheme="majorHAnsi"/>
                <w:sz w:val="20"/>
                <w:szCs w:val="20"/>
                <w:lang w:val="fr-CA" w:eastAsia="en-CA"/>
              </w:rPr>
              <w:t>entiers (p. ex. :</w:t>
            </w:r>
            <w:r w:rsidR="004C25BD">
              <w:rPr>
                <w:rFonts w:asciiTheme="majorHAnsi" w:eastAsia="ErgoLTPro-MediumCondensed" w:hAnsiTheme="majorHAnsi" w:cstheme="majorHAnsi"/>
                <w:sz w:val="20"/>
                <w:szCs w:val="20"/>
                <w:lang w:val="fr-CA" w:eastAsia="en-CA"/>
              </w:rPr>
              <w:t xml:space="preserve"> </w:t>
            </w:r>
            <w:r w:rsidR="004C25BD" w:rsidRPr="004F2BEA">
              <w:rPr>
                <w:rFonts w:asciiTheme="majorHAnsi" w:eastAsia="ErgoLTPro-MediumCondensed" w:hAnsiTheme="majorHAnsi" w:cstheme="majorHAnsi"/>
                <w:sz w:val="20"/>
                <w:szCs w:val="20"/>
                <w:lang w:val="fr-CA" w:eastAsia="en-CA"/>
              </w:rPr>
              <w:t>intervalles,</w:t>
            </w:r>
          </w:p>
          <w:p w14:paraId="4DBE3385" w14:textId="094C56E3" w:rsidR="004C25BD" w:rsidRPr="004F2BEA" w:rsidRDefault="00F232A2" w:rsidP="004C25BD">
            <w:pPr>
              <w:autoSpaceDE w:val="0"/>
              <w:autoSpaceDN w:val="0"/>
              <w:adjustRightInd w:val="0"/>
              <w:rPr>
                <w:rFonts w:asciiTheme="majorHAnsi" w:eastAsia="ErgoLTPro-MediumCondensed" w:hAnsiTheme="majorHAnsi" w:cstheme="majorHAnsi"/>
                <w:sz w:val="20"/>
                <w:szCs w:val="20"/>
                <w:lang w:val="fr-CA" w:eastAsia="en-CA"/>
              </w:rPr>
            </w:pPr>
            <w:r>
              <w:rPr>
                <w:rFonts w:asciiTheme="majorHAnsi" w:eastAsia="ErgoLTPro-MediumCondensed" w:hAnsiTheme="majorHAnsi" w:cstheme="majorHAnsi"/>
                <w:sz w:val="20"/>
                <w:szCs w:val="20"/>
                <w:lang w:val="fr-CA" w:eastAsia="en-CA"/>
              </w:rPr>
              <w:t>Unité</w:t>
            </w:r>
            <w:r w:rsidR="004C25BD" w:rsidRPr="004F2BEA">
              <w:rPr>
                <w:rFonts w:asciiTheme="majorHAnsi" w:eastAsia="ErgoLTPro-MediumCondensed" w:hAnsiTheme="majorHAnsi" w:cstheme="majorHAnsi"/>
                <w:sz w:val="20"/>
                <w:szCs w:val="20"/>
                <w:lang w:val="fr-CA" w:eastAsia="en-CA"/>
              </w:rPr>
              <w:t>s) en</w:t>
            </w:r>
            <w:r w:rsidR="004C25BD">
              <w:rPr>
                <w:rFonts w:asciiTheme="majorHAnsi" w:eastAsia="ErgoLTPro-MediumCondensed" w:hAnsiTheme="majorHAnsi" w:cstheme="majorHAnsi"/>
                <w:sz w:val="20"/>
                <w:szCs w:val="20"/>
                <w:lang w:val="fr-CA" w:eastAsia="en-CA"/>
              </w:rPr>
              <w:t xml:space="preserve"> </w:t>
            </w:r>
            <w:r w:rsidR="004C25BD" w:rsidRPr="004F2BEA">
              <w:rPr>
                <w:rFonts w:asciiTheme="majorHAnsi" w:eastAsia="ErgoLTPro-MediumCondensed" w:hAnsiTheme="majorHAnsi" w:cstheme="majorHAnsi"/>
                <w:sz w:val="20"/>
                <w:szCs w:val="20"/>
                <w:lang w:val="fr-CA" w:eastAsia="en-CA"/>
              </w:rPr>
              <w:t xml:space="preserve">parties </w:t>
            </w:r>
            <w:r w:rsidR="004C25BD">
              <w:rPr>
                <w:rFonts w:asciiTheme="majorHAnsi" w:eastAsia="ErgoLTPro-MediumCondensed" w:hAnsiTheme="majorHAnsi" w:cstheme="majorHAnsi"/>
                <w:sz w:val="20"/>
                <w:szCs w:val="20"/>
                <w:lang w:val="fr-CA" w:eastAsia="en-CA"/>
              </w:rPr>
              <w:t>é</w:t>
            </w:r>
            <w:r w:rsidR="004C25BD" w:rsidRPr="004F2BEA">
              <w:rPr>
                <w:rFonts w:asciiTheme="majorHAnsi" w:eastAsia="ErgoLTPro-MediumCondensed" w:hAnsiTheme="majorHAnsi" w:cstheme="majorHAnsi"/>
                <w:sz w:val="20"/>
                <w:szCs w:val="20"/>
                <w:lang w:val="fr-CA" w:eastAsia="en-CA"/>
              </w:rPr>
              <w:t>gales</w:t>
            </w:r>
            <w:r w:rsidR="004C25BD">
              <w:rPr>
                <w:rFonts w:asciiTheme="majorHAnsi" w:eastAsia="ErgoLTPro-MediumCondensed" w:hAnsiTheme="majorHAnsi" w:cstheme="majorHAnsi"/>
                <w:sz w:val="20"/>
                <w:szCs w:val="20"/>
                <w:lang w:val="fr-CA" w:eastAsia="en-CA"/>
              </w:rPr>
              <w:t xml:space="preserve"> </w:t>
            </w:r>
            <w:r w:rsidR="004C25BD" w:rsidRPr="004F2BEA">
              <w:rPr>
                <w:rFonts w:asciiTheme="majorHAnsi" w:eastAsia="ErgoLTPro-MediumCondensed" w:hAnsiTheme="majorHAnsi" w:cstheme="majorHAnsi"/>
                <w:sz w:val="20"/>
                <w:szCs w:val="20"/>
                <w:lang w:val="fr-CA" w:eastAsia="en-CA"/>
              </w:rPr>
              <w:t>et nommer</w:t>
            </w:r>
          </w:p>
          <w:p w14:paraId="14CB5FB8" w14:textId="77777777" w:rsidR="004C25BD" w:rsidRPr="004F2BEA" w:rsidRDefault="004C25BD" w:rsidP="004C25BD">
            <w:pPr>
              <w:autoSpaceDE w:val="0"/>
              <w:autoSpaceDN w:val="0"/>
              <w:adjustRightInd w:val="0"/>
              <w:rPr>
                <w:rFonts w:asciiTheme="majorHAnsi" w:eastAsia="ErgoLTPro-MediumCondensed" w:hAnsiTheme="majorHAnsi" w:cstheme="majorHAnsi"/>
                <w:sz w:val="20"/>
                <w:szCs w:val="20"/>
                <w:lang w:val="fr-CA" w:eastAsia="en-CA"/>
              </w:rPr>
            </w:pPr>
            <w:proofErr w:type="gramStart"/>
            <w:r w:rsidRPr="004F2BEA">
              <w:rPr>
                <w:rFonts w:asciiTheme="majorHAnsi" w:eastAsia="ErgoLTPro-MediumCondensed" w:hAnsiTheme="majorHAnsi" w:cstheme="majorHAnsi"/>
                <w:sz w:val="20"/>
                <w:szCs w:val="20"/>
                <w:lang w:val="fr-CA" w:eastAsia="en-CA"/>
              </w:rPr>
              <w:t>les</w:t>
            </w:r>
            <w:proofErr w:type="gramEnd"/>
            <w:r w:rsidRPr="004F2BEA">
              <w:rPr>
                <w:rFonts w:asciiTheme="majorHAnsi" w:eastAsia="ErgoLTPro-MediumCondensed" w:hAnsiTheme="majorHAnsi" w:cstheme="majorHAnsi"/>
                <w:sz w:val="20"/>
                <w:szCs w:val="20"/>
                <w:lang w:val="fr-CA" w:eastAsia="en-CA"/>
              </w:rPr>
              <w:t xml:space="preserve"> fractions unitaires.</w:t>
            </w:r>
            <w:r w:rsidRPr="004F2BEA">
              <w:rPr>
                <w:rFonts w:asciiTheme="majorHAnsi" w:hAnsiTheme="majorHAnsi" w:cs="Open Sans"/>
                <w:color w:val="000000"/>
                <w:sz w:val="20"/>
                <w:szCs w:val="20"/>
                <w:highlight w:val="yellow"/>
                <w:lang w:val="fr-CA"/>
              </w:rPr>
              <w:br/>
            </w:r>
            <w:r w:rsidRPr="004F2BEA">
              <w:rPr>
                <w:rFonts w:asciiTheme="majorHAnsi" w:hAnsiTheme="majorHAnsi" w:cstheme="majorHAnsi"/>
                <w:sz w:val="20"/>
                <w:szCs w:val="20"/>
                <w:lang w:val="fr-CA"/>
              </w:rPr>
              <w:t xml:space="preserve">- </w:t>
            </w:r>
            <w:r w:rsidRPr="004F2BEA">
              <w:rPr>
                <w:rFonts w:asciiTheme="majorHAnsi" w:eastAsia="ErgoLTPro-MediumCondensed" w:hAnsiTheme="majorHAnsi" w:cstheme="majorHAnsi"/>
                <w:sz w:val="20"/>
                <w:szCs w:val="20"/>
                <w:lang w:val="fr-CA" w:eastAsia="en-CA"/>
              </w:rPr>
              <w:t>Relier la taille</w:t>
            </w:r>
            <w:r>
              <w:rPr>
                <w:rFonts w:asciiTheme="majorHAnsi" w:eastAsia="ErgoLTPro-MediumCondensed" w:hAnsiTheme="majorHAnsi" w:cstheme="majorHAnsi"/>
                <w:sz w:val="20"/>
                <w:szCs w:val="20"/>
                <w:lang w:val="fr-CA" w:eastAsia="en-CA"/>
              </w:rPr>
              <w:t xml:space="preserve"> </w:t>
            </w:r>
            <w:r w:rsidRPr="004F2BEA">
              <w:rPr>
                <w:rFonts w:asciiTheme="majorHAnsi" w:eastAsia="ErgoLTPro-MediumCondensed" w:hAnsiTheme="majorHAnsi" w:cstheme="majorHAnsi"/>
                <w:sz w:val="20"/>
                <w:szCs w:val="20"/>
                <w:lang w:val="fr-CA" w:eastAsia="en-CA"/>
              </w:rPr>
              <w:t>des parties</w:t>
            </w:r>
            <w:r>
              <w:rPr>
                <w:rFonts w:asciiTheme="majorHAnsi" w:eastAsia="ErgoLTPro-MediumCondensed" w:hAnsiTheme="majorHAnsi" w:cstheme="majorHAnsi"/>
                <w:sz w:val="20"/>
                <w:szCs w:val="20"/>
                <w:lang w:val="fr-CA" w:eastAsia="en-CA"/>
              </w:rPr>
              <w:t xml:space="preserve"> </w:t>
            </w:r>
            <w:r w:rsidRPr="004F2BEA">
              <w:rPr>
                <w:rFonts w:asciiTheme="majorHAnsi" w:eastAsia="ErgoLTPro-MediumCondensed" w:hAnsiTheme="majorHAnsi" w:cstheme="majorHAnsi"/>
                <w:sz w:val="20"/>
                <w:szCs w:val="20"/>
                <w:lang w:val="fr-CA" w:eastAsia="en-CA"/>
              </w:rPr>
              <w:t>au nombre de</w:t>
            </w:r>
          </w:p>
          <w:p w14:paraId="5923C69F" w14:textId="77777777" w:rsidR="004C25BD" w:rsidRPr="004F2BEA" w:rsidRDefault="004C25BD" w:rsidP="004C25BD">
            <w:pPr>
              <w:autoSpaceDE w:val="0"/>
              <w:autoSpaceDN w:val="0"/>
              <w:adjustRightInd w:val="0"/>
              <w:rPr>
                <w:rFonts w:asciiTheme="majorHAnsi" w:eastAsia="ErgoLTPro-MediumCondensed" w:hAnsiTheme="majorHAnsi" w:cstheme="majorHAnsi"/>
                <w:sz w:val="20"/>
                <w:szCs w:val="20"/>
                <w:lang w:val="fr-CA" w:eastAsia="en-CA"/>
              </w:rPr>
            </w:pPr>
            <w:proofErr w:type="gramStart"/>
            <w:r w:rsidRPr="004F2BEA">
              <w:rPr>
                <w:rFonts w:asciiTheme="majorHAnsi" w:eastAsia="ErgoLTPro-MediumCondensed" w:hAnsiTheme="majorHAnsi" w:cstheme="majorHAnsi"/>
                <w:sz w:val="20"/>
                <w:szCs w:val="20"/>
                <w:lang w:val="fr-CA" w:eastAsia="en-CA"/>
              </w:rPr>
              <w:t>parties</w:t>
            </w:r>
            <w:proofErr w:type="gramEnd"/>
            <w:r w:rsidRPr="004F2BEA">
              <w:rPr>
                <w:rFonts w:asciiTheme="majorHAnsi" w:eastAsia="ErgoLTPro-MediumCondensed" w:hAnsiTheme="majorHAnsi" w:cstheme="majorHAnsi"/>
                <w:sz w:val="20"/>
                <w:szCs w:val="20"/>
                <w:lang w:val="fr-CA" w:eastAsia="en-CA"/>
              </w:rPr>
              <w:t xml:space="preserve"> </w:t>
            </w:r>
            <w:r>
              <w:rPr>
                <w:rFonts w:asciiTheme="majorHAnsi" w:eastAsia="ErgoLTPro-MediumCondensed" w:hAnsiTheme="majorHAnsi" w:cstheme="majorHAnsi"/>
                <w:sz w:val="20"/>
                <w:szCs w:val="20"/>
                <w:lang w:val="fr-CA" w:eastAsia="en-CA"/>
              </w:rPr>
              <w:t>é</w:t>
            </w:r>
            <w:r w:rsidRPr="004F2BEA">
              <w:rPr>
                <w:rFonts w:asciiTheme="majorHAnsi" w:eastAsia="ErgoLTPro-MediumCondensed" w:hAnsiTheme="majorHAnsi" w:cstheme="majorHAnsi"/>
                <w:sz w:val="20"/>
                <w:szCs w:val="20"/>
                <w:lang w:val="fr-CA" w:eastAsia="en-CA"/>
              </w:rPr>
              <w:t>gales</w:t>
            </w:r>
            <w:r>
              <w:rPr>
                <w:rFonts w:asciiTheme="majorHAnsi" w:eastAsia="ErgoLTPro-MediumCondensed" w:hAnsiTheme="majorHAnsi" w:cstheme="majorHAnsi"/>
                <w:sz w:val="20"/>
                <w:szCs w:val="20"/>
                <w:lang w:val="fr-CA" w:eastAsia="en-CA"/>
              </w:rPr>
              <w:t xml:space="preserve"> </w:t>
            </w:r>
            <w:r w:rsidRPr="004F2BEA">
              <w:rPr>
                <w:rFonts w:asciiTheme="majorHAnsi" w:eastAsia="ErgoLTPro-MediumCondensed" w:hAnsiTheme="majorHAnsi" w:cstheme="majorHAnsi"/>
                <w:sz w:val="20"/>
                <w:szCs w:val="20"/>
                <w:lang w:val="fr-CA" w:eastAsia="en-CA"/>
              </w:rPr>
              <w:t>pour former</w:t>
            </w:r>
            <w:r>
              <w:rPr>
                <w:rFonts w:asciiTheme="majorHAnsi" w:eastAsia="ErgoLTPro-MediumCondensed" w:hAnsiTheme="majorHAnsi" w:cstheme="majorHAnsi"/>
                <w:sz w:val="20"/>
                <w:szCs w:val="20"/>
                <w:lang w:val="fr-CA" w:eastAsia="en-CA"/>
              </w:rPr>
              <w:t xml:space="preserve"> </w:t>
            </w:r>
            <w:r w:rsidRPr="004F2BEA">
              <w:rPr>
                <w:rFonts w:asciiTheme="majorHAnsi" w:eastAsia="ErgoLTPro-MediumCondensed" w:hAnsiTheme="majorHAnsi" w:cstheme="majorHAnsi"/>
                <w:sz w:val="20"/>
                <w:szCs w:val="20"/>
                <w:lang w:val="fr-CA" w:eastAsia="en-CA"/>
              </w:rPr>
              <w:t>un tout (p. ex. :</w:t>
            </w:r>
          </w:p>
          <w:p w14:paraId="4C87A51E" w14:textId="77777777" w:rsidR="004C25BD" w:rsidRPr="004F2BEA" w:rsidRDefault="004C25BD" w:rsidP="004C25BD">
            <w:pPr>
              <w:autoSpaceDE w:val="0"/>
              <w:autoSpaceDN w:val="0"/>
              <w:adjustRightInd w:val="0"/>
              <w:rPr>
                <w:rFonts w:asciiTheme="majorHAnsi" w:eastAsia="ErgoLTPro-MediumCondensed" w:hAnsiTheme="majorHAnsi" w:cstheme="majorHAnsi"/>
                <w:sz w:val="20"/>
                <w:szCs w:val="20"/>
                <w:lang w:val="fr-CA" w:eastAsia="en-CA"/>
              </w:rPr>
            </w:pPr>
            <w:proofErr w:type="gramStart"/>
            <w:r w:rsidRPr="004F2BEA">
              <w:rPr>
                <w:rFonts w:asciiTheme="majorHAnsi" w:eastAsia="ErgoLTPro-MediumCondensed" w:hAnsiTheme="majorHAnsi" w:cstheme="majorHAnsi"/>
                <w:sz w:val="20"/>
                <w:szCs w:val="20"/>
                <w:lang w:val="fr-CA" w:eastAsia="en-CA"/>
              </w:rPr>
              <w:lastRenderedPageBreak/>
              <w:t>les</w:t>
            </w:r>
            <w:proofErr w:type="gramEnd"/>
            <w:r w:rsidRPr="004F2BEA">
              <w:rPr>
                <w:rFonts w:asciiTheme="majorHAnsi" w:eastAsia="ErgoLTPro-MediumCondensed" w:hAnsiTheme="majorHAnsi" w:cstheme="majorHAnsi"/>
                <w:sz w:val="20"/>
                <w:szCs w:val="20"/>
                <w:lang w:val="fr-CA" w:eastAsia="en-CA"/>
              </w:rPr>
              <w:t xml:space="preserve"> parties d’un</w:t>
            </w:r>
            <w:r>
              <w:rPr>
                <w:rFonts w:asciiTheme="majorHAnsi" w:eastAsia="ErgoLTPro-MediumCondensed" w:hAnsiTheme="majorHAnsi" w:cstheme="majorHAnsi"/>
                <w:sz w:val="20"/>
                <w:szCs w:val="20"/>
                <w:lang w:val="fr-CA" w:eastAsia="en-CA"/>
              </w:rPr>
              <w:t xml:space="preserve"> </w:t>
            </w:r>
            <w:r w:rsidRPr="004F2BEA">
              <w:rPr>
                <w:rFonts w:asciiTheme="majorHAnsi" w:eastAsia="ErgoLTPro-MediumCondensed" w:hAnsiTheme="majorHAnsi" w:cstheme="majorHAnsi"/>
                <w:sz w:val="20"/>
                <w:szCs w:val="20"/>
                <w:lang w:val="fr-CA" w:eastAsia="en-CA"/>
              </w:rPr>
              <w:t>tout s</w:t>
            </w:r>
            <w:r>
              <w:rPr>
                <w:rFonts w:asciiTheme="majorHAnsi" w:eastAsia="ErgoLTPro-MediumCondensed" w:hAnsiTheme="majorHAnsi" w:cstheme="majorHAnsi"/>
                <w:sz w:val="20"/>
                <w:szCs w:val="20"/>
                <w:lang w:val="fr-CA" w:eastAsia="en-CA"/>
              </w:rPr>
              <w:t>é</w:t>
            </w:r>
            <w:r w:rsidRPr="004F2BEA">
              <w:rPr>
                <w:rFonts w:asciiTheme="majorHAnsi" w:eastAsia="ErgoLTPro-MediumCondensed" w:hAnsiTheme="majorHAnsi" w:cstheme="majorHAnsi"/>
                <w:sz w:val="20"/>
                <w:szCs w:val="20"/>
                <w:lang w:val="fr-CA" w:eastAsia="en-CA"/>
              </w:rPr>
              <w:t>par</w:t>
            </w:r>
            <w:r>
              <w:rPr>
                <w:rFonts w:asciiTheme="majorHAnsi" w:eastAsia="ErgoLTPro-MediumCondensed" w:hAnsiTheme="majorHAnsi" w:cstheme="majorHAnsi"/>
                <w:sz w:val="20"/>
                <w:szCs w:val="20"/>
                <w:lang w:val="fr-CA" w:eastAsia="en-CA"/>
              </w:rPr>
              <w:t xml:space="preserve">é </w:t>
            </w:r>
            <w:r w:rsidRPr="004F2BEA">
              <w:rPr>
                <w:rFonts w:asciiTheme="majorHAnsi" w:eastAsia="ErgoLTPro-MediumCondensed" w:hAnsiTheme="majorHAnsi" w:cstheme="majorHAnsi"/>
                <w:sz w:val="20"/>
                <w:szCs w:val="20"/>
                <w:lang w:val="fr-CA" w:eastAsia="en-CA"/>
              </w:rPr>
              <w:t>en 2 morceaux</w:t>
            </w:r>
          </w:p>
          <w:p w14:paraId="0AD64432" w14:textId="77777777" w:rsidR="004C25BD" w:rsidRPr="004F2BEA" w:rsidRDefault="004C25BD" w:rsidP="004C25BD">
            <w:pPr>
              <w:autoSpaceDE w:val="0"/>
              <w:autoSpaceDN w:val="0"/>
              <w:adjustRightInd w:val="0"/>
              <w:rPr>
                <w:rFonts w:asciiTheme="majorHAnsi" w:eastAsia="ErgoLTPro-MediumCondensed" w:hAnsiTheme="majorHAnsi" w:cstheme="majorHAnsi"/>
                <w:sz w:val="20"/>
                <w:szCs w:val="20"/>
                <w:lang w:val="fr-CA" w:eastAsia="en-CA"/>
              </w:rPr>
            </w:pPr>
            <w:proofErr w:type="gramStart"/>
            <w:r>
              <w:rPr>
                <w:rFonts w:asciiTheme="majorHAnsi" w:eastAsia="ErgoLTPro-MediumCondensed" w:hAnsiTheme="majorHAnsi" w:cstheme="majorHAnsi"/>
                <w:sz w:val="20"/>
                <w:szCs w:val="20"/>
                <w:lang w:val="fr-CA" w:eastAsia="en-CA"/>
              </w:rPr>
              <w:t>é</w:t>
            </w:r>
            <w:r w:rsidRPr="004F2BEA">
              <w:rPr>
                <w:rFonts w:asciiTheme="majorHAnsi" w:eastAsia="ErgoLTPro-MediumCondensed" w:hAnsiTheme="majorHAnsi" w:cstheme="majorHAnsi"/>
                <w:sz w:val="20"/>
                <w:szCs w:val="20"/>
                <w:lang w:val="fr-CA" w:eastAsia="en-CA"/>
              </w:rPr>
              <w:t>gaux</w:t>
            </w:r>
            <w:proofErr w:type="gramEnd"/>
            <w:r w:rsidRPr="004F2BEA">
              <w:rPr>
                <w:rFonts w:asciiTheme="majorHAnsi" w:eastAsia="ErgoLTPro-MediumCondensed" w:hAnsiTheme="majorHAnsi" w:cstheme="majorHAnsi"/>
                <w:sz w:val="20"/>
                <w:szCs w:val="20"/>
                <w:lang w:val="fr-CA" w:eastAsia="en-CA"/>
              </w:rPr>
              <w:t xml:space="preserve"> sont plus</w:t>
            </w:r>
            <w:r>
              <w:rPr>
                <w:rFonts w:asciiTheme="majorHAnsi" w:eastAsia="ErgoLTPro-MediumCondensed" w:hAnsiTheme="majorHAnsi" w:cstheme="majorHAnsi"/>
                <w:sz w:val="20"/>
                <w:szCs w:val="20"/>
                <w:lang w:val="fr-CA" w:eastAsia="en-CA"/>
              </w:rPr>
              <w:t xml:space="preserve"> </w:t>
            </w:r>
            <w:r w:rsidRPr="004F2BEA">
              <w:rPr>
                <w:rFonts w:asciiTheme="majorHAnsi" w:eastAsia="ErgoLTPro-MediumCondensed" w:hAnsiTheme="majorHAnsi" w:cstheme="majorHAnsi"/>
                <w:sz w:val="20"/>
                <w:szCs w:val="20"/>
                <w:lang w:val="fr-CA" w:eastAsia="en-CA"/>
              </w:rPr>
              <w:t>grandes que</w:t>
            </w:r>
            <w:r>
              <w:rPr>
                <w:rFonts w:asciiTheme="majorHAnsi" w:eastAsia="ErgoLTPro-MediumCondensed" w:hAnsiTheme="majorHAnsi" w:cstheme="majorHAnsi"/>
                <w:sz w:val="20"/>
                <w:szCs w:val="20"/>
                <w:lang w:val="fr-CA" w:eastAsia="en-CA"/>
              </w:rPr>
              <w:t xml:space="preserve"> </w:t>
            </w:r>
            <w:r w:rsidRPr="004F2BEA">
              <w:rPr>
                <w:rFonts w:asciiTheme="majorHAnsi" w:eastAsia="ErgoLTPro-MediumCondensed" w:hAnsiTheme="majorHAnsi" w:cstheme="majorHAnsi"/>
                <w:sz w:val="20"/>
                <w:szCs w:val="20"/>
                <w:lang w:val="fr-CA" w:eastAsia="en-CA"/>
              </w:rPr>
              <w:t xml:space="preserve">s’il </w:t>
            </w:r>
            <w:r>
              <w:rPr>
                <w:rFonts w:asciiTheme="majorHAnsi" w:eastAsia="ErgoLTPro-MediumCondensed" w:hAnsiTheme="majorHAnsi" w:cstheme="majorHAnsi"/>
                <w:sz w:val="20"/>
                <w:szCs w:val="20"/>
                <w:lang w:val="fr-CA" w:eastAsia="en-CA"/>
              </w:rPr>
              <w:t>é</w:t>
            </w:r>
            <w:r w:rsidRPr="004F2BEA">
              <w:rPr>
                <w:rFonts w:asciiTheme="majorHAnsi" w:eastAsia="ErgoLTPro-MediumCondensed" w:hAnsiTheme="majorHAnsi" w:cstheme="majorHAnsi"/>
                <w:sz w:val="20"/>
                <w:szCs w:val="20"/>
                <w:lang w:val="fr-CA" w:eastAsia="en-CA"/>
              </w:rPr>
              <w:t>tait s</w:t>
            </w:r>
            <w:r>
              <w:rPr>
                <w:rFonts w:asciiTheme="majorHAnsi" w:eastAsia="ErgoLTPro-MediumCondensed" w:hAnsiTheme="majorHAnsi" w:cstheme="majorHAnsi"/>
                <w:sz w:val="20"/>
                <w:szCs w:val="20"/>
                <w:lang w:val="fr-CA" w:eastAsia="en-CA"/>
              </w:rPr>
              <w:t>é</w:t>
            </w:r>
            <w:r w:rsidRPr="004F2BEA">
              <w:rPr>
                <w:rFonts w:asciiTheme="majorHAnsi" w:eastAsia="ErgoLTPro-MediumCondensed" w:hAnsiTheme="majorHAnsi" w:cstheme="majorHAnsi"/>
                <w:sz w:val="20"/>
                <w:szCs w:val="20"/>
                <w:lang w:val="fr-CA" w:eastAsia="en-CA"/>
              </w:rPr>
              <w:t>par</w:t>
            </w:r>
            <w:r>
              <w:rPr>
                <w:rFonts w:asciiTheme="majorHAnsi" w:eastAsia="ErgoLTPro-MediumCondensed" w:hAnsiTheme="majorHAnsi" w:cstheme="majorHAnsi"/>
                <w:sz w:val="20"/>
                <w:szCs w:val="20"/>
                <w:lang w:val="fr-CA" w:eastAsia="en-CA"/>
              </w:rPr>
              <w:t>é</w:t>
            </w:r>
          </w:p>
          <w:p w14:paraId="5902F2E7" w14:textId="77777777" w:rsidR="004C25BD" w:rsidRPr="004F2BEA" w:rsidRDefault="004C25BD" w:rsidP="004C25BD">
            <w:pPr>
              <w:autoSpaceDE w:val="0"/>
              <w:autoSpaceDN w:val="0"/>
              <w:adjustRightInd w:val="0"/>
              <w:rPr>
                <w:rFonts w:asciiTheme="majorHAnsi" w:eastAsia="ErgoLTPro-MediumCondensed" w:hAnsiTheme="majorHAnsi" w:cstheme="majorHAnsi"/>
                <w:sz w:val="20"/>
                <w:szCs w:val="20"/>
                <w:lang w:val="fr-CA" w:eastAsia="en-CA"/>
              </w:rPr>
            </w:pPr>
            <w:proofErr w:type="gramStart"/>
            <w:r w:rsidRPr="005973BB">
              <w:rPr>
                <w:rFonts w:asciiTheme="majorHAnsi" w:eastAsia="ErgoLTPro-MediumCondensed" w:hAnsiTheme="majorHAnsi" w:cstheme="majorHAnsi"/>
                <w:sz w:val="20"/>
                <w:szCs w:val="20"/>
                <w:lang w:val="fr-CA" w:eastAsia="en-CA"/>
              </w:rPr>
              <w:t>en</w:t>
            </w:r>
            <w:proofErr w:type="gramEnd"/>
            <w:r w:rsidRPr="005973BB">
              <w:rPr>
                <w:rFonts w:asciiTheme="majorHAnsi" w:eastAsia="ErgoLTPro-MediumCondensed" w:hAnsiTheme="majorHAnsi" w:cstheme="majorHAnsi"/>
                <w:sz w:val="20"/>
                <w:szCs w:val="20"/>
                <w:lang w:val="fr-CA" w:eastAsia="en-CA"/>
              </w:rPr>
              <w:t xml:space="preserve"> 3 morceaux égaux).</w:t>
            </w:r>
            <w:r w:rsidRPr="005973BB">
              <w:rPr>
                <w:rFonts w:asciiTheme="majorHAnsi" w:hAnsiTheme="majorHAnsi" w:cs="Open Sans"/>
                <w:color w:val="000000"/>
                <w:sz w:val="20"/>
                <w:szCs w:val="20"/>
                <w:lang w:val="fr-CA"/>
              </w:rPr>
              <w:br/>
            </w:r>
            <w:r w:rsidRPr="005973BB">
              <w:rPr>
                <w:rFonts w:asciiTheme="majorHAnsi" w:hAnsiTheme="majorHAnsi" w:cstheme="majorHAnsi"/>
                <w:sz w:val="20"/>
                <w:szCs w:val="20"/>
                <w:lang w:val="fr-CA"/>
              </w:rPr>
              <w:t xml:space="preserve">- </w:t>
            </w:r>
            <w:r w:rsidRPr="005973BB">
              <w:rPr>
                <w:rFonts w:asciiTheme="majorHAnsi" w:eastAsia="ErgoLTPro-MediumCondensed" w:hAnsiTheme="majorHAnsi" w:cstheme="majorHAnsi"/>
                <w:sz w:val="20"/>
                <w:szCs w:val="20"/>
                <w:lang w:val="fr-CA" w:eastAsia="en-CA"/>
              </w:rPr>
              <w:t>Comparer des fractions unitaires pour en déterminer la taille relative.</w:t>
            </w:r>
            <w:r w:rsidRPr="005973BB">
              <w:rPr>
                <w:rFonts w:asciiTheme="majorHAnsi" w:hAnsiTheme="majorHAnsi" w:cs="Open Sans"/>
                <w:color w:val="000000"/>
                <w:sz w:val="20"/>
                <w:szCs w:val="20"/>
                <w:lang w:val="fr-CA"/>
              </w:rPr>
              <w:br/>
            </w:r>
            <w:r w:rsidRPr="005973BB">
              <w:rPr>
                <w:rFonts w:asciiTheme="majorHAnsi" w:hAnsiTheme="majorHAnsi"/>
                <w:sz w:val="20"/>
                <w:szCs w:val="20"/>
                <w:lang w:val="fr-CA"/>
              </w:rPr>
              <w:t xml:space="preserve">- </w:t>
            </w:r>
            <w:r w:rsidRPr="005973BB">
              <w:rPr>
                <w:rFonts w:asciiTheme="majorHAnsi" w:eastAsia="ErgoLTPro-MediumCondensed" w:hAnsiTheme="majorHAnsi" w:cstheme="majorHAnsi"/>
                <w:sz w:val="20"/>
                <w:szCs w:val="20"/>
                <w:lang w:val="fr-CA" w:eastAsia="en-CA"/>
              </w:rPr>
              <w:t xml:space="preserve">Compter par fractions unitaires (p. ex. : compter par ¼ : ¼, </w:t>
            </w:r>
            <w:r w:rsidRPr="005973BB">
              <w:rPr>
                <w:rStyle w:val="Emphasis"/>
                <w:rFonts w:ascii="Calibri" w:hAnsi="Calibri" w:cs="Calibri"/>
                <w:sz w:val="20"/>
                <w:szCs w:val="20"/>
                <w:vertAlign w:val="superscript"/>
                <w:lang w:val="fr-CA"/>
              </w:rPr>
              <w:t>2</w:t>
            </w:r>
            <w:r w:rsidRPr="005973BB">
              <w:rPr>
                <w:rFonts w:ascii="Calibri" w:hAnsi="Calibri" w:cs="Calibri"/>
                <w:sz w:val="20"/>
                <w:szCs w:val="20"/>
                <w:lang w:val="fr-CA"/>
              </w:rPr>
              <w:t>/4</w:t>
            </w:r>
            <w:r w:rsidRPr="005973BB">
              <w:rPr>
                <w:rFonts w:asciiTheme="majorHAnsi" w:eastAsia="ErgoLTPro-MediumCondensed" w:hAnsiTheme="majorHAnsi" w:cstheme="majorHAnsi"/>
                <w:sz w:val="20"/>
                <w:szCs w:val="20"/>
                <w:lang w:val="fr-CA" w:eastAsia="en-CA"/>
              </w:rPr>
              <w:t>, ¾).</w:t>
            </w:r>
            <w:r w:rsidRPr="005973BB">
              <w:rPr>
                <w:rFonts w:asciiTheme="majorHAnsi" w:hAnsiTheme="majorHAnsi" w:cstheme="majorHAnsi"/>
                <w:color w:val="000000"/>
                <w:sz w:val="20"/>
                <w:szCs w:val="20"/>
                <w:lang w:val="fr-CA"/>
              </w:rPr>
              <w:br/>
            </w:r>
            <w:r w:rsidRPr="005973BB">
              <w:rPr>
                <w:rFonts w:asciiTheme="majorHAnsi" w:hAnsiTheme="majorHAnsi" w:cstheme="majorHAnsi"/>
                <w:sz w:val="20"/>
                <w:szCs w:val="20"/>
                <w:lang w:val="fr-CA"/>
              </w:rPr>
              <w:t xml:space="preserve">- </w:t>
            </w:r>
            <w:r w:rsidRPr="005973BB">
              <w:rPr>
                <w:rFonts w:asciiTheme="majorHAnsi" w:eastAsia="ErgoLTPro-MediumCondensed" w:hAnsiTheme="majorHAnsi" w:cstheme="majorHAnsi"/>
                <w:sz w:val="20"/>
                <w:szCs w:val="20"/>
                <w:lang w:val="fr-CA" w:eastAsia="en-CA"/>
              </w:rPr>
              <w:t>Utiliser les symboles des fractions pour</w:t>
            </w:r>
          </w:p>
          <w:p w14:paraId="612D5F5C" w14:textId="77777777" w:rsidR="004C25BD" w:rsidRPr="004F2BEA" w:rsidRDefault="004C25BD" w:rsidP="004C25BD">
            <w:pPr>
              <w:autoSpaceDE w:val="0"/>
              <w:autoSpaceDN w:val="0"/>
              <w:adjustRightInd w:val="0"/>
              <w:rPr>
                <w:rFonts w:asciiTheme="majorHAnsi" w:eastAsia="ErgoLTPro-MediumCondensed" w:hAnsiTheme="majorHAnsi" w:cstheme="majorHAnsi"/>
                <w:sz w:val="20"/>
                <w:szCs w:val="20"/>
                <w:lang w:val="fr-CA" w:eastAsia="en-CA"/>
              </w:rPr>
            </w:pPr>
            <w:proofErr w:type="gramStart"/>
            <w:r w:rsidRPr="004F2BEA">
              <w:rPr>
                <w:rFonts w:asciiTheme="majorHAnsi" w:eastAsia="ErgoLTPro-MediumCondensed" w:hAnsiTheme="majorHAnsi" w:cstheme="majorHAnsi"/>
                <w:sz w:val="20"/>
                <w:szCs w:val="20"/>
                <w:lang w:val="fr-CA" w:eastAsia="en-CA"/>
              </w:rPr>
              <w:t>nommer</w:t>
            </w:r>
            <w:proofErr w:type="gramEnd"/>
            <w:r w:rsidRPr="004F2BEA">
              <w:rPr>
                <w:rFonts w:asciiTheme="majorHAnsi" w:eastAsia="ErgoLTPro-MediumCondensed" w:hAnsiTheme="majorHAnsi" w:cstheme="majorHAnsi"/>
                <w:sz w:val="20"/>
                <w:szCs w:val="20"/>
                <w:lang w:val="fr-CA" w:eastAsia="en-CA"/>
              </w:rPr>
              <w:t xml:space="preserve"> des</w:t>
            </w:r>
            <w:r>
              <w:rPr>
                <w:rFonts w:asciiTheme="majorHAnsi" w:eastAsia="ErgoLTPro-MediumCondensed" w:hAnsiTheme="majorHAnsi" w:cstheme="majorHAnsi"/>
                <w:sz w:val="20"/>
                <w:szCs w:val="20"/>
                <w:lang w:val="fr-CA" w:eastAsia="en-CA"/>
              </w:rPr>
              <w:t xml:space="preserve"> </w:t>
            </w:r>
            <w:r w:rsidRPr="004F2BEA">
              <w:rPr>
                <w:rFonts w:asciiTheme="majorHAnsi" w:eastAsia="ErgoLTPro-MediumCondensed" w:hAnsiTheme="majorHAnsi" w:cstheme="majorHAnsi"/>
                <w:sz w:val="20"/>
                <w:szCs w:val="20"/>
                <w:lang w:val="fr-CA" w:eastAsia="en-CA"/>
              </w:rPr>
              <w:t>quantit</w:t>
            </w:r>
            <w:r>
              <w:rPr>
                <w:rFonts w:asciiTheme="majorHAnsi" w:eastAsia="ErgoLTPro-MediumCondensed" w:hAnsiTheme="majorHAnsi" w:cstheme="majorHAnsi"/>
                <w:sz w:val="20"/>
                <w:szCs w:val="20"/>
                <w:lang w:val="fr-CA" w:eastAsia="en-CA"/>
              </w:rPr>
              <w:t>é</w:t>
            </w:r>
            <w:r w:rsidRPr="004F2BEA">
              <w:rPr>
                <w:rFonts w:asciiTheme="majorHAnsi" w:eastAsia="ErgoLTPro-MediumCondensed" w:hAnsiTheme="majorHAnsi" w:cstheme="majorHAnsi"/>
                <w:sz w:val="20"/>
                <w:szCs w:val="20"/>
                <w:lang w:val="fr-CA" w:eastAsia="en-CA"/>
              </w:rPr>
              <w:t>s fractionnelles.</w:t>
            </w:r>
            <w:r w:rsidRPr="004F2BEA">
              <w:rPr>
                <w:rFonts w:asciiTheme="majorHAnsi" w:hAnsiTheme="majorHAnsi" w:cs="Open Sans"/>
                <w:color w:val="000000"/>
                <w:sz w:val="20"/>
                <w:szCs w:val="20"/>
                <w:highlight w:val="yellow"/>
                <w:lang w:val="fr-CA"/>
              </w:rPr>
              <w:br/>
            </w:r>
            <w:r w:rsidRPr="004F2BEA">
              <w:rPr>
                <w:rFonts w:asciiTheme="majorHAnsi" w:hAnsiTheme="majorHAnsi" w:cstheme="majorHAnsi"/>
                <w:sz w:val="20"/>
                <w:szCs w:val="20"/>
                <w:lang w:val="fr-CA"/>
              </w:rPr>
              <w:t xml:space="preserve">- </w:t>
            </w:r>
            <w:r w:rsidRPr="004F2BEA">
              <w:rPr>
                <w:rFonts w:asciiTheme="majorHAnsi" w:eastAsia="ErgoLTPro-MediumCondensed" w:hAnsiTheme="majorHAnsi" w:cstheme="majorHAnsi"/>
                <w:sz w:val="20"/>
                <w:szCs w:val="20"/>
                <w:lang w:val="fr-CA" w:eastAsia="en-CA"/>
              </w:rPr>
              <w:t>Comparer</w:t>
            </w:r>
            <w:r>
              <w:rPr>
                <w:rFonts w:asciiTheme="majorHAnsi" w:eastAsia="ErgoLTPro-MediumCondensed" w:hAnsiTheme="majorHAnsi" w:cstheme="majorHAnsi"/>
                <w:sz w:val="20"/>
                <w:szCs w:val="20"/>
                <w:lang w:val="fr-CA" w:eastAsia="en-CA"/>
              </w:rPr>
              <w:t xml:space="preserve"> </w:t>
            </w:r>
            <w:r w:rsidRPr="004F2BEA">
              <w:rPr>
                <w:rFonts w:asciiTheme="majorHAnsi" w:eastAsia="ErgoLTPro-MediumCondensed" w:hAnsiTheme="majorHAnsi" w:cstheme="majorHAnsi"/>
                <w:sz w:val="20"/>
                <w:szCs w:val="20"/>
                <w:lang w:val="fr-CA" w:eastAsia="en-CA"/>
              </w:rPr>
              <w:t>des fractions</w:t>
            </w:r>
            <w:r>
              <w:rPr>
                <w:rFonts w:asciiTheme="majorHAnsi" w:eastAsia="ErgoLTPro-MediumCondensed" w:hAnsiTheme="majorHAnsi" w:cstheme="majorHAnsi"/>
                <w:sz w:val="20"/>
                <w:szCs w:val="20"/>
                <w:lang w:val="fr-CA" w:eastAsia="en-CA"/>
              </w:rPr>
              <w:t xml:space="preserve"> </w:t>
            </w:r>
            <w:r w:rsidRPr="004F2BEA">
              <w:rPr>
                <w:rFonts w:asciiTheme="majorHAnsi" w:eastAsia="ErgoLTPro-MediumCondensed" w:hAnsiTheme="majorHAnsi" w:cstheme="majorHAnsi"/>
                <w:sz w:val="20"/>
                <w:szCs w:val="20"/>
                <w:lang w:val="fr-CA" w:eastAsia="en-CA"/>
              </w:rPr>
              <w:t>connexes</w:t>
            </w:r>
            <w:r>
              <w:rPr>
                <w:rFonts w:asciiTheme="majorHAnsi" w:eastAsia="ErgoLTPro-MediumCondensed" w:hAnsiTheme="majorHAnsi" w:cstheme="majorHAnsi"/>
                <w:sz w:val="20"/>
                <w:szCs w:val="20"/>
                <w:lang w:val="fr-CA" w:eastAsia="en-CA"/>
              </w:rPr>
              <w:t xml:space="preserve"> </w:t>
            </w:r>
            <w:r w:rsidRPr="004F2BEA">
              <w:rPr>
                <w:rFonts w:asciiTheme="majorHAnsi" w:eastAsia="ErgoLTPro-MediumCondensed" w:hAnsiTheme="majorHAnsi" w:cstheme="majorHAnsi"/>
                <w:sz w:val="20"/>
                <w:szCs w:val="20"/>
                <w:lang w:val="fr-CA" w:eastAsia="en-CA"/>
              </w:rPr>
              <w:t>(p. ex. : le m</w:t>
            </w:r>
            <w:r>
              <w:rPr>
                <w:rFonts w:asciiTheme="majorHAnsi" w:eastAsia="ErgoLTPro-MediumCondensed" w:hAnsiTheme="majorHAnsi" w:cstheme="majorHAnsi"/>
                <w:sz w:val="20"/>
                <w:szCs w:val="20"/>
                <w:lang w:val="fr-CA" w:eastAsia="en-CA"/>
              </w:rPr>
              <w:t>ê</w:t>
            </w:r>
            <w:r w:rsidRPr="004F2BEA">
              <w:rPr>
                <w:rFonts w:asciiTheme="majorHAnsi" w:eastAsia="ErgoLTPro-MediumCondensed" w:hAnsiTheme="majorHAnsi" w:cstheme="majorHAnsi"/>
                <w:sz w:val="20"/>
                <w:szCs w:val="20"/>
                <w:lang w:val="fr-CA" w:eastAsia="en-CA"/>
              </w:rPr>
              <w:t>me</w:t>
            </w:r>
            <w:r>
              <w:rPr>
                <w:rFonts w:asciiTheme="majorHAnsi" w:eastAsia="ErgoLTPro-MediumCondensed" w:hAnsiTheme="majorHAnsi" w:cstheme="majorHAnsi"/>
                <w:sz w:val="20"/>
                <w:szCs w:val="20"/>
                <w:lang w:val="fr-CA" w:eastAsia="en-CA"/>
              </w:rPr>
              <w:t xml:space="preserve"> </w:t>
            </w:r>
            <w:r w:rsidRPr="004F2BEA">
              <w:rPr>
                <w:rFonts w:asciiTheme="majorHAnsi" w:eastAsia="ErgoLTPro-MediumCondensed" w:hAnsiTheme="majorHAnsi" w:cstheme="majorHAnsi"/>
                <w:sz w:val="20"/>
                <w:szCs w:val="20"/>
                <w:lang w:val="fr-CA" w:eastAsia="en-CA"/>
              </w:rPr>
              <w:t>num</w:t>
            </w:r>
            <w:r>
              <w:rPr>
                <w:rFonts w:asciiTheme="majorHAnsi" w:eastAsia="ErgoLTPro-MediumCondensed" w:hAnsiTheme="majorHAnsi" w:cstheme="majorHAnsi"/>
                <w:sz w:val="20"/>
                <w:szCs w:val="20"/>
                <w:lang w:val="fr-CA" w:eastAsia="en-CA"/>
              </w:rPr>
              <w:t>é</w:t>
            </w:r>
            <w:r w:rsidRPr="004F2BEA">
              <w:rPr>
                <w:rFonts w:asciiTheme="majorHAnsi" w:eastAsia="ErgoLTPro-MediumCondensed" w:hAnsiTheme="majorHAnsi" w:cstheme="majorHAnsi"/>
                <w:sz w:val="20"/>
                <w:szCs w:val="20"/>
                <w:lang w:val="fr-CA" w:eastAsia="en-CA"/>
              </w:rPr>
              <w:t>rateur,</w:t>
            </w:r>
            <w:r>
              <w:rPr>
                <w:rFonts w:asciiTheme="majorHAnsi" w:eastAsia="ErgoLTPro-MediumCondensed" w:hAnsiTheme="majorHAnsi" w:cstheme="majorHAnsi"/>
                <w:sz w:val="20"/>
                <w:szCs w:val="20"/>
                <w:lang w:val="fr-CA" w:eastAsia="en-CA"/>
              </w:rPr>
              <w:t xml:space="preserve"> </w:t>
            </w:r>
            <w:r w:rsidRPr="004F2BEA">
              <w:rPr>
                <w:rFonts w:asciiTheme="majorHAnsi" w:eastAsia="ErgoLTPro-MediumCondensed" w:hAnsiTheme="majorHAnsi" w:cstheme="majorHAnsi"/>
                <w:sz w:val="20"/>
                <w:szCs w:val="20"/>
                <w:lang w:val="fr-CA" w:eastAsia="en-CA"/>
              </w:rPr>
              <w:t>le m</w:t>
            </w:r>
            <w:r>
              <w:rPr>
                <w:rFonts w:asciiTheme="majorHAnsi" w:eastAsia="ErgoLTPro-MediumCondensed" w:hAnsiTheme="majorHAnsi" w:cstheme="majorHAnsi"/>
                <w:sz w:val="20"/>
                <w:szCs w:val="20"/>
                <w:lang w:val="fr-CA" w:eastAsia="en-CA"/>
              </w:rPr>
              <w:t>ê</w:t>
            </w:r>
            <w:r w:rsidRPr="004F2BEA">
              <w:rPr>
                <w:rFonts w:asciiTheme="majorHAnsi" w:eastAsia="ErgoLTPro-MediumCondensed" w:hAnsiTheme="majorHAnsi" w:cstheme="majorHAnsi"/>
                <w:sz w:val="20"/>
                <w:szCs w:val="20"/>
                <w:lang w:val="fr-CA" w:eastAsia="en-CA"/>
              </w:rPr>
              <w:t>me</w:t>
            </w:r>
            <w:r>
              <w:rPr>
                <w:rFonts w:asciiTheme="majorHAnsi" w:eastAsia="ErgoLTPro-MediumCondensed" w:hAnsiTheme="majorHAnsi" w:cstheme="majorHAnsi"/>
                <w:sz w:val="20"/>
                <w:szCs w:val="20"/>
                <w:lang w:val="fr-CA" w:eastAsia="en-CA"/>
              </w:rPr>
              <w:t xml:space="preserve"> </w:t>
            </w:r>
            <w:r w:rsidRPr="004F2BEA">
              <w:rPr>
                <w:rFonts w:asciiTheme="majorHAnsi" w:eastAsia="ErgoLTPro-MediumCondensed" w:hAnsiTheme="majorHAnsi" w:cstheme="majorHAnsi"/>
                <w:sz w:val="20"/>
                <w:szCs w:val="20"/>
                <w:lang w:val="fr-CA" w:eastAsia="en-CA"/>
              </w:rPr>
              <w:t>d</w:t>
            </w:r>
            <w:r>
              <w:rPr>
                <w:rFonts w:asciiTheme="majorHAnsi" w:eastAsia="ErgoLTPro-MediumCondensed" w:hAnsiTheme="majorHAnsi" w:cstheme="majorHAnsi"/>
                <w:sz w:val="20"/>
                <w:szCs w:val="20"/>
                <w:lang w:val="fr-CA" w:eastAsia="en-CA"/>
              </w:rPr>
              <w:t>é</w:t>
            </w:r>
            <w:r w:rsidRPr="004F2BEA">
              <w:rPr>
                <w:rFonts w:asciiTheme="majorHAnsi" w:eastAsia="ErgoLTPro-MediumCondensed" w:hAnsiTheme="majorHAnsi" w:cstheme="majorHAnsi"/>
                <w:sz w:val="20"/>
                <w:szCs w:val="20"/>
                <w:lang w:val="fr-CA" w:eastAsia="en-CA"/>
              </w:rPr>
              <w:t>nominateur,</w:t>
            </w:r>
          </w:p>
          <w:p w14:paraId="24B0254A" w14:textId="77777777" w:rsidR="004C25BD" w:rsidRPr="004F2BEA" w:rsidRDefault="004C25BD" w:rsidP="004C25BD">
            <w:pPr>
              <w:autoSpaceDE w:val="0"/>
              <w:autoSpaceDN w:val="0"/>
              <w:adjustRightInd w:val="0"/>
              <w:rPr>
                <w:rFonts w:asciiTheme="majorHAnsi" w:eastAsia="ErgoLTPro-MediumCondensed" w:hAnsiTheme="majorHAnsi" w:cstheme="majorHAnsi"/>
                <w:sz w:val="20"/>
                <w:szCs w:val="20"/>
                <w:lang w:val="fr-CA" w:eastAsia="en-CA"/>
              </w:rPr>
            </w:pPr>
            <w:proofErr w:type="gramStart"/>
            <w:r w:rsidRPr="004F2BEA">
              <w:rPr>
                <w:rFonts w:asciiTheme="majorHAnsi" w:eastAsia="ErgoLTPro-MediumCondensed" w:hAnsiTheme="majorHAnsi" w:cstheme="majorHAnsi"/>
                <w:sz w:val="20"/>
                <w:szCs w:val="20"/>
                <w:lang w:val="fr-CA" w:eastAsia="en-CA"/>
              </w:rPr>
              <w:t>des</w:t>
            </w:r>
            <w:proofErr w:type="gramEnd"/>
            <w:r w:rsidRPr="004F2BEA">
              <w:rPr>
                <w:rFonts w:asciiTheme="majorHAnsi" w:eastAsia="ErgoLTPro-MediumCondensed" w:hAnsiTheme="majorHAnsi" w:cstheme="majorHAnsi"/>
                <w:sz w:val="20"/>
                <w:szCs w:val="20"/>
                <w:lang w:val="fr-CA" w:eastAsia="en-CA"/>
              </w:rPr>
              <w:t xml:space="preserve"> fractions</w:t>
            </w:r>
            <w:r>
              <w:rPr>
                <w:rFonts w:asciiTheme="majorHAnsi" w:eastAsia="ErgoLTPro-MediumCondensed" w:hAnsiTheme="majorHAnsi" w:cstheme="majorHAnsi"/>
                <w:sz w:val="20"/>
                <w:szCs w:val="20"/>
                <w:lang w:val="fr-CA" w:eastAsia="en-CA"/>
              </w:rPr>
              <w:t xml:space="preserve"> </w:t>
            </w:r>
            <w:r w:rsidRPr="004F2BEA">
              <w:rPr>
                <w:rFonts w:asciiTheme="majorHAnsi" w:eastAsia="ErgoLTPro-MediumCondensed" w:hAnsiTheme="majorHAnsi" w:cstheme="majorHAnsi"/>
                <w:sz w:val="20"/>
                <w:szCs w:val="20"/>
                <w:lang w:val="fr-CA" w:eastAsia="en-CA"/>
              </w:rPr>
              <w:t>unitaires,</w:t>
            </w:r>
            <w:r>
              <w:rPr>
                <w:rFonts w:asciiTheme="majorHAnsi" w:eastAsia="ErgoLTPro-MediumCondensed" w:hAnsiTheme="majorHAnsi" w:cstheme="majorHAnsi"/>
                <w:sz w:val="20"/>
                <w:szCs w:val="20"/>
                <w:lang w:val="fr-CA" w:eastAsia="en-CA"/>
              </w:rPr>
              <w:t xml:space="preserve"> </w:t>
            </w:r>
            <w:r w:rsidRPr="004F2BEA">
              <w:rPr>
                <w:rFonts w:asciiTheme="majorHAnsi" w:eastAsia="ErgoLTPro-MediumCondensed" w:hAnsiTheme="majorHAnsi" w:cstheme="majorHAnsi"/>
                <w:sz w:val="20"/>
                <w:szCs w:val="20"/>
                <w:lang w:val="fr-CA" w:eastAsia="en-CA"/>
              </w:rPr>
              <w:t>des fractions</w:t>
            </w:r>
          </w:p>
          <w:p w14:paraId="7B36347A" w14:textId="5C7B1FF7" w:rsidR="007174F8" w:rsidRPr="004C25BD" w:rsidRDefault="004C25BD" w:rsidP="004C25BD">
            <w:pPr>
              <w:spacing w:after="45"/>
              <w:rPr>
                <w:rFonts w:asciiTheme="majorHAnsi" w:hAnsiTheme="majorHAnsi" w:cs="Open Sans"/>
                <w:color w:val="000000"/>
                <w:sz w:val="20"/>
                <w:szCs w:val="20"/>
                <w:lang w:val="fr-CA"/>
              </w:rPr>
            </w:pPr>
            <w:proofErr w:type="gramStart"/>
            <w:r w:rsidRPr="004F2BEA">
              <w:rPr>
                <w:rFonts w:asciiTheme="majorHAnsi" w:eastAsia="ErgoLTPro-MediumCondensed" w:hAnsiTheme="majorHAnsi" w:cstheme="majorHAnsi"/>
                <w:sz w:val="20"/>
                <w:szCs w:val="20"/>
                <w:lang w:val="fr-CA" w:eastAsia="en-CA"/>
              </w:rPr>
              <w:t>famili</w:t>
            </w:r>
            <w:r>
              <w:rPr>
                <w:rFonts w:asciiTheme="majorHAnsi" w:eastAsia="ErgoLTPro-MediumCondensed" w:hAnsiTheme="majorHAnsi" w:cstheme="majorHAnsi"/>
                <w:sz w:val="20"/>
                <w:szCs w:val="20"/>
                <w:lang w:val="fr-CA" w:eastAsia="en-CA"/>
              </w:rPr>
              <w:t>è</w:t>
            </w:r>
            <w:r w:rsidRPr="004F2BEA">
              <w:rPr>
                <w:rFonts w:asciiTheme="majorHAnsi" w:eastAsia="ErgoLTPro-MediumCondensed" w:hAnsiTheme="majorHAnsi" w:cstheme="majorHAnsi"/>
                <w:sz w:val="20"/>
                <w:szCs w:val="20"/>
                <w:lang w:val="fr-CA" w:eastAsia="en-CA"/>
              </w:rPr>
              <w:t>res</w:t>
            </w:r>
            <w:proofErr w:type="gramEnd"/>
            <w:r w:rsidRPr="004F2BEA">
              <w:rPr>
                <w:rFonts w:asciiTheme="majorHAnsi" w:eastAsia="ErgoLTPro-MediumCondensed" w:hAnsiTheme="majorHAnsi" w:cstheme="majorHAnsi"/>
                <w:sz w:val="20"/>
                <w:szCs w:val="20"/>
                <w:lang w:val="fr-CA" w:eastAsia="en-CA"/>
              </w:rPr>
              <w:t>) pour</w:t>
            </w:r>
            <w:r>
              <w:rPr>
                <w:rFonts w:asciiTheme="majorHAnsi" w:eastAsia="ErgoLTPro-MediumCondensed" w:hAnsiTheme="majorHAnsi" w:cstheme="majorHAnsi"/>
                <w:sz w:val="20"/>
                <w:szCs w:val="20"/>
                <w:lang w:val="fr-CA" w:eastAsia="en-CA"/>
              </w:rPr>
              <w:t xml:space="preserve"> </w:t>
            </w:r>
            <w:r w:rsidRPr="004F2BEA">
              <w:rPr>
                <w:rFonts w:asciiTheme="majorHAnsi" w:eastAsia="ErgoLTPro-MediumCondensed" w:hAnsiTheme="majorHAnsi" w:cstheme="majorHAnsi"/>
                <w:sz w:val="20"/>
                <w:szCs w:val="20"/>
                <w:lang w:val="fr-CA" w:eastAsia="en-CA"/>
              </w:rPr>
              <w:t>d</w:t>
            </w:r>
            <w:r>
              <w:rPr>
                <w:rFonts w:asciiTheme="majorHAnsi" w:eastAsia="ErgoLTPro-MediumCondensed" w:hAnsiTheme="majorHAnsi" w:cstheme="majorHAnsi"/>
                <w:sz w:val="20"/>
                <w:szCs w:val="20"/>
                <w:lang w:val="fr-CA" w:eastAsia="en-CA"/>
              </w:rPr>
              <w:t>é</w:t>
            </w:r>
            <w:r w:rsidRPr="004F2BEA">
              <w:rPr>
                <w:rFonts w:asciiTheme="majorHAnsi" w:eastAsia="ErgoLTPro-MediumCondensed" w:hAnsiTheme="majorHAnsi" w:cstheme="majorHAnsi"/>
                <w:sz w:val="20"/>
                <w:szCs w:val="20"/>
                <w:lang w:val="fr-CA" w:eastAsia="en-CA"/>
              </w:rPr>
              <w:t>terminer plus,</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moins ou égal.</w:t>
            </w:r>
          </w:p>
        </w:tc>
      </w:tr>
    </w:tbl>
    <w:p w14:paraId="59D26278" w14:textId="77777777" w:rsidR="00A715FF" w:rsidRDefault="00A715FF" w:rsidP="004E1641">
      <w:pPr>
        <w:jc w:val="center"/>
        <w:rPr>
          <w:b/>
        </w:rPr>
      </w:pPr>
    </w:p>
    <w:p w14:paraId="03DBB46F" w14:textId="77777777" w:rsidR="00A715FF" w:rsidRDefault="00A715FF">
      <w:pPr>
        <w:spacing w:after="120" w:line="264" w:lineRule="auto"/>
        <w:rPr>
          <w:b/>
        </w:rPr>
      </w:pPr>
      <w:r>
        <w:rPr>
          <w:b/>
        </w:rPr>
        <w:br w:type="page"/>
      </w:r>
    </w:p>
    <w:p w14:paraId="289735AA" w14:textId="77188CBA" w:rsidR="004E1641" w:rsidRDefault="004E1641" w:rsidP="004E1641">
      <w:pPr>
        <w:jc w:val="center"/>
        <w:rPr>
          <w:b/>
        </w:rPr>
      </w:pPr>
      <w:r w:rsidRPr="00D03CFA">
        <w:rPr>
          <w:noProof/>
          <w:lang w:val="en-CA" w:eastAsia="en-CA"/>
        </w:rPr>
        <w:lastRenderedPageBreak/>
        <w:drawing>
          <wp:inline distT="0" distB="0" distL="0" distR="0" wp14:anchorId="685F670B" wp14:editId="2F01061C">
            <wp:extent cx="2247900" cy="74866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369" name="Picture 369"/>
                    <pic:cNvPicPr/>
                  </pic:nvPicPr>
                  <pic:blipFill>
                    <a:blip r:embed="rId10" cstate="print"/>
                    <a:stretch>
                      <a:fillRect/>
                    </a:stretch>
                  </pic:blipFill>
                  <pic:spPr>
                    <a:xfrm>
                      <a:off x="0" y="0"/>
                      <a:ext cx="2247900" cy="748665"/>
                    </a:xfrm>
                    <a:prstGeom prst="rect">
                      <a:avLst/>
                    </a:prstGeom>
                  </pic:spPr>
                </pic:pic>
              </a:graphicData>
            </a:graphic>
          </wp:inline>
        </w:drawing>
      </w:r>
    </w:p>
    <w:p w14:paraId="4B0E5FD6" w14:textId="49E5C1D9" w:rsidR="000D4201" w:rsidRPr="000D4201" w:rsidRDefault="000D4201" w:rsidP="004E1641">
      <w:pPr>
        <w:jc w:val="center"/>
        <w:rPr>
          <w:b/>
          <w:bCs/>
          <w:sz w:val="28"/>
          <w:szCs w:val="28"/>
          <w:lang w:val="fr-CA"/>
        </w:rPr>
      </w:pPr>
      <w:r w:rsidRPr="00A1472B">
        <w:rPr>
          <w:rFonts w:asciiTheme="majorHAnsi" w:hAnsiTheme="majorHAnsi" w:cstheme="majorHAnsi"/>
          <w:b/>
          <w:sz w:val="28"/>
          <w:szCs w:val="28"/>
          <w:lang w:val="fr-CA"/>
        </w:rPr>
        <w:t xml:space="preserve">Corrélations de </w:t>
      </w:r>
      <w:proofErr w:type="spellStart"/>
      <w:r w:rsidRPr="00A1472B">
        <w:rPr>
          <w:rFonts w:asciiTheme="majorHAnsi" w:hAnsiTheme="majorHAnsi" w:cstheme="majorHAnsi"/>
          <w:b/>
          <w:sz w:val="28"/>
          <w:szCs w:val="28"/>
          <w:lang w:val="fr-CA"/>
        </w:rPr>
        <w:t>Mathologie</w:t>
      </w:r>
      <w:proofErr w:type="spellEnd"/>
      <w:r w:rsidRPr="00A1472B">
        <w:rPr>
          <w:rFonts w:asciiTheme="majorHAnsi" w:hAnsiTheme="majorHAnsi" w:cstheme="majorHAnsi"/>
          <w:b/>
          <w:sz w:val="28"/>
          <w:szCs w:val="28"/>
          <w:lang w:val="fr-CA"/>
        </w:rPr>
        <w:t xml:space="preserve"> 3 (L</w:t>
      </w:r>
      <w:r w:rsidR="007B7752">
        <w:rPr>
          <w:rFonts w:asciiTheme="majorHAnsi" w:hAnsiTheme="majorHAnsi" w:cstheme="majorHAnsi"/>
          <w:b/>
          <w:sz w:val="28"/>
          <w:szCs w:val="28"/>
          <w:lang w:val="fr-CA"/>
        </w:rPr>
        <w:t>es régularités et les relations</w:t>
      </w:r>
      <w:r w:rsidRPr="00A1472B">
        <w:rPr>
          <w:rFonts w:asciiTheme="majorHAnsi" w:hAnsiTheme="majorHAnsi" w:cstheme="majorHAnsi"/>
          <w:b/>
          <w:sz w:val="28"/>
          <w:szCs w:val="28"/>
          <w:lang w:val="fr-CA"/>
        </w:rPr>
        <w:t xml:space="preserve">) – </w:t>
      </w:r>
      <w:r>
        <w:rPr>
          <w:rFonts w:asciiTheme="majorHAnsi" w:hAnsiTheme="majorHAnsi" w:cstheme="majorHAnsi"/>
          <w:b/>
          <w:sz w:val="28"/>
          <w:szCs w:val="28"/>
          <w:lang w:val="fr-CA"/>
        </w:rPr>
        <w:t>la Nouvelle-Écosse</w:t>
      </w:r>
    </w:p>
    <w:p w14:paraId="3034F644" w14:textId="77777777" w:rsidR="00307052" w:rsidRPr="004E2412" w:rsidRDefault="00307052">
      <w:pPr>
        <w:rPr>
          <w:b/>
          <w:lang w:val="fr-CA"/>
        </w:rPr>
      </w:pPr>
    </w:p>
    <w:tbl>
      <w:tblPr>
        <w:tblStyle w:val="a2"/>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2790"/>
        <w:gridCol w:w="2721"/>
        <w:gridCol w:w="4110"/>
      </w:tblGrid>
      <w:tr w:rsidR="00123646" w:rsidRPr="00F232A2" w14:paraId="7B36348A" w14:textId="77777777" w:rsidTr="63BA97D8">
        <w:trPr>
          <w:trHeight w:val="500"/>
        </w:trPr>
        <w:tc>
          <w:tcPr>
            <w:tcW w:w="3420" w:type="dxa"/>
            <w:shd w:val="clear" w:color="auto" w:fill="A26299"/>
          </w:tcPr>
          <w:p w14:paraId="7B363486" w14:textId="7DD6E896" w:rsidR="00123646" w:rsidRPr="005A1423" w:rsidRDefault="00123646" w:rsidP="00123646">
            <w:pPr>
              <w:rPr>
                <w:rFonts w:asciiTheme="majorHAnsi" w:hAnsiTheme="majorHAnsi"/>
                <w:b/>
                <w:sz w:val="20"/>
                <w:szCs w:val="20"/>
              </w:rPr>
            </w:pPr>
            <w:proofErr w:type="spellStart"/>
            <w:r>
              <w:rPr>
                <w:rFonts w:asciiTheme="majorHAnsi" w:hAnsiTheme="majorHAnsi"/>
                <w:b/>
                <w:sz w:val="22"/>
                <w:szCs w:val="22"/>
              </w:rPr>
              <w:t>Résultats</w:t>
            </w:r>
            <w:proofErr w:type="spellEnd"/>
            <w:r>
              <w:rPr>
                <w:rFonts w:asciiTheme="majorHAnsi" w:hAnsiTheme="majorHAnsi"/>
                <w:b/>
                <w:sz w:val="22"/>
                <w:szCs w:val="22"/>
              </w:rPr>
              <w:t xml:space="preserve"> </w:t>
            </w:r>
            <w:proofErr w:type="spellStart"/>
            <w:r>
              <w:rPr>
                <w:rFonts w:asciiTheme="majorHAnsi" w:hAnsiTheme="majorHAnsi"/>
                <w:b/>
                <w:sz w:val="22"/>
                <w:szCs w:val="22"/>
              </w:rPr>
              <w:t>d’apprentissage</w:t>
            </w:r>
            <w:proofErr w:type="spellEnd"/>
          </w:p>
        </w:tc>
        <w:tc>
          <w:tcPr>
            <w:tcW w:w="2790" w:type="dxa"/>
            <w:shd w:val="clear" w:color="auto" w:fill="A26299"/>
          </w:tcPr>
          <w:p w14:paraId="7B363487" w14:textId="03F95716" w:rsidR="00123646" w:rsidRPr="005A1423" w:rsidRDefault="00123646" w:rsidP="00123646">
            <w:pPr>
              <w:tabs>
                <w:tab w:val="left" w:pos="3063"/>
              </w:tabs>
              <w:rPr>
                <w:rFonts w:asciiTheme="majorHAnsi" w:hAnsiTheme="majorHAnsi"/>
                <w:b/>
                <w:sz w:val="20"/>
                <w:szCs w:val="20"/>
              </w:rPr>
            </w:pPr>
            <w:r>
              <w:rPr>
                <w:rFonts w:asciiTheme="majorHAnsi" w:hAnsiTheme="majorHAnsi"/>
                <w:b/>
                <w:sz w:val="22"/>
                <w:szCs w:val="22"/>
              </w:rPr>
              <w:t>3</w:t>
            </w:r>
            <w:r w:rsidRPr="006F55C8">
              <w:rPr>
                <w:rFonts w:asciiTheme="majorHAnsi" w:hAnsiTheme="majorHAnsi"/>
                <w:b/>
                <w:sz w:val="22"/>
                <w:szCs w:val="22"/>
                <w:vertAlign w:val="superscript"/>
              </w:rPr>
              <w:t>e</w:t>
            </w:r>
            <w:r>
              <w:rPr>
                <w:rFonts w:asciiTheme="majorHAnsi" w:hAnsiTheme="majorHAnsi"/>
                <w:b/>
                <w:sz w:val="22"/>
                <w:szCs w:val="22"/>
              </w:rPr>
              <w:t xml:space="preserve"> </w:t>
            </w:r>
            <w:proofErr w:type="spellStart"/>
            <w:r>
              <w:rPr>
                <w:rFonts w:asciiTheme="majorHAnsi" w:hAnsiTheme="majorHAnsi"/>
                <w:b/>
                <w:sz w:val="22"/>
                <w:szCs w:val="22"/>
              </w:rPr>
              <w:t>année</w:t>
            </w:r>
            <w:proofErr w:type="spellEnd"/>
            <w:r>
              <w:rPr>
                <w:rFonts w:asciiTheme="majorHAnsi" w:hAnsiTheme="majorHAnsi"/>
                <w:b/>
                <w:sz w:val="22"/>
                <w:szCs w:val="22"/>
              </w:rPr>
              <w:t>, Mathologie.ca</w:t>
            </w:r>
          </w:p>
        </w:tc>
        <w:tc>
          <w:tcPr>
            <w:tcW w:w="2721" w:type="dxa"/>
            <w:shd w:val="clear" w:color="auto" w:fill="A26299"/>
          </w:tcPr>
          <w:p w14:paraId="7B363488" w14:textId="2EE74443" w:rsidR="00123646" w:rsidRPr="005A1423" w:rsidRDefault="00123646" w:rsidP="00123646">
            <w:pPr>
              <w:rPr>
                <w:rFonts w:asciiTheme="majorHAnsi" w:hAnsiTheme="majorHAnsi"/>
                <w:b/>
                <w:sz w:val="20"/>
                <w:szCs w:val="20"/>
              </w:rPr>
            </w:pPr>
            <w:r>
              <w:rPr>
                <w:rFonts w:asciiTheme="majorHAnsi" w:hAnsiTheme="majorHAnsi"/>
                <w:b/>
                <w:sz w:val="22"/>
                <w:szCs w:val="22"/>
              </w:rPr>
              <w:t xml:space="preserve">Petits </w:t>
            </w:r>
            <w:proofErr w:type="spellStart"/>
            <w:r>
              <w:rPr>
                <w:rFonts w:asciiTheme="majorHAnsi" w:hAnsiTheme="majorHAnsi"/>
                <w:b/>
                <w:sz w:val="22"/>
                <w:szCs w:val="22"/>
              </w:rPr>
              <w:t>livrets</w:t>
            </w:r>
            <w:proofErr w:type="spellEnd"/>
            <w:r>
              <w:rPr>
                <w:rFonts w:asciiTheme="majorHAnsi" w:hAnsiTheme="majorHAnsi"/>
                <w:b/>
                <w:sz w:val="22"/>
                <w:szCs w:val="22"/>
              </w:rPr>
              <w:t xml:space="preserve"> de </w:t>
            </w:r>
            <w:proofErr w:type="spellStart"/>
            <w:r>
              <w:rPr>
                <w:rFonts w:asciiTheme="majorHAnsi" w:hAnsiTheme="majorHAnsi"/>
                <w:b/>
                <w:sz w:val="22"/>
                <w:szCs w:val="22"/>
              </w:rPr>
              <w:t>Mathologie</w:t>
            </w:r>
            <w:proofErr w:type="spellEnd"/>
          </w:p>
        </w:tc>
        <w:tc>
          <w:tcPr>
            <w:tcW w:w="4110" w:type="dxa"/>
            <w:shd w:val="clear" w:color="auto" w:fill="A26299"/>
          </w:tcPr>
          <w:p w14:paraId="7B363489" w14:textId="25573F04" w:rsidR="00123646" w:rsidRPr="00123646" w:rsidRDefault="00123646" w:rsidP="00123646">
            <w:pPr>
              <w:rPr>
                <w:rFonts w:asciiTheme="majorHAnsi" w:hAnsiTheme="majorHAnsi"/>
                <w:b/>
                <w:sz w:val="20"/>
                <w:szCs w:val="20"/>
                <w:lang w:val="fr-CA"/>
              </w:rPr>
            </w:pPr>
            <w:r w:rsidRPr="00771819">
              <w:rPr>
                <w:rFonts w:asciiTheme="majorHAnsi" w:hAnsiTheme="majorHAnsi" w:cstheme="majorHAnsi"/>
                <w:b/>
                <w:sz w:val="22"/>
                <w:szCs w:val="22"/>
                <w:lang w:val="fr-CA"/>
              </w:rPr>
              <w:t>La Progression des apprentissages en mathématiques de M à 3</w:t>
            </w:r>
            <w:r w:rsidRPr="00771819">
              <w:rPr>
                <w:rFonts w:asciiTheme="majorHAnsi" w:hAnsiTheme="majorHAnsi" w:cstheme="majorHAnsi"/>
                <w:b/>
                <w:sz w:val="22"/>
                <w:szCs w:val="22"/>
                <w:vertAlign w:val="superscript"/>
                <w:lang w:val="fr-CA"/>
              </w:rPr>
              <w:t>e</w:t>
            </w:r>
            <w:r w:rsidRPr="00771819">
              <w:rPr>
                <w:rFonts w:asciiTheme="majorHAnsi" w:hAnsiTheme="majorHAnsi" w:cstheme="majorHAnsi"/>
                <w:b/>
                <w:sz w:val="22"/>
                <w:szCs w:val="22"/>
                <w:lang w:val="fr-CA"/>
              </w:rPr>
              <w:t xml:space="preserve"> de Pearson Canada</w:t>
            </w:r>
          </w:p>
        </w:tc>
      </w:tr>
      <w:tr w:rsidR="00AC4B4C" w:rsidRPr="00F232A2" w14:paraId="7B363494" w14:textId="77777777" w:rsidTr="63BA97D8">
        <w:trPr>
          <w:trHeight w:val="20"/>
        </w:trPr>
        <w:tc>
          <w:tcPr>
            <w:tcW w:w="3420" w:type="dxa"/>
          </w:tcPr>
          <w:p w14:paraId="38B254CC" w14:textId="23D92CFA" w:rsidR="00EA76E2" w:rsidRPr="004E2412" w:rsidRDefault="00A57D6C" w:rsidP="00AC4B4C">
            <w:pPr>
              <w:rPr>
                <w:rFonts w:asciiTheme="majorHAnsi" w:hAnsiTheme="majorHAnsi" w:cstheme="majorHAnsi"/>
                <w:b/>
                <w:color w:val="000000"/>
                <w:sz w:val="20"/>
                <w:szCs w:val="20"/>
                <w:lang w:val="fr-CA"/>
              </w:rPr>
            </w:pPr>
            <w:r w:rsidRPr="004E2412">
              <w:rPr>
                <w:rFonts w:asciiTheme="majorHAnsi" w:hAnsiTheme="majorHAnsi" w:cstheme="majorHAnsi"/>
                <w:b/>
                <w:sz w:val="20"/>
                <w:szCs w:val="20"/>
                <w:lang w:val="fr-CA"/>
              </w:rPr>
              <w:t>Résultats d’apprentissage spécifiques</w:t>
            </w:r>
          </w:p>
          <w:p w14:paraId="7B363490" w14:textId="19F398FF" w:rsidR="00AC4B4C" w:rsidRPr="00155D64" w:rsidRDefault="00155D64" w:rsidP="00AC4B4C">
            <w:pPr>
              <w:pBdr>
                <w:top w:val="nil"/>
                <w:left w:val="nil"/>
                <w:bottom w:val="nil"/>
                <w:right w:val="nil"/>
                <w:between w:val="nil"/>
              </w:pBdr>
              <w:rPr>
                <w:rFonts w:asciiTheme="majorHAnsi" w:hAnsiTheme="majorHAnsi"/>
                <w:color w:val="000000"/>
                <w:sz w:val="20"/>
                <w:szCs w:val="20"/>
                <w:lang w:val="fr-CA"/>
              </w:rPr>
            </w:pPr>
            <w:r w:rsidRPr="00104E51">
              <w:rPr>
                <w:rFonts w:asciiTheme="majorHAnsi" w:hAnsiTheme="majorHAnsi" w:cstheme="majorHAnsi"/>
                <w:b/>
                <w:color w:val="000000"/>
                <w:sz w:val="20"/>
                <w:szCs w:val="20"/>
                <w:lang w:val="fr-CA"/>
              </w:rPr>
              <w:t>RR</w:t>
            </w:r>
            <w:r w:rsidR="008804C4" w:rsidRPr="00104E51">
              <w:rPr>
                <w:rFonts w:asciiTheme="majorHAnsi" w:hAnsiTheme="majorHAnsi" w:cstheme="majorHAnsi"/>
                <w:b/>
                <w:color w:val="000000"/>
                <w:sz w:val="20"/>
                <w:szCs w:val="20"/>
                <w:lang w:val="fr-CA"/>
              </w:rPr>
              <w:t>0</w:t>
            </w:r>
            <w:r w:rsidR="00AC4B4C" w:rsidRPr="00104E51">
              <w:rPr>
                <w:rFonts w:asciiTheme="majorHAnsi" w:hAnsiTheme="majorHAnsi" w:cstheme="majorHAnsi"/>
                <w:b/>
                <w:color w:val="000000"/>
                <w:sz w:val="20"/>
                <w:szCs w:val="20"/>
                <w:lang w:val="fr-CA"/>
              </w:rPr>
              <w:t>1</w:t>
            </w:r>
            <w:r w:rsidR="00AC4B4C" w:rsidRPr="00104E51">
              <w:rPr>
                <w:rFonts w:asciiTheme="majorHAnsi" w:hAnsiTheme="majorHAnsi" w:cstheme="majorHAnsi"/>
                <w:color w:val="000000"/>
                <w:sz w:val="20"/>
                <w:szCs w:val="20"/>
                <w:lang w:val="fr-CA"/>
              </w:rPr>
              <w:t xml:space="preserve"> </w:t>
            </w:r>
            <w:r w:rsidRPr="00104E51">
              <w:rPr>
                <w:rFonts w:asciiTheme="majorHAnsi" w:hAnsiTheme="majorHAnsi" w:cstheme="majorHAnsi"/>
                <w:sz w:val="20"/>
                <w:szCs w:val="20"/>
                <w:lang w:val="fr-CA"/>
              </w:rPr>
              <w:t>On s’attend à ce que les élèves montrent qu’ils ont compris les régularités croissantes en décrivant, prolongeant, comparant et créant des régularités numériques (nombres jusqu’à 1 000) et non numériques à l’aide d’un matériel de manipulation, de diagrammes, de sons et d’actions</w:t>
            </w:r>
            <w:r w:rsidRPr="00155D64">
              <w:rPr>
                <w:lang w:val="fr-CA"/>
              </w:rPr>
              <w:t>.</w:t>
            </w:r>
          </w:p>
        </w:tc>
        <w:tc>
          <w:tcPr>
            <w:tcW w:w="2790" w:type="dxa"/>
          </w:tcPr>
          <w:p w14:paraId="2A29CD17" w14:textId="77777777" w:rsidR="008D2DC3" w:rsidRPr="00AC7431" w:rsidRDefault="008D2DC3" w:rsidP="00A715FF">
            <w:pPr>
              <w:spacing w:line="228" w:lineRule="auto"/>
              <w:contextualSpacing/>
              <w:rPr>
                <w:rFonts w:asciiTheme="majorHAnsi" w:hAnsiTheme="majorHAnsi" w:cstheme="majorHAnsi"/>
                <w:sz w:val="20"/>
                <w:szCs w:val="20"/>
                <w:lang w:val="fr-FR"/>
              </w:rPr>
            </w:pPr>
            <w:r w:rsidRPr="00AC7431">
              <w:rPr>
                <w:rFonts w:asciiTheme="majorHAnsi" w:hAnsiTheme="majorHAnsi" w:cstheme="majorHAnsi"/>
                <w:b/>
                <w:bCs/>
                <w:sz w:val="20"/>
                <w:szCs w:val="20"/>
                <w:lang w:val="fr-FR"/>
              </w:rPr>
              <w:t>La modélisation et l’algèbre, unité 1 : Les régularités croissantes et décroissantes</w:t>
            </w:r>
            <w:r w:rsidRPr="00AC7431">
              <w:rPr>
                <w:rFonts w:asciiTheme="majorHAnsi" w:hAnsiTheme="majorHAnsi" w:cstheme="majorHAnsi"/>
                <w:sz w:val="20"/>
                <w:szCs w:val="20"/>
                <w:lang w:val="fr-CA"/>
              </w:rPr>
              <w:br/>
            </w:r>
            <w:r w:rsidRPr="00AC7431">
              <w:rPr>
                <w:rFonts w:asciiTheme="majorHAnsi" w:hAnsiTheme="majorHAnsi" w:cstheme="majorHAnsi"/>
                <w:sz w:val="20"/>
                <w:szCs w:val="20"/>
                <w:lang w:val="fr-FR"/>
              </w:rPr>
              <w:t>1 : Décrire et prolonger des régularités</w:t>
            </w:r>
          </w:p>
          <w:p w14:paraId="7B363491" w14:textId="20ADAF78" w:rsidR="006F2609" w:rsidRPr="008D2DC3" w:rsidRDefault="008D2DC3" w:rsidP="008D2DC3">
            <w:pPr>
              <w:spacing w:line="276" w:lineRule="auto"/>
              <w:rPr>
                <w:rFonts w:asciiTheme="majorHAnsi" w:hAnsiTheme="majorHAnsi"/>
                <w:sz w:val="20"/>
                <w:szCs w:val="20"/>
                <w:lang w:val="fr-CA"/>
              </w:rPr>
            </w:pPr>
            <w:r w:rsidRPr="00AC7431">
              <w:rPr>
                <w:rFonts w:asciiTheme="majorHAnsi" w:hAnsiTheme="majorHAnsi" w:cstheme="majorHAnsi"/>
                <w:sz w:val="20"/>
                <w:szCs w:val="20"/>
                <w:lang w:val="fr-CA"/>
              </w:rPr>
              <w:t>2 : Représenter des régularités</w:t>
            </w:r>
            <w:r w:rsidRPr="00AC7431">
              <w:rPr>
                <w:rFonts w:asciiTheme="majorHAnsi" w:hAnsiTheme="majorHAnsi" w:cstheme="majorHAnsi"/>
                <w:sz w:val="20"/>
                <w:szCs w:val="20"/>
                <w:lang w:val="fr-CA"/>
              </w:rPr>
              <w:br/>
              <w:t>3 : Créer des régularités</w:t>
            </w:r>
            <w:r w:rsidRPr="00AC7431">
              <w:rPr>
                <w:rFonts w:asciiTheme="majorHAnsi" w:hAnsiTheme="majorHAnsi" w:cstheme="majorHAnsi"/>
                <w:sz w:val="20"/>
                <w:szCs w:val="20"/>
                <w:lang w:val="fr-CA"/>
              </w:rPr>
              <w:br/>
            </w:r>
            <w:r w:rsidRPr="00AC7431">
              <w:rPr>
                <w:rFonts w:asciiTheme="majorHAnsi" w:hAnsiTheme="majorHAnsi" w:cstheme="majorHAnsi"/>
                <w:sz w:val="20"/>
                <w:szCs w:val="20"/>
                <w:lang w:val="fr-FR"/>
              </w:rPr>
              <w:t>4 : Repérer des erreurs et des termes manquants</w:t>
            </w:r>
            <w:r w:rsidRPr="00AC7431">
              <w:rPr>
                <w:rFonts w:asciiTheme="majorHAnsi" w:hAnsiTheme="majorHAnsi" w:cstheme="majorHAnsi"/>
                <w:sz w:val="20"/>
                <w:szCs w:val="20"/>
                <w:lang w:val="fr-CA"/>
              </w:rPr>
              <w:br/>
              <w:t>5: Résoudre des problèmes</w:t>
            </w:r>
          </w:p>
        </w:tc>
        <w:tc>
          <w:tcPr>
            <w:tcW w:w="2721" w:type="dxa"/>
          </w:tcPr>
          <w:p w14:paraId="29A8641E" w14:textId="5CEDBC6E" w:rsidR="00AC4B4C" w:rsidRPr="00105D07" w:rsidRDefault="00105D07" w:rsidP="00AC4B4C">
            <w:pPr>
              <w:rPr>
                <w:rFonts w:asciiTheme="majorHAnsi" w:hAnsiTheme="majorHAnsi"/>
                <w:sz w:val="20"/>
                <w:szCs w:val="20"/>
                <w:lang w:val="fr-CA"/>
              </w:rPr>
            </w:pPr>
            <w:r w:rsidRPr="00105D07">
              <w:rPr>
                <w:rFonts w:asciiTheme="majorHAnsi" w:hAnsiTheme="majorHAnsi"/>
                <w:sz w:val="20"/>
                <w:szCs w:val="20"/>
                <w:lang w:val="fr-CA"/>
              </w:rPr>
              <w:t xml:space="preserve">Les chefs-d’œuvre de </w:t>
            </w:r>
            <w:proofErr w:type="spellStart"/>
            <w:r w:rsidRPr="00105D07">
              <w:rPr>
                <w:rFonts w:asciiTheme="majorHAnsi" w:hAnsiTheme="majorHAnsi"/>
                <w:sz w:val="20"/>
                <w:szCs w:val="20"/>
                <w:lang w:val="fr-CA"/>
              </w:rPr>
              <w:t>Namir</w:t>
            </w:r>
            <w:proofErr w:type="spellEnd"/>
            <w:r w:rsidR="00AC4B4C" w:rsidRPr="00105D07">
              <w:rPr>
                <w:rFonts w:asciiTheme="majorHAnsi" w:hAnsiTheme="majorHAnsi"/>
                <w:sz w:val="20"/>
                <w:szCs w:val="20"/>
                <w:lang w:val="fr-CA"/>
              </w:rPr>
              <w:t xml:space="preserve"> </w:t>
            </w:r>
          </w:p>
          <w:p w14:paraId="0ADA6A20" w14:textId="77777777" w:rsidR="008804C4" w:rsidRPr="00105D07" w:rsidRDefault="008804C4" w:rsidP="00AC4B4C">
            <w:pPr>
              <w:rPr>
                <w:rFonts w:asciiTheme="majorHAnsi" w:hAnsiTheme="majorHAnsi"/>
                <w:b/>
                <w:bCs/>
                <w:sz w:val="20"/>
                <w:szCs w:val="20"/>
                <w:lang w:val="fr-CA"/>
              </w:rPr>
            </w:pPr>
          </w:p>
          <w:p w14:paraId="54E68669" w14:textId="15160532" w:rsidR="0063234E" w:rsidRPr="00105D07" w:rsidRDefault="008519F1" w:rsidP="00AC4B4C">
            <w:pPr>
              <w:rPr>
                <w:rFonts w:asciiTheme="majorHAnsi" w:hAnsiTheme="majorHAnsi"/>
                <w:sz w:val="20"/>
                <w:szCs w:val="20"/>
                <w:lang w:val="fr-CA"/>
              </w:rPr>
            </w:pPr>
            <w:r>
              <w:rPr>
                <w:rFonts w:asciiTheme="majorHAnsi" w:hAnsiTheme="majorHAnsi"/>
                <w:b/>
                <w:bCs/>
                <w:sz w:val="20"/>
                <w:szCs w:val="20"/>
                <w:lang w:val="fr-CA"/>
              </w:rPr>
              <w:t>Étayage :</w:t>
            </w:r>
            <w:r w:rsidR="0063234E" w:rsidRPr="00105D07">
              <w:rPr>
                <w:rFonts w:asciiTheme="majorHAnsi" w:hAnsiTheme="majorHAnsi"/>
                <w:b/>
                <w:bCs/>
                <w:sz w:val="20"/>
                <w:szCs w:val="20"/>
                <w:lang w:val="fr-CA"/>
              </w:rPr>
              <w:br/>
            </w:r>
            <w:r w:rsidR="00105D07" w:rsidRPr="00105D07">
              <w:rPr>
                <w:rFonts w:asciiTheme="majorHAnsi" w:hAnsiTheme="majorHAnsi"/>
                <w:sz w:val="20"/>
                <w:szCs w:val="20"/>
                <w:lang w:val="fr-CA"/>
              </w:rPr>
              <w:t>La meilleure surprise</w:t>
            </w:r>
            <w:r w:rsidR="0063234E" w:rsidRPr="00105D07">
              <w:rPr>
                <w:rFonts w:asciiTheme="majorHAnsi" w:hAnsiTheme="majorHAnsi"/>
                <w:sz w:val="20"/>
                <w:szCs w:val="20"/>
                <w:lang w:val="fr-CA"/>
              </w:rPr>
              <w:br/>
            </w:r>
            <w:r w:rsidR="0063234E" w:rsidRPr="00105D07">
              <w:rPr>
                <w:rFonts w:asciiTheme="majorHAnsi" w:hAnsiTheme="majorHAnsi"/>
                <w:sz w:val="20"/>
                <w:szCs w:val="20"/>
                <w:lang w:val="fr-CA"/>
              </w:rPr>
              <w:br/>
            </w:r>
          </w:p>
          <w:p w14:paraId="74700662" w14:textId="77777777" w:rsidR="00B350A1" w:rsidRPr="00105D07" w:rsidRDefault="00B350A1" w:rsidP="00AC4B4C">
            <w:pPr>
              <w:rPr>
                <w:rFonts w:asciiTheme="majorHAnsi" w:hAnsiTheme="majorHAnsi"/>
                <w:sz w:val="20"/>
                <w:szCs w:val="20"/>
                <w:lang w:val="fr-CA"/>
              </w:rPr>
            </w:pPr>
          </w:p>
          <w:p w14:paraId="4DA6D57D" w14:textId="77777777" w:rsidR="00B350A1" w:rsidRPr="00105D07" w:rsidRDefault="00B350A1" w:rsidP="00AC4B4C">
            <w:pPr>
              <w:rPr>
                <w:rFonts w:asciiTheme="majorHAnsi" w:hAnsiTheme="majorHAnsi"/>
                <w:sz w:val="20"/>
                <w:szCs w:val="20"/>
                <w:lang w:val="fr-CA"/>
              </w:rPr>
            </w:pPr>
          </w:p>
          <w:p w14:paraId="7B363492" w14:textId="0A062AE6" w:rsidR="00B350A1" w:rsidRPr="00105D07" w:rsidRDefault="00B350A1" w:rsidP="00AC4B4C">
            <w:pPr>
              <w:rPr>
                <w:rFonts w:asciiTheme="majorHAnsi" w:hAnsiTheme="majorHAnsi"/>
                <w:sz w:val="20"/>
                <w:szCs w:val="20"/>
                <w:lang w:val="fr-CA"/>
              </w:rPr>
            </w:pPr>
          </w:p>
        </w:tc>
        <w:tc>
          <w:tcPr>
            <w:tcW w:w="4110" w:type="dxa"/>
            <w:shd w:val="clear" w:color="auto" w:fill="auto"/>
          </w:tcPr>
          <w:p w14:paraId="00091EFE" w14:textId="424808E2" w:rsidR="005A1423" w:rsidRPr="00A715FF" w:rsidRDefault="00004FBA" w:rsidP="005A1423">
            <w:pPr>
              <w:rPr>
                <w:rFonts w:asciiTheme="majorHAnsi" w:hAnsiTheme="majorHAnsi"/>
                <w:b/>
                <w:sz w:val="20"/>
                <w:szCs w:val="20"/>
                <w:lang w:val="fr-CA"/>
              </w:rPr>
            </w:pPr>
            <w:r w:rsidRPr="00B95C07">
              <w:rPr>
                <w:rFonts w:asciiTheme="majorHAnsi" w:hAnsiTheme="majorHAnsi"/>
                <w:b/>
                <w:sz w:val="20"/>
                <w:szCs w:val="20"/>
                <w:lang w:val="fr-CA"/>
              </w:rPr>
              <w:t>Idée principale :</w:t>
            </w:r>
            <w:r w:rsidR="00EF4FA1" w:rsidRPr="00B95C07">
              <w:rPr>
                <w:rFonts w:asciiTheme="majorHAnsi" w:hAnsiTheme="majorHAnsi"/>
                <w:b/>
                <w:sz w:val="20"/>
                <w:szCs w:val="20"/>
                <w:lang w:val="fr-CA"/>
              </w:rPr>
              <w:t xml:space="preserve"> </w:t>
            </w:r>
            <w:r w:rsidR="000A6875" w:rsidRPr="00B95C07">
              <w:rPr>
                <w:rFonts w:asciiTheme="majorHAnsi" w:hAnsiTheme="majorHAnsi" w:cs="Open Sans"/>
                <w:b/>
                <w:sz w:val="20"/>
                <w:szCs w:val="20"/>
                <w:lang w:val="fr-CA"/>
              </w:rPr>
              <w:t>On peut décrire des régularités de façon mathématique.</w:t>
            </w:r>
          </w:p>
          <w:p w14:paraId="4951013B" w14:textId="503ADDB3" w:rsidR="005A1423" w:rsidRPr="00A77DEE" w:rsidRDefault="00B95C07" w:rsidP="005A1423">
            <w:pPr>
              <w:rPr>
                <w:rFonts w:asciiTheme="majorHAnsi" w:hAnsiTheme="majorHAnsi" w:cs="Open Sans"/>
                <w:b/>
                <w:bCs/>
                <w:sz w:val="20"/>
                <w:szCs w:val="20"/>
                <w:lang w:val="fr-CA" w:eastAsia="en-CA"/>
              </w:rPr>
            </w:pPr>
            <w:r w:rsidRPr="00A77DEE">
              <w:rPr>
                <w:rFonts w:asciiTheme="majorHAnsi" w:hAnsiTheme="majorHAnsi" w:cs="Open Sans"/>
                <w:b/>
                <w:bCs/>
                <w:color w:val="000000"/>
                <w:sz w:val="20"/>
                <w:szCs w:val="20"/>
                <w:lang w:val="fr-CA" w:eastAsia="en-CA"/>
              </w:rPr>
              <w:t xml:space="preserve">Représenter et généraliser des régularités qui se prolongent </w:t>
            </w:r>
            <w:proofErr w:type="gramStart"/>
            <w:r w:rsidRPr="00A77DEE">
              <w:rPr>
                <w:rFonts w:asciiTheme="majorHAnsi" w:hAnsiTheme="majorHAnsi" w:cs="Open Sans"/>
                <w:b/>
                <w:bCs/>
                <w:color w:val="000000"/>
                <w:sz w:val="20"/>
                <w:szCs w:val="20"/>
                <w:lang w:val="fr-CA" w:eastAsia="en-CA"/>
              </w:rPr>
              <w:t>ou</w:t>
            </w:r>
            <w:proofErr w:type="gramEnd"/>
            <w:r w:rsidRPr="00A77DEE">
              <w:rPr>
                <w:rFonts w:asciiTheme="majorHAnsi" w:hAnsiTheme="majorHAnsi" w:cs="Open Sans"/>
                <w:b/>
                <w:bCs/>
                <w:color w:val="000000"/>
                <w:sz w:val="20"/>
                <w:szCs w:val="20"/>
                <w:lang w:val="fr-CA" w:eastAsia="en-CA"/>
              </w:rPr>
              <w:t xml:space="preserve"> se rétractent</w:t>
            </w:r>
          </w:p>
          <w:p w14:paraId="620314EC" w14:textId="77777777" w:rsidR="00EA2193" w:rsidRPr="00F67B40" w:rsidRDefault="00EA2193" w:rsidP="00EA2193">
            <w:pPr>
              <w:autoSpaceDE w:val="0"/>
              <w:autoSpaceDN w:val="0"/>
              <w:adjustRightInd w:val="0"/>
              <w:rPr>
                <w:rFonts w:asciiTheme="majorHAnsi" w:hAnsiTheme="majorHAnsi" w:cstheme="majorHAnsi"/>
                <w:color w:val="000000"/>
                <w:sz w:val="20"/>
                <w:szCs w:val="20"/>
                <w:lang w:val="fr-CA" w:eastAsia="en-CA"/>
              </w:rPr>
            </w:pPr>
            <w:r w:rsidRPr="00F67B40">
              <w:rPr>
                <w:rFonts w:asciiTheme="majorHAnsi" w:hAnsiTheme="majorHAnsi" w:cstheme="majorHAnsi"/>
                <w:sz w:val="20"/>
                <w:szCs w:val="20"/>
                <w:lang w:val="fr-CA"/>
              </w:rPr>
              <w:t xml:space="preserve">- </w:t>
            </w:r>
            <w:r w:rsidRPr="00F67B40">
              <w:rPr>
                <w:rFonts w:asciiTheme="majorHAnsi" w:eastAsia="ErgoLTPro-MediumCondensed" w:hAnsiTheme="majorHAnsi" w:cstheme="majorHAnsi"/>
                <w:sz w:val="20"/>
                <w:szCs w:val="20"/>
                <w:lang w:val="fr-CA" w:eastAsia="en-CA"/>
              </w:rPr>
              <w:t>Identifier et</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prolonger des</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r</w:t>
            </w:r>
            <w:r>
              <w:rPr>
                <w:rFonts w:asciiTheme="majorHAnsi" w:eastAsia="ErgoLTPro-MediumCondensed" w:hAnsiTheme="majorHAnsi" w:cstheme="majorHAnsi"/>
                <w:sz w:val="20"/>
                <w:szCs w:val="20"/>
                <w:lang w:val="fr-CA" w:eastAsia="en-CA"/>
              </w:rPr>
              <w:t>é</w:t>
            </w:r>
            <w:r w:rsidRPr="00F67B40">
              <w:rPr>
                <w:rFonts w:asciiTheme="majorHAnsi" w:eastAsia="ErgoLTPro-MediumCondensed" w:hAnsiTheme="majorHAnsi" w:cstheme="majorHAnsi"/>
                <w:sz w:val="20"/>
                <w:szCs w:val="20"/>
                <w:lang w:val="fr-CA" w:eastAsia="en-CA"/>
              </w:rPr>
              <w:t>gularit</w:t>
            </w:r>
            <w:r>
              <w:rPr>
                <w:rFonts w:asciiTheme="majorHAnsi" w:eastAsia="ErgoLTPro-MediumCondensed" w:hAnsiTheme="majorHAnsi" w:cstheme="majorHAnsi"/>
                <w:sz w:val="20"/>
                <w:szCs w:val="20"/>
                <w:lang w:val="fr-CA" w:eastAsia="en-CA"/>
              </w:rPr>
              <w:t>é</w:t>
            </w:r>
            <w:r w:rsidRPr="00F67B40">
              <w:rPr>
                <w:rFonts w:asciiTheme="majorHAnsi" w:eastAsia="ErgoLTPro-MediumCondensed" w:hAnsiTheme="majorHAnsi" w:cstheme="majorHAnsi"/>
                <w:sz w:val="20"/>
                <w:szCs w:val="20"/>
                <w:lang w:val="fr-CA" w:eastAsia="en-CA"/>
              </w:rPr>
              <w:t>s non</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num</w:t>
            </w:r>
            <w:r>
              <w:rPr>
                <w:rFonts w:asciiTheme="majorHAnsi" w:eastAsia="ErgoLTPro-MediumCondensed" w:hAnsiTheme="majorHAnsi" w:cstheme="majorHAnsi"/>
                <w:sz w:val="20"/>
                <w:szCs w:val="20"/>
                <w:lang w:val="fr-CA" w:eastAsia="en-CA"/>
              </w:rPr>
              <w:t>é</w:t>
            </w:r>
            <w:r w:rsidRPr="00F67B40">
              <w:rPr>
                <w:rFonts w:asciiTheme="majorHAnsi" w:eastAsia="ErgoLTPro-MediumCondensed" w:hAnsiTheme="majorHAnsi" w:cstheme="majorHAnsi"/>
                <w:sz w:val="20"/>
                <w:szCs w:val="20"/>
                <w:lang w:val="fr-CA" w:eastAsia="en-CA"/>
              </w:rPr>
              <w:t>riques</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croissantes</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d</w:t>
            </w:r>
            <w:r>
              <w:rPr>
                <w:rFonts w:asciiTheme="majorHAnsi" w:eastAsia="ErgoLTPro-MediumCondensed" w:hAnsiTheme="majorHAnsi" w:cstheme="majorHAnsi"/>
                <w:sz w:val="20"/>
                <w:szCs w:val="20"/>
                <w:lang w:val="fr-CA" w:eastAsia="en-CA"/>
              </w:rPr>
              <w:t>é</w:t>
            </w:r>
            <w:r w:rsidRPr="00F67B40">
              <w:rPr>
                <w:rFonts w:asciiTheme="majorHAnsi" w:eastAsia="ErgoLTPro-MediumCondensed" w:hAnsiTheme="majorHAnsi" w:cstheme="majorHAnsi"/>
                <w:sz w:val="20"/>
                <w:szCs w:val="20"/>
                <w:lang w:val="fr-CA" w:eastAsia="en-CA"/>
              </w:rPr>
              <w:t>croissantes</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(p. ex. : saute</w:t>
            </w:r>
            <w:r>
              <w:rPr>
                <w:rFonts w:asciiTheme="majorHAnsi" w:eastAsia="ErgoLTPro-MediumCondensed" w:hAnsiTheme="majorHAnsi" w:cstheme="majorHAnsi"/>
                <w:sz w:val="20"/>
                <w:szCs w:val="20"/>
                <w:lang w:val="fr-CA" w:eastAsia="en-CA"/>
              </w:rPr>
              <w:t>-</w:t>
            </w:r>
            <w:r w:rsidRPr="00F67B40">
              <w:rPr>
                <w:rFonts w:asciiTheme="majorHAnsi" w:eastAsia="ErgoLTPro-MediumCondensed" w:hAnsiTheme="majorHAnsi" w:cstheme="majorHAnsi"/>
                <w:sz w:val="20"/>
                <w:szCs w:val="20"/>
                <w:lang w:val="fr-CA" w:eastAsia="en-CA"/>
              </w:rPr>
              <w:t>tape</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saute</w:t>
            </w:r>
            <w:r>
              <w:rPr>
                <w:rFonts w:asciiTheme="majorHAnsi" w:eastAsia="ErgoLTPro-MediumCondensed" w:hAnsiTheme="majorHAnsi" w:cstheme="majorHAnsi"/>
                <w:sz w:val="20"/>
                <w:szCs w:val="20"/>
                <w:lang w:val="fr-CA" w:eastAsia="en-CA"/>
              </w:rPr>
              <w:t>-</w:t>
            </w:r>
            <w:r w:rsidRPr="00F67B40">
              <w:rPr>
                <w:rFonts w:asciiTheme="majorHAnsi" w:eastAsia="ErgoLTPro-MediumCondensed" w:hAnsiTheme="majorHAnsi" w:cstheme="majorHAnsi"/>
                <w:sz w:val="20"/>
                <w:szCs w:val="20"/>
                <w:lang w:val="fr-CA" w:eastAsia="en-CA"/>
              </w:rPr>
              <w:t>tape-tape ; saute-tape</w:t>
            </w:r>
            <w:r>
              <w:rPr>
                <w:rFonts w:asciiTheme="majorHAnsi" w:eastAsia="ErgoLTPro-MediumCondensed" w:hAnsiTheme="majorHAnsi" w:cstheme="majorHAnsi"/>
                <w:sz w:val="20"/>
                <w:szCs w:val="20"/>
                <w:lang w:val="fr-CA" w:eastAsia="en-CA"/>
              </w:rPr>
              <w:t>-</w:t>
            </w:r>
            <w:r w:rsidRPr="00F67B40">
              <w:rPr>
                <w:rFonts w:asciiTheme="majorHAnsi" w:eastAsia="ErgoLTPro-MediumCondensed" w:hAnsiTheme="majorHAnsi" w:cstheme="majorHAnsi"/>
                <w:sz w:val="20"/>
                <w:szCs w:val="20"/>
                <w:lang w:val="fr-CA" w:eastAsia="en-CA"/>
              </w:rPr>
              <w:t>tape-tape,</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etc.).</w:t>
            </w:r>
            <w:r w:rsidRPr="00F67B40">
              <w:rPr>
                <w:rFonts w:asciiTheme="majorHAnsi" w:hAnsiTheme="majorHAnsi" w:cs="Open Sans"/>
                <w:color w:val="000000"/>
                <w:sz w:val="20"/>
                <w:szCs w:val="20"/>
                <w:highlight w:val="yellow"/>
                <w:lang w:val="fr-CA" w:eastAsia="en-CA"/>
              </w:rPr>
              <w:br/>
            </w:r>
            <w:r w:rsidRPr="00F67B40">
              <w:rPr>
                <w:rFonts w:asciiTheme="majorHAnsi" w:hAnsiTheme="majorHAnsi" w:cstheme="majorHAnsi"/>
                <w:sz w:val="20"/>
                <w:szCs w:val="20"/>
                <w:lang w:val="fr-CA"/>
              </w:rPr>
              <w:t xml:space="preserve">- </w:t>
            </w:r>
            <w:r w:rsidRPr="00F67B40">
              <w:rPr>
                <w:rFonts w:asciiTheme="majorHAnsi" w:eastAsia="ErgoLTPro-MediumCondensed" w:hAnsiTheme="majorHAnsi" w:cstheme="majorHAnsi"/>
                <w:sz w:val="20"/>
                <w:szCs w:val="20"/>
                <w:lang w:val="fr-CA" w:eastAsia="en-CA"/>
              </w:rPr>
              <w:t>Identifier et prolonger des régularités numériques familières et</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faire des liens avec l’addition (p. ex. : compter par 2, 5, 10).</w:t>
            </w:r>
          </w:p>
          <w:p w14:paraId="2B4692A7" w14:textId="77777777" w:rsidR="00EA2193" w:rsidRPr="00F67B40" w:rsidRDefault="00EA2193" w:rsidP="00EA2193">
            <w:pPr>
              <w:autoSpaceDE w:val="0"/>
              <w:autoSpaceDN w:val="0"/>
              <w:adjustRightInd w:val="0"/>
              <w:rPr>
                <w:rFonts w:asciiTheme="majorHAnsi" w:eastAsia="ErgoLTPro-MediumCondensed" w:hAnsiTheme="majorHAnsi" w:cstheme="majorHAnsi"/>
                <w:sz w:val="20"/>
                <w:szCs w:val="20"/>
                <w:lang w:val="fr-CA" w:eastAsia="en-CA"/>
              </w:rPr>
            </w:pPr>
            <w:r w:rsidRPr="00F67B40">
              <w:rPr>
                <w:rFonts w:asciiTheme="majorHAnsi" w:hAnsiTheme="majorHAnsi" w:cstheme="majorHAnsi"/>
                <w:sz w:val="20"/>
                <w:szCs w:val="20"/>
                <w:lang w:val="fr-CA"/>
              </w:rPr>
              <w:t xml:space="preserve">- </w:t>
            </w:r>
            <w:r w:rsidRPr="00F67B40">
              <w:rPr>
                <w:rFonts w:asciiTheme="majorHAnsi" w:eastAsia="ErgoLTPro-MediumCondensed" w:hAnsiTheme="majorHAnsi" w:cstheme="majorHAnsi"/>
                <w:sz w:val="20"/>
                <w:szCs w:val="20"/>
                <w:lang w:val="fr-CA" w:eastAsia="en-CA"/>
              </w:rPr>
              <w:t>Identifier,</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reproduire et</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prolonger</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des r</w:t>
            </w:r>
            <w:r>
              <w:rPr>
                <w:rFonts w:asciiTheme="majorHAnsi" w:eastAsia="ErgoLTPro-MediumCondensed" w:hAnsiTheme="majorHAnsi" w:cstheme="majorHAnsi"/>
                <w:sz w:val="20"/>
                <w:szCs w:val="20"/>
                <w:lang w:val="fr-CA" w:eastAsia="en-CA"/>
              </w:rPr>
              <w:t>é</w:t>
            </w:r>
            <w:r w:rsidRPr="00F67B40">
              <w:rPr>
                <w:rFonts w:asciiTheme="majorHAnsi" w:eastAsia="ErgoLTPro-MediumCondensed" w:hAnsiTheme="majorHAnsi" w:cstheme="majorHAnsi"/>
                <w:sz w:val="20"/>
                <w:szCs w:val="20"/>
                <w:lang w:val="fr-CA" w:eastAsia="en-CA"/>
              </w:rPr>
              <w:t>gularit</w:t>
            </w:r>
            <w:r>
              <w:rPr>
                <w:rFonts w:asciiTheme="majorHAnsi" w:eastAsia="ErgoLTPro-MediumCondensed" w:hAnsiTheme="majorHAnsi" w:cstheme="majorHAnsi"/>
                <w:sz w:val="20"/>
                <w:szCs w:val="20"/>
                <w:lang w:val="fr-CA" w:eastAsia="en-CA"/>
              </w:rPr>
              <w:t>é</w:t>
            </w:r>
            <w:r w:rsidRPr="00F67B40">
              <w:rPr>
                <w:rFonts w:asciiTheme="majorHAnsi" w:eastAsia="ErgoLTPro-MediumCondensed" w:hAnsiTheme="majorHAnsi" w:cstheme="majorHAnsi"/>
                <w:sz w:val="20"/>
                <w:szCs w:val="20"/>
                <w:lang w:val="fr-CA" w:eastAsia="en-CA"/>
              </w:rPr>
              <w:t>s</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croissantes</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d</w:t>
            </w:r>
            <w:r>
              <w:rPr>
                <w:rFonts w:asciiTheme="majorHAnsi" w:eastAsia="ErgoLTPro-MediumCondensed" w:hAnsiTheme="majorHAnsi" w:cstheme="majorHAnsi"/>
                <w:sz w:val="20"/>
                <w:szCs w:val="20"/>
                <w:lang w:val="fr-CA" w:eastAsia="en-CA"/>
              </w:rPr>
              <w:t>é</w:t>
            </w:r>
            <w:r w:rsidRPr="00F67B40">
              <w:rPr>
                <w:rFonts w:asciiTheme="majorHAnsi" w:eastAsia="ErgoLTPro-MediumCondensed" w:hAnsiTheme="majorHAnsi" w:cstheme="majorHAnsi"/>
                <w:sz w:val="20"/>
                <w:szCs w:val="20"/>
                <w:lang w:val="fr-CA" w:eastAsia="en-CA"/>
              </w:rPr>
              <w:t>croissantes</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de fa</w:t>
            </w:r>
            <w:r>
              <w:rPr>
                <w:rFonts w:asciiTheme="majorHAnsi" w:eastAsia="ErgoLTPro-MediumCondensed" w:hAnsiTheme="majorHAnsi" w:cstheme="majorHAnsi"/>
                <w:sz w:val="20"/>
                <w:szCs w:val="20"/>
                <w:lang w:val="fr-CA" w:eastAsia="en-CA"/>
              </w:rPr>
              <w:t>ç</w:t>
            </w:r>
            <w:r w:rsidRPr="00F67B40">
              <w:rPr>
                <w:rFonts w:asciiTheme="majorHAnsi" w:eastAsia="ErgoLTPro-MediumCondensed" w:hAnsiTheme="majorHAnsi" w:cstheme="majorHAnsi"/>
                <w:sz w:val="20"/>
                <w:szCs w:val="20"/>
                <w:lang w:val="fr-CA" w:eastAsia="en-CA"/>
              </w:rPr>
              <w:t>ons</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concr</w:t>
            </w:r>
            <w:r>
              <w:rPr>
                <w:rFonts w:asciiTheme="majorHAnsi" w:eastAsia="ErgoLTPro-MediumCondensed" w:hAnsiTheme="majorHAnsi" w:cstheme="majorHAnsi"/>
                <w:sz w:val="20"/>
                <w:szCs w:val="20"/>
                <w:lang w:val="fr-CA" w:eastAsia="en-CA"/>
              </w:rPr>
              <w:t>è</w:t>
            </w:r>
            <w:r w:rsidRPr="00F67B40">
              <w:rPr>
                <w:rFonts w:asciiTheme="majorHAnsi" w:eastAsia="ErgoLTPro-MediumCondensed" w:hAnsiTheme="majorHAnsi" w:cstheme="majorHAnsi"/>
                <w:sz w:val="20"/>
                <w:szCs w:val="20"/>
                <w:lang w:val="fr-CA" w:eastAsia="en-CA"/>
              </w:rPr>
              <w:t>te,</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graphique et</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num</w:t>
            </w:r>
            <w:r>
              <w:rPr>
                <w:rFonts w:asciiTheme="majorHAnsi" w:eastAsia="ErgoLTPro-MediumCondensed" w:hAnsiTheme="majorHAnsi" w:cstheme="majorHAnsi"/>
                <w:sz w:val="20"/>
                <w:szCs w:val="20"/>
                <w:lang w:val="fr-CA" w:eastAsia="en-CA"/>
              </w:rPr>
              <w:t>é</w:t>
            </w:r>
            <w:r w:rsidRPr="00F67B40">
              <w:rPr>
                <w:rFonts w:asciiTheme="majorHAnsi" w:eastAsia="ErgoLTPro-MediumCondensed" w:hAnsiTheme="majorHAnsi" w:cstheme="majorHAnsi"/>
                <w:sz w:val="20"/>
                <w:szCs w:val="20"/>
                <w:lang w:val="fr-CA" w:eastAsia="en-CA"/>
              </w:rPr>
              <w:t>rique</w:t>
            </w:r>
          </w:p>
          <w:p w14:paraId="4D74E03E" w14:textId="77777777" w:rsidR="00EA2193" w:rsidRPr="00F67B40" w:rsidRDefault="00EA2193" w:rsidP="00EA2193">
            <w:pPr>
              <w:autoSpaceDE w:val="0"/>
              <w:autoSpaceDN w:val="0"/>
              <w:adjustRightInd w:val="0"/>
              <w:rPr>
                <w:rFonts w:asciiTheme="majorHAnsi" w:eastAsia="ErgoLTPro-MediumCondensed" w:hAnsiTheme="majorHAnsi" w:cstheme="majorHAnsi"/>
                <w:sz w:val="20"/>
                <w:szCs w:val="20"/>
                <w:lang w:val="fr-CA" w:eastAsia="en-CA"/>
              </w:rPr>
            </w:pPr>
            <w:proofErr w:type="gramStart"/>
            <w:r w:rsidRPr="00F67B40">
              <w:rPr>
                <w:rFonts w:asciiTheme="majorHAnsi" w:eastAsia="ErgoLTPro-MediumCondensed" w:hAnsiTheme="majorHAnsi" w:cstheme="majorHAnsi"/>
                <w:sz w:val="20"/>
                <w:szCs w:val="20"/>
                <w:lang w:val="fr-CA" w:eastAsia="en-CA"/>
              </w:rPr>
              <w:t>en</w:t>
            </w:r>
            <w:proofErr w:type="gramEnd"/>
            <w:r w:rsidRPr="00F67B40">
              <w:rPr>
                <w:rFonts w:asciiTheme="majorHAnsi" w:eastAsia="ErgoLTPro-MediumCondensed" w:hAnsiTheme="majorHAnsi" w:cstheme="majorHAnsi"/>
                <w:sz w:val="20"/>
                <w:szCs w:val="20"/>
                <w:lang w:val="fr-CA" w:eastAsia="en-CA"/>
              </w:rPr>
              <w:t xml:space="preserve"> utilisant</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l’addition ou</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la soustraction</w:t>
            </w:r>
          </w:p>
          <w:p w14:paraId="17CB809E" w14:textId="77777777" w:rsidR="00EA2193" w:rsidRPr="00F67B40" w:rsidRDefault="00EA2193" w:rsidP="00EA2193">
            <w:pPr>
              <w:autoSpaceDE w:val="0"/>
              <w:autoSpaceDN w:val="0"/>
              <w:adjustRightInd w:val="0"/>
              <w:rPr>
                <w:rFonts w:asciiTheme="majorHAnsi" w:eastAsia="ErgoLTPro-MediumCondensed" w:hAnsiTheme="majorHAnsi" w:cstheme="majorHAnsi"/>
                <w:sz w:val="20"/>
                <w:szCs w:val="20"/>
                <w:lang w:val="fr-CA" w:eastAsia="en-CA"/>
              </w:rPr>
            </w:pPr>
            <w:proofErr w:type="gramStart"/>
            <w:r w:rsidRPr="00F67B40">
              <w:rPr>
                <w:rFonts w:asciiTheme="majorHAnsi" w:eastAsia="ErgoLTPro-MediumCondensed" w:hAnsiTheme="majorHAnsi" w:cstheme="majorHAnsi"/>
                <w:sz w:val="20"/>
                <w:szCs w:val="20"/>
                <w:lang w:val="fr-CA" w:eastAsia="en-CA"/>
              </w:rPr>
              <w:t>répétée</w:t>
            </w:r>
            <w:proofErr w:type="gramEnd"/>
            <w:r w:rsidRPr="00F67B40">
              <w:rPr>
                <w:rFonts w:asciiTheme="majorHAnsi" w:eastAsia="ErgoLTPro-MediumCondensed" w:hAnsiTheme="majorHAnsi" w:cstheme="majorHAnsi"/>
                <w:sz w:val="20"/>
                <w:szCs w:val="20"/>
                <w:lang w:val="fr-CA" w:eastAsia="en-CA"/>
              </w:rPr>
              <w:t>.</w:t>
            </w:r>
            <w:r w:rsidRPr="00F67B40">
              <w:rPr>
                <w:rFonts w:asciiTheme="majorHAnsi" w:hAnsiTheme="majorHAnsi" w:cs="Open Sans"/>
                <w:color w:val="000000"/>
                <w:sz w:val="20"/>
                <w:szCs w:val="20"/>
                <w:highlight w:val="yellow"/>
                <w:lang w:val="fr-CA" w:eastAsia="en-CA"/>
              </w:rPr>
              <w:br/>
            </w:r>
            <w:r w:rsidRPr="00F67B40">
              <w:rPr>
                <w:rFonts w:asciiTheme="majorHAnsi" w:hAnsiTheme="majorHAnsi" w:cstheme="majorHAnsi"/>
                <w:sz w:val="20"/>
                <w:szCs w:val="20"/>
                <w:lang w:val="fr-CA"/>
              </w:rPr>
              <w:t xml:space="preserve">- </w:t>
            </w:r>
            <w:r w:rsidRPr="00F67B40">
              <w:rPr>
                <w:rFonts w:asciiTheme="majorHAnsi" w:eastAsia="ErgoLTPro-MediumCondensed" w:hAnsiTheme="majorHAnsi" w:cstheme="majorHAnsi"/>
                <w:sz w:val="20"/>
                <w:szCs w:val="20"/>
                <w:lang w:val="fr-CA" w:eastAsia="en-CA"/>
              </w:rPr>
              <w:t>Prolonger des</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r</w:t>
            </w:r>
            <w:r>
              <w:rPr>
                <w:rFonts w:asciiTheme="majorHAnsi" w:eastAsia="ErgoLTPro-MediumCondensed" w:hAnsiTheme="majorHAnsi" w:cstheme="majorHAnsi"/>
                <w:sz w:val="20"/>
                <w:szCs w:val="20"/>
                <w:lang w:val="fr-CA" w:eastAsia="en-CA"/>
              </w:rPr>
              <w:t>é</w:t>
            </w:r>
            <w:r w:rsidRPr="00F67B40">
              <w:rPr>
                <w:rFonts w:asciiTheme="majorHAnsi" w:eastAsia="ErgoLTPro-MediumCondensed" w:hAnsiTheme="majorHAnsi" w:cstheme="majorHAnsi"/>
                <w:sz w:val="20"/>
                <w:szCs w:val="20"/>
                <w:lang w:val="fr-CA" w:eastAsia="en-CA"/>
              </w:rPr>
              <w:t>gularit</w:t>
            </w:r>
            <w:r>
              <w:rPr>
                <w:rFonts w:asciiTheme="majorHAnsi" w:eastAsia="ErgoLTPro-MediumCondensed" w:hAnsiTheme="majorHAnsi" w:cstheme="majorHAnsi"/>
                <w:sz w:val="20"/>
                <w:szCs w:val="20"/>
                <w:lang w:val="fr-CA" w:eastAsia="en-CA"/>
              </w:rPr>
              <w:t>é</w:t>
            </w:r>
            <w:r w:rsidRPr="00F67B40">
              <w:rPr>
                <w:rFonts w:asciiTheme="majorHAnsi" w:eastAsia="ErgoLTPro-MediumCondensed" w:hAnsiTheme="majorHAnsi" w:cstheme="majorHAnsi"/>
                <w:sz w:val="20"/>
                <w:szCs w:val="20"/>
                <w:lang w:val="fr-CA" w:eastAsia="en-CA"/>
              </w:rPr>
              <w:t>s</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num</w:t>
            </w:r>
            <w:r>
              <w:rPr>
                <w:rFonts w:asciiTheme="majorHAnsi" w:eastAsia="ErgoLTPro-MediumCondensed" w:hAnsiTheme="majorHAnsi" w:cstheme="majorHAnsi"/>
                <w:sz w:val="20"/>
                <w:szCs w:val="20"/>
                <w:lang w:val="fr-CA" w:eastAsia="en-CA"/>
              </w:rPr>
              <w:t>é</w:t>
            </w:r>
            <w:r w:rsidRPr="00F67B40">
              <w:rPr>
                <w:rFonts w:asciiTheme="majorHAnsi" w:eastAsia="ErgoLTPro-MediumCondensed" w:hAnsiTheme="majorHAnsi" w:cstheme="majorHAnsi"/>
                <w:sz w:val="20"/>
                <w:szCs w:val="20"/>
                <w:lang w:val="fr-CA" w:eastAsia="en-CA"/>
              </w:rPr>
              <w:t>riques et</w:t>
            </w:r>
          </w:p>
          <w:p w14:paraId="7511FBEC" w14:textId="77777777" w:rsidR="00EA2193" w:rsidRPr="00F67B40" w:rsidRDefault="00EA2193" w:rsidP="00EA2193">
            <w:pPr>
              <w:autoSpaceDE w:val="0"/>
              <w:autoSpaceDN w:val="0"/>
              <w:adjustRightInd w:val="0"/>
              <w:rPr>
                <w:rFonts w:asciiTheme="majorHAnsi" w:eastAsia="ErgoLTPro-MediumCondensed" w:hAnsiTheme="majorHAnsi" w:cstheme="majorHAnsi"/>
                <w:sz w:val="20"/>
                <w:szCs w:val="20"/>
                <w:lang w:val="fr-CA" w:eastAsia="en-CA"/>
              </w:rPr>
            </w:pPr>
            <w:proofErr w:type="gramStart"/>
            <w:r w:rsidRPr="00F67B40">
              <w:rPr>
                <w:rFonts w:asciiTheme="majorHAnsi" w:eastAsia="ErgoLTPro-MediumCondensed" w:hAnsiTheme="majorHAnsi" w:cstheme="majorHAnsi"/>
                <w:sz w:val="20"/>
                <w:szCs w:val="20"/>
                <w:lang w:val="fr-CA" w:eastAsia="en-CA"/>
              </w:rPr>
              <w:t>en</w:t>
            </w:r>
            <w:proofErr w:type="gramEnd"/>
            <w:r w:rsidRPr="00F67B40">
              <w:rPr>
                <w:rFonts w:asciiTheme="majorHAnsi" w:eastAsia="ErgoLTPro-MediumCondensed" w:hAnsiTheme="majorHAnsi" w:cstheme="majorHAnsi"/>
                <w:sz w:val="20"/>
                <w:szCs w:val="20"/>
                <w:lang w:val="fr-CA" w:eastAsia="en-CA"/>
              </w:rPr>
              <w:t xml:space="preserve"> découvrir les éléments manquants (p. ex. : 1, 3, 5, __, 9, …).</w:t>
            </w:r>
            <w:r w:rsidRPr="00F67B40">
              <w:rPr>
                <w:rFonts w:asciiTheme="majorHAnsi" w:hAnsiTheme="majorHAnsi" w:cs="Open Sans"/>
                <w:color w:val="000000"/>
                <w:sz w:val="20"/>
                <w:szCs w:val="20"/>
                <w:highlight w:val="yellow"/>
                <w:lang w:val="fr-CA" w:eastAsia="en-CA"/>
              </w:rPr>
              <w:br/>
            </w:r>
            <w:r w:rsidRPr="00F67B40">
              <w:rPr>
                <w:rFonts w:asciiTheme="majorHAnsi" w:hAnsiTheme="majorHAnsi" w:cstheme="majorHAnsi"/>
                <w:sz w:val="20"/>
                <w:szCs w:val="20"/>
                <w:lang w:val="fr-CA"/>
              </w:rPr>
              <w:t xml:space="preserve">- </w:t>
            </w:r>
            <w:r w:rsidRPr="00F67B40">
              <w:rPr>
                <w:rFonts w:asciiTheme="majorHAnsi" w:eastAsia="ErgoLTPro-MediumCondensed" w:hAnsiTheme="majorHAnsi" w:cstheme="majorHAnsi"/>
                <w:sz w:val="20"/>
                <w:szCs w:val="20"/>
                <w:lang w:val="fr-CA" w:eastAsia="en-CA"/>
              </w:rPr>
              <w:t>Cr</w:t>
            </w:r>
            <w:r>
              <w:rPr>
                <w:rFonts w:asciiTheme="majorHAnsi" w:eastAsia="ErgoLTPro-MediumCondensed" w:hAnsiTheme="majorHAnsi" w:cstheme="majorHAnsi"/>
                <w:sz w:val="20"/>
                <w:szCs w:val="20"/>
                <w:lang w:val="fr-CA" w:eastAsia="en-CA"/>
              </w:rPr>
              <w:t>é</w:t>
            </w:r>
            <w:r w:rsidRPr="00F67B40">
              <w:rPr>
                <w:rFonts w:asciiTheme="majorHAnsi" w:eastAsia="ErgoLTPro-MediumCondensed" w:hAnsiTheme="majorHAnsi" w:cstheme="majorHAnsi"/>
                <w:sz w:val="20"/>
                <w:szCs w:val="20"/>
                <w:lang w:val="fr-CA" w:eastAsia="en-CA"/>
              </w:rPr>
              <w:t>er une</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r</w:t>
            </w:r>
            <w:r>
              <w:rPr>
                <w:rFonts w:asciiTheme="majorHAnsi" w:eastAsia="ErgoLTPro-MediumCondensed" w:hAnsiTheme="majorHAnsi" w:cstheme="majorHAnsi"/>
                <w:sz w:val="20"/>
                <w:szCs w:val="20"/>
                <w:lang w:val="fr-CA" w:eastAsia="en-CA"/>
              </w:rPr>
              <w:t>é</w:t>
            </w:r>
            <w:r w:rsidRPr="00F67B40">
              <w:rPr>
                <w:rFonts w:asciiTheme="majorHAnsi" w:eastAsia="ErgoLTPro-MediumCondensed" w:hAnsiTheme="majorHAnsi" w:cstheme="majorHAnsi"/>
                <w:sz w:val="20"/>
                <w:szCs w:val="20"/>
                <w:lang w:val="fr-CA" w:eastAsia="en-CA"/>
              </w:rPr>
              <w:t>gularit</w:t>
            </w:r>
            <w:r>
              <w:rPr>
                <w:rFonts w:asciiTheme="majorHAnsi" w:eastAsia="ErgoLTPro-MediumCondensed" w:hAnsiTheme="majorHAnsi" w:cstheme="majorHAnsi"/>
                <w:sz w:val="20"/>
                <w:szCs w:val="20"/>
                <w:lang w:val="fr-CA" w:eastAsia="en-CA"/>
              </w:rPr>
              <w:t xml:space="preserve">é </w:t>
            </w:r>
            <w:r w:rsidRPr="00F67B40">
              <w:rPr>
                <w:rFonts w:asciiTheme="majorHAnsi" w:eastAsia="ErgoLTPro-MediumCondensed" w:hAnsiTheme="majorHAnsi" w:cstheme="majorHAnsi"/>
                <w:sz w:val="20"/>
                <w:szCs w:val="20"/>
                <w:lang w:val="fr-CA" w:eastAsia="en-CA"/>
              </w:rPr>
              <w:t>croissante</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d</w:t>
            </w:r>
            <w:r>
              <w:rPr>
                <w:rFonts w:asciiTheme="majorHAnsi" w:eastAsia="ErgoLTPro-MediumCondensed" w:hAnsiTheme="majorHAnsi" w:cstheme="majorHAnsi"/>
                <w:sz w:val="20"/>
                <w:szCs w:val="20"/>
                <w:lang w:val="fr-CA" w:eastAsia="en-CA"/>
              </w:rPr>
              <w:t>é</w:t>
            </w:r>
            <w:r w:rsidRPr="00F67B40">
              <w:rPr>
                <w:rFonts w:asciiTheme="majorHAnsi" w:eastAsia="ErgoLTPro-MediumCondensed" w:hAnsiTheme="majorHAnsi" w:cstheme="majorHAnsi"/>
                <w:sz w:val="20"/>
                <w:szCs w:val="20"/>
                <w:lang w:val="fr-CA" w:eastAsia="en-CA"/>
              </w:rPr>
              <w:t>croissante</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(concr</w:t>
            </w:r>
            <w:r>
              <w:rPr>
                <w:rFonts w:asciiTheme="majorHAnsi" w:eastAsia="ErgoLTPro-MediumCondensed" w:hAnsiTheme="majorHAnsi" w:cstheme="majorHAnsi"/>
                <w:sz w:val="20"/>
                <w:szCs w:val="20"/>
                <w:lang w:val="fr-CA" w:eastAsia="en-CA"/>
              </w:rPr>
              <w:t>è</w:t>
            </w:r>
            <w:r w:rsidRPr="00F67B40">
              <w:rPr>
                <w:rFonts w:asciiTheme="majorHAnsi" w:eastAsia="ErgoLTPro-MediumCondensed" w:hAnsiTheme="majorHAnsi" w:cstheme="majorHAnsi"/>
                <w:sz w:val="20"/>
                <w:szCs w:val="20"/>
                <w:lang w:val="fr-CA" w:eastAsia="en-CA"/>
              </w:rPr>
              <w:t>te,</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graphique et/</w:t>
            </w:r>
          </w:p>
          <w:p w14:paraId="4DFA745C" w14:textId="77777777" w:rsidR="00EA2193" w:rsidRPr="00F67B40" w:rsidRDefault="00EA2193" w:rsidP="00EA2193">
            <w:pPr>
              <w:autoSpaceDE w:val="0"/>
              <w:autoSpaceDN w:val="0"/>
              <w:adjustRightInd w:val="0"/>
              <w:rPr>
                <w:rFonts w:asciiTheme="majorHAnsi" w:eastAsia="ErgoLTPro-MediumCondensed" w:hAnsiTheme="majorHAnsi" w:cstheme="majorHAnsi"/>
                <w:sz w:val="20"/>
                <w:szCs w:val="20"/>
                <w:lang w:val="fr-CA" w:eastAsia="en-CA"/>
              </w:rPr>
            </w:pPr>
            <w:proofErr w:type="gramStart"/>
            <w:r w:rsidRPr="00F67B40">
              <w:rPr>
                <w:rFonts w:asciiTheme="majorHAnsi" w:eastAsia="ErgoLTPro-MediumCondensed" w:hAnsiTheme="majorHAnsi" w:cstheme="majorHAnsi"/>
                <w:sz w:val="20"/>
                <w:szCs w:val="20"/>
                <w:lang w:val="fr-CA" w:eastAsia="en-CA"/>
              </w:rPr>
              <w:t>ou</w:t>
            </w:r>
            <w:proofErr w:type="gramEnd"/>
            <w:r w:rsidRPr="00F67B40">
              <w:rPr>
                <w:rFonts w:asciiTheme="majorHAnsi" w:eastAsia="ErgoLTPro-MediumCondensed" w:hAnsiTheme="majorHAnsi" w:cstheme="majorHAnsi"/>
                <w:sz w:val="20"/>
                <w:szCs w:val="20"/>
                <w:lang w:val="fr-CA" w:eastAsia="en-CA"/>
              </w:rPr>
              <w:t xml:space="preserve"> num</w:t>
            </w:r>
            <w:r>
              <w:rPr>
                <w:rFonts w:asciiTheme="majorHAnsi" w:eastAsia="ErgoLTPro-MediumCondensed" w:hAnsiTheme="majorHAnsi" w:cstheme="majorHAnsi"/>
                <w:sz w:val="20"/>
                <w:szCs w:val="20"/>
                <w:lang w:val="fr-CA" w:eastAsia="en-CA"/>
              </w:rPr>
              <w:t>é</w:t>
            </w:r>
            <w:r w:rsidRPr="00F67B40">
              <w:rPr>
                <w:rFonts w:asciiTheme="majorHAnsi" w:eastAsia="ErgoLTPro-MediumCondensed" w:hAnsiTheme="majorHAnsi" w:cstheme="majorHAnsi"/>
                <w:sz w:val="20"/>
                <w:szCs w:val="20"/>
                <w:lang w:val="fr-CA" w:eastAsia="en-CA"/>
              </w:rPr>
              <w:t>rique)</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et en expliquer</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la r</w:t>
            </w:r>
            <w:r>
              <w:rPr>
                <w:rFonts w:asciiTheme="majorHAnsi" w:eastAsia="ErgoLTPro-MediumCondensed" w:hAnsiTheme="majorHAnsi" w:cstheme="majorHAnsi"/>
                <w:sz w:val="20"/>
                <w:szCs w:val="20"/>
                <w:lang w:val="fr-CA" w:eastAsia="en-CA"/>
              </w:rPr>
              <w:t>è</w:t>
            </w:r>
            <w:r w:rsidRPr="00F67B40">
              <w:rPr>
                <w:rFonts w:asciiTheme="majorHAnsi" w:eastAsia="ErgoLTPro-MediumCondensed" w:hAnsiTheme="majorHAnsi" w:cstheme="majorHAnsi"/>
                <w:sz w:val="20"/>
                <w:szCs w:val="20"/>
                <w:lang w:val="fr-CA" w:eastAsia="en-CA"/>
              </w:rPr>
              <w:t>gle de</w:t>
            </w:r>
          </w:p>
          <w:p w14:paraId="1C4ECF5B" w14:textId="77777777" w:rsidR="00EA2193" w:rsidRPr="00F67B40" w:rsidRDefault="00EA2193" w:rsidP="00EA2193">
            <w:pPr>
              <w:autoSpaceDE w:val="0"/>
              <w:autoSpaceDN w:val="0"/>
              <w:adjustRightInd w:val="0"/>
              <w:rPr>
                <w:rFonts w:ascii="Calibri" w:eastAsia="ErgoLTPro-MediumCondensed" w:hAnsi="Calibri" w:cs="Calibri"/>
                <w:sz w:val="20"/>
                <w:szCs w:val="20"/>
                <w:lang w:val="fr-CA" w:eastAsia="en-CA"/>
              </w:rPr>
            </w:pPr>
            <w:proofErr w:type="gramStart"/>
            <w:r w:rsidRPr="00F67B40">
              <w:rPr>
                <w:rFonts w:asciiTheme="majorHAnsi" w:eastAsia="ErgoLTPro-MediumCondensed" w:hAnsiTheme="majorHAnsi" w:cstheme="majorHAnsi"/>
                <w:sz w:val="20"/>
                <w:szCs w:val="20"/>
                <w:lang w:val="fr-CA" w:eastAsia="en-CA"/>
              </w:rPr>
              <w:t>régularité</w:t>
            </w:r>
            <w:proofErr w:type="gramEnd"/>
            <w:r w:rsidRPr="00F67B40">
              <w:rPr>
                <w:rFonts w:asciiTheme="majorHAnsi" w:eastAsia="ErgoLTPro-MediumCondensed" w:hAnsiTheme="majorHAnsi" w:cstheme="majorHAnsi"/>
                <w:sz w:val="20"/>
                <w:szCs w:val="20"/>
                <w:lang w:val="fr-CA" w:eastAsia="en-CA"/>
              </w:rPr>
              <w:t>.</w:t>
            </w:r>
            <w:r w:rsidRPr="00F67B40">
              <w:rPr>
                <w:rFonts w:asciiTheme="majorHAnsi" w:hAnsiTheme="majorHAnsi" w:cs="Open Sans"/>
                <w:color w:val="000000"/>
                <w:sz w:val="20"/>
                <w:szCs w:val="20"/>
                <w:highlight w:val="yellow"/>
                <w:lang w:val="fr-CA" w:eastAsia="en-CA"/>
              </w:rPr>
              <w:br/>
            </w:r>
            <w:r w:rsidRPr="00F67B40">
              <w:rPr>
                <w:rFonts w:ascii="Calibri" w:hAnsi="Calibri" w:cs="Calibri"/>
                <w:sz w:val="20"/>
                <w:szCs w:val="20"/>
                <w:lang w:val="fr-CA"/>
              </w:rPr>
              <w:t xml:space="preserve">- </w:t>
            </w:r>
            <w:r w:rsidRPr="00F67B40">
              <w:rPr>
                <w:rFonts w:ascii="Calibri" w:eastAsia="ErgoLTPro-MediumCondensed" w:hAnsi="Calibri" w:cs="Calibri"/>
                <w:sz w:val="20"/>
                <w:szCs w:val="20"/>
                <w:lang w:val="fr-CA" w:eastAsia="en-CA"/>
              </w:rPr>
              <w:t>G</w:t>
            </w:r>
            <w:r>
              <w:rPr>
                <w:rFonts w:ascii="Calibri" w:eastAsia="ErgoLTPro-MediumCondensed" w:hAnsi="Calibri" w:cs="Calibri"/>
                <w:sz w:val="20"/>
                <w:szCs w:val="20"/>
                <w:lang w:val="fr-CA" w:eastAsia="en-CA"/>
              </w:rPr>
              <w:t>é</w:t>
            </w:r>
            <w:r w:rsidRPr="00F67B40">
              <w:rPr>
                <w:rFonts w:ascii="Calibri" w:eastAsia="ErgoLTPro-MediumCondensed" w:hAnsi="Calibri" w:cs="Calibri"/>
                <w:sz w:val="20"/>
                <w:szCs w:val="20"/>
                <w:lang w:val="fr-CA" w:eastAsia="en-CA"/>
              </w:rPr>
              <w:t>n</w:t>
            </w:r>
            <w:r>
              <w:rPr>
                <w:rFonts w:ascii="Calibri" w:eastAsia="ErgoLTPro-MediumCondensed" w:hAnsi="Calibri" w:cs="Calibri"/>
                <w:sz w:val="20"/>
                <w:szCs w:val="20"/>
                <w:lang w:val="fr-CA" w:eastAsia="en-CA"/>
              </w:rPr>
              <w:t>é</w:t>
            </w:r>
            <w:r w:rsidRPr="00F67B40">
              <w:rPr>
                <w:rFonts w:ascii="Calibri" w:eastAsia="ErgoLTPro-MediumCondensed" w:hAnsi="Calibri" w:cs="Calibri"/>
                <w:sz w:val="20"/>
                <w:szCs w:val="20"/>
                <w:lang w:val="fr-CA" w:eastAsia="en-CA"/>
              </w:rPr>
              <w:t>raliser</w:t>
            </w:r>
            <w:r>
              <w:rPr>
                <w:rFonts w:ascii="Calibri" w:eastAsia="ErgoLTPro-MediumCondensed" w:hAnsi="Calibri" w:cs="Calibri"/>
                <w:sz w:val="20"/>
                <w:szCs w:val="20"/>
                <w:lang w:val="fr-CA" w:eastAsia="en-CA"/>
              </w:rPr>
              <w:t xml:space="preserve"> </w:t>
            </w:r>
            <w:r w:rsidRPr="00F67B40">
              <w:rPr>
                <w:rFonts w:ascii="Calibri" w:eastAsia="ErgoLTPro-MediumCondensed" w:hAnsi="Calibri" w:cs="Calibri"/>
                <w:sz w:val="20"/>
                <w:szCs w:val="20"/>
                <w:lang w:val="fr-CA" w:eastAsia="en-CA"/>
              </w:rPr>
              <w:t>et expliquer</w:t>
            </w:r>
            <w:r>
              <w:rPr>
                <w:rFonts w:ascii="Calibri" w:eastAsia="ErgoLTPro-MediumCondensed" w:hAnsi="Calibri" w:cs="Calibri"/>
                <w:sz w:val="20"/>
                <w:szCs w:val="20"/>
                <w:lang w:val="fr-CA" w:eastAsia="en-CA"/>
              </w:rPr>
              <w:t xml:space="preserve"> </w:t>
            </w:r>
            <w:r w:rsidRPr="00F67B40">
              <w:rPr>
                <w:rFonts w:ascii="Calibri" w:eastAsia="ErgoLTPro-MediumCondensed" w:hAnsi="Calibri" w:cs="Calibri"/>
                <w:sz w:val="20"/>
                <w:szCs w:val="20"/>
                <w:lang w:val="fr-CA" w:eastAsia="en-CA"/>
              </w:rPr>
              <w:t>la r</w:t>
            </w:r>
            <w:r>
              <w:rPr>
                <w:rFonts w:ascii="Calibri" w:eastAsia="ErgoLTPro-MediumCondensed" w:hAnsi="Calibri" w:cs="Calibri"/>
                <w:sz w:val="20"/>
                <w:szCs w:val="20"/>
                <w:lang w:val="fr-CA" w:eastAsia="en-CA"/>
              </w:rPr>
              <w:t>è</w:t>
            </w:r>
            <w:r w:rsidRPr="00F67B40">
              <w:rPr>
                <w:rFonts w:ascii="Calibri" w:eastAsia="ErgoLTPro-MediumCondensed" w:hAnsi="Calibri" w:cs="Calibri"/>
                <w:sz w:val="20"/>
                <w:szCs w:val="20"/>
                <w:lang w:val="fr-CA" w:eastAsia="en-CA"/>
              </w:rPr>
              <w:t>gle pour</w:t>
            </w:r>
            <w:r>
              <w:rPr>
                <w:rFonts w:ascii="Calibri" w:eastAsia="ErgoLTPro-MediumCondensed" w:hAnsi="Calibri" w:cs="Calibri"/>
                <w:sz w:val="20"/>
                <w:szCs w:val="20"/>
                <w:lang w:val="fr-CA" w:eastAsia="en-CA"/>
              </w:rPr>
              <w:t xml:space="preserve"> </w:t>
            </w:r>
            <w:r w:rsidRPr="00F67B40">
              <w:rPr>
                <w:rFonts w:ascii="Calibri" w:eastAsia="ErgoLTPro-MediumCondensed" w:hAnsi="Calibri" w:cs="Calibri"/>
                <w:sz w:val="20"/>
                <w:szCs w:val="20"/>
                <w:lang w:val="fr-CA" w:eastAsia="en-CA"/>
              </w:rPr>
              <w:t>les r</w:t>
            </w:r>
            <w:r>
              <w:rPr>
                <w:rFonts w:ascii="Calibri" w:eastAsia="ErgoLTPro-MediumCondensed" w:hAnsi="Calibri" w:cs="Calibri"/>
                <w:sz w:val="20"/>
                <w:szCs w:val="20"/>
                <w:lang w:val="fr-CA" w:eastAsia="en-CA"/>
              </w:rPr>
              <w:t>é</w:t>
            </w:r>
            <w:r w:rsidRPr="00F67B40">
              <w:rPr>
                <w:rFonts w:ascii="Calibri" w:eastAsia="ErgoLTPro-MediumCondensed" w:hAnsi="Calibri" w:cs="Calibri"/>
                <w:sz w:val="20"/>
                <w:szCs w:val="20"/>
                <w:lang w:val="fr-CA" w:eastAsia="en-CA"/>
              </w:rPr>
              <w:t>gularit</w:t>
            </w:r>
            <w:r>
              <w:rPr>
                <w:rFonts w:ascii="Calibri" w:eastAsia="ErgoLTPro-MediumCondensed" w:hAnsi="Calibri" w:cs="Calibri"/>
                <w:sz w:val="20"/>
                <w:szCs w:val="20"/>
                <w:lang w:val="fr-CA" w:eastAsia="en-CA"/>
              </w:rPr>
              <w:t>é</w:t>
            </w:r>
            <w:r w:rsidRPr="00F67B40">
              <w:rPr>
                <w:rFonts w:ascii="Calibri" w:eastAsia="ErgoLTPro-MediumCondensed" w:hAnsi="Calibri" w:cs="Calibri"/>
                <w:sz w:val="20"/>
                <w:szCs w:val="20"/>
                <w:lang w:val="fr-CA" w:eastAsia="en-CA"/>
              </w:rPr>
              <w:t>s</w:t>
            </w:r>
            <w:r>
              <w:rPr>
                <w:rFonts w:ascii="Calibri" w:eastAsia="ErgoLTPro-MediumCondensed" w:hAnsi="Calibri" w:cs="Calibri"/>
                <w:sz w:val="20"/>
                <w:szCs w:val="20"/>
                <w:lang w:val="fr-CA" w:eastAsia="en-CA"/>
              </w:rPr>
              <w:t xml:space="preserve"> </w:t>
            </w:r>
            <w:r w:rsidRPr="00F67B40">
              <w:rPr>
                <w:rFonts w:ascii="Calibri" w:eastAsia="ErgoLTPro-MediumCondensed" w:hAnsi="Calibri" w:cs="Calibri"/>
                <w:sz w:val="20"/>
                <w:szCs w:val="20"/>
                <w:lang w:val="fr-CA" w:eastAsia="en-CA"/>
              </w:rPr>
              <w:t>arithm</w:t>
            </w:r>
            <w:r>
              <w:rPr>
                <w:rFonts w:ascii="Calibri" w:eastAsia="ErgoLTPro-MediumCondensed" w:hAnsi="Calibri" w:cs="Calibri"/>
                <w:sz w:val="20"/>
                <w:szCs w:val="20"/>
                <w:lang w:val="fr-CA" w:eastAsia="en-CA"/>
              </w:rPr>
              <w:t>é</w:t>
            </w:r>
            <w:r w:rsidRPr="00F67B40">
              <w:rPr>
                <w:rFonts w:ascii="Calibri" w:eastAsia="ErgoLTPro-MediumCondensed" w:hAnsi="Calibri" w:cs="Calibri"/>
                <w:sz w:val="20"/>
                <w:szCs w:val="20"/>
                <w:lang w:val="fr-CA" w:eastAsia="en-CA"/>
              </w:rPr>
              <w:t>tiques,</w:t>
            </w:r>
            <w:r>
              <w:rPr>
                <w:rFonts w:ascii="Calibri" w:eastAsia="ErgoLTPro-MediumCondensed" w:hAnsi="Calibri" w:cs="Calibri"/>
                <w:sz w:val="20"/>
                <w:szCs w:val="20"/>
                <w:lang w:val="fr-CA" w:eastAsia="en-CA"/>
              </w:rPr>
              <w:t xml:space="preserve"> </w:t>
            </w:r>
            <w:r w:rsidRPr="00F67B40">
              <w:rPr>
                <w:rFonts w:ascii="Calibri" w:eastAsia="ErgoLTPro-MediumCondensed" w:hAnsi="Calibri" w:cs="Calibri"/>
                <w:sz w:val="20"/>
                <w:szCs w:val="20"/>
                <w:lang w:val="fr-CA" w:eastAsia="en-CA"/>
              </w:rPr>
              <w:t>incluant le point</w:t>
            </w:r>
            <w:r>
              <w:rPr>
                <w:rFonts w:ascii="Calibri" w:eastAsia="ErgoLTPro-MediumCondensed" w:hAnsi="Calibri" w:cs="Calibri"/>
                <w:sz w:val="20"/>
                <w:szCs w:val="20"/>
                <w:lang w:val="fr-CA" w:eastAsia="en-CA"/>
              </w:rPr>
              <w:t xml:space="preserve"> </w:t>
            </w:r>
            <w:r w:rsidRPr="00F67B40">
              <w:rPr>
                <w:rFonts w:ascii="Calibri" w:eastAsia="ErgoLTPro-MediumCondensed" w:hAnsi="Calibri" w:cs="Calibri"/>
                <w:sz w:val="20"/>
                <w:szCs w:val="20"/>
                <w:lang w:val="fr-CA" w:eastAsia="en-CA"/>
              </w:rPr>
              <w:t>de d</w:t>
            </w:r>
            <w:r>
              <w:rPr>
                <w:rFonts w:ascii="Calibri" w:eastAsia="ErgoLTPro-MediumCondensed" w:hAnsi="Calibri" w:cs="Calibri"/>
                <w:sz w:val="20"/>
                <w:szCs w:val="20"/>
                <w:lang w:val="fr-CA" w:eastAsia="en-CA"/>
              </w:rPr>
              <w:t>é</w:t>
            </w:r>
            <w:r w:rsidRPr="00F67B40">
              <w:rPr>
                <w:rFonts w:ascii="Calibri" w:eastAsia="ErgoLTPro-MediumCondensed" w:hAnsi="Calibri" w:cs="Calibri"/>
                <w:sz w:val="20"/>
                <w:szCs w:val="20"/>
                <w:lang w:val="fr-CA" w:eastAsia="en-CA"/>
              </w:rPr>
              <w:t>part et le</w:t>
            </w:r>
            <w:r>
              <w:rPr>
                <w:rFonts w:ascii="Calibri" w:eastAsia="ErgoLTPro-MediumCondensed" w:hAnsi="Calibri" w:cs="Calibri"/>
                <w:sz w:val="20"/>
                <w:szCs w:val="20"/>
                <w:lang w:val="fr-CA" w:eastAsia="en-CA"/>
              </w:rPr>
              <w:t xml:space="preserve"> </w:t>
            </w:r>
            <w:r w:rsidRPr="00F67B40">
              <w:rPr>
                <w:rFonts w:ascii="Calibri" w:eastAsia="ErgoLTPro-MediumCondensed" w:hAnsi="Calibri" w:cs="Calibri"/>
                <w:sz w:val="20"/>
                <w:szCs w:val="20"/>
                <w:lang w:val="fr-CA" w:eastAsia="en-CA"/>
              </w:rPr>
              <w:t>changement</w:t>
            </w:r>
            <w:r>
              <w:rPr>
                <w:rFonts w:ascii="Calibri" w:eastAsia="ErgoLTPro-MediumCondensed" w:hAnsi="Calibri" w:cs="Calibri"/>
                <w:sz w:val="20"/>
                <w:szCs w:val="20"/>
                <w:lang w:val="fr-CA" w:eastAsia="en-CA"/>
              </w:rPr>
              <w:t xml:space="preserve"> </w:t>
            </w:r>
            <w:r w:rsidRPr="00F67B40">
              <w:rPr>
                <w:rFonts w:ascii="Calibri" w:eastAsia="ErgoLTPro-MediumCondensed" w:hAnsi="Calibri" w:cs="Calibri"/>
                <w:sz w:val="20"/>
                <w:szCs w:val="20"/>
                <w:lang w:val="fr-CA" w:eastAsia="en-CA"/>
              </w:rPr>
              <w:t>(p. ex. : pour 28,</w:t>
            </w:r>
            <w:r>
              <w:rPr>
                <w:rFonts w:ascii="Calibri" w:eastAsia="ErgoLTPro-MediumCondensed" w:hAnsi="Calibri" w:cs="Calibri"/>
                <w:sz w:val="20"/>
                <w:szCs w:val="20"/>
                <w:lang w:val="fr-CA" w:eastAsia="en-CA"/>
              </w:rPr>
              <w:t xml:space="preserve"> </w:t>
            </w:r>
            <w:r w:rsidRPr="00F67B40">
              <w:rPr>
                <w:rFonts w:ascii="Calibri" w:eastAsia="ErgoLTPro-MediumCondensed" w:hAnsi="Calibri" w:cs="Calibri"/>
                <w:sz w:val="20"/>
                <w:szCs w:val="20"/>
                <w:lang w:val="fr-CA" w:eastAsia="en-CA"/>
              </w:rPr>
              <w:t>32, 36, la r</w:t>
            </w:r>
            <w:r>
              <w:rPr>
                <w:rFonts w:ascii="Calibri" w:eastAsia="ErgoLTPro-MediumCondensed" w:hAnsi="Calibri" w:cs="Calibri"/>
                <w:sz w:val="20"/>
                <w:szCs w:val="20"/>
                <w:lang w:val="fr-CA" w:eastAsia="en-CA"/>
              </w:rPr>
              <w:t>è</w:t>
            </w:r>
            <w:r w:rsidRPr="00F67B40">
              <w:rPr>
                <w:rFonts w:ascii="Calibri" w:eastAsia="ErgoLTPro-MediumCondensed" w:hAnsi="Calibri" w:cs="Calibri"/>
                <w:sz w:val="20"/>
                <w:szCs w:val="20"/>
                <w:lang w:val="fr-CA" w:eastAsia="en-CA"/>
              </w:rPr>
              <w:t>gle</w:t>
            </w:r>
            <w:r>
              <w:rPr>
                <w:rFonts w:ascii="Calibri" w:eastAsia="ErgoLTPro-MediumCondensed" w:hAnsi="Calibri" w:cs="Calibri"/>
                <w:sz w:val="20"/>
                <w:szCs w:val="20"/>
                <w:lang w:val="fr-CA" w:eastAsia="en-CA"/>
              </w:rPr>
              <w:t xml:space="preserve"> </w:t>
            </w:r>
            <w:r w:rsidRPr="00F67B40">
              <w:rPr>
                <w:rFonts w:ascii="Calibri" w:eastAsia="ErgoLTPro-MediumCondensed" w:hAnsi="Calibri" w:cs="Calibri"/>
                <w:sz w:val="20"/>
                <w:szCs w:val="20"/>
                <w:lang w:val="fr-CA" w:eastAsia="en-CA"/>
              </w:rPr>
              <w:t>est de d</w:t>
            </w:r>
            <w:r>
              <w:rPr>
                <w:rFonts w:ascii="Calibri" w:eastAsia="ErgoLTPro-MediumCondensed" w:hAnsi="Calibri" w:cs="Calibri"/>
                <w:sz w:val="20"/>
                <w:szCs w:val="20"/>
                <w:lang w:val="fr-CA" w:eastAsia="en-CA"/>
              </w:rPr>
              <w:t>é</w:t>
            </w:r>
            <w:r w:rsidRPr="00F67B40">
              <w:rPr>
                <w:rFonts w:ascii="Calibri" w:eastAsia="ErgoLTPro-MediumCondensed" w:hAnsi="Calibri" w:cs="Calibri"/>
                <w:sz w:val="20"/>
                <w:szCs w:val="20"/>
                <w:lang w:val="fr-CA" w:eastAsia="en-CA"/>
              </w:rPr>
              <w:t xml:space="preserve">buter </w:t>
            </w:r>
            <w:r>
              <w:rPr>
                <w:rFonts w:ascii="Calibri" w:eastAsia="ErgoLTPro-MediumCondensed" w:hAnsi="Calibri" w:cs="Calibri"/>
                <w:sz w:val="20"/>
                <w:szCs w:val="20"/>
                <w:lang w:val="fr-CA" w:eastAsia="en-CA"/>
              </w:rPr>
              <w:t>à</w:t>
            </w:r>
          </w:p>
          <w:p w14:paraId="7B363493" w14:textId="1675990C" w:rsidR="00EF4FA1" w:rsidRPr="00EA2193" w:rsidRDefault="00EA2193" w:rsidP="00EA2193">
            <w:pPr>
              <w:rPr>
                <w:rFonts w:ascii="Open Sans" w:hAnsi="Open Sans" w:cs="Open Sans"/>
                <w:sz w:val="22"/>
                <w:szCs w:val="22"/>
                <w:lang w:val="fr-CA" w:eastAsia="en-CA"/>
              </w:rPr>
            </w:pPr>
            <w:r w:rsidRPr="00F67B40">
              <w:rPr>
                <w:rFonts w:ascii="Calibri" w:eastAsia="ErgoLTPro-MediumCondensed" w:hAnsi="Calibri" w:cs="Calibri"/>
                <w:sz w:val="20"/>
                <w:szCs w:val="20"/>
                <w:lang w:val="fr-CA" w:eastAsia="en-CA"/>
              </w:rPr>
              <w:t>28 et d’ajouter</w:t>
            </w:r>
            <w:r>
              <w:rPr>
                <w:rFonts w:ascii="Calibri" w:eastAsia="ErgoLTPro-MediumCondensed" w:hAnsi="Calibri" w:cs="Calibri"/>
                <w:sz w:val="20"/>
                <w:szCs w:val="20"/>
                <w:lang w:val="fr-CA" w:eastAsia="en-CA"/>
              </w:rPr>
              <w:t xml:space="preserve"> </w:t>
            </w:r>
            <w:r w:rsidRPr="00F67B40">
              <w:rPr>
                <w:rFonts w:ascii="Calibri" w:eastAsia="ErgoLTPro-MediumCondensed" w:hAnsi="Calibri" w:cs="Calibri"/>
                <w:sz w:val="20"/>
                <w:szCs w:val="20"/>
                <w:lang w:val="fr-CA" w:eastAsia="en-CA"/>
              </w:rPr>
              <w:t xml:space="preserve">4 </w:t>
            </w:r>
            <w:r>
              <w:rPr>
                <w:rFonts w:ascii="Calibri" w:eastAsia="ErgoLTPro-MediumCondensed" w:hAnsi="Calibri" w:cs="Calibri"/>
                <w:sz w:val="20"/>
                <w:szCs w:val="20"/>
                <w:lang w:val="fr-CA" w:eastAsia="en-CA"/>
              </w:rPr>
              <w:t>à</w:t>
            </w:r>
            <w:r w:rsidRPr="00F67B40">
              <w:rPr>
                <w:rFonts w:ascii="Calibri" w:eastAsia="ErgoLTPro-MediumCondensed" w:hAnsi="Calibri" w:cs="Calibri"/>
                <w:sz w:val="20"/>
                <w:szCs w:val="20"/>
                <w:lang w:val="fr-CA" w:eastAsia="en-CA"/>
              </w:rPr>
              <w:t xml:space="preserve"> chaque fois).</w:t>
            </w:r>
          </w:p>
        </w:tc>
      </w:tr>
      <w:tr w:rsidR="00C977FE" w:rsidRPr="00F232A2" w14:paraId="7B3634A0" w14:textId="77777777" w:rsidTr="63BA97D8">
        <w:trPr>
          <w:trHeight w:val="20"/>
        </w:trPr>
        <w:tc>
          <w:tcPr>
            <w:tcW w:w="3420" w:type="dxa"/>
          </w:tcPr>
          <w:p w14:paraId="7B36349C" w14:textId="3F365FB4" w:rsidR="00C977FE" w:rsidRPr="00104E51" w:rsidRDefault="00155D64" w:rsidP="00C977FE">
            <w:pPr>
              <w:pBdr>
                <w:top w:val="nil"/>
                <w:left w:val="nil"/>
                <w:bottom w:val="nil"/>
                <w:right w:val="nil"/>
                <w:between w:val="nil"/>
              </w:pBdr>
              <w:rPr>
                <w:rFonts w:asciiTheme="majorHAnsi" w:hAnsiTheme="majorHAnsi" w:cstheme="majorHAnsi"/>
                <w:b/>
                <w:color w:val="000000"/>
                <w:sz w:val="20"/>
                <w:szCs w:val="20"/>
                <w:lang w:val="fr-CA"/>
              </w:rPr>
            </w:pPr>
            <w:r w:rsidRPr="00104E51">
              <w:rPr>
                <w:rFonts w:asciiTheme="majorHAnsi" w:hAnsiTheme="majorHAnsi" w:cstheme="majorHAnsi"/>
                <w:b/>
                <w:color w:val="000000"/>
                <w:sz w:val="20"/>
                <w:szCs w:val="20"/>
                <w:lang w:val="fr-CA"/>
              </w:rPr>
              <w:lastRenderedPageBreak/>
              <w:t>R</w:t>
            </w:r>
            <w:r w:rsidR="00824435" w:rsidRPr="00104E51">
              <w:rPr>
                <w:rFonts w:asciiTheme="majorHAnsi" w:hAnsiTheme="majorHAnsi" w:cstheme="majorHAnsi"/>
                <w:b/>
                <w:color w:val="000000"/>
                <w:sz w:val="20"/>
                <w:szCs w:val="20"/>
                <w:lang w:val="fr-CA"/>
              </w:rPr>
              <w:t>R0</w:t>
            </w:r>
            <w:r w:rsidR="00C977FE" w:rsidRPr="00104E51">
              <w:rPr>
                <w:rFonts w:asciiTheme="majorHAnsi" w:hAnsiTheme="majorHAnsi" w:cstheme="majorHAnsi"/>
                <w:b/>
                <w:color w:val="000000"/>
                <w:sz w:val="20"/>
                <w:szCs w:val="20"/>
                <w:lang w:val="fr-CA"/>
              </w:rPr>
              <w:t>2</w:t>
            </w:r>
            <w:r w:rsidR="00C977FE" w:rsidRPr="00104E51">
              <w:rPr>
                <w:rFonts w:asciiTheme="majorHAnsi" w:hAnsiTheme="majorHAnsi" w:cstheme="majorHAnsi"/>
                <w:color w:val="000000"/>
                <w:sz w:val="20"/>
                <w:szCs w:val="20"/>
                <w:lang w:val="fr-CA"/>
              </w:rPr>
              <w:t xml:space="preserve"> </w:t>
            </w:r>
            <w:r w:rsidR="005B40ED" w:rsidRPr="00104E51">
              <w:rPr>
                <w:rFonts w:asciiTheme="majorHAnsi" w:hAnsiTheme="majorHAnsi" w:cstheme="majorHAnsi"/>
                <w:sz w:val="20"/>
                <w:szCs w:val="20"/>
                <w:lang w:val="fr-CA"/>
              </w:rPr>
              <w:t>On s’attend à ce que les élèves montrent qu’ils ont compris les régularités décroissantes en décrivant, prolongeant, comparant et créant des régularités numériques (nombres jusqu’à 1 000) et non numériques à l’aide d’un matériel de manipulation, de diagrammes, de sons et d’actions.</w:t>
            </w:r>
          </w:p>
        </w:tc>
        <w:tc>
          <w:tcPr>
            <w:tcW w:w="2790" w:type="dxa"/>
          </w:tcPr>
          <w:p w14:paraId="1B129F14" w14:textId="77777777" w:rsidR="008D2DC3" w:rsidRPr="00AC7431" w:rsidRDefault="008D2DC3" w:rsidP="00757930">
            <w:pPr>
              <w:spacing w:line="228" w:lineRule="auto"/>
              <w:ind w:left="-14"/>
              <w:contextualSpacing/>
              <w:rPr>
                <w:rFonts w:asciiTheme="majorHAnsi" w:hAnsiTheme="majorHAnsi" w:cstheme="majorHAnsi"/>
                <w:sz w:val="20"/>
                <w:szCs w:val="20"/>
                <w:lang w:val="fr-FR"/>
              </w:rPr>
            </w:pPr>
            <w:r w:rsidRPr="00AC7431">
              <w:rPr>
                <w:rFonts w:asciiTheme="majorHAnsi" w:hAnsiTheme="majorHAnsi" w:cstheme="majorHAnsi"/>
                <w:b/>
                <w:bCs/>
                <w:sz w:val="20"/>
                <w:szCs w:val="20"/>
                <w:lang w:val="fr-FR"/>
              </w:rPr>
              <w:t>La modélisation et l’algèbre, unité 1 : Les régularités croissantes et décroissantes</w:t>
            </w:r>
            <w:r w:rsidRPr="00AC7431">
              <w:rPr>
                <w:rFonts w:asciiTheme="majorHAnsi" w:hAnsiTheme="majorHAnsi" w:cstheme="majorHAnsi"/>
                <w:sz w:val="20"/>
                <w:szCs w:val="20"/>
                <w:lang w:val="fr-CA"/>
              </w:rPr>
              <w:br/>
            </w:r>
            <w:r w:rsidRPr="00AC7431">
              <w:rPr>
                <w:rFonts w:asciiTheme="majorHAnsi" w:hAnsiTheme="majorHAnsi" w:cstheme="majorHAnsi"/>
                <w:sz w:val="20"/>
                <w:szCs w:val="20"/>
                <w:lang w:val="fr-FR"/>
              </w:rPr>
              <w:t>1 : Décrire et prolonger des régularités</w:t>
            </w:r>
          </w:p>
          <w:p w14:paraId="346D7CC9" w14:textId="1A0B0680" w:rsidR="008D2DC3" w:rsidRPr="00AC7431" w:rsidRDefault="008D2DC3" w:rsidP="008D2DC3">
            <w:pPr>
              <w:spacing w:line="276" w:lineRule="auto"/>
              <w:rPr>
                <w:rFonts w:asciiTheme="majorHAnsi" w:hAnsiTheme="majorHAnsi" w:cstheme="majorHAnsi"/>
                <w:sz w:val="20"/>
                <w:szCs w:val="20"/>
                <w:lang w:val="fr-CA"/>
              </w:rPr>
            </w:pPr>
            <w:r w:rsidRPr="00AC7431">
              <w:rPr>
                <w:rFonts w:asciiTheme="majorHAnsi" w:hAnsiTheme="majorHAnsi" w:cstheme="majorHAnsi"/>
                <w:sz w:val="20"/>
                <w:szCs w:val="20"/>
                <w:lang w:val="fr-CA"/>
              </w:rPr>
              <w:t>2 : Représenter des régularités</w:t>
            </w:r>
            <w:r w:rsidRPr="00AC7431">
              <w:rPr>
                <w:rFonts w:asciiTheme="majorHAnsi" w:hAnsiTheme="majorHAnsi" w:cstheme="majorHAnsi"/>
                <w:sz w:val="20"/>
                <w:szCs w:val="20"/>
                <w:lang w:val="fr-CA"/>
              </w:rPr>
              <w:br/>
              <w:t>3 : Créer des régularités</w:t>
            </w:r>
            <w:r w:rsidRPr="00AC7431">
              <w:rPr>
                <w:rFonts w:asciiTheme="majorHAnsi" w:hAnsiTheme="majorHAnsi" w:cstheme="majorHAnsi"/>
                <w:sz w:val="20"/>
                <w:szCs w:val="20"/>
                <w:lang w:val="fr-CA"/>
              </w:rPr>
              <w:br/>
            </w:r>
            <w:r w:rsidRPr="00AC7431">
              <w:rPr>
                <w:rFonts w:asciiTheme="majorHAnsi" w:hAnsiTheme="majorHAnsi" w:cstheme="majorHAnsi"/>
                <w:sz w:val="20"/>
                <w:szCs w:val="20"/>
                <w:lang w:val="fr-FR"/>
              </w:rPr>
              <w:t>4 : Repérer des erreurs et des termes manquants</w:t>
            </w:r>
            <w:r w:rsidRPr="00AC7431">
              <w:rPr>
                <w:rFonts w:asciiTheme="majorHAnsi" w:hAnsiTheme="majorHAnsi" w:cstheme="majorHAnsi"/>
                <w:sz w:val="20"/>
                <w:szCs w:val="20"/>
                <w:lang w:val="fr-CA"/>
              </w:rPr>
              <w:br/>
              <w:t>5</w:t>
            </w:r>
            <w:r w:rsidR="001F209F">
              <w:rPr>
                <w:rFonts w:asciiTheme="majorHAnsi" w:hAnsiTheme="majorHAnsi" w:cstheme="majorHAnsi"/>
                <w:sz w:val="20"/>
                <w:szCs w:val="20"/>
                <w:lang w:val="fr-CA"/>
              </w:rPr>
              <w:t xml:space="preserve"> </w:t>
            </w:r>
            <w:r w:rsidRPr="00AC7431">
              <w:rPr>
                <w:rFonts w:asciiTheme="majorHAnsi" w:hAnsiTheme="majorHAnsi" w:cstheme="majorHAnsi"/>
                <w:sz w:val="20"/>
                <w:szCs w:val="20"/>
                <w:lang w:val="fr-CA"/>
              </w:rPr>
              <w:t>: Résoudre des problèmes</w:t>
            </w:r>
          </w:p>
          <w:p w14:paraId="7B36349D" w14:textId="6758FF89" w:rsidR="00C977FE" w:rsidRPr="008D2DC3" w:rsidRDefault="008D2DC3" w:rsidP="008D2DC3">
            <w:pPr>
              <w:spacing w:line="276" w:lineRule="auto"/>
              <w:rPr>
                <w:rFonts w:asciiTheme="majorHAnsi" w:hAnsiTheme="majorHAnsi"/>
                <w:sz w:val="20"/>
                <w:szCs w:val="20"/>
                <w:lang w:val="fr-CA"/>
              </w:rPr>
            </w:pPr>
            <w:r w:rsidRPr="00AC7431">
              <w:rPr>
                <w:rFonts w:asciiTheme="majorHAnsi" w:eastAsiaTheme="majorEastAsia" w:hAnsiTheme="majorHAnsi" w:cstheme="majorHAnsi"/>
                <w:sz w:val="20"/>
                <w:szCs w:val="20"/>
                <w:lang w:val="fr-CA"/>
              </w:rPr>
              <w:t xml:space="preserve">7 : </w:t>
            </w:r>
            <w:r w:rsidRPr="00AC7431">
              <w:rPr>
                <w:rFonts w:asciiTheme="majorHAnsi" w:hAnsiTheme="majorHAnsi" w:cstheme="majorHAnsi"/>
                <w:sz w:val="20"/>
                <w:szCs w:val="20"/>
                <w:lang w:val="fr-FR"/>
              </w:rPr>
              <w:t>Les régularités croissantes et décroissantes : Approfondissement</w:t>
            </w:r>
          </w:p>
        </w:tc>
        <w:tc>
          <w:tcPr>
            <w:tcW w:w="2721" w:type="dxa"/>
          </w:tcPr>
          <w:p w14:paraId="2F741286" w14:textId="119D7C57" w:rsidR="00C977FE" w:rsidRPr="00105D07" w:rsidRDefault="00105D07" w:rsidP="00C977FE">
            <w:pPr>
              <w:rPr>
                <w:rFonts w:asciiTheme="majorHAnsi" w:hAnsiTheme="majorHAnsi"/>
                <w:sz w:val="20"/>
                <w:szCs w:val="20"/>
                <w:lang w:val="fr-CA"/>
              </w:rPr>
            </w:pPr>
            <w:r w:rsidRPr="00105D07">
              <w:rPr>
                <w:rFonts w:asciiTheme="majorHAnsi" w:hAnsiTheme="majorHAnsi"/>
                <w:sz w:val="20"/>
                <w:szCs w:val="20"/>
                <w:lang w:val="fr-CA"/>
              </w:rPr>
              <w:t xml:space="preserve">Les chefs-d’œuvre de </w:t>
            </w:r>
            <w:proofErr w:type="spellStart"/>
            <w:r w:rsidRPr="00105D07">
              <w:rPr>
                <w:rFonts w:asciiTheme="majorHAnsi" w:hAnsiTheme="majorHAnsi"/>
                <w:sz w:val="20"/>
                <w:szCs w:val="20"/>
                <w:lang w:val="fr-CA"/>
              </w:rPr>
              <w:t>Namir</w:t>
            </w:r>
            <w:proofErr w:type="spellEnd"/>
            <w:r w:rsidR="00C977FE" w:rsidRPr="00105D07">
              <w:rPr>
                <w:rFonts w:asciiTheme="majorHAnsi" w:hAnsiTheme="majorHAnsi"/>
                <w:sz w:val="20"/>
                <w:szCs w:val="20"/>
                <w:lang w:val="fr-CA"/>
              </w:rPr>
              <w:t xml:space="preserve"> </w:t>
            </w:r>
          </w:p>
          <w:p w14:paraId="7D88C186" w14:textId="77777777" w:rsidR="00E90D3E" w:rsidRPr="00105D07" w:rsidRDefault="00E90D3E" w:rsidP="00C977FE">
            <w:pPr>
              <w:rPr>
                <w:rFonts w:asciiTheme="majorHAnsi" w:hAnsiTheme="majorHAnsi"/>
                <w:b/>
                <w:bCs/>
                <w:sz w:val="20"/>
                <w:szCs w:val="20"/>
                <w:lang w:val="fr-CA"/>
              </w:rPr>
            </w:pPr>
          </w:p>
          <w:p w14:paraId="7B36349E" w14:textId="7D5CEC7F" w:rsidR="00C977FE" w:rsidRPr="00105D07" w:rsidRDefault="008519F1" w:rsidP="00C977FE">
            <w:pPr>
              <w:rPr>
                <w:rFonts w:asciiTheme="majorHAnsi" w:hAnsiTheme="majorHAnsi"/>
                <w:sz w:val="20"/>
                <w:szCs w:val="20"/>
                <w:lang w:val="fr-CA"/>
              </w:rPr>
            </w:pPr>
            <w:r>
              <w:rPr>
                <w:rFonts w:asciiTheme="majorHAnsi" w:hAnsiTheme="majorHAnsi"/>
                <w:b/>
                <w:bCs/>
                <w:sz w:val="20"/>
                <w:szCs w:val="20"/>
                <w:lang w:val="fr-CA"/>
              </w:rPr>
              <w:t>Étayage :</w:t>
            </w:r>
            <w:r w:rsidR="00C977FE" w:rsidRPr="00105D07">
              <w:rPr>
                <w:rFonts w:asciiTheme="majorHAnsi" w:hAnsiTheme="majorHAnsi"/>
                <w:b/>
                <w:bCs/>
                <w:sz w:val="20"/>
                <w:szCs w:val="20"/>
                <w:lang w:val="fr-CA"/>
              </w:rPr>
              <w:br/>
            </w:r>
            <w:r w:rsidR="00105D07" w:rsidRPr="00105D07">
              <w:rPr>
                <w:rFonts w:asciiTheme="majorHAnsi" w:hAnsiTheme="majorHAnsi"/>
                <w:sz w:val="20"/>
                <w:szCs w:val="20"/>
                <w:lang w:val="fr-CA"/>
              </w:rPr>
              <w:t>La meilleure surprise</w:t>
            </w:r>
            <w:r w:rsidR="00C977FE" w:rsidRPr="00105D07">
              <w:rPr>
                <w:rFonts w:asciiTheme="majorHAnsi" w:hAnsiTheme="majorHAnsi"/>
                <w:sz w:val="20"/>
                <w:szCs w:val="20"/>
                <w:lang w:val="fr-CA"/>
              </w:rPr>
              <w:br/>
            </w:r>
          </w:p>
        </w:tc>
        <w:tc>
          <w:tcPr>
            <w:tcW w:w="4110" w:type="dxa"/>
            <w:shd w:val="clear" w:color="auto" w:fill="auto"/>
          </w:tcPr>
          <w:p w14:paraId="05123680" w14:textId="29CD491A" w:rsidR="00C977FE" w:rsidRPr="00B95C07" w:rsidRDefault="00004FBA" w:rsidP="00C977FE">
            <w:pPr>
              <w:rPr>
                <w:rFonts w:asciiTheme="majorHAnsi" w:hAnsiTheme="majorHAnsi" w:cs="Open Sans"/>
                <w:b/>
                <w:sz w:val="20"/>
                <w:szCs w:val="20"/>
                <w:lang w:val="fr-CA"/>
              </w:rPr>
            </w:pPr>
            <w:r w:rsidRPr="00B95C07">
              <w:rPr>
                <w:rFonts w:asciiTheme="majorHAnsi" w:hAnsiTheme="majorHAnsi"/>
                <w:b/>
                <w:sz w:val="20"/>
                <w:szCs w:val="20"/>
                <w:lang w:val="fr-CA"/>
              </w:rPr>
              <w:t>Idée principale :</w:t>
            </w:r>
            <w:r w:rsidR="00C977FE" w:rsidRPr="00B95C07">
              <w:rPr>
                <w:rFonts w:asciiTheme="majorHAnsi" w:hAnsiTheme="majorHAnsi"/>
                <w:b/>
                <w:sz w:val="20"/>
                <w:szCs w:val="20"/>
                <w:lang w:val="fr-CA"/>
              </w:rPr>
              <w:t xml:space="preserve"> </w:t>
            </w:r>
            <w:r w:rsidR="000A6875" w:rsidRPr="00B95C07">
              <w:rPr>
                <w:rFonts w:asciiTheme="majorHAnsi" w:hAnsiTheme="majorHAnsi" w:cs="Open Sans"/>
                <w:b/>
                <w:sz w:val="20"/>
                <w:szCs w:val="20"/>
                <w:lang w:val="fr-CA"/>
              </w:rPr>
              <w:t>On peut décrire des régularités de façon mathématique.</w:t>
            </w:r>
          </w:p>
          <w:p w14:paraId="26C17B2F" w14:textId="3212DC3C" w:rsidR="00C977FE" w:rsidRPr="00A77DEE" w:rsidRDefault="00B95C07" w:rsidP="00C977FE">
            <w:pPr>
              <w:rPr>
                <w:rFonts w:asciiTheme="majorHAnsi" w:hAnsiTheme="majorHAnsi" w:cs="Open Sans"/>
                <w:b/>
                <w:bCs/>
                <w:sz w:val="20"/>
                <w:szCs w:val="20"/>
                <w:lang w:val="fr-CA" w:eastAsia="en-CA"/>
              </w:rPr>
            </w:pPr>
            <w:r w:rsidRPr="00A77DEE">
              <w:rPr>
                <w:rFonts w:asciiTheme="majorHAnsi" w:hAnsiTheme="majorHAnsi" w:cs="Open Sans"/>
                <w:b/>
                <w:bCs/>
                <w:color w:val="000000"/>
                <w:sz w:val="20"/>
                <w:szCs w:val="20"/>
                <w:lang w:val="fr-CA" w:eastAsia="en-CA"/>
              </w:rPr>
              <w:t xml:space="preserve">Représenter et généraliser des régularités qui se prolongent </w:t>
            </w:r>
            <w:proofErr w:type="gramStart"/>
            <w:r w:rsidRPr="00A77DEE">
              <w:rPr>
                <w:rFonts w:asciiTheme="majorHAnsi" w:hAnsiTheme="majorHAnsi" w:cs="Open Sans"/>
                <w:b/>
                <w:bCs/>
                <w:color w:val="000000"/>
                <w:sz w:val="20"/>
                <w:szCs w:val="20"/>
                <w:lang w:val="fr-CA" w:eastAsia="en-CA"/>
              </w:rPr>
              <w:t>ou</w:t>
            </w:r>
            <w:proofErr w:type="gramEnd"/>
            <w:r w:rsidRPr="00A77DEE">
              <w:rPr>
                <w:rFonts w:asciiTheme="majorHAnsi" w:hAnsiTheme="majorHAnsi" w:cs="Open Sans"/>
                <w:b/>
                <w:bCs/>
                <w:color w:val="000000"/>
                <w:sz w:val="20"/>
                <w:szCs w:val="20"/>
                <w:lang w:val="fr-CA" w:eastAsia="en-CA"/>
              </w:rPr>
              <w:t xml:space="preserve"> se rétractent</w:t>
            </w:r>
          </w:p>
          <w:p w14:paraId="4C2697E7" w14:textId="77777777" w:rsidR="00BF4923" w:rsidRPr="00F67B40" w:rsidRDefault="00BF4923" w:rsidP="00BF4923">
            <w:pPr>
              <w:autoSpaceDE w:val="0"/>
              <w:autoSpaceDN w:val="0"/>
              <w:adjustRightInd w:val="0"/>
              <w:rPr>
                <w:rFonts w:asciiTheme="majorHAnsi" w:hAnsiTheme="majorHAnsi" w:cstheme="majorHAnsi"/>
                <w:color w:val="000000"/>
                <w:sz w:val="20"/>
                <w:szCs w:val="20"/>
                <w:lang w:val="fr-CA" w:eastAsia="en-CA"/>
              </w:rPr>
            </w:pPr>
            <w:r w:rsidRPr="00F67B40">
              <w:rPr>
                <w:rFonts w:asciiTheme="majorHAnsi" w:hAnsiTheme="majorHAnsi" w:cstheme="majorHAnsi"/>
                <w:sz w:val="20"/>
                <w:szCs w:val="20"/>
                <w:lang w:val="fr-CA"/>
              </w:rPr>
              <w:t xml:space="preserve">- </w:t>
            </w:r>
            <w:r w:rsidRPr="00F67B40">
              <w:rPr>
                <w:rFonts w:asciiTheme="majorHAnsi" w:eastAsia="ErgoLTPro-MediumCondensed" w:hAnsiTheme="majorHAnsi" w:cstheme="majorHAnsi"/>
                <w:sz w:val="20"/>
                <w:szCs w:val="20"/>
                <w:lang w:val="fr-CA" w:eastAsia="en-CA"/>
              </w:rPr>
              <w:t>Identifier et</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prolonger des</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r</w:t>
            </w:r>
            <w:r>
              <w:rPr>
                <w:rFonts w:asciiTheme="majorHAnsi" w:eastAsia="ErgoLTPro-MediumCondensed" w:hAnsiTheme="majorHAnsi" w:cstheme="majorHAnsi"/>
                <w:sz w:val="20"/>
                <w:szCs w:val="20"/>
                <w:lang w:val="fr-CA" w:eastAsia="en-CA"/>
              </w:rPr>
              <w:t>é</w:t>
            </w:r>
            <w:r w:rsidRPr="00F67B40">
              <w:rPr>
                <w:rFonts w:asciiTheme="majorHAnsi" w:eastAsia="ErgoLTPro-MediumCondensed" w:hAnsiTheme="majorHAnsi" w:cstheme="majorHAnsi"/>
                <w:sz w:val="20"/>
                <w:szCs w:val="20"/>
                <w:lang w:val="fr-CA" w:eastAsia="en-CA"/>
              </w:rPr>
              <w:t>gularit</w:t>
            </w:r>
            <w:r>
              <w:rPr>
                <w:rFonts w:asciiTheme="majorHAnsi" w:eastAsia="ErgoLTPro-MediumCondensed" w:hAnsiTheme="majorHAnsi" w:cstheme="majorHAnsi"/>
                <w:sz w:val="20"/>
                <w:szCs w:val="20"/>
                <w:lang w:val="fr-CA" w:eastAsia="en-CA"/>
              </w:rPr>
              <w:t>é</w:t>
            </w:r>
            <w:r w:rsidRPr="00F67B40">
              <w:rPr>
                <w:rFonts w:asciiTheme="majorHAnsi" w:eastAsia="ErgoLTPro-MediumCondensed" w:hAnsiTheme="majorHAnsi" w:cstheme="majorHAnsi"/>
                <w:sz w:val="20"/>
                <w:szCs w:val="20"/>
                <w:lang w:val="fr-CA" w:eastAsia="en-CA"/>
              </w:rPr>
              <w:t>s non</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num</w:t>
            </w:r>
            <w:r>
              <w:rPr>
                <w:rFonts w:asciiTheme="majorHAnsi" w:eastAsia="ErgoLTPro-MediumCondensed" w:hAnsiTheme="majorHAnsi" w:cstheme="majorHAnsi"/>
                <w:sz w:val="20"/>
                <w:szCs w:val="20"/>
                <w:lang w:val="fr-CA" w:eastAsia="en-CA"/>
              </w:rPr>
              <w:t>é</w:t>
            </w:r>
            <w:r w:rsidRPr="00F67B40">
              <w:rPr>
                <w:rFonts w:asciiTheme="majorHAnsi" w:eastAsia="ErgoLTPro-MediumCondensed" w:hAnsiTheme="majorHAnsi" w:cstheme="majorHAnsi"/>
                <w:sz w:val="20"/>
                <w:szCs w:val="20"/>
                <w:lang w:val="fr-CA" w:eastAsia="en-CA"/>
              </w:rPr>
              <w:t>riques</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croissantes</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d</w:t>
            </w:r>
            <w:r>
              <w:rPr>
                <w:rFonts w:asciiTheme="majorHAnsi" w:eastAsia="ErgoLTPro-MediumCondensed" w:hAnsiTheme="majorHAnsi" w:cstheme="majorHAnsi"/>
                <w:sz w:val="20"/>
                <w:szCs w:val="20"/>
                <w:lang w:val="fr-CA" w:eastAsia="en-CA"/>
              </w:rPr>
              <w:t>é</w:t>
            </w:r>
            <w:r w:rsidRPr="00F67B40">
              <w:rPr>
                <w:rFonts w:asciiTheme="majorHAnsi" w:eastAsia="ErgoLTPro-MediumCondensed" w:hAnsiTheme="majorHAnsi" w:cstheme="majorHAnsi"/>
                <w:sz w:val="20"/>
                <w:szCs w:val="20"/>
                <w:lang w:val="fr-CA" w:eastAsia="en-CA"/>
              </w:rPr>
              <w:t>croissantes</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(p. ex. : saute</w:t>
            </w:r>
            <w:r>
              <w:rPr>
                <w:rFonts w:asciiTheme="majorHAnsi" w:eastAsia="ErgoLTPro-MediumCondensed" w:hAnsiTheme="majorHAnsi" w:cstheme="majorHAnsi"/>
                <w:sz w:val="20"/>
                <w:szCs w:val="20"/>
                <w:lang w:val="fr-CA" w:eastAsia="en-CA"/>
              </w:rPr>
              <w:t>-</w:t>
            </w:r>
            <w:r w:rsidRPr="00F67B40">
              <w:rPr>
                <w:rFonts w:asciiTheme="majorHAnsi" w:eastAsia="ErgoLTPro-MediumCondensed" w:hAnsiTheme="majorHAnsi" w:cstheme="majorHAnsi"/>
                <w:sz w:val="20"/>
                <w:szCs w:val="20"/>
                <w:lang w:val="fr-CA" w:eastAsia="en-CA"/>
              </w:rPr>
              <w:t>tape</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saute</w:t>
            </w:r>
            <w:r>
              <w:rPr>
                <w:rFonts w:asciiTheme="majorHAnsi" w:eastAsia="ErgoLTPro-MediumCondensed" w:hAnsiTheme="majorHAnsi" w:cstheme="majorHAnsi"/>
                <w:sz w:val="20"/>
                <w:szCs w:val="20"/>
                <w:lang w:val="fr-CA" w:eastAsia="en-CA"/>
              </w:rPr>
              <w:t>-</w:t>
            </w:r>
            <w:r w:rsidRPr="00F67B40">
              <w:rPr>
                <w:rFonts w:asciiTheme="majorHAnsi" w:eastAsia="ErgoLTPro-MediumCondensed" w:hAnsiTheme="majorHAnsi" w:cstheme="majorHAnsi"/>
                <w:sz w:val="20"/>
                <w:szCs w:val="20"/>
                <w:lang w:val="fr-CA" w:eastAsia="en-CA"/>
              </w:rPr>
              <w:t>tape-tape ; saute-tape</w:t>
            </w:r>
            <w:r>
              <w:rPr>
                <w:rFonts w:asciiTheme="majorHAnsi" w:eastAsia="ErgoLTPro-MediumCondensed" w:hAnsiTheme="majorHAnsi" w:cstheme="majorHAnsi"/>
                <w:sz w:val="20"/>
                <w:szCs w:val="20"/>
                <w:lang w:val="fr-CA" w:eastAsia="en-CA"/>
              </w:rPr>
              <w:t>-</w:t>
            </w:r>
            <w:r w:rsidRPr="00F67B40">
              <w:rPr>
                <w:rFonts w:asciiTheme="majorHAnsi" w:eastAsia="ErgoLTPro-MediumCondensed" w:hAnsiTheme="majorHAnsi" w:cstheme="majorHAnsi"/>
                <w:sz w:val="20"/>
                <w:szCs w:val="20"/>
                <w:lang w:val="fr-CA" w:eastAsia="en-CA"/>
              </w:rPr>
              <w:t>tape-tape,</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etc.).</w:t>
            </w:r>
            <w:r w:rsidRPr="00F67B40">
              <w:rPr>
                <w:rFonts w:asciiTheme="majorHAnsi" w:hAnsiTheme="majorHAnsi" w:cs="Open Sans"/>
                <w:color w:val="000000"/>
                <w:sz w:val="20"/>
                <w:szCs w:val="20"/>
                <w:highlight w:val="yellow"/>
                <w:lang w:val="fr-CA" w:eastAsia="en-CA"/>
              </w:rPr>
              <w:br/>
            </w:r>
            <w:r w:rsidRPr="00F67B40">
              <w:rPr>
                <w:rFonts w:asciiTheme="majorHAnsi" w:hAnsiTheme="majorHAnsi" w:cstheme="majorHAnsi"/>
                <w:sz w:val="20"/>
                <w:szCs w:val="20"/>
                <w:lang w:val="fr-CA"/>
              </w:rPr>
              <w:t xml:space="preserve">- </w:t>
            </w:r>
            <w:r w:rsidRPr="00F67B40">
              <w:rPr>
                <w:rFonts w:asciiTheme="majorHAnsi" w:eastAsia="ErgoLTPro-MediumCondensed" w:hAnsiTheme="majorHAnsi" w:cstheme="majorHAnsi"/>
                <w:sz w:val="20"/>
                <w:szCs w:val="20"/>
                <w:lang w:val="fr-CA" w:eastAsia="en-CA"/>
              </w:rPr>
              <w:t>Identifier et prolonger des régularités numériques familières et</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faire des liens avec l’addition (p. ex. : compter par 2, 5, 10).</w:t>
            </w:r>
          </w:p>
          <w:p w14:paraId="7F9E5441" w14:textId="77777777" w:rsidR="00BF4923" w:rsidRPr="00F67B40" w:rsidRDefault="00BF4923" w:rsidP="00BF4923">
            <w:pPr>
              <w:autoSpaceDE w:val="0"/>
              <w:autoSpaceDN w:val="0"/>
              <w:adjustRightInd w:val="0"/>
              <w:rPr>
                <w:rFonts w:asciiTheme="majorHAnsi" w:eastAsia="ErgoLTPro-MediumCondensed" w:hAnsiTheme="majorHAnsi" w:cstheme="majorHAnsi"/>
                <w:sz w:val="20"/>
                <w:szCs w:val="20"/>
                <w:lang w:val="fr-CA" w:eastAsia="en-CA"/>
              </w:rPr>
            </w:pPr>
            <w:r w:rsidRPr="00F67B40">
              <w:rPr>
                <w:rFonts w:asciiTheme="majorHAnsi" w:hAnsiTheme="majorHAnsi" w:cstheme="majorHAnsi"/>
                <w:sz w:val="20"/>
                <w:szCs w:val="20"/>
                <w:lang w:val="fr-CA"/>
              </w:rPr>
              <w:t xml:space="preserve">- </w:t>
            </w:r>
            <w:r w:rsidRPr="00F67B40">
              <w:rPr>
                <w:rFonts w:asciiTheme="majorHAnsi" w:eastAsia="ErgoLTPro-MediumCondensed" w:hAnsiTheme="majorHAnsi" w:cstheme="majorHAnsi"/>
                <w:sz w:val="20"/>
                <w:szCs w:val="20"/>
                <w:lang w:val="fr-CA" w:eastAsia="en-CA"/>
              </w:rPr>
              <w:t>Identifier,</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reproduire et</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prolonger</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des r</w:t>
            </w:r>
            <w:r>
              <w:rPr>
                <w:rFonts w:asciiTheme="majorHAnsi" w:eastAsia="ErgoLTPro-MediumCondensed" w:hAnsiTheme="majorHAnsi" w:cstheme="majorHAnsi"/>
                <w:sz w:val="20"/>
                <w:szCs w:val="20"/>
                <w:lang w:val="fr-CA" w:eastAsia="en-CA"/>
              </w:rPr>
              <w:t>é</w:t>
            </w:r>
            <w:r w:rsidRPr="00F67B40">
              <w:rPr>
                <w:rFonts w:asciiTheme="majorHAnsi" w:eastAsia="ErgoLTPro-MediumCondensed" w:hAnsiTheme="majorHAnsi" w:cstheme="majorHAnsi"/>
                <w:sz w:val="20"/>
                <w:szCs w:val="20"/>
                <w:lang w:val="fr-CA" w:eastAsia="en-CA"/>
              </w:rPr>
              <w:t>gularit</w:t>
            </w:r>
            <w:r>
              <w:rPr>
                <w:rFonts w:asciiTheme="majorHAnsi" w:eastAsia="ErgoLTPro-MediumCondensed" w:hAnsiTheme="majorHAnsi" w:cstheme="majorHAnsi"/>
                <w:sz w:val="20"/>
                <w:szCs w:val="20"/>
                <w:lang w:val="fr-CA" w:eastAsia="en-CA"/>
              </w:rPr>
              <w:t>é</w:t>
            </w:r>
            <w:r w:rsidRPr="00F67B40">
              <w:rPr>
                <w:rFonts w:asciiTheme="majorHAnsi" w:eastAsia="ErgoLTPro-MediumCondensed" w:hAnsiTheme="majorHAnsi" w:cstheme="majorHAnsi"/>
                <w:sz w:val="20"/>
                <w:szCs w:val="20"/>
                <w:lang w:val="fr-CA" w:eastAsia="en-CA"/>
              </w:rPr>
              <w:t>s</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croissantes</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d</w:t>
            </w:r>
            <w:r>
              <w:rPr>
                <w:rFonts w:asciiTheme="majorHAnsi" w:eastAsia="ErgoLTPro-MediumCondensed" w:hAnsiTheme="majorHAnsi" w:cstheme="majorHAnsi"/>
                <w:sz w:val="20"/>
                <w:szCs w:val="20"/>
                <w:lang w:val="fr-CA" w:eastAsia="en-CA"/>
              </w:rPr>
              <w:t>é</w:t>
            </w:r>
            <w:r w:rsidRPr="00F67B40">
              <w:rPr>
                <w:rFonts w:asciiTheme="majorHAnsi" w:eastAsia="ErgoLTPro-MediumCondensed" w:hAnsiTheme="majorHAnsi" w:cstheme="majorHAnsi"/>
                <w:sz w:val="20"/>
                <w:szCs w:val="20"/>
                <w:lang w:val="fr-CA" w:eastAsia="en-CA"/>
              </w:rPr>
              <w:t>croissantes</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de fa</w:t>
            </w:r>
            <w:r>
              <w:rPr>
                <w:rFonts w:asciiTheme="majorHAnsi" w:eastAsia="ErgoLTPro-MediumCondensed" w:hAnsiTheme="majorHAnsi" w:cstheme="majorHAnsi"/>
                <w:sz w:val="20"/>
                <w:szCs w:val="20"/>
                <w:lang w:val="fr-CA" w:eastAsia="en-CA"/>
              </w:rPr>
              <w:t>ç</w:t>
            </w:r>
            <w:r w:rsidRPr="00F67B40">
              <w:rPr>
                <w:rFonts w:asciiTheme="majorHAnsi" w:eastAsia="ErgoLTPro-MediumCondensed" w:hAnsiTheme="majorHAnsi" w:cstheme="majorHAnsi"/>
                <w:sz w:val="20"/>
                <w:szCs w:val="20"/>
                <w:lang w:val="fr-CA" w:eastAsia="en-CA"/>
              </w:rPr>
              <w:t>ons</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concr</w:t>
            </w:r>
            <w:r>
              <w:rPr>
                <w:rFonts w:asciiTheme="majorHAnsi" w:eastAsia="ErgoLTPro-MediumCondensed" w:hAnsiTheme="majorHAnsi" w:cstheme="majorHAnsi"/>
                <w:sz w:val="20"/>
                <w:szCs w:val="20"/>
                <w:lang w:val="fr-CA" w:eastAsia="en-CA"/>
              </w:rPr>
              <w:t>è</w:t>
            </w:r>
            <w:r w:rsidRPr="00F67B40">
              <w:rPr>
                <w:rFonts w:asciiTheme="majorHAnsi" w:eastAsia="ErgoLTPro-MediumCondensed" w:hAnsiTheme="majorHAnsi" w:cstheme="majorHAnsi"/>
                <w:sz w:val="20"/>
                <w:szCs w:val="20"/>
                <w:lang w:val="fr-CA" w:eastAsia="en-CA"/>
              </w:rPr>
              <w:t>te,</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graphique et</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num</w:t>
            </w:r>
            <w:r>
              <w:rPr>
                <w:rFonts w:asciiTheme="majorHAnsi" w:eastAsia="ErgoLTPro-MediumCondensed" w:hAnsiTheme="majorHAnsi" w:cstheme="majorHAnsi"/>
                <w:sz w:val="20"/>
                <w:szCs w:val="20"/>
                <w:lang w:val="fr-CA" w:eastAsia="en-CA"/>
              </w:rPr>
              <w:t>é</w:t>
            </w:r>
            <w:r w:rsidRPr="00F67B40">
              <w:rPr>
                <w:rFonts w:asciiTheme="majorHAnsi" w:eastAsia="ErgoLTPro-MediumCondensed" w:hAnsiTheme="majorHAnsi" w:cstheme="majorHAnsi"/>
                <w:sz w:val="20"/>
                <w:szCs w:val="20"/>
                <w:lang w:val="fr-CA" w:eastAsia="en-CA"/>
              </w:rPr>
              <w:t>rique</w:t>
            </w:r>
          </w:p>
          <w:p w14:paraId="78132B8F" w14:textId="77777777" w:rsidR="00BF4923" w:rsidRPr="00F67B40" w:rsidRDefault="00BF4923" w:rsidP="00BF4923">
            <w:pPr>
              <w:autoSpaceDE w:val="0"/>
              <w:autoSpaceDN w:val="0"/>
              <w:adjustRightInd w:val="0"/>
              <w:rPr>
                <w:rFonts w:asciiTheme="majorHAnsi" w:eastAsia="ErgoLTPro-MediumCondensed" w:hAnsiTheme="majorHAnsi" w:cstheme="majorHAnsi"/>
                <w:sz w:val="20"/>
                <w:szCs w:val="20"/>
                <w:lang w:val="fr-CA" w:eastAsia="en-CA"/>
              </w:rPr>
            </w:pPr>
            <w:proofErr w:type="gramStart"/>
            <w:r w:rsidRPr="00F67B40">
              <w:rPr>
                <w:rFonts w:asciiTheme="majorHAnsi" w:eastAsia="ErgoLTPro-MediumCondensed" w:hAnsiTheme="majorHAnsi" w:cstheme="majorHAnsi"/>
                <w:sz w:val="20"/>
                <w:szCs w:val="20"/>
                <w:lang w:val="fr-CA" w:eastAsia="en-CA"/>
              </w:rPr>
              <w:t>en</w:t>
            </w:r>
            <w:proofErr w:type="gramEnd"/>
            <w:r w:rsidRPr="00F67B40">
              <w:rPr>
                <w:rFonts w:asciiTheme="majorHAnsi" w:eastAsia="ErgoLTPro-MediumCondensed" w:hAnsiTheme="majorHAnsi" w:cstheme="majorHAnsi"/>
                <w:sz w:val="20"/>
                <w:szCs w:val="20"/>
                <w:lang w:val="fr-CA" w:eastAsia="en-CA"/>
              </w:rPr>
              <w:t xml:space="preserve"> utilisant</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l’addition ou</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la soustraction</w:t>
            </w:r>
          </w:p>
          <w:p w14:paraId="127B0729" w14:textId="77777777" w:rsidR="00BF4923" w:rsidRPr="00F67B40" w:rsidRDefault="00BF4923" w:rsidP="00BF4923">
            <w:pPr>
              <w:autoSpaceDE w:val="0"/>
              <w:autoSpaceDN w:val="0"/>
              <w:adjustRightInd w:val="0"/>
              <w:rPr>
                <w:rFonts w:asciiTheme="majorHAnsi" w:eastAsia="ErgoLTPro-MediumCondensed" w:hAnsiTheme="majorHAnsi" w:cstheme="majorHAnsi"/>
                <w:sz w:val="20"/>
                <w:szCs w:val="20"/>
                <w:lang w:val="fr-CA" w:eastAsia="en-CA"/>
              </w:rPr>
            </w:pPr>
            <w:proofErr w:type="gramStart"/>
            <w:r w:rsidRPr="00F67B40">
              <w:rPr>
                <w:rFonts w:asciiTheme="majorHAnsi" w:eastAsia="ErgoLTPro-MediumCondensed" w:hAnsiTheme="majorHAnsi" w:cstheme="majorHAnsi"/>
                <w:sz w:val="20"/>
                <w:szCs w:val="20"/>
                <w:lang w:val="fr-CA" w:eastAsia="en-CA"/>
              </w:rPr>
              <w:t>répétée</w:t>
            </w:r>
            <w:proofErr w:type="gramEnd"/>
            <w:r w:rsidRPr="00F67B40">
              <w:rPr>
                <w:rFonts w:asciiTheme="majorHAnsi" w:eastAsia="ErgoLTPro-MediumCondensed" w:hAnsiTheme="majorHAnsi" w:cstheme="majorHAnsi"/>
                <w:sz w:val="20"/>
                <w:szCs w:val="20"/>
                <w:lang w:val="fr-CA" w:eastAsia="en-CA"/>
              </w:rPr>
              <w:t>.</w:t>
            </w:r>
            <w:r w:rsidRPr="00F67B40">
              <w:rPr>
                <w:rFonts w:asciiTheme="majorHAnsi" w:hAnsiTheme="majorHAnsi" w:cs="Open Sans"/>
                <w:color w:val="000000"/>
                <w:sz w:val="20"/>
                <w:szCs w:val="20"/>
                <w:highlight w:val="yellow"/>
                <w:lang w:val="fr-CA" w:eastAsia="en-CA"/>
              </w:rPr>
              <w:br/>
            </w:r>
            <w:r w:rsidRPr="00F67B40">
              <w:rPr>
                <w:rFonts w:asciiTheme="majorHAnsi" w:hAnsiTheme="majorHAnsi" w:cstheme="majorHAnsi"/>
                <w:sz w:val="20"/>
                <w:szCs w:val="20"/>
                <w:lang w:val="fr-CA"/>
              </w:rPr>
              <w:t xml:space="preserve">- </w:t>
            </w:r>
            <w:r w:rsidRPr="00F67B40">
              <w:rPr>
                <w:rFonts w:asciiTheme="majorHAnsi" w:eastAsia="ErgoLTPro-MediumCondensed" w:hAnsiTheme="majorHAnsi" w:cstheme="majorHAnsi"/>
                <w:sz w:val="20"/>
                <w:szCs w:val="20"/>
                <w:lang w:val="fr-CA" w:eastAsia="en-CA"/>
              </w:rPr>
              <w:t>Prolonger des</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r</w:t>
            </w:r>
            <w:r>
              <w:rPr>
                <w:rFonts w:asciiTheme="majorHAnsi" w:eastAsia="ErgoLTPro-MediumCondensed" w:hAnsiTheme="majorHAnsi" w:cstheme="majorHAnsi"/>
                <w:sz w:val="20"/>
                <w:szCs w:val="20"/>
                <w:lang w:val="fr-CA" w:eastAsia="en-CA"/>
              </w:rPr>
              <w:t>é</w:t>
            </w:r>
            <w:r w:rsidRPr="00F67B40">
              <w:rPr>
                <w:rFonts w:asciiTheme="majorHAnsi" w:eastAsia="ErgoLTPro-MediumCondensed" w:hAnsiTheme="majorHAnsi" w:cstheme="majorHAnsi"/>
                <w:sz w:val="20"/>
                <w:szCs w:val="20"/>
                <w:lang w:val="fr-CA" w:eastAsia="en-CA"/>
              </w:rPr>
              <w:t>gularit</w:t>
            </w:r>
            <w:r>
              <w:rPr>
                <w:rFonts w:asciiTheme="majorHAnsi" w:eastAsia="ErgoLTPro-MediumCondensed" w:hAnsiTheme="majorHAnsi" w:cstheme="majorHAnsi"/>
                <w:sz w:val="20"/>
                <w:szCs w:val="20"/>
                <w:lang w:val="fr-CA" w:eastAsia="en-CA"/>
              </w:rPr>
              <w:t>é</w:t>
            </w:r>
            <w:r w:rsidRPr="00F67B40">
              <w:rPr>
                <w:rFonts w:asciiTheme="majorHAnsi" w:eastAsia="ErgoLTPro-MediumCondensed" w:hAnsiTheme="majorHAnsi" w:cstheme="majorHAnsi"/>
                <w:sz w:val="20"/>
                <w:szCs w:val="20"/>
                <w:lang w:val="fr-CA" w:eastAsia="en-CA"/>
              </w:rPr>
              <w:t>s</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num</w:t>
            </w:r>
            <w:r>
              <w:rPr>
                <w:rFonts w:asciiTheme="majorHAnsi" w:eastAsia="ErgoLTPro-MediumCondensed" w:hAnsiTheme="majorHAnsi" w:cstheme="majorHAnsi"/>
                <w:sz w:val="20"/>
                <w:szCs w:val="20"/>
                <w:lang w:val="fr-CA" w:eastAsia="en-CA"/>
              </w:rPr>
              <w:t>é</w:t>
            </w:r>
            <w:r w:rsidRPr="00F67B40">
              <w:rPr>
                <w:rFonts w:asciiTheme="majorHAnsi" w:eastAsia="ErgoLTPro-MediumCondensed" w:hAnsiTheme="majorHAnsi" w:cstheme="majorHAnsi"/>
                <w:sz w:val="20"/>
                <w:szCs w:val="20"/>
                <w:lang w:val="fr-CA" w:eastAsia="en-CA"/>
              </w:rPr>
              <w:t>riques et</w:t>
            </w:r>
          </w:p>
          <w:p w14:paraId="7B36349F" w14:textId="6D7F1E9C" w:rsidR="00C977FE" w:rsidRPr="00BF4923" w:rsidRDefault="00BF4923" w:rsidP="00BF4923">
            <w:pPr>
              <w:autoSpaceDE w:val="0"/>
              <w:autoSpaceDN w:val="0"/>
              <w:adjustRightInd w:val="0"/>
              <w:rPr>
                <w:rFonts w:asciiTheme="majorHAnsi" w:hAnsiTheme="majorHAnsi"/>
                <w:b/>
                <w:sz w:val="20"/>
                <w:szCs w:val="20"/>
                <w:lang w:val="fr-CA"/>
              </w:rPr>
            </w:pPr>
            <w:proofErr w:type="gramStart"/>
            <w:r w:rsidRPr="00F67B40">
              <w:rPr>
                <w:rFonts w:asciiTheme="majorHAnsi" w:eastAsia="ErgoLTPro-MediumCondensed" w:hAnsiTheme="majorHAnsi" w:cstheme="majorHAnsi"/>
                <w:sz w:val="20"/>
                <w:szCs w:val="20"/>
                <w:lang w:val="fr-CA" w:eastAsia="en-CA"/>
              </w:rPr>
              <w:t>en</w:t>
            </w:r>
            <w:proofErr w:type="gramEnd"/>
            <w:r w:rsidRPr="00F67B40">
              <w:rPr>
                <w:rFonts w:asciiTheme="majorHAnsi" w:eastAsia="ErgoLTPro-MediumCondensed" w:hAnsiTheme="majorHAnsi" w:cstheme="majorHAnsi"/>
                <w:sz w:val="20"/>
                <w:szCs w:val="20"/>
                <w:lang w:val="fr-CA" w:eastAsia="en-CA"/>
              </w:rPr>
              <w:t xml:space="preserve"> découvrir les éléments manquants (p. ex. : 1, 3, 5, __, 9, …).</w:t>
            </w:r>
            <w:r w:rsidRPr="00F67B40">
              <w:rPr>
                <w:rFonts w:asciiTheme="majorHAnsi" w:hAnsiTheme="majorHAnsi" w:cs="Open Sans"/>
                <w:color w:val="000000"/>
                <w:sz w:val="20"/>
                <w:szCs w:val="20"/>
                <w:highlight w:val="yellow"/>
                <w:lang w:val="fr-CA" w:eastAsia="en-CA"/>
              </w:rPr>
              <w:br/>
            </w:r>
            <w:r w:rsidRPr="00F67B40">
              <w:rPr>
                <w:rFonts w:asciiTheme="majorHAnsi" w:hAnsiTheme="majorHAnsi" w:cstheme="majorHAnsi"/>
                <w:sz w:val="20"/>
                <w:szCs w:val="20"/>
                <w:lang w:val="fr-CA"/>
              </w:rPr>
              <w:t xml:space="preserve">- </w:t>
            </w:r>
            <w:r w:rsidRPr="00F67B40">
              <w:rPr>
                <w:rFonts w:asciiTheme="majorHAnsi" w:eastAsia="ErgoLTPro-MediumCondensed" w:hAnsiTheme="majorHAnsi" w:cstheme="majorHAnsi"/>
                <w:sz w:val="20"/>
                <w:szCs w:val="20"/>
                <w:lang w:val="fr-CA" w:eastAsia="en-CA"/>
              </w:rPr>
              <w:t>Cr</w:t>
            </w:r>
            <w:r>
              <w:rPr>
                <w:rFonts w:asciiTheme="majorHAnsi" w:eastAsia="ErgoLTPro-MediumCondensed" w:hAnsiTheme="majorHAnsi" w:cstheme="majorHAnsi"/>
                <w:sz w:val="20"/>
                <w:szCs w:val="20"/>
                <w:lang w:val="fr-CA" w:eastAsia="en-CA"/>
              </w:rPr>
              <w:t>é</w:t>
            </w:r>
            <w:r w:rsidRPr="00F67B40">
              <w:rPr>
                <w:rFonts w:asciiTheme="majorHAnsi" w:eastAsia="ErgoLTPro-MediumCondensed" w:hAnsiTheme="majorHAnsi" w:cstheme="majorHAnsi"/>
                <w:sz w:val="20"/>
                <w:szCs w:val="20"/>
                <w:lang w:val="fr-CA" w:eastAsia="en-CA"/>
              </w:rPr>
              <w:t>er une</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r</w:t>
            </w:r>
            <w:r>
              <w:rPr>
                <w:rFonts w:asciiTheme="majorHAnsi" w:eastAsia="ErgoLTPro-MediumCondensed" w:hAnsiTheme="majorHAnsi" w:cstheme="majorHAnsi"/>
                <w:sz w:val="20"/>
                <w:szCs w:val="20"/>
                <w:lang w:val="fr-CA" w:eastAsia="en-CA"/>
              </w:rPr>
              <w:t>é</w:t>
            </w:r>
            <w:r w:rsidRPr="00F67B40">
              <w:rPr>
                <w:rFonts w:asciiTheme="majorHAnsi" w:eastAsia="ErgoLTPro-MediumCondensed" w:hAnsiTheme="majorHAnsi" w:cstheme="majorHAnsi"/>
                <w:sz w:val="20"/>
                <w:szCs w:val="20"/>
                <w:lang w:val="fr-CA" w:eastAsia="en-CA"/>
              </w:rPr>
              <w:t>gularit</w:t>
            </w:r>
            <w:r>
              <w:rPr>
                <w:rFonts w:asciiTheme="majorHAnsi" w:eastAsia="ErgoLTPro-MediumCondensed" w:hAnsiTheme="majorHAnsi" w:cstheme="majorHAnsi"/>
                <w:sz w:val="20"/>
                <w:szCs w:val="20"/>
                <w:lang w:val="fr-CA" w:eastAsia="en-CA"/>
              </w:rPr>
              <w:t xml:space="preserve">é </w:t>
            </w:r>
            <w:r w:rsidRPr="00F67B40">
              <w:rPr>
                <w:rFonts w:asciiTheme="majorHAnsi" w:eastAsia="ErgoLTPro-MediumCondensed" w:hAnsiTheme="majorHAnsi" w:cstheme="majorHAnsi"/>
                <w:sz w:val="20"/>
                <w:szCs w:val="20"/>
                <w:lang w:val="fr-CA" w:eastAsia="en-CA"/>
              </w:rPr>
              <w:t>croissante</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d</w:t>
            </w:r>
            <w:r>
              <w:rPr>
                <w:rFonts w:asciiTheme="majorHAnsi" w:eastAsia="ErgoLTPro-MediumCondensed" w:hAnsiTheme="majorHAnsi" w:cstheme="majorHAnsi"/>
                <w:sz w:val="20"/>
                <w:szCs w:val="20"/>
                <w:lang w:val="fr-CA" w:eastAsia="en-CA"/>
              </w:rPr>
              <w:t>é</w:t>
            </w:r>
            <w:r w:rsidRPr="00F67B40">
              <w:rPr>
                <w:rFonts w:asciiTheme="majorHAnsi" w:eastAsia="ErgoLTPro-MediumCondensed" w:hAnsiTheme="majorHAnsi" w:cstheme="majorHAnsi"/>
                <w:sz w:val="20"/>
                <w:szCs w:val="20"/>
                <w:lang w:val="fr-CA" w:eastAsia="en-CA"/>
              </w:rPr>
              <w:t>croissante</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(concr</w:t>
            </w:r>
            <w:r>
              <w:rPr>
                <w:rFonts w:asciiTheme="majorHAnsi" w:eastAsia="ErgoLTPro-MediumCondensed" w:hAnsiTheme="majorHAnsi" w:cstheme="majorHAnsi"/>
                <w:sz w:val="20"/>
                <w:szCs w:val="20"/>
                <w:lang w:val="fr-CA" w:eastAsia="en-CA"/>
              </w:rPr>
              <w:t>è</w:t>
            </w:r>
            <w:r w:rsidRPr="00F67B40">
              <w:rPr>
                <w:rFonts w:asciiTheme="majorHAnsi" w:eastAsia="ErgoLTPro-MediumCondensed" w:hAnsiTheme="majorHAnsi" w:cstheme="majorHAnsi"/>
                <w:sz w:val="20"/>
                <w:szCs w:val="20"/>
                <w:lang w:val="fr-CA" w:eastAsia="en-CA"/>
              </w:rPr>
              <w:t>te,</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graphique et/ou num</w:t>
            </w:r>
            <w:r>
              <w:rPr>
                <w:rFonts w:asciiTheme="majorHAnsi" w:eastAsia="ErgoLTPro-MediumCondensed" w:hAnsiTheme="majorHAnsi" w:cstheme="majorHAnsi"/>
                <w:sz w:val="20"/>
                <w:szCs w:val="20"/>
                <w:lang w:val="fr-CA" w:eastAsia="en-CA"/>
              </w:rPr>
              <w:t>é</w:t>
            </w:r>
            <w:r w:rsidRPr="00F67B40">
              <w:rPr>
                <w:rFonts w:asciiTheme="majorHAnsi" w:eastAsia="ErgoLTPro-MediumCondensed" w:hAnsiTheme="majorHAnsi" w:cstheme="majorHAnsi"/>
                <w:sz w:val="20"/>
                <w:szCs w:val="20"/>
                <w:lang w:val="fr-CA" w:eastAsia="en-CA"/>
              </w:rPr>
              <w:t>rique)</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et en expliquer</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la r</w:t>
            </w:r>
            <w:r>
              <w:rPr>
                <w:rFonts w:asciiTheme="majorHAnsi" w:eastAsia="ErgoLTPro-MediumCondensed" w:hAnsiTheme="majorHAnsi" w:cstheme="majorHAnsi"/>
                <w:sz w:val="20"/>
                <w:szCs w:val="20"/>
                <w:lang w:val="fr-CA" w:eastAsia="en-CA"/>
              </w:rPr>
              <w:t>è</w:t>
            </w:r>
            <w:r w:rsidRPr="00F67B40">
              <w:rPr>
                <w:rFonts w:asciiTheme="majorHAnsi" w:eastAsia="ErgoLTPro-MediumCondensed" w:hAnsiTheme="majorHAnsi" w:cstheme="majorHAnsi"/>
                <w:sz w:val="20"/>
                <w:szCs w:val="20"/>
                <w:lang w:val="fr-CA" w:eastAsia="en-CA"/>
              </w:rPr>
              <w:t>gle de</w:t>
            </w:r>
            <w:r>
              <w:rPr>
                <w:rFonts w:asciiTheme="majorHAnsi" w:eastAsia="ErgoLTPro-MediumCondensed" w:hAnsiTheme="majorHAnsi" w:cstheme="majorHAnsi"/>
                <w:sz w:val="20"/>
                <w:szCs w:val="20"/>
                <w:lang w:val="fr-CA" w:eastAsia="en-CA"/>
              </w:rPr>
              <w:t xml:space="preserve"> </w:t>
            </w:r>
            <w:r w:rsidRPr="00F67B40">
              <w:rPr>
                <w:rFonts w:asciiTheme="majorHAnsi" w:eastAsia="ErgoLTPro-MediumCondensed" w:hAnsiTheme="majorHAnsi" w:cstheme="majorHAnsi"/>
                <w:sz w:val="20"/>
                <w:szCs w:val="20"/>
                <w:lang w:val="fr-CA" w:eastAsia="en-CA"/>
              </w:rPr>
              <w:t>régularité.</w:t>
            </w:r>
            <w:r w:rsidRPr="00F67B40">
              <w:rPr>
                <w:rFonts w:asciiTheme="majorHAnsi" w:hAnsiTheme="majorHAnsi" w:cs="Open Sans"/>
                <w:color w:val="000000"/>
                <w:sz w:val="20"/>
                <w:szCs w:val="20"/>
                <w:highlight w:val="yellow"/>
                <w:lang w:val="fr-CA" w:eastAsia="en-CA"/>
              </w:rPr>
              <w:br/>
            </w:r>
            <w:r w:rsidRPr="00F67B40">
              <w:rPr>
                <w:rFonts w:ascii="Calibri" w:hAnsi="Calibri" w:cs="Calibri"/>
                <w:sz w:val="20"/>
                <w:szCs w:val="20"/>
                <w:lang w:val="fr-CA"/>
              </w:rPr>
              <w:t xml:space="preserve">- </w:t>
            </w:r>
            <w:r w:rsidRPr="00F67B40">
              <w:rPr>
                <w:rFonts w:ascii="Calibri" w:eastAsia="ErgoLTPro-MediumCondensed" w:hAnsi="Calibri" w:cs="Calibri"/>
                <w:sz w:val="20"/>
                <w:szCs w:val="20"/>
                <w:lang w:val="fr-CA" w:eastAsia="en-CA"/>
              </w:rPr>
              <w:t>G</w:t>
            </w:r>
            <w:r>
              <w:rPr>
                <w:rFonts w:ascii="Calibri" w:eastAsia="ErgoLTPro-MediumCondensed" w:hAnsi="Calibri" w:cs="Calibri"/>
                <w:sz w:val="20"/>
                <w:szCs w:val="20"/>
                <w:lang w:val="fr-CA" w:eastAsia="en-CA"/>
              </w:rPr>
              <w:t>é</w:t>
            </w:r>
            <w:r w:rsidRPr="00F67B40">
              <w:rPr>
                <w:rFonts w:ascii="Calibri" w:eastAsia="ErgoLTPro-MediumCondensed" w:hAnsi="Calibri" w:cs="Calibri"/>
                <w:sz w:val="20"/>
                <w:szCs w:val="20"/>
                <w:lang w:val="fr-CA" w:eastAsia="en-CA"/>
              </w:rPr>
              <w:t>n</w:t>
            </w:r>
            <w:r>
              <w:rPr>
                <w:rFonts w:ascii="Calibri" w:eastAsia="ErgoLTPro-MediumCondensed" w:hAnsi="Calibri" w:cs="Calibri"/>
                <w:sz w:val="20"/>
                <w:szCs w:val="20"/>
                <w:lang w:val="fr-CA" w:eastAsia="en-CA"/>
              </w:rPr>
              <w:t>é</w:t>
            </w:r>
            <w:r w:rsidRPr="00F67B40">
              <w:rPr>
                <w:rFonts w:ascii="Calibri" w:eastAsia="ErgoLTPro-MediumCondensed" w:hAnsi="Calibri" w:cs="Calibri"/>
                <w:sz w:val="20"/>
                <w:szCs w:val="20"/>
                <w:lang w:val="fr-CA" w:eastAsia="en-CA"/>
              </w:rPr>
              <w:t>raliser</w:t>
            </w:r>
            <w:r>
              <w:rPr>
                <w:rFonts w:ascii="Calibri" w:eastAsia="ErgoLTPro-MediumCondensed" w:hAnsi="Calibri" w:cs="Calibri"/>
                <w:sz w:val="20"/>
                <w:szCs w:val="20"/>
                <w:lang w:val="fr-CA" w:eastAsia="en-CA"/>
              </w:rPr>
              <w:t xml:space="preserve"> </w:t>
            </w:r>
            <w:r w:rsidRPr="00F67B40">
              <w:rPr>
                <w:rFonts w:ascii="Calibri" w:eastAsia="ErgoLTPro-MediumCondensed" w:hAnsi="Calibri" w:cs="Calibri"/>
                <w:sz w:val="20"/>
                <w:szCs w:val="20"/>
                <w:lang w:val="fr-CA" w:eastAsia="en-CA"/>
              </w:rPr>
              <w:t>et expliquer</w:t>
            </w:r>
            <w:r>
              <w:rPr>
                <w:rFonts w:ascii="Calibri" w:eastAsia="ErgoLTPro-MediumCondensed" w:hAnsi="Calibri" w:cs="Calibri"/>
                <w:sz w:val="20"/>
                <w:szCs w:val="20"/>
                <w:lang w:val="fr-CA" w:eastAsia="en-CA"/>
              </w:rPr>
              <w:t xml:space="preserve"> </w:t>
            </w:r>
            <w:r w:rsidRPr="00F67B40">
              <w:rPr>
                <w:rFonts w:ascii="Calibri" w:eastAsia="ErgoLTPro-MediumCondensed" w:hAnsi="Calibri" w:cs="Calibri"/>
                <w:sz w:val="20"/>
                <w:szCs w:val="20"/>
                <w:lang w:val="fr-CA" w:eastAsia="en-CA"/>
              </w:rPr>
              <w:t>la r</w:t>
            </w:r>
            <w:r>
              <w:rPr>
                <w:rFonts w:ascii="Calibri" w:eastAsia="ErgoLTPro-MediumCondensed" w:hAnsi="Calibri" w:cs="Calibri"/>
                <w:sz w:val="20"/>
                <w:szCs w:val="20"/>
                <w:lang w:val="fr-CA" w:eastAsia="en-CA"/>
              </w:rPr>
              <w:t>è</w:t>
            </w:r>
            <w:r w:rsidRPr="00F67B40">
              <w:rPr>
                <w:rFonts w:ascii="Calibri" w:eastAsia="ErgoLTPro-MediumCondensed" w:hAnsi="Calibri" w:cs="Calibri"/>
                <w:sz w:val="20"/>
                <w:szCs w:val="20"/>
                <w:lang w:val="fr-CA" w:eastAsia="en-CA"/>
              </w:rPr>
              <w:t>gle pour</w:t>
            </w:r>
            <w:r>
              <w:rPr>
                <w:rFonts w:ascii="Calibri" w:eastAsia="ErgoLTPro-MediumCondensed" w:hAnsi="Calibri" w:cs="Calibri"/>
                <w:sz w:val="20"/>
                <w:szCs w:val="20"/>
                <w:lang w:val="fr-CA" w:eastAsia="en-CA"/>
              </w:rPr>
              <w:t xml:space="preserve"> </w:t>
            </w:r>
            <w:r w:rsidRPr="00F67B40">
              <w:rPr>
                <w:rFonts w:ascii="Calibri" w:eastAsia="ErgoLTPro-MediumCondensed" w:hAnsi="Calibri" w:cs="Calibri"/>
                <w:sz w:val="20"/>
                <w:szCs w:val="20"/>
                <w:lang w:val="fr-CA" w:eastAsia="en-CA"/>
              </w:rPr>
              <w:t>les r</w:t>
            </w:r>
            <w:r>
              <w:rPr>
                <w:rFonts w:ascii="Calibri" w:eastAsia="ErgoLTPro-MediumCondensed" w:hAnsi="Calibri" w:cs="Calibri"/>
                <w:sz w:val="20"/>
                <w:szCs w:val="20"/>
                <w:lang w:val="fr-CA" w:eastAsia="en-CA"/>
              </w:rPr>
              <w:t>é</w:t>
            </w:r>
            <w:r w:rsidRPr="00F67B40">
              <w:rPr>
                <w:rFonts w:ascii="Calibri" w:eastAsia="ErgoLTPro-MediumCondensed" w:hAnsi="Calibri" w:cs="Calibri"/>
                <w:sz w:val="20"/>
                <w:szCs w:val="20"/>
                <w:lang w:val="fr-CA" w:eastAsia="en-CA"/>
              </w:rPr>
              <w:t>gularit</w:t>
            </w:r>
            <w:r>
              <w:rPr>
                <w:rFonts w:ascii="Calibri" w:eastAsia="ErgoLTPro-MediumCondensed" w:hAnsi="Calibri" w:cs="Calibri"/>
                <w:sz w:val="20"/>
                <w:szCs w:val="20"/>
                <w:lang w:val="fr-CA" w:eastAsia="en-CA"/>
              </w:rPr>
              <w:t>é</w:t>
            </w:r>
            <w:r w:rsidRPr="00F67B40">
              <w:rPr>
                <w:rFonts w:ascii="Calibri" w:eastAsia="ErgoLTPro-MediumCondensed" w:hAnsi="Calibri" w:cs="Calibri"/>
                <w:sz w:val="20"/>
                <w:szCs w:val="20"/>
                <w:lang w:val="fr-CA" w:eastAsia="en-CA"/>
              </w:rPr>
              <w:t>s</w:t>
            </w:r>
            <w:r>
              <w:rPr>
                <w:rFonts w:ascii="Calibri" w:eastAsia="ErgoLTPro-MediumCondensed" w:hAnsi="Calibri" w:cs="Calibri"/>
                <w:sz w:val="20"/>
                <w:szCs w:val="20"/>
                <w:lang w:val="fr-CA" w:eastAsia="en-CA"/>
              </w:rPr>
              <w:t xml:space="preserve"> </w:t>
            </w:r>
            <w:r w:rsidRPr="00F67B40">
              <w:rPr>
                <w:rFonts w:ascii="Calibri" w:eastAsia="ErgoLTPro-MediumCondensed" w:hAnsi="Calibri" w:cs="Calibri"/>
                <w:sz w:val="20"/>
                <w:szCs w:val="20"/>
                <w:lang w:val="fr-CA" w:eastAsia="en-CA"/>
              </w:rPr>
              <w:t>arithm</w:t>
            </w:r>
            <w:r>
              <w:rPr>
                <w:rFonts w:ascii="Calibri" w:eastAsia="ErgoLTPro-MediumCondensed" w:hAnsi="Calibri" w:cs="Calibri"/>
                <w:sz w:val="20"/>
                <w:szCs w:val="20"/>
                <w:lang w:val="fr-CA" w:eastAsia="en-CA"/>
              </w:rPr>
              <w:t>é</w:t>
            </w:r>
            <w:r w:rsidRPr="00F67B40">
              <w:rPr>
                <w:rFonts w:ascii="Calibri" w:eastAsia="ErgoLTPro-MediumCondensed" w:hAnsi="Calibri" w:cs="Calibri"/>
                <w:sz w:val="20"/>
                <w:szCs w:val="20"/>
                <w:lang w:val="fr-CA" w:eastAsia="en-CA"/>
              </w:rPr>
              <w:t>tiques,</w:t>
            </w:r>
            <w:r>
              <w:rPr>
                <w:rFonts w:ascii="Calibri" w:eastAsia="ErgoLTPro-MediumCondensed" w:hAnsi="Calibri" w:cs="Calibri"/>
                <w:sz w:val="20"/>
                <w:szCs w:val="20"/>
                <w:lang w:val="fr-CA" w:eastAsia="en-CA"/>
              </w:rPr>
              <w:t xml:space="preserve"> </w:t>
            </w:r>
            <w:r w:rsidRPr="00F67B40">
              <w:rPr>
                <w:rFonts w:ascii="Calibri" w:eastAsia="ErgoLTPro-MediumCondensed" w:hAnsi="Calibri" w:cs="Calibri"/>
                <w:sz w:val="20"/>
                <w:szCs w:val="20"/>
                <w:lang w:val="fr-CA" w:eastAsia="en-CA"/>
              </w:rPr>
              <w:t>incluant le point</w:t>
            </w:r>
            <w:r>
              <w:rPr>
                <w:rFonts w:ascii="Calibri" w:eastAsia="ErgoLTPro-MediumCondensed" w:hAnsi="Calibri" w:cs="Calibri"/>
                <w:sz w:val="20"/>
                <w:szCs w:val="20"/>
                <w:lang w:val="fr-CA" w:eastAsia="en-CA"/>
              </w:rPr>
              <w:t xml:space="preserve"> </w:t>
            </w:r>
            <w:r w:rsidRPr="00F67B40">
              <w:rPr>
                <w:rFonts w:ascii="Calibri" w:eastAsia="ErgoLTPro-MediumCondensed" w:hAnsi="Calibri" w:cs="Calibri"/>
                <w:sz w:val="20"/>
                <w:szCs w:val="20"/>
                <w:lang w:val="fr-CA" w:eastAsia="en-CA"/>
              </w:rPr>
              <w:t>de d</w:t>
            </w:r>
            <w:r>
              <w:rPr>
                <w:rFonts w:ascii="Calibri" w:eastAsia="ErgoLTPro-MediumCondensed" w:hAnsi="Calibri" w:cs="Calibri"/>
                <w:sz w:val="20"/>
                <w:szCs w:val="20"/>
                <w:lang w:val="fr-CA" w:eastAsia="en-CA"/>
              </w:rPr>
              <w:t>é</w:t>
            </w:r>
            <w:r w:rsidRPr="00F67B40">
              <w:rPr>
                <w:rFonts w:ascii="Calibri" w:eastAsia="ErgoLTPro-MediumCondensed" w:hAnsi="Calibri" w:cs="Calibri"/>
                <w:sz w:val="20"/>
                <w:szCs w:val="20"/>
                <w:lang w:val="fr-CA" w:eastAsia="en-CA"/>
              </w:rPr>
              <w:t>part et le</w:t>
            </w:r>
            <w:r>
              <w:rPr>
                <w:rFonts w:ascii="Calibri" w:eastAsia="ErgoLTPro-MediumCondensed" w:hAnsi="Calibri" w:cs="Calibri"/>
                <w:sz w:val="20"/>
                <w:szCs w:val="20"/>
                <w:lang w:val="fr-CA" w:eastAsia="en-CA"/>
              </w:rPr>
              <w:t xml:space="preserve"> </w:t>
            </w:r>
            <w:r w:rsidRPr="00F67B40">
              <w:rPr>
                <w:rFonts w:ascii="Calibri" w:eastAsia="ErgoLTPro-MediumCondensed" w:hAnsi="Calibri" w:cs="Calibri"/>
                <w:sz w:val="20"/>
                <w:szCs w:val="20"/>
                <w:lang w:val="fr-CA" w:eastAsia="en-CA"/>
              </w:rPr>
              <w:t>changement</w:t>
            </w:r>
            <w:r>
              <w:rPr>
                <w:rFonts w:ascii="Calibri" w:eastAsia="ErgoLTPro-MediumCondensed" w:hAnsi="Calibri" w:cs="Calibri"/>
                <w:sz w:val="20"/>
                <w:szCs w:val="20"/>
                <w:lang w:val="fr-CA" w:eastAsia="en-CA"/>
              </w:rPr>
              <w:t xml:space="preserve"> </w:t>
            </w:r>
            <w:r w:rsidRPr="00F67B40">
              <w:rPr>
                <w:rFonts w:ascii="Calibri" w:eastAsia="ErgoLTPro-MediumCondensed" w:hAnsi="Calibri" w:cs="Calibri"/>
                <w:sz w:val="20"/>
                <w:szCs w:val="20"/>
                <w:lang w:val="fr-CA" w:eastAsia="en-CA"/>
              </w:rPr>
              <w:t>(p. ex. : pour 28,</w:t>
            </w:r>
            <w:r>
              <w:rPr>
                <w:rFonts w:ascii="Calibri" w:eastAsia="ErgoLTPro-MediumCondensed" w:hAnsi="Calibri" w:cs="Calibri"/>
                <w:sz w:val="20"/>
                <w:szCs w:val="20"/>
                <w:lang w:val="fr-CA" w:eastAsia="en-CA"/>
              </w:rPr>
              <w:t xml:space="preserve"> </w:t>
            </w:r>
            <w:r w:rsidRPr="00F67B40">
              <w:rPr>
                <w:rFonts w:ascii="Calibri" w:eastAsia="ErgoLTPro-MediumCondensed" w:hAnsi="Calibri" w:cs="Calibri"/>
                <w:sz w:val="20"/>
                <w:szCs w:val="20"/>
                <w:lang w:val="fr-CA" w:eastAsia="en-CA"/>
              </w:rPr>
              <w:t>32, 36, la r</w:t>
            </w:r>
            <w:r>
              <w:rPr>
                <w:rFonts w:ascii="Calibri" w:eastAsia="ErgoLTPro-MediumCondensed" w:hAnsi="Calibri" w:cs="Calibri"/>
                <w:sz w:val="20"/>
                <w:szCs w:val="20"/>
                <w:lang w:val="fr-CA" w:eastAsia="en-CA"/>
              </w:rPr>
              <w:t>è</w:t>
            </w:r>
            <w:r w:rsidRPr="00F67B40">
              <w:rPr>
                <w:rFonts w:ascii="Calibri" w:eastAsia="ErgoLTPro-MediumCondensed" w:hAnsi="Calibri" w:cs="Calibri"/>
                <w:sz w:val="20"/>
                <w:szCs w:val="20"/>
                <w:lang w:val="fr-CA" w:eastAsia="en-CA"/>
              </w:rPr>
              <w:t>gle</w:t>
            </w:r>
            <w:r>
              <w:rPr>
                <w:rFonts w:ascii="Calibri" w:eastAsia="ErgoLTPro-MediumCondensed" w:hAnsi="Calibri" w:cs="Calibri"/>
                <w:sz w:val="20"/>
                <w:szCs w:val="20"/>
                <w:lang w:val="fr-CA" w:eastAsia="en-CA"/>
              </w:rPr>
              <w:t xml:space="preserve"> </w:t>
            </w:r>
            <w:r w:rsidRPr="00F67B40">
              <w:rPr>
                <w:rFonts w:ascii="Calibri" w:eastAsia="ErgoLTPro-MediumCondensed" w:hAnsi="Calibri" w:cs="Calibri"/>
                <w:sz w:val="20"/>
                <w:szCs w:val="20"/>
                <w:lang w:val="fr-CA" w:eastAsia="en-CA"/>
              </w:rPr>
              <w:t>est de d</w:t>
            </w:r>
            <w:r>
              <w:rPr>
                <w:rFonts w:ascii="Calibri" w:eastAsia="ErgoLTPro-MediumCondensed" w:hAnsi="Calibri" w:cs="Calibri"/>
                <w:sz w:val="20"/>
                <w:szCs w:val="20"/>
                <w:lang w:val="fr-CA" w:eastAsia="en-CA"/>
              </w:rPr>
              <w:t>é</w:t>
            </w:r>
            <w:r w:rsidRPr="00F67B40">
              <w:rPr>
                <w:rFonts w:ascii="Calibri" w:eastAsia="ErgoLTPro-MediumCondensed" w:hAnsi="Calibri" w:cs="Calibri"/>
                <w:sz w:val="20"/>
                <w:szCs w:val="20"/>
                <w:lang w:val="fr-CA" w:eastAsia="en-CA"/>
              </w:rPr>
              <w:t xml:space="preserve">buter </w:t>
            </w:r>
            <w:r>
              <w:rPr>
                <w:rFonts w:ascii="Calibri" w:eastAsia="ErgoLTPro-MediumCondensed" w:hAnsi="Calibri" w:cs="Calibri"/>
                <w:sz w:val="20"/>
                <w:szCs w:val="20"/>
                <w:lang w:val="fr-CA" w:eastAsia="en-CA"/>
              </w:rPr>
              <w:t xml:space="preserve">à </w:t>
            </w:r>
            <w:r w:rsidRPr="00F67B40">
              <w:rPr>
                <w:rFonts w:ascii="Calibri" w:eastAsia="ErgoLTPro-MediumCondensed" w:hAnsi="Calibri" w:cs="Calibri"/>
                <w:sz w:val="20"/>
                <w:szCs w:val="20"/>
                <w:lang w:val="fr-CA" w:eastAsia="en-CA"/>
              </w:rPr>
              <w:t>28 et d’ajouter</w:t>
            </w:r>
            <w:r>
              <w:rPr>
                <w:rFonts w:ascii="Calibri" w:eastAsia="ErgoLTPro-MediumCondensed" w:hAnsi="Calibri" w:cs="Calibri"/>
                <w:sz w:val="20"/>
                <w:szCs w:val="20"/>
                <w:lang w:val="fr-CA" w:eastAsia="en-CA"/>
              </w:rPr>
              <w:t xml:space="preserve"> </w:t>
            </w:r>
            <w:r w:rsidRPr="00F67B40">
              <w:rPr>
                <w:rFonts w:ascii="Calibri" w:eastAsia="ErgoLTPro-MediumCondensed" w:hAnsi="Calibri" w:cs="Calibri"/>
                <w:sz w:val="20"/>
                <w:szCs w:val="20"/>
                <w:lang w:val="fr-CA" w:eastAsia="en-CA"/>
              </w:rPr>
              <w:t xml:space="preserve">4 </w:t>
            </w:r>
            <w:r>
              <w:rPr>
                <w:rFonts w:ascii="Calibri" w:eastAsia="ErgoLTPro-MediumCondensed" w:hAnsi="Calibri" w:cs="Calibri"/>
                <w:sz w:val="20"/>
                <w:szCs w:val="20"/>
                <w:lang w:val="fr-CA" w:eastAsia="en-CA"/>
              </w:rPr>
              <w:t>à</w:t>
            </w:r>
            <w:r w:rsidRPr="00F67B40">
              <w:rPr>
                <w:rFonts w:ascii="Calibri" w:eastAsia="ErgoLTPro-MediumCondensed" w:hAnsi="Calibri" w:cs="Calibri"/>
                <w:sz w:val="20"/>
                <w:szCs w:val="20"/>
                <w:lang w:val="fr-CA" w:eastAsia="en-CA"/>
              </w:rPr>
              <w:t xml:space="preserve"> chaque fois).</w:t>
            </w:r>
          </w:p>
        </w:tc>
      </w:tr>
      <w:tr w:rsidR="00483CB3" w:rsidRPr="00F232A2" w14:paraId="7B3634A5" w14:textId="77777777" w:rsidTr="63BA97D8">
        <w:trPr>
          <w:trHeight w:val="20"/>
        </w:trPr>
        <w:tc>
          <w:tcPr>
            <w:tcW w:w="3420" w:type="dxa"/>
          </w:tcPr>
          <w:p w14:paraId="7B3634A1" w14:textId="3AECBC95" w:rsidR="00483CB3" w:rsidRPr="00104E51" w:rsidRDefault="005B40ED" w:rsidP="00483CB3">
            <w:pPr>
              <w:pBdr>
                <w:top w:val="nil"/>
                <w:left w:val="nil"/>
                <w:bottom w:val="nil"/>
                <w:right w:val="nil"/>
                <w:between w:val="nil"/>
              </w:pBdr>
              <w:rPr>
                <w:rFonts w:asciiTheme="majorHAnsi" w:hAnsiTheme="majorHAnsi" w:cstheme="majorHAnsi"/>
                <w:color w:val="000000"/>
                <w:sz w:val="20"/>
                <w:szCs w:val="20"/>
                <w:lang w:val="fr-CA"/>
              </w:rPr>
            </w:pPr>
            <w:r w:rsidRPr="00104E51">
              <w:rPr>
                <w:rFonts w:asciiTheme="majorHAnsi" w:hAnsiTheme="majorHAnsi" w:cstheme="majorHAnsi"/>
                <w:b/>
                <w:color w:val="000000"/>
                <w:sz w:val="20"/>
                <w:szCs w:val="20"/>
                <w:lang w:val="fr-CA"/>
              </w:rPr>
              <w:t>R</w:t>
            </w:r>
            <w:r w:rsidR="005B325B" w:rsidRPr="00104E51">
              <w:rPr>
                <w:rFonts w:asciiTheme="majorHAnsi" w:hAnsiTheme="majorHAnsi" w:cstheme="majorHAnsi"/>
                <w:b/>
                <w:color w:val="000000"/>
                <w:sz w:val="20"/>
                <w:szCs w:val="20"/>
                <w:lang w:val="fr-CA"/>
              </w:rPr>
              <w:t>R03</w:t>
            </w:r>
            <w:r w:rsidR="00483CB3" w:rsidRPr="00104E51">
              <w:rPr>
                <w:rFonts w:asciiTheme="majorHAnsi" w:hAnsiTheme="majorHAnsi" w:cstheme="majorHAnsi"/>
                <w:color w:val="000000"/>
                <w:sz w:val="20"/>
                <w:szCs w:val="20"/>
                <w:lang w:val="fr-CA"/>
              </w:rPr>
              <w:t xml:space="preserve"> </w:t>
            </w:r>
            <w:r w:rsidRPr="00104E51">
              <w:rPr>
                <w:rFonts w:asciiTheme="majorHAnsi" w:hAnsiTheme="majorHAnsi" w:cstheme="majorHAnsi"/>
                <w:sz w:val="20"/>
                <w:szCs w:val="20"/>
                <w:lang w:val="fr-CA"/>
              </w:rPr>
              <w:t>On s’attend à ce que les élèves sachent résoudre des équations d’addition et de soustraction à une étape dans lesquelles la valeur inconnue est représentée par un symbole.</w:t>
            </w:r>
          </w:p>
        </w:tc>
        <w:tc>
          <w:tcPr>
            <w:tcW w:w="2790" w:type="dxa"/>
          </w:tcPr>
          <w:p w14:paraId="1BDE76E2" w14:textId="09FBB0FF" w:rsidR="008D2DC3" w:rsidRPr="00757930" w:rsidRDefault="008D2DC3" w:rsidP="008D2DC3">
            <w:pPr>
              <w:spacing w:line="276" w:lineRule="auto"/>
              <w:rPr>
                <w:rFonts w:asciiTheme="majorHAnsi" w:hAnsiTheme="majorHAnsi"/>
                <w:b/>
                <w:bCs/>
                <w:sz w:val="20"/>
                <w:szCs w:val="20"/>
                <w:lang w:val="fr-CA"/>
              </w:rPr>
            </w:pPr>
            <w:r w:rsidRPr="00757930">
              <w:rPr>
                <w:rFonts w:asciiTheme="majorHAnsi" w:hAnsiTheme="majorHAnsi"/>
                <w:b/>
                <w:bCs/>
                <w:sz w:val="20"/>
                <w:szCs w:val="20"/>
                <w:lang w:val="fr-CA"/>
              </w:rPr>
              <w:t>La modélisation et l’algèbre, unité 2 : Les variables et les équations</w:t>
            </w:r>
          </w:p>
          <w:p w14:paraId="40837220" w14:textId="229B36CE" w:rsidR="008D2DC3" w:rsidRPr="00B640D1" w:rsidRDefault="008D2DC3" w:rsidP="008D2DC3">
            <w:pPr>
              <w:spacing w:line="276" w:lineRule="auto"/>
              <w:rPr>
                <w:rFonts w:asciiTheme="majorHAnsi" w:hAnsiTheme="majorHAnsi"/>
                <w:sz w:val="20"/>
                <w:szCs w:val="20"/>
                <w:lang w:val="fr-CA"/>
              </w:rPr>
            </w:pPr>
            <w:r w:rsidRPr="00B640D1">
              <w:rPr>
                <w:rFonts w:asciiTheme="majorHAnsi" w:hAnsiTheme="majorHAnsi"/>
                <w:sz w:val="20"/>
                <w:szCs w:val="20"/>
                <w:lang w:val="fr-CA"/>
              </w:rPr>
              <w:t xml:space="preserve">8 : Résoudre des équations </w:t>
            </w:r>
            <w:r w:rsidR="00B1557D" w:rsidRPr="00B640D1">
              <w:rPr>
                <w:rFonts w:asciiTheme="majorHAnsi" w:hAnsiTheme="majorHAnsi"/>
                <w:sz w:val="20"/>
                <w:szCs w:val="20"/>
                <w:lang w:val="fr-CA"/>
              </w:rPr>
              <w:t>de façon concrète</w:t>
            </w:r>
            <w:r w:rsidRPr="00B640D1">
              <w:rPr>
                <w:lang w:val="fr-CA"/>
              </w:rPr>
              <w:br/>
            </w:r>
            <w:r w:rsidRPr="00B640D1">
              <w:rPr>
                <w:rFonts w:asciiTheme="majorHAnsi" w:hAnsiTheme="majorHAnsi"/>
                <w:sz w:val="20"/>
                <w:szCs w:val="20"/>
                <w:lang w:val="fr-CA"/>
              </w:rPr>
              <w:t xml:space="preserve">9 : </w:t>
            </w:r>
            <w:r w:rsidR="00B640D1" w:rsidRPr="00B640D1">
              <w:rPr>
                <w:rFonts w:asciiTheme="majorHAnsi" w:hAnsiTheme="majorHAnsi"/>
                <w:sz w:val="20"/>
                <w:szCs w:val="20"/>
                <w:lang w:val="fr-CA"/>
              </w:rPr>
              <w:t>Des s</w:t>
            </w:r>
            <w:r w:rsidRPr="00B640D1">
              <w:rPr>
                <w:rFonts w:asciiTheme="majorHAnsi" w:hAnsiTheme="majorHAnsi"/>
                <w:sz w:val="20"/>
                <w:szCs w:val="20"/>
                <w:lang w:val="fr-CA"/>
              </w:rPr>
              <w:t>tratégies pour résoudre des équations</w:t>
            </w:r>
            <w:r w:rsidRPr="00B640D1">
              <w:rPr>
                <w:lang w:val="fr-CA"/>
              </w:rPr>
              <w:br/>
            </w:r>
            <w:r w:rsidRPr="00B640D1">
              <w:rPr>
                <w:rFonts w:asciiTheme="majorHAnsi" w:hAnsiTheme="majorHAnsi"/>
                <w:sz w:val="20"/>
                <w:szCs w:val="20"/>
                <w:lang w:val="fr-CA"/>
              </w:rPr>
              <w:t>11 : Créer des équations</w:t>
            </w:r>
          </w:p>
          <w:p w14:paraId="7B3634A2" w14:textId="0DBE0E0B" w:rsidR="00483CB3" w:rsidRPr="008D2DC3" w:rsidRDefault="008D2DC3" w:rsidP="008D2DC3">
            <w:pPr>
              <w:spacing w:line="276" w:lineRule="auto"/>
              <w:rPr>
                <w:rFonts w:asciiTheme="majorHAnsi" w:hAnsiTheme="majorHAnsi"/>
                <w:sz w:val="20"/>
                <w:szCs w:val="20"/>
                <w:lang w:val="fr-CA"/>
              </w:rPr>
            </w:pPr>
            <w:r w:rsidRPr="00B640D1">
              <w:rPr>
                <w:rFonts w:asciiTheme="majorHAnsi" w:eastAsiaTheme="majorEastAsia" w:hAnsiTheme="majorHAnsi" w:cstheme="majorBidi"/>
                <w:sz w:val="20"/>
                <w:szCs w:val="20"/>
                <w:lang w:val="fr-CA"/>
              </w:rPr>
              <w:t>12 : Les variables et les équations : Approfondissement</w:t>
            </w:r>
          </w:p>
        </w:tc>
        <w:tc>
          <w:tcPr>
            <w:tcW w:w="2721" w:type="dxa"/>
          </w:tcPr>
          <w:p w14:paraId="7B3634A3" w14:textId="19A960DE" w:rsidR="00483CB3" w:rsidRPr="005A1423" w:rsidRDefault="00105D07" w:rsidP="00483CB3">
            <w:pPr>
              <w:rPr>
                <w:rFonts w:asciiTheme="majorHAnsi" w:hAnsiTheme="majorHAnsi"/>
                <w:sz w:val="20"/>
                <w:szCs w:val="20"/>
              </w:rPr>
            </w:pPr>
            <w:r>
              <w:rPr>
                <w:rFonts w:asciiTheme="majorHAnsi" w:hAnsiTheme="majorHAnsi"/>
                <w:sz w:val="20"/>
                <w:szCs w:val="20"/>
              </w:rPr>
              <w:t xml:space="preserve">Une </w:t>
            </w:r>
            <w:proofErr w:type="spellStart"/>
            <w:r>
              <w:rPr>
                <w:rFonts w:asciiTheme="majorHAnsi" w:hAnsiTheme="majorHAnsi"/>
                <w:sz w:val="20"/>
                <w:szCs w:val="20"/>
              </w:rPr>
              <w:t>semaine</w:t>
            </w:r>
            <w:proofErr w:type="spellEnd"/>
            <w:r>
              <w:rPr>
                <w:rFonts w:asciiTheme="majorHAnsi" w:hAnsiTheme="majorHAnsi"/>
                <w:sz w:val="20"/>
                <w:szCs w:val="20"/>
              </w:rPr>
              <w:t xml:space="preserve"> de </w:t>
            </w:r>
            <w:proofErr w:type="spellStart"/>
            <w:r>
              <w:rPr>
                <w:rFonts w:asciiTheme="majorHAnsi" w:hAnsiTheme="majorHAnsi"/>
                <w:sz w:val="20"/>
                <w:szCs w:val="20"/>
              </w:rPr>
              <w:t>défis</w:t>
            </w:r>
            <w:proofErr w:type="spellEnd"/>
          </w:p>
        </w:tc>
        <w:tc>
          <w:tcPr>
            <w:tcW w:w="4110" w:type="dxa"/>
            <w:shd w:val="clear" w:color="auto" w:fill="auto"/>
          </w:tcPr>
          <w:p w14:paraId="43DA14BC" w14:textId="17C3C4CF" w:rsidR="00483CB3" w:rsidRPr="00910203" w:rsidRDefault="00004FBA" w:rsidP="00483CB3">
            <w:pPr>
              <w:rPr>
                <w:rFonts w:asciiTheme="majorHAnsi" w:hAnsiTheme="majorHAnsi" w:cs="Open Sans"/>
                <w:b/>
                <w:sz w:val="20"/>
                <w:szCs w:val="20"/>
                <w:lang w:val="fr-CA"/>
              </w:rPr>
            </w:pPr>
            <w:r w:rsidRPr="00910203">
              <w:rPr>
                <w:rFonts w:asciiTheme="majorHAnsi" w:hAnsiTheme="majorHAnsi"/>
                <w:b/>
                <w:sz w:val="20"/>
                <w:szCs w:val="20"/>
                <w:lang w:val="fr-CA"/>
              </w:rPr>
              <w:t>Idée principale :</w:t>
            </w:r>
            <w:r w:rsidR="00483CB3" w:rsidRPr="00910203">
              <w:rPr>
                <w:rFonts w:asciiTheme="majorHAnsi" w:hAnsiTheme="majorHAnsi"/>
                <w:b/>
                <w:sz w:val="20"/>
                <w:szCs w:val="20"/>
                <w:lang w:val="fr-CA"/>
              </w:rPr>
              <w:t xml:space="preserve"> </w:t>
            </w:r>
            <w:r w:rsidR="009F0714" w:rsidRPr="00910203">
              <w:rPr>
                <w:rFonts w:asciiTheme="majorHAnsi" w:hAnsiTheme="majorHAnsi" w:cs="Open Sans"/>
                <w:b/>
                <w:bCs/>
                <w:sz w:val="20"/>
                <w:szCs w:val="20"/>
                <w:lang w:val="fr-CA"/>
              </w:rPr>
              <w:t>On peut utiliser des symboles et des expressions pour représenter des relations mathématiques.</w:t>
            </w:r>
          </w:p>
          <w:p w14:paraId="06F51E0D" w14:textId="77777777" w:rsidR="0074626C" w:rsidRPr="00DD1D44" w:rsidRDefault="009F6324" w:rsidP="0074626C">
            <w:pPr>
              <w:autoSpaceDE w:val="0"/>
              <w:autoSpaceDN w:val="0"/>
              <w:adjustRightInd w:val="0"/>
              <w:rPr>
                <w:rFonts w:asciiTheme="majorHAnsi" w:hAnsiTheme="majorHAnsi" w:cstheme="majorHAnsi"/>
                <w:sz w:val="20"/>
                <w:szCs w:val="20"/>
                <w:lang w:val="fr-CA"/>
              </w:rPr>
            </w:pPr>
            <w:r w:rsidRPr="00D263FA">
              <w:rPr>
                <w:rFonts w:asciiTheme="majorHAnsi" w:hAnsiTheme="majorHAnsi" w:cs="Open Sans"/>
                <w:b/>
                <w:bCs/>
                <w:sz w:val="20"/>
                <w:szCs w:val="20"/>
                <w:lang w:val="fr-CA"/>
              </w:rPr>
              <w:t xml:space="preserve">Comprendre l’égalité et l’inégalité à partir des propriétés générales des nombres et des opérations </w:t>
            </w:r>
            <w:r w:rsidR="00483CB3" w:rsidRPr="00D263FA">
              <w:rPr>
                <w:rFonts w:asciiTheme="majorHAnsi" w:hAnsiTheme="majorHAnsi"/>
                <w:sz w:val="20"/>
                <w:szCs w:val="20"/>
                <w:lang w:val="fr-CA"/>
              </w:rPr>
              <w:t xml:space="preserve"> </w:t>
            </w:r>
            <w:r w:rsidR="00483CB3" w:rsidRPr="00D263FA">
              <w:rPr>
                <w:rFonts w:asciiTheme="majorHAnsi" w:hAnsiTheme="majorHAnsi"/>
                <w:sz w:val="20"/>
                <w:szCs w:val="20"/>
                <w:lang w:val="fr-CA"/>
              </w:rPr>
              <w:br/>
            </w:r>
            <w:r w:rsidR="0074626C" w:rsidRPr="00DD1D44">
              <w:rPr>
                <w:rFonts w:asciiTheme="majorHAnsi" w:hAnsiTheme="majorHAnsi" w:cstheme="majorHAnsi"/>
                <w:sz w:val="20"/>
                <w:szCs w:val="20"/>
                <w:lang w:val="fr-CA"/>
              </w:rPr>
              <w:t xml:space="preserve">- </w:t>
            </w:r>
            <w:r w:rsidR="0074626C" w:rsidRPr="00DD1D44">
              <w:rPr>
                <w:rFonts w:asciiTheme="majorHAnsi" w:eastAsia="ErgoLTPro-MediumCondensed" w:hAnsiTheme="majorHAnsi" w:cstheme="majorHAnsi"/>
                <w:sz w:val="20"/>
                <w:szCs w:val="20"/>
                <w:lang w:val="fr-CA" w:eastAsia="en-CA"/>
              </w:rPr>
              <w:t>Examiner</w:t>
            </w:r>
            <w:r w:rsidR="0074626C">
              <w:rPr>
                <w:rFonts w:asciiTheme="majorHAnsi" w:eastAsia="ErgoLTPro-MediumCondensed" w:hAnsiTheme="majorHAnsi" w:cstheme="majorHAnsi"/>
                <w:sz w:val="20"/>
                <w:szCs w:val="20"/>
                <w:lang w:val="fr-CA" w:eastAsia="en-CA"/>
              </w:rPr>
              <w:t xml:space="preserve"> </w:t>
            </w:r>
            <w:r w:rsidR="0074626C" w:rsidRPr="00DD1D44">
              <w:rPr>
                <w:rFonts w:asciiTheme="majorHAnsi" w:eastAsia="ErgoLTPro-MediumCondensed" w:hAnsiTheme="majorHAnsi" w:cstheme="majorHAnsi"/>
                <w:sz w:val="20"/>
                <w:szCs w:val="20"/>
                <w:lang w:val="fr-CA" w:eastAsia="en-CA"/>
              </w:rPr>
              <w:t>l’addition et la</w:t>
            </w:r>
            <w:r w:rsidR="0074626C">
              <w:rPr>
                <w:rFonts w:asciiTheme="majorHAnsi" w:eastAsia="ErgoLTPro-MediumCondensed" w:hAnsiTheme="majorHAnsi" w:cstheme="majorHAnsi"/>
                <w:sz w:val="20"/>
                <w:szCs w:val="20"/>
                <w:lang w:val="fr-CA" w:eastAsia="en-CA"/>
              </w:rPr>
              <w:t xml:space="preserve"> </w:t>
            </w:r>
            <w:r w:rsidR="0074626C" w:rsidRPr="00DD1D44">
              <w:rPr>
                <w:rFonts w:asciiTheme="majorHAnsi" w:eastAsia="ErgoLTPro-MediumCondensed" w:hAnsiTheme="majorHAnsi" w:cstheme="majorHAnsi"/>
                <w:sz w:val="20"/>
                <w:szCs w:val="20"/>
                <w:lang w:val="fr-CA" w:eastAsia="en-CA"/>
              </w:rPr>
              <w:t>soustraction</w:t>
            </w:r>
            <w:r w:rsidR="0074626C">
              <w:rPr>
                <w:rFonts w:asciiTheme="majorHAnsi" w:eastAsia="ErgoLTPro-MediumCondensed" w:hAnsiTheme="majorHAnsi" w:cstheme="majorHAnsi"/>
                <w:sz w:val="20"/>
                <w:szCs w:val="20"/>
                <w:lang w:val="fr-CA" w:eastAsia="en-CA"/>
              </w:rPr>
              <w:t xml:space="preserve"> </w:t>
            </w:r>
            <w:r w:rsidR="0074626C" w:rsidRPr="00DD1D44">
              <w:rPr>
                <w:rFonts w:asciiTheme="majorHAnsi" w:eastAsia="ErgoLTPro-MediumCondensed" w:hAnsiTheme="majorHAnsi" w:cstheme="majorHAnsi"/>
                <w:sz w:val="20"/>
                <w:szCs w:val="20"/>
                <w:lang w:val="fr-CA" w:eastAsia="en-CA"/>
              </w:rPr>
              <w:t>en tant</w:t>
            </w:r>
            <w:r w:rsidR="0074626C">
              <w:rPr>
                <w:rFonts w:asciiTheme="majorHAnsi" w:eastAsia="ErgoLTPro-MediumCondensed" w:hAnsiTheme="majorHAnsi" w:cstheme="majorHAnsi"/>
                <w:sz w:val="20"/>
                <w:szCs w:val="20"/>
                <w:lang w:val="fr-CA" w:eastAsia="en-CA"/>
              </w:rPr>
              <w:t xml:space="preserve"> </w:t>
            </w:r>
            <w:r w:rsidR="0074626C" w:rsidRPr="00DD1D44">
              <w:rPr>
                <w:rFonts w:asciiTheme="majorHAnsi" w:eastAsia="ErgoLTPro-MediumCondensed" w:hAnsiTheme="majorHAnsi" w:cstheme="majorHAnsi"/>
                <w:sz w:val="20"/>
                <w:szCs w:val="20"/>
                <w:lang w:val="fr-CA" w:eastAsia="en-CA"/>
              </w:rPr>
              <w:t>qu’opérations inverses.</w:t>
            </w:r>
          </w:p>
          <w:p w14:paraId="205A35FC" w14:textId="048E8216" w:rsidR="0074626C" w:rsidRPr="0074626C" w:rsidRDefault="0074626C" w:rsidP="0074626C">
            <w:pPr>
              <w:rPr>
                <w:rFonts w:asciiTheme="majorHAnsi" w:hAnsiTheme="majorHAnsi" w:cs="Open Sans"/>
                <w:sz w:val="20"/>
                <w:szCs w:val="20"/>
                <w:lang w:val="fr-CA"/>
              </w:rPr>
            </w:pPr>
            <w:r w:rsidRPr="00DD1D44">
              <w:rPr>
                <w:rFonts w:asciiTheme="majorHAnsi" w:hAnsiTheme="majorHAnsi" w:cstheme="majorHAnsi"/>
                <w:sz w:val="20"/>
                <w:szCs w:val="20"/>
                <w:lang w:val="fr-CA"/>
              </w:rPr>
              <w:t xml:space="preserve">- </w:t>
            </w:r>
            <w:r w:rsidRPr="00DD1D44">
              <w:rPr>
                <w:rFonts w:asciiTheme="majorHAnsi" w:eastAsia="ErgoLTPro-MediumCondensed" w:hAnsiTheme="majorHAnsi" w:cstheme="majorHAnsi"/>
                <w:sz w:val="20"/>
                <w:szCs w:val="20"/>
                <w:lang w:val="fr-CA" w:eastAsia="en-CA"/>
              </w:rPr>
              <w:t>Explorer les</w:t>
            </w:r>
            <w:r>
              <w:rPr>
                <w:rFonts w:asciiTheme="majorHAnsi" w:eastAsia="ErgoLTPro-MediumCondensed" w:hAnsiTheme="majorHAnsi" w:cstheme="majorHAnsi"/>
                <w:sz w:val="20"/>
                <w:szCs w:val="20"/>
                <w:lang w:val="fr-CA" w:eastAsia="en-CA"/>
              </w:rPr>
              <w:t xml:space="preserve"> </w:t>
            </w:r>
            <w:r w:rsidRPr="00DD1D44">
              <w:rPr>
                <w:rFonts w:asciiTheme="majorHAnsi" w:eastAsia="ErgoLTPro-MediumCondensed" w:hAnsiTheme="majorHAnsi" w:cstheme="majorHAnsi"/>
                <w:sz w:val="20"/>
                <w:szCs w:val="20"/>
                <w:lang w:val="fr-CA" w:eastAsia="en-CA"/>
              </w:rPr>
              <w:t>propri</w:t>
            </w:r>
            <w:r>
              <w:rPr>
                <w:rFonts w:asciiTheme="majorHAnsi" w:eastAsia="ErgoLTPro-MediumCondensed" w:hAnsiTheme="majorHAnsi" w:cstheme="majorHAnsi"/>
                <w:sz w:val="20"/>
                <w:szCs w:val="20"/>
                <w:lang w:val="fr-CA" w:eastAsia="en-CA"/>
              </w:rPr>
              <w:t>é</w:t>
            </w:r>
            <w:r w:rsidRPr="00DD1D44">
              <w:rPr>
                <w:rFonts w:asciiTheme="majorHAnsi" w:eastAsia="ErgoLTPro-MediumCondensed" w:hAnsiTheme="majorHAnsi" w:cstheme="majorHAnsi"/>
                <w:sz w:val="20"/>
                <w:szCs w:val="20"/>
                <w:lang w:val="fr-CA" w:eastAsia="en-CA"/>
              </w:rPr>
              <w:t>t</w:t>
            </w:r>
            <w:r>
              <w:rPr>
                <w:rFonts w:asciiTheme="majorHAnsi" w:eastAsia="ErgoLTPro-MediumCondensed" w:hAnsiTheme="majorHAnsi" w:cstheme="majorHAnsi"/>
                <w:sz w:val="20"/>
                <w:szCs w:val="20"/>
                <w:lang w:val="fr-CA" w:eastAsia="en-CA"/>
              </w:rPr>
              <w:t>é</w:t>
            </w:r>
            <w:r w:rsidRPr="00DD1D44">
              <w:rPr>
                <w:rFonts w:asciiTheme="majorHAnsi" w:eastAsia="ErgoLTPro-MediumCondensed" w:hAnsiTheme="majorHAnsi" w:cstheme="majorHAnsi"/>
                <w:sz w:val="20"/>
                <w:szCs w:val="20"/>
                <w:lang w:val="fr-CA" w:eastAsia="en-CA"/>
              </w:rPr>
              <w:t>s</w:t>
            </w:r>
            <w:r>
              <w:rPr>
                <w:rFonts w:asciiTheme="majorHAnsi" w:eastAsia="ErgoLTPro-MediumCondensed" w:hAnsiTheme="majorHAnsi" w:cstheme="majorHAnsi"/>
                <w:sz w:val="20"/>
                <w:szCs w:val="20"/>
                <w:lang w:val="fr-CA" w:eastAsia="en-CA"/>
              </w:rPr>
              <w:t xml:space="preserve"> </w:t>
            </w:r>
            <w:r w:rsidRPr="00DD1D44">
              <w:rPr>
                <w:rFonts w:asciiTheme="majorHAnsi" w:eastAsia="ErgoLTPro-MediumCondensed" w:hAnsiTheme="majorHAnsi" w:cstheme="majorHAnsi"/>
                <w:sz w:val="20"/>
                <w:szCs w:val="20"/>
                <w:lang w:val="fr-CA" w:eastAsia="en-CA"/>
              </w:rPr>
              <w:t>de l’addition</w:t>
            </w:r>
            <w:r>
              <w:rPr>
                <w:rFonts w:asciiTheme="majorHAnsi" w:eastAsia="ErgoLTPro-MediumCondensed" w:hAnsiTheme="majorHAnsi" w:cstheme="majorHAnsi"/>
                <w:sz w:val="20"/>
                <w:szCs w:val="20"/>
                <w:lang w:val="fr-CA" w:eastAsia="en-CA"/>
              </w:rPr>
              <w:t xml:space="preserve"> </w:t>
            </w:r>
            <w:r w:rsidRPr="00DD1D44">
              <w:rPr>
                <w:rFonts w:asciiTheme="majorHAnsi" w:eastAsia="ErgoLTPro-MediumCondensed" w:hAnsiTheme="majorHAnsi" w:cstheme="majorHAnsi"/>
                <w:sz w:val="20"/>
                <w:szCs w:val="20"/>
                <w:lang w:val="fr-CA" w:eastAsia="en-CA"/>
              </w:rPr>
              <w:t>et de la</w:t>
            </w:r>
            <w:r>
              <w:rPr>
                <w:rFonts w:asciiTheme="majorHAnsi" w:eastAsia="ErgoLTPro-MediumCondensed" w:hAnsiTheme="majorHAnsi" w:cstheme="majorHAnsi"/>
                <w:sz w:val="20"/>
                <w:szCs w:val="20"/>
                <w:lang w:val="fr-CA" w:eastAsia="en-CA"/>
              </w:rPr>
              <w:t xml:space="preserve"> </w:t>
            </w:r>
            <w:r w:rsidRPr="00DD1D44">
              <w:rPr>
                <w:rFonts w:asciiTheme="majorHAnsi" w:eastAsia="ErgoLTPro-MediumCondensed" w:hAnsiTheme="majorHAnsi" w:cstheme="majorHAnsi"/>
                <w:sz w:val="20"/>
                <w:szCs w:val="20"/>
                <w:lang w:val="fr-CA" w:eastAsia="en-CA"/>
              </w:rPr>
              <w:t>soustraction</w:t>
            </w:r>
            <w:r>
              <w:rPr>
                <w:rFonts w:asciiTheme="majorHAnsi" w:eastAsia="ErgoLTPro-MediumCondensed" w:hAnsiTheme="majorHAnsi" w:cstheme="majorHAnsi"/>
                <w:sz w:val="20"/>
                <w:szCs w:val="20"/>
                <w:lang w:val="fr-CA" w:eastAsia="en-CA"/>
              </w:rPr>
              <w:t xml:space="preserve"> </w:t>
            </w:r>
            <w:r w:rsidRPr="00DD1D44">
              <w:rPr>
                <w:rFonts w:asciiTheme="majorHAnsi" w:eastAsia="ErgoLTPro-MediumCondensed" w:hAnsiTheme="majorHAnsi" w:cstheme="majorHAnsi"/>
                <w:sz w:val="20"/>
                <w:szCs w:val="20"/>
                <w:lang w:val="fr-CA" w:eastAsia="en-CA"/>
              </w:rPr>
              <w:t>(p. ex. :</w:t>
            </w:r>
            <w:r>
              <w:rPr>
                <w:rFonts w:asciiTheme="majorHAnsi" w:eastAsia="ErgoLTPro-MediumCondensed" w:hAnsiTheme="majorHAnsi" w:cstheme="majorHAnsi"/>
                <w:sz w:val="20"/>
                <w:szCs w:val="20"/>
                <w:lang w:val="fr-CA" w:eastAsia="en-CA"/>
              </w:rPr>
              <w:t xml:space="preserve"> </w:t>
            </w:r>
            <w:r w:rsidRPr="00DD1D44">
              <w:rPr>
                <w:rFonts w:asciiTheme="majorHAnsi" w:eastAsia="ErgoLTPro-MediumCondensed" w:hAnsiTheme="majorHAnsi" w:cstheme="majorHAnsi"/>
                <w:sz w:val="20"/>
                <w:szCs w:val="20"/>
                <w:lang w:val="fr-CA" w:eastAsia="en-CA"/>
              </w:rPr>
              <w:t>additionner ou</w:t>
            </w:r>
            <w:r>
              <w:rPr>
                <w:rFonts w:asciiTheme="majorHAnsi" w:eastAsia="ErgoLTPro-MediumCondensed" w:hAnsiTheme="majorHAnsi" w:cstheme="majorHAnsi"/>
                <w:sz w:val="20"/>
                <w:szCs w:val="20"/>
                <w:lang w:val="fr-CA" w:eastAsia="en-CA"/>
              </w:rPr>
              <w:t xml:space="preserve"> </w:t>
            </w:r>
            <w:r w:rsidRPr="00DD1D44">
              <w:rPr>
                <w:rFonts w:asciiTheme="majorHAnsi" w:eastAsia="ErgoLTPro-MediumCondensed" w:hAnsiTheme="majorHAnsi" w:cstheme="majorHAnsi"/>
                <w:sz w:val="20"/>
                <w:szCs w:val="20"/>
                <w:lang w:val="fr-CA" w:eastAsia="en-CA"/>
              </w:rPr>
              <w:t>soustraire 0, la</w:t>
            </w:r>
            <w:r>
              <w:rPr>
                <w:rFonts w:asciiTheme="majorHAnsi" w:eastAsia="ErgoLTPro-MediumCondensed" w:hAnsiTheme="majorHAnsi" w:cstheme="majorHAnsi"/>
                <w:sz w:val="20"/>
                <w:szCs w:val="20"/>
                <w:lang w:val="fr-CA" w:eastAsia="en-CA"/>
              </w:rPr>
              <w:t xml:space="preserve"> </w:t>
            </w:r>
            <w:r w:rsidRPr="00DD1D44">
              <w:rPr>
                <w:rFonts w:asciiTheme="majorHAnsi" w:eastAsia="ErgoLTPro-MediumCondensed" w:hAnsiTheme="majorHAnsi" w:cstheme="majorHAnsi"/>
                <w:sz w:val="20"/>
                <w:szCs w:val="20"/>
                <w:lang w:val="fr-CA" w:eastAsia="en-CA"/>
              </w:rPr>
              <w:t>commutativité</w:t>
            </w:r>
            <w:r>
              <w:rPr>
                <w:rFonts w:asciiTheme="majorHAnsi" w:eastAsia="ErgoLTPro-MediumCondensed" w:hAnsiTheme="majorHAnsi" w:cstheme="majorHAnsi"/>
                <w:sz w:val="20"/>
                <w:szCs w:val="20"/>
                <w:lang w:val="fr-CA" w:eastAsia="en-CA"/>
              </w:rPr>
              <w:t xml:space="preserve"> </w:t>
            </w:r>
            <w:r w:rsidRPr="00DD1D44">
              <w:rPr>
                <w:rFonts w:asciiTheme="majorHAnsi" w:eastAsia="ErgoLTPro-MediumCondensed" w:hAnsiTheme="majorHAnsi" w:cstheme="majorHAnsi"/>
                <w:sz w:val="20"/>
                <w:szCs w:val="20"/>
                <w:lang w:val="fr-CA" w:eastAsia="en-CA"/>
              </w:rPr>
              <w:t>de l’addition).</w:t>
            </w:r>
          </w:p>
          <w:p w14:paraId="3FD5B52D" w14:textId="22AE6C2A" w:rsidR="00483CB3" w:rsidRPr="0074626C" w:rsidRDefault="00483CB3" w:rsidP="00483CB3">
            <w:pPr>
              <w:ind w:left="126" w:hanging="126"/>
              <w:rPr>
                <w:rFonts w:asciiTheme="majorHAnsi" w:hAnsiTheme="majorHAnsi" w:cs="Open Sans"/>
                <w:sz w:val="20"/>
                <w:szCs w:val="20"/>
                <w:lang w:val="fr-CA"/>
              </w:rPr>
            </w:pPr>
          </w:p>
          <w:p w14:paraId="205A5BAC" w14:textId="77777777" w:rsidR="006A7DB5" w:rsidRDefault="004553C3" w:rsidP="006A7DB5">
            <w:pPr>
              <w:autoSpaceDE w:val="0"/>
              <w:autoSpaceDN w:val="0"/>
              <w:adjustRightInd w:val="0"/>
              <w:rPr>
                <w:rFonts w:asciiTheme="majorHAnsi" w:eastAsia="ErgoLTPro-MediumCondensed" w:hAnsiTheme="majorHAnsi" w:cstheme="majorHAnsi"/>
                <w:sz w:val="20"/>
                <w:szCs w:val="20"/>
                <w:lang w:val="fr-CA" w:eastAsia="en-CA"/>
              </w:rPr>
            </w:pPr>
            <w:r w:rsidRPr="004553C3">
              <w:rPr>
                <w:rFonts w:asciiTheme="majorHAnsi" w:eastAsia="Open Sans" w:hAnsiTheme="majorHAnsi" w:cs="Open Sans"/>
                <w:b/>
                <w:bCs/>
                <w:sz w:val="20"/>
                <w:szCs w:val="20"/>
                <w:lang w:val="fr-CA"/>
              </w:rPr>
              <w:lastRenderedPageBreak/>
              <w:t>Utiliser des symboles, des variables et des inconnues pour représenter des relations mathématiques</w:t>
            </w:r>
            <w:r w:rsidR="00483CB3" w:rsidRPr="004553C3">
              <w:rPr>
                <w:rFonts w:asciiTheme="majorHAnsi" w:eastAsia="Open Sans" w:hAnsiTheme="majorHAnsi" w:cs="Open Sans"/>
                <w:b/>
                <w:bCs/>
                <w:sz w:val="20"/>
                <w:szCs w:val="20"/>
                <w:lang w:val="fr-CA"/>
              </w:rPr>
              <w:br/>
            </w:r>
            <w:r w:rsidR="006A7DB5" w:rsidRPr="00DD1D44">
              <w:rPr>
                <w:rFonts w:asciiTheme="majorHAnsi" w:hAnsiTheme="majorHAnsi" w:cstheme="majorHAnsi"/>
                <w:sz w:val="20"/>
                <w:szCs w:val="20"/>
                <w:lang w:val="fr-CA"/>
              </w:rPr>
              <w:t xml:space="preserve">- </w:t>
            </w:r>
            <w:r w:rsidR="006A7DB5" w:rsidRPr="00DD1D44">
              <w:rPr>
                <w:rFonts w:asciiTheme="majorHAnsi" w:eastAsia="ErgoLTPro-MediumCondensed" w:hAnsiTheme="majorHAnsi" w:cstheme="majorHAnsi"/>
                <w:sz w:val="20"/>
                <w:szCs w:val="20"/>
                <w:lang w:val="fr-CA" w:eastAsia="en-CA"/>
              </w:rPr>
              <w:t>Utiliser des</w:t>
            </w:r>
            <w:r w:rsidR="006A7DB5">
              <w:rPr>
                <w:rFonts w:asciiTheme="majorHAnsi" w:eastAsia="ErgoLTPro-MediumCondensed" w:hAnsiTheme="majorHAnsi" w:cstheme="majorHAnsi"/>
                <w:sz w:val="20"/>
                <w:szCs w:val="20"/>
                <w:lang w:val="fr-CA" w:eastAsia="en-CA"/>
              </w:rPr>
              <w:t xml:space="preserve"> </w:t>
            </w:r>
            <w:r w:rsidR="006A7DB5" w:rsidRPr="00DD1D44">
              <w:rPr>
                <w:rFonts w:asciiTheme="majorHAnsi" w:eastAsia="ErgoLTPro-MediumCondensed" w:hAnsiTheme="majorHAnsi" w:cstheme="majorHAnsi"/>
                <w:sz w:val="20"/>
                <w:szCs w:val="20"/>
                <w:lang w:val="fr-CA" w:eastAsia="en-CA"/>
              </w:rPr>
              <w:t>caract</w:t>
            </w:r>
            <w:r w:rsidR="006A7DB5">
              <w:rPr>
                <w:rFonts w:asciiTheme="majorHAnsi" w:eastAsia="ErgoLTPro-MediumCondensed" w:hAnsiTheme="majorHAnsi" w:cstheme="majorHAnsi"/>
                <w:sz w:val="20"/>
                <w:szCs w:val="20"/>
                <w:lang w:val="fr-CA" w:eastAsia="en-CA"/>
              </w:rPr>
              <w:t>è</w:t>
            </w:r>
            <w:r w:rsidR="006A7DB5" w:rsidRPr="00DD1D44">
              <w:rPr>
                <w:rFonts w:asciiTheme="majorHAnsi" w:eastAsia="ErgoLTPro-MediumCondensed" w:hAnsiTheme="majorHAnsi" w:cstheme="majorHAnsi"/>
                <w:sz w:val="20"/>
                <w:szCs w:val="20"/>
                <w:lang w:val="fr-CA" w:eastAsia="en-CA"/>
              </w:rPr>
              <w:t>res</w:t>
            </w:r>
            <w:r w:rsidR="006A7DB5">
              <w:rPr>
                <w:rFonts w:asciiTheme="majorHAnsi" w:eastAsia="ErgoLTPro-MediumCondensed" w:hAnsiTheme="majorHAnsi" w:cstheme="majorHAnsi"/>
                <w:sz w:val="20"/>
                <w:szCs w:val="20"/>
                <w:lang w:val="fr-CA" w:eastAsia="en-CA"/>
              </w:rPr>
              <w:t xml:space="preserve"> </w:t>
            </w:r>
            <w:r w:rsidR="006A7DB5" w:rsidRPr="00DD1D44">
              <w:rPr>
                <w:rFonts w:asciiTheme="majorHAnsi" w:eastAsia="ErgoLTPro-MediumCondensed" w:hAnsiTheme="majorHAnsi" w:cstheme="majorHAnsi"/>
                <w:sz w:val="20"/>
                <w:szCs w:val="20"/>
                <w:lang w:val="fr-CA" w:eastAsia="en-CA"/>
              </w:rPr>
              <w:t>g</w:t>
            </w:r>
            <w:r w:rsidR="006A7DB5">
              <w:rPr>
                <w:rFonts w:asciiTheme="majorHAnsi" w:eastAsia="ErgoLTPro-MediumCondensed" w:hAnsiTheme="majorHAnsi" w:cstheme="majorHAnsi"/>
                <w:sz w:val="20"/>
                <w:szCs w:val="20"/>
                <w:lang w:val="fr-CA" w:eastAsia="en-CA"/>
              </w:rPr>
              <w:t>é</w:t>
            </w:r>
            <w:r w:rsidR="006A7DB5" w:rsidRPr="00DD1D44">
              <w:rPr>
                <w:rFonts w:asciiTheme="majorHAnsi" w:eastAsia="ErgoLTPro-MediumCondensed" w:hAnsiTheme="majorHAnsi" w:cstheme="majorHAnsi"/>
                <w:sz w:val="20"/>
                <w:szCs w:val="20"/>
                <w:lang w:val="fr-CA" w:eastAsia="en-CA"/>
              </w:rPr>
              <w:t>n</w:t>
            </w:r>
            <w:r w:rsidR="006A7DB5">
              <w:rPr>
                <w:rFonts w:asciiTheme="majorHAnsi" w:eastAsia="ErgoLTPro-MediumCondensed" w:hAnsiTheme="majorHAnsi" w:cstheme="majorHAnsi"/>
                <w:sz w:val="20"/>
                <w:szCs w:val="20"/>
                <w:lang w:val="fr-CA" w:eastAsia="en-CA"/>
              </w:rPr>
              <w:t>é</w:t>
            </w:r>
            <w:r w:rsidR="006A7DB5" w:rsidRPr="00DD1D44">
              <w:rPr>
                <w:rFonts w:asciiTheme="majorHAnsi" w:eastAsia="ErgoLTPro-MediumCondensed" w:hAnsiTheme="majorHAnsi" w:cstheme="majorHAnsi"/>
                <w:sz w:val="20"/>
                <w:szCs w:val="20"/>
                <w:lang w:val="fr-CA" w:eastAsia="en-CA"/>
              </w:rPr>
              <w:t>riques</w:t>
            </w:r>
            <w:r w:rsidR="006A7DB5">
              <w:rPr>
                <w:rFonts w:asciiTheme="majorHAnsi" w:eastAsia="ErgoLTPro-MediumCondensed" w:hAnsiTheme="majorHAnsi" w:cstheme="majorHAnsi"/>
                <w:sz w:val="20"/>
                <w:szCs w:val="20"/>
                <w:lang w:val="fr-CA" w:eastAsia="en-CA"/>
              </w:rPr>
              <w:t xml:space="preserve"> </w:t>
            </w:r>
            <w:r w:rsidR="006A7DB5" w:rsidRPr="00DD1D44">
              <w:rPr>
                <w:rFonts w:asciiTheme="majorHAnsi" w:eastAsia="ErgoLTPro-MediumCondensed" w:hAnsiTheme="majorHAnsi" w:cstheme="majorHAnsi"/>
                <w:sz w:val="20"/>
                <w:szCs w:val="20"/>
                <w:lang w:val="fr-CA" w:eastAsia="en-CA"/>
              </w:rPr>
              <w:t xml:space="preserve">(p. ex. </w:t>
            </w:r>
            <w:proofErr w:type="gramStart"/>
            <w:r w:rsidR="006A7DB5" w:rsidRPr="00DD1D44">
              <w:rPr>
                <w:rFonts w:asciiTheme="majorHAnsi" w:eastAsia="ErgoLTPro-MediumCondensed" w:hAnsiTheme="majorHAnsi" w:cstheme="majorHAnsi"/>
                <w:sz w:val="20"/>
                <w:szCs w:val="20"/>
                <w:lang w:val="fr-CA" w:eastAsia="en-CA"/>
              </w:rPr>
              <w:t>: )</w:t>
            </w:r>
            <w:proofErr w:type="gramEnd"/>
            <w:r w:rsidR="006A7DB5" w:rsidRPr="00DD1D44">
              <w:rPr>
                <w:rFonts w:asciiTheme="majorHAnsi" w:eastAsia="ErgoLTPro-MediumCondensed" w:hAnsiTheme="majorHAnsi" w:cstheme="majorHAnsi"/>
                <w:sz w:val="20"/>
                <w:szCs w:val="20"/>
                <w:lang w:val="fr-CA" w:eastAsia="en-CA"/>
              </w:rPr>
              <w:t xml:space="preserve"> pour</w:t>
            </w:r>
            <w:r w:rsidR="006A7DB5">
              <w:rPr>
                <w:rFonts w:asciiTheme="majorHAnsi" w:eastAsia="ErgoLTPro-MediumCondensed" w:hAnsiTheme="majorHAnsi" w:cstheme="majorHAnsi"/>
                <w:sz w:val="20"/>
                <w:szCs w:val="20"/>
                <w:lang w:val="fr-CA" w:eastAsia="en-CA"/>
              </w:rPr>
              <w:t xml:space="preserve"> </w:t>
            </w:r>
            <w:r w:rsidR="006A7DB5" w:rsidRPr="00DD1D44">
              <w:rPr>
                <w:rFonts w:asciiTheme="majorHAnsi" w:eastAsia="ErgoLTPro-MediumCondensed" w:hAnsiTheme="majorHAnsi" w:cstheme="majorHAnsi"/>
                <w:sz w:val="20"/>
                <w:szCs w:val="20"/>
                <w:lang w:val="fr-CA" w:eastAsia="en-CA"/>
              </w:rPr>
              <w:t>repr</w:t>
            </w:r>
            <w:r w:rsidR="006A7DB5">
              <w:rPr>
                <w:rFonts w:asciiTheme="majorHAnsi" w:eastAsia="ErgoLTPro-MediumCondensed" w:hAnsiTheme="majorHAnsi" w:cstheme="majorHAnsi"/>
                <w:sz w:val="20"/>
                <w:szCs w:val="20"/>
                <w:lang w:val="fr-CA" w:eastAsia="en-CA"/>
              </w:rPr>
              <w:t>é</w:t>
            </w:r>
            <w:r w:rsidR="006A7DB5" w:rsidRPr="00DD1D44">
              <w:rPr>
                <w:rFonts w:asciiTheme="majorHAnsi" w:eastAsia="ErgoLTPro-MediumCondensed" w:hAnsiTheme="majorHAnsi" w:cstheme="majorHAnsi"/>
                <w:sz w:val="20"/>
                <w:szCs w:val="20"/>
                <w:lang w:val="fr-CA" w:eastAsia="en-CA"/>
              </w:rPr>
              <w:t>senter</w:t>
            </w:r>
            <w:r w:rsidR="006A7DB5">
              <w:rPr>
                <w:rFonts w:asciiTheme="majorHAnsi" w:eastAsia="ErgoLTPro-MediumCondensed" w:hAnsiTheme="majorHAnsi" w:cstheme="majorHAnsi"/>
                <w:sz w:val="20"/>
                <w:szCs w:val="20"/>
                <w:lang w:val="fr-CA" w:eastAsia="en-CA"/>
              </w:rPr>
              <w:t xml:space="preserve"> </w:t>
            </w:r>
            <w:r w:rsidR="006A7DB5" w:rsidRPr="00DD1D44">
              <w:rPr>
                <w:rFonts w:asciiTheme="majorHAnsi" w:eastAsia="ErgoLTPro-MediumCondensed" w:hAnsiTheme="majorHAnsi" w:cstheme="majorHAnsi"/>
                <w:sz w:val="20"/>
                <w:szCs w:val="20"/>
                <w:lang w:val="fr-CA" w:eastAsia="en-CA"/>
              </w:rPr>
              <w:t>des valeurs</w:t>
            </w:r>
            <w:r w:rsidR="006A7DB5">
              <w:rPr>
                <w:rFonts w:asciiTheme="majorHAnsi" w:eastAsia="ErgoLTPro-MediumCondensed" w:hAnsiTheme="majorHAnsi" w:cstheme="majorHAnsi"/>
                <w:sz w:val="20"/>
                <w:szCs w:val="20"/>
                <w:lang w:val="fr-CA" w:eastAsia="en-CA"/>
              </w:rPr>
              <w:t xml:space="preserve"> </w:t>
            </w:r>
            <w:r w:rsidR="006A7DB5" w:rsidRPr="00DD1D44">
              <w:rPr>
                <w:rFonts w:asciiTheme="majorHAnsi" w:eastAsia="ErgoLTPro-MediumCondensed" w:hAnsiTheme="majorHAnsi" w:cstheme="majorHAnsi"/>
                <w:sz w:val="20"/>
                <w:szCs w:val="20"/>
                <w:lang w:val="fr-CA" w:eastAsia="en-CA"/>
              </w:rPr>
              <w:t>inconnues dans</w:t>
            </w:r>
            <w:r w:rsidR="006A7DB5">
              <w:rPr>
                <w:rFonts w:asciiTheme="majorHAnsi" w:eastAsia="ErgoLTPro-MediumCondensed" w:hAnsiTheme="majorHAnsi" w:cstheme="majorHAnsi"/>
                <w:sz w:val="20"/>
                <w:szCs w:val="20"/>
                <w:lang w:val="fr-CA" w:eastAsia="en-CA"/>
              </w:rPr>
              <w:t xml:space="preserve"> </w:t>
            </w:r>
            <w:r w:rsidR="006A7DB5" w:rsidRPr="00DD1D44">
              <w:rPr>
                <w:rFonts w:asciiTheme="majorHAnsi" w:eastAsia="ErgoLTPro-MediumCondensed" w:hAnsiTheme="majorHAnsi" w:cstheme="majorHAnsi"/>
                <w:sz w:val="20"/>
                <w:szCs w:val="20"/>
                <w:lang w:val="fr-CA" w:eastAsia="en-CA"/>
              </w:rPr>
              <w:t xml:space="preserve">des </w:t>
            </w:r>
            <w:r w:rsidR="006A7DB5">
              <w:rPr>
                <w:rFonts w:asciiTheme="majorHAnsi" w:eastAsia="ErgoLTPro-MediumCondensed" w:hAnsiTheme="majorHAnsi" w:cstheme="majorHAnsi"/>
                <w:sz w:val="20"/>
                <w:szCs w:val="20"/>
                <w:lang w:val="fr-CA" w:eastAsia="en-CA"/>
              </w:rPr>
              <w:t>é</w:t>
            </w:r>
            <w:r w:rsidR="006A7DB5" w:rsidRPr="00DD1D44">
              <w:rPr>
                <w:rFonts w:asciiTheme="majorHAnsi" w:eastAsia="ErgoLTPro-MediumCondensed" w:hAnsiTheme="majorHAnsi" w:cstheme="majorHAnsi"/>
                <w:sz w:val="20"/>
                <w:szCs w:val="20"/>
                <w:lang w:val="fr-CA" w:eastAsia="en-CA"/>
              </w:rPr>
              <w:t>quations.</w:t>
            </w:r>
            <w:r w:rsidR="006A7DB5">
              <w:rPr>
                <w:rFonts w:asciiTheme="majorHAnsi" w:eastAsia="ErgoLTPro-MediumCondensed" w:hAnsiTheme="majorHAnsi" w:cstheme="majorHAnsi"/>
                <w:sz w:val="20"/>
                <w:szCs w:val="20"/>
                <w:lang w:val="fr-CA" w:eastAsia="en-CA"/>
              </w:rPr>
              <w:t xml:space="preserve"> </w:t>
            </w:r>
          </w:p>
          <w:p w14:paraId="4984BFBD" w14:textId="67C3D68C" w:rsidR="006A7DB5" w:rsidRPr="002E3833" w:rsidRDefault="006A7DB5" w:rsidP="002E3833">
            <w:pPr>
              <w:autoSpaceDE w:val="0"/>
              <w:autoSpaceDN w:val="0"/>
              <w:adjustRightInd w:val="0"/>
              <w:rPr>
                <w:rFonts w:asciiTheme="majorHAnsi" w:hAnsiTheme="majorHAnsi" w:cs="Open Sans"/>
                <w:sz w:val="20"/>
                <w:szCs w:val="20"/>
                <w:lang w:val="fr-CA"/>
              </w:rPr>
            </w:pPr>
            <w:r w:rsidRPr="00DD1D44">
              <w:rPr>
                <w:rFonts w:asciiTheme="majorHAnsi" w:hAnsiTheme="majorHAnsi" w:cstheme="majorHAnsi"/>
                <w:sz w:val="20"/>
                <w:szCs w:val="20"/>
                <w:lang w:val="fr-CA"/>
              </w:rPr>
              <w:t xml:space="preserve">- </w:t>
            </w:r>
            <w:r w:rsidRPr="00DD1D44">
              <w:rPr>
                <w:rFonts w:asciiTheme="majorHAnsi" w:eastAsia="ErgoLTPro-MediumCondensed" w:hAnsiTheme="majorHAnsi" w:cstheme="majorHAnsi"/>
                <w:sz w:val="20"/>
                <w:szCs w:val="20"/>
                <w:lang w:val="fr-CA" w:eastAsia="en-CA"/>
              </w:rPr>
              <w:t>R</w:t>
            </w:r>
            <w:r>
              <w:rPr>
                <w:rFonts w:asciiTheme="majorHAnsi" w:eastAsia="ErgoLTPro-MediumCondensed" w:hAnsiTheme="majorHAnsi" w:cstheme="majorHAnsi"/>
                <w:sz w:val="20"/>
                <w:szCs w:val="20"/>
                <w:lang w:val="fr-CA" w:eastAsia="en-CA"/>
              </w:rPr>
              <w:t>é</w:t>
            </w:r>
            <w:r w:rsidRPr="00DD1D44">
              <w:rPr>
                <w:rFonts w:asciiTheme="majorHAnsi" w:eastAsia="ErgoLTPro-MediumCondensed" w:hAnsiTheme="majorHAnsi" w:cstheme="majorHAnsi"/>
                <w:sz w:val="20"/>
                <w:szCs w:val="20"/>
                <w:lang w:val="fr-CA" w:eastAsia="en-CA"/>
              </w:rPr>
              <w:t>soudre une</w:t>
            </w:r>
            <w:r>
              <w:rPr>
                <w:rFonts w:asciiTheme="majorHAnsi" w:eastAsia="ErgoLTPro-MediumCondensed" w:hAnsiTheme="majorHAnsi" w:cstheme="majorHAnsi"/>
                <w:sz w:val="20"/>
                <w:szCs w:val="20"/>
                <w:lang w:val="fr-CA" w:eastAsia="en-CA"/>
              </w:rPr>
              <w:t xml:space="preserve"> </w:t>
            </w:r>
            <w:r w:rsidRPr="00DD1D44">
              <w:rPr>
                <w:rFonts w:asciiTheme="majorHAnsi" w:eastAsia="ErgoLTPro-MediumCondensed" w:hAnsiTheme="majorHAnsi" w:cstheme="majorHAnsi"/>
                <w:sz w:val="20"/>
                <w:szCs w:val="20"/>
                <w:lang w:val="fr-CA" w:eastAsia="en-CA"/>
              </w:rPr>
              <w:t>inconnue dans</w:t>
            </w:r>
            <w:r>
              <w:rPr>
                <w:rFonts w:asciiTheme="majorHAnsi" w:eastAsia="ErgoLTPro-MediumCondensed" w:hAnsiTheme="majorHAnsi" w:cstheme="majorHAnsi"/>
                <w:sz w:val="20"/>
                <w:szCs w:val="20"/>
                <w:lang w:val="fr-CA" w:eastAsia="en-CA"/>
              </w:rPr>
              <w:t xml:space="preserve"> </w:t>
            </w:r>
            <w:r w:rsidRPr="00DD1D44">
              <w:rPr>
                <w:rFonts w:asciiTheme="majorHAnsi" w:eastAsia="ErgoLTPro-MediumCondensed" w:hAnsiTheme="majorHAnsi" w:cstheme="majorHAnsi"/>
                <w:sz w:val="20"/>
                <w:szCs w:val="20"/>
                <w:lang w:val="fr-CA" w:eastAsia="en-CA"/>
              </w:rPr>
              <w:t xml:space="preserve">une </w:t>
            </w:r>
            <w:r>
              <w:rPr>
                <w:rFonts w:asciiTheme="majorHAnsi" w:eastAsia="ErgoLTPro-MediumCondensed" w:hAnsiTheme="majorHAnsi" w:cstheme="majorHAnsi"/>
                <w:sz w:val="20"/>
                <w:szCs w:val="20"/>
                <w:lang w:val="fr-CA" w:eastAsia="en-CA"/>
              </w:rPr>
              <w:t>é</w:t>
            </w:r>
            <w:r w:rsidRPr="00DD1D44">
              <w:rPr>
                <w:rFonts w:asciiTheme="majorHAnsi" w:eastAsia="ErgoLTPro-MediumCondensed" w:hAnsiTheme="majorHAnsi" w:cstheme="majorHAnsi"/>
                <w:sz w:val="20"/>
                <w:szCs w:val="20"/>
                <w:lang w:val="fr-CA" w:eastAsia="en-CA"/>
              </w:rPr>
              <w:t>quation</w:t>
            </w:r>
            <w:r>
              <w:rPr>
                <w:rFonts w:asciiTheme="majorHAnsi" w:eastAsia="ErgoLTPro-MediumCondensed" w:hAnsiTheme="majorHAnsi" w:cstheme="majorHAnsi"/>
                <w:sz w:val="20"/>
                <w:szCs w:val="20"/>
                <w:lang w:val="fr-CA" w:eastAsia="en-CA"/>
              </w:rPr>
              <w:t xml:space="preserve"> </w:t>
            </w:r>
            <w:r w:rsidRPr="00DD1D44">
              <w:rPr>
                <w:rFonts w:asciiTheme="majorHAnsi" w:eastAsia="ErgoLTPro-MediumCondensed" w:hAnsiTheme="majorHAnsi" w:cstheme="majorHAnsi"/>
                <w:sz w:val="20"/>
                <w:szCs w:val="20"/>
                <w:lang w:val="fr-CA" w:eastAsia="en-CA"/>
              </w:rPr>
              <w:t>d’addition ou</w:t>
            </w:r>
            <w:r>
              <w:rPr>
                <w:rFonts w:asciiTheme="majorHAnsi" w:eastAsia="ErgoLTPro-MediumCondensed" w:hAnsiTheme="majorHAnsi" w:cstheme="majorHAnsi"/>
                <w:sz w:val="20"/>
                <w:szCs w:val="20"/>
                <w:lang w:val="fr-CA" w:eastAsia="en-CA"/>
              </w:rPr>
              <w:t xml:space="preserve"> </w:t>
            </w:r>
            <w:r w:rsidRPr="00DD1D44">
              <w:rPr>
                <w:rFonts w:asciiTheme="majorHAnsi" w:eastAsia="ErgoLTPro-MediumCondensed" w:hAnsiTheme="majorHAnsi" w:cstheme="majorHAnsi"/>
                <w:sz w:val="20"/>
                <w:szCs w:val="20"/>
                <w:lang w:val="fr-CA" w:eastAsia="en-CA"/>
              </w:rPr>
              <w:t>de soustraction</w:t>
            </w:r>
            <w:r w:rsidR="002E3833">
              <w:rPr>
                <w:rFonts w:asciiTheme="majorHAnsi" w:eastAsia="ErgoLTPro-MediumCondensed" w:hAnsiTheme="majorHAnsi" w:cstheme="majorHAnsi"/>
                <w:sz w:val="20"/>
                <w:szCs w:val="20"/>
                <w:lang w:val="fr-CA" w:eastAsia="en-CA"/>
              </w:rPr>
              <w:t xml:space="preserve"> </w:t>
            </w:r>
            <w:r w:rsidRPr="00DD1D44">
              <w:rPr>
                <w:rFonts w:asciiTheme="majorHAnsi" w:eastAsia="ErgoLTPro-MediumCondensed" w:hAnsiTheme="majorHAnsi" w:cstheme="majorHAnsi"/>
                <w:sz w:val="20"/>
                <w:szCs w:val="20"/>
                <w:lang w:val="fr-CA" w:eastAsia="en-CA"/>
              </w:rPr>
              <w:t>simple (p. ex. :</w:t>
            </w:r>
            <w:r>
              <w:rPr>
                <w:rFonts w:asciiTheme="majorHAnsi" w:eastAsia="ErgoLTPro-MediumCondensed" w:hAnsiTheme="majorHAnsi" w:cstheme="majorHAnsi"/>
                <w:sz w:val="20"/>
                <w:szCs w:val="20"/>
                <w:lang w:val="fr-CA" w:eastAsia="en-CA"/>
              </w:rPr>
              <w:t xml:space="preserve"> </w:t>
            </w:r>
            <w:r w:rsidRPr="002E3833">
              <w:rPr>
                <w:rFonts w:asciiTheme="majorHAnsi" w:eastAsia="ErgoLTPro-MediumCondensed" w:hAnsiTheme="majorHAnsi" w:cstheme="majorHAnsi"/>
                <w:i/>
                <w:iCs/>
                <w:sz w:val="20"/>
                <w:szCs w:val="20"/>
                <w:lang w:val="fr-CA" w:eastAsia="en-CA"/>
              </w:rPr>
              <w:t xml:space="preserve">n </w:t>
            </w:r>
            <w:r w:rsidRPr="002E3833">
              <w:rPr>
                <w:rFonts w:asciiTheme="majorHAnsi" w:eastAsia="ErgoLTPro-MediumCondensed" w:hAnsiTheme="majorHAnsi" w:cstheme="majorHAnsi"/>
                <w:sz w:val="20"/>
                <w:szCs w:val="20"/>
                <w:lang w:val="fr-CA" w:eastAsia="en-CA"/>
              </w:rPr>
              <w:t>+ 5 = 15).</w:t>
            </w:r>
          </w:p>
          <w:p w14:paraId="7B3634A4" w14:textId="551E1B6B" w:rsidR="00483CB3" w:rsidRPr="002E3833" w:rsidRDefault="00483CB3" w:rsidP="004A149B">
            <w:pPr>
              <w:rPr>
                <w:rFonts w:asciiTheme="majorHAnsi" w:hAnsiTheme="majorHAnsi" w:cs="Open Sans"/>
                <w:sz w:val="20"/>
                <w:szCs w:val="20"/>
                <w:lang w:val="fr-CA"/>
              </w:rPr>
            </w:pPr>
          </w:p>
        </w:tc>
      </w:tr>
    </w:tbl>
    <w:p w14:paraId="7B3634A6" w14:textId="77777777" w:rsidR="007174F8" w:rsidRPr="002E3833" w:rsidRDefault="007174F8">
      <w:pPr>
        <w:rPr>
          <w:sz w:val="20"/>
          <w:szCs w:val="20"/>
          <w:lang w:val="fr-CA"/>
        </w:rPr>
      </w:pPr>
    </w:p>
    <w:p w14:paraId="78B86FF7" w14:textId="155C41B9" w:rsidR="00E47599" w:rsidRPr="002E3833" w:rsidRDefault="00E47599" w:rsidP="00C24998">
      <w:pPr>
        <w:rPr>
          <w:lang w:val="fr-CA"/>
        </w:rPr>
      </w:pPr>
    </w:p>
    <w:p w14:paraId="022872A3" w14:textId="77777777" w:rsidR="00B640D1" w:rsidRDefault="00B640D1">
      <w:pPr>
        <w:spacing w:after="120" w:line="264" w:lineRule="auto"/>
        <w:rPr>
          <w:b/>
          <w:sz w:val="28"/>
          <w:szCs w:val="28"/>
        </w:rPr>
      </w:pPr>
      <w:r>
        <w:rPr>
          <w:b/>
          <w:sz w:val="28"/>
          <w:szCs w:val="28"/>
        </w:rPr>
        <w:br w:type="page"/>
      </w:r>
    </w:p>
    <w:p w14:paraId="21025BBA" w14:textId="379249DD" w:rsidR="004E1641" w:rsidRDefault="004E1641" w:rsidP="00C24998">
      <w:pPr>
        <w:jc w:val="center"/>
        <w:rPr>
          <w:b/>
          <w:sz w:val="28"/>
          <w:szCs w:val="28"/>
        </w:rPr>
      </w:pPr>
      <w:r w:rsidRPr="00D03CFA">
        <w:rPr>
          <w:noProof/>
          <w:lang w:val="en-CA" w:eastAsia="en-CA"/>
        </w:rPr>
        <w:lastRenderedPageBreak/>
        <w:drawing>
          <wp:inline distT="0" distB="0" distL="0" distR="0" wp14:anchorId="0C670F5F" wp14:editId="68C55B0B">
            <wp:extent cx="2247900" cy="74866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369" name="Picture 369"/>
                    <pic:cNvPicPr/>
                  </pic:nvPicPr>
                  <pic:blipFill>
                    <a:blip r:embed="rId10" cstate="print"/>
                    <a:stretch>
                      <a:fillRect/>
                    </a:stretch>
                  </pic:blipFill>
                  <pic:spPr>
                    <a:xfrm>
                      <a:off x="0" y="0"/>
                      <a:ext cx="2247900" cy="748665"/>
                    </a:xfrm>
                    <a:prstGeom prst="rect">
                      <a:avLst/>
                    </a:prstGeom>
                  </pic:spPr>
                </pic:pic>
              </a:graphicData>
            </a:graphic>
          </wp:inline>
        </w:drawing>
      </w:r>
    </w:p>
    <w:p w14:paraId="5DC1C037" w14:textId="44E00C86" w:rsidR="000D4201" w:rsidRPr="000D4201" w:rsidRDefault="000D4201" w:rsidP="00C24998">
      <w:pPr>
        <w:jc w:val="center"/>
        <w:rPr>
          <w:b/>
          <w:sz w:val="28"/>
          <w:szCs w:val="28"/>
          <w:lang w:val="fr-CA"/>
        </w:rPr>
      </w:pPr>
      <w:r w:rsidRPr="00A1472B">
        <w:rPr>
          <w:rFonts w:asciiTheme="majorHAnsi" w:hAnsiTheme="majorHAnsi" w:cstheme="majorHAnsi"/>
          <w:b/>
          <w:sz w:val="28"/>
          <w:szCs w:val="28"/>
          <w:lang w:val="fr-CA"/>
        </w:rPr>
        <w:t xml:space="preserve">Corrélations de </w:t>
      </w:r>
      <w:proofErr w:type="spellStart"/>
      <w:r w:rsidRPr="00A1472B">
        <w:rPr>
          <w:rFonts w:asciiTheme="majorHAnsi" w:hAnsiTheme="majorHAnsi" w:cstheme="majorHAnsi"/>
          <w:b/>
          <w:sz w:val="28"/>
          <w:szCs w:val="28"/>
          <w:lang w:val="fr-CA"/>
        </w:rPr>
        <w:t>Mathologie</w:t>
      </w:r>
      <w:proofErr w:type="spellEnd"/>
      <w:r w:rsidRPr="00A1472B">
        <w:rPr>
          <w:rFonts w:asciiTheme="majorHAnsi" w:hAnsiTheme="majorHAnsi" w:cstheme="majorHAnsi"/>
          <w:b/>
          <w:sz w:val="28"/>
          <w:szCs w:val="28"/>
          <w:lang w:val="fr-CA"/>
        </w:rPr>
        <w:t xml:space="preserve"> 3 (</w:t>
      </w:r>
      <w:r w:rsidR="00F34060">
        <w:rPr>
          <w:rFonts w:asciiTheme="majorHAnsi" w:hAnsiTheme="majorHAnsi" w:cstheme="majorHAnsi"/>
          <w:b/>
          <w:sz w:val="28"/>
          <w:szCs w:val="28"/>
          <w:lang w:val="fr-CA"/>
        </w:rPr>
        <w:t>La mesure</w:t>
      </w:r>
      <w:r w:rsidRPr="00A1472B">
        <w:rPr>
          <w:rFonts w:asciiTheme="majorHAnsi" w:hAnsiTheme="majorHAnsi" w:cstheme="majorHAnsi"/>
          <w:b/>
          <w:sz w:val="28"/>
          <w:szCs w:val="28"/>
          <w:lang w:val="fr-CA"/>
        </w:rPr>
        <w:t xml:space="preserve">) – </w:t>
      </w:r>
      <w:r>
        <w:rPr>
          <w:rFonts w:asciiTheme="majorHAnsi" w:hAnsiTheme="majorHAnsi" w:cstheme="majorHAnsi"/>
          <w:b/>
          <w:sz w:val="28"/>
          <w:szCs w:val="28"/>
          <w:lang w:val="fr-CA"/>
        </w:rPr>
        <w:t>la Nouvelle-Écosse</w:t>
      </w:r>
    </w:p>
    <w:tbl>
      <w:tblPr>
        <w:tblStyle w:val="a4"/>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2790"/>
        <w:gridCol w:w="3060"/>
        <w:gridCol w:w="3681"/>
      </w:tblGrid>
      <w:tr w:rsidR="00123646" w:rsidRPr="00F232A2" w14:paraId="7B3634BC" w14:textId="77777777" w:rsidTr="00C24998">
        <w:trPr>
          <w:trHeight w:val="500"/>
        </w:trPr>
        <w:tc>
          <w:tcPr>
            <w:tcW w:w="3510" w:type="dxa"/>
            <w:shd w:val="clear" w:color="auto" w:fill="A26299"/>
          </w:tcPr>
          <w:p w14:paraId="7B3634B8" w14:textId="21828774" w:rsidR="00123646" w:rsidRPr="00245E83" w:rsidRDefault="00123646" w:rsidP="00123646">
            <w:pPr>
              <w:rPr>
                <w:rFonts w:asciiTheme="majorHAnsi" w:hAnsiTheme="majorHAnsi"/>
                <w:b/>
                <w:sz w:val="20"/>
                <w:szCs w:val="20"/>
              </w:rPr>
            </w:pPr>
            <w:proofErr w:type="spellStart"/>
            <w:r>
              <w:rPr>
                <w:rFonts w:asciiTheme="majorHAnsi" w:hAnsiTheme="majorHAnsi"/>
                <w:b/>
                <w:sz w:val="22"/>
                <w:szCs w:val="22"/>
              </w:rPr>
              <w:t>Résultats</w:t>
            </w:r>
            <w:proofErr w:type="spellEnd"/>
            <w:r>
              <w:rPr>
                <w:rFonts w:asciiTheme="majorHAnsi" w:hAnsiTheme="majorHAnsi"/>
                <w:b/>
                <w:sz w:val="22"/>
                <w:szCs w:val="22"/>
              </w:rPr>
              <w:t xml:space="preserve"> </w:t>
            </w:r>
            <w:proofErr w:type="spellStart"/>
            <w:r>
              <w:rPr>
                <w:rFonts w:asciiTheme="majorHAnsi" w:hAnsiTheme="majorHAnsi"/>
                <w:b/>
                <w:sz w:val="22"/>
                <w:szCs w:val="22"/>
              </w:rPr>
              <w:t>d’apprentissage</w:t>
            </w:r>
            <w:proofErr w:type="spellEnd"/>
          </w:p>
        </w:tc>
        <w:tc>
          <w:tcPr>
            <w:tcW w:w="2790" w:type="dxa"/>
            <w:shd w:val="clear" w:color="auto" w:fill="A26299"/>
          </w:tcPr>
          <w:p w14:paraId="7B3634B9" w14:textId="01532270" w:rsidR="00123646" w:rsidRPr="00245E83" w:rsidRDefault="00123646" w:rsidP="00123646">
            <w:pPr>
              <w:tabs>
                <w:tab w:val="left" w:pos="3063"/>
              </w:tabs>
              <w:rPr>
                <w:rFonts w:asciiTheme="majorHAnsi" w:hAnsiTheme="majorHAnsi"/>
                <w:b/>
                <w:sz w:val="20"/>
                <w:szCs w:val="20"/>
              </w:rPr>
            </w:pPr>
            <w:r>
              <w:rPr>
                <w:rFonts w:asciiTheme="majorHAnsi" w:hAnsiTheme="majorHAnsi"/>
                <w:b/>
                <w:sz w:val="22"/>
                <w:szCs w:val="22"/>
              </w:rPr>
              <w:t>3</w:t>
            </w:r>
            <w:r w:rsidRPr="006F55C8">
              <w:rPr>
                <w:rFonts w:asciiTheme="majorHAnsi" w:hAnsiTheme="majorHAnsi"/>
                <w:b/>
                <w:sz w:val="22"/>
                <w:szCs w:val="22"/>
                <w:vertAlign w:val="superscript"/>
              </w:rPr>
              <w:t>e</w:t>
            </w:r>
            <w:r>
              <w:rPr>
                <w:rFonts w:asciiTheme="majorHAnsi" w:hAnsiTheme="majorHAnsi"/>
                <w:b/>
                <w:sz w:val="22"/>
                <w:szCs w:val="22"/>
              </w:rPr>
              <w:t xml:space="preserve"> </w:t>
            </w:r>
            <w:proofErr w:type="spellStart"/>
            <w:r>
              <w:rPr>
                <w:rFonts w:asciiTheme="majorHAnsi" w:hAnsiTheme="majorHAnsi"/>
                <w:b/>
                <w:sz w:val="22"/>
                <w:szCs w:val="22"/>
              </w:rPr>
              <w:t>année</w:t>
            </w:r>
            <w:proofErr w:type="spellEnd"/>
            <w:r>
              <w:rPr>
                <w:rFonts w:asciiTheme="majorHAnsi" w:hAnsiTheme="majorHAnsi"/>
                <w:b/>
                <w:sz w:val="22"/>
                <w:szCs w:val="22"/>
              </w:rPr>
              <w:t>, Mathologie.ca</w:t>
            </w:r>
          </w:p>
        </w:tc>
        <w:tc>
          <w:tcPr>
            <w:tcW w:w="3060" w:type="dxa"/>
            <w:shd w:val="clear" w:color="auto" w:fill="A26299"/>
          </w:tcPr>
          <w:p w14:paraId="7B3634BA" w14:textId="582648F0" w:rsidR="00123646" w:rsidRPr="00245E83" w:rsidRDefault="00123646" w:rsidP="00123646">
            <w:pPr>
              <w:rPr>
                <w:rFonts w:asciiTheme="majorHAnsi" w:hAnsiTheme="majorHAnsi"/>
                <w:b/>
                <w:sz w:val="20"/>
                <w:szCs w:val="20"/>
              </w:rPr>
            </w:pPr>
            <w:r>
              <w:rPr>
                <w:rFonts w:asciiTheme="majorHAnsi" w:hAnsiTheme="majorHAnsi"/>
                <w:b/>
                <w:sz w:val="22"/>
                <w:szCs w:val="22"/>
              </w:rPr>
              <w:t xml:space="preserve">Petits </w:t>
            </w:r>
            <w:proofErr w:type="spellStart"/>
            <w:r>
              <w:rPr>
                <w:rFonts w:asciiTheme="majorHAnsi" w:hAnsiTheme="majorHAnsi"/>
                <w:b/>
                <w:sz w:val="22"/>
                <w:szCs w:val="22"/>
              </w:rPr>
              <w:t>livrets</w:t>
            </w:r>
            <w:proofErr w:type="spellEnd"/>
            <w:r>
              <w:rPr>
                <w:rFonts w:asciiTheme="majorHAnsi" w:hAnsiTheme="majorHAnsi"/>
                <w:b/>
                <w:sz w:val="22"/>
                <w:szCs w:val="22"/>
              </w:rPr>
              <w:t xml:space="preserve"> de </w:t>
            </w:r>
            <w:proofErr w:type="spellStart"/>
            <w:r>
              <w:rPr>
                <w:rFonts w:asciiTheme="majorHAnsi" w:hAnsiTheme="majorHAnsi"/>
                <w:b/>
                <w:sz w:val="22"/>
                <w:szCs w:val="22"/>
              </w:rPr>
              <w:t>Mathologie</w:t>
            </w:r>
            <w:proofErr w:type="spellEnd"/>
          </w:p>
        </w:tc>
        <w:tc>
          <w:tcPr>
            <w:tcW w:w="3681" w:type="dxa"/>
            <w:shd w:val="clear" w:color="auto" w:fill="A26299"/>
          </w:tcPr>
          <w:p w14:paraId="7B3634BB" w14:textId="39BF37D9" w:rsidR="00123646" w:rsidRPr="00123646" w:rsidRDefault="00123646" w:rsidP="00123646">
            <w:pPr>
              <w:rPr>
                <w:rFonts w:asciiTheme="majorHAnsi" w:hAnsiTheme="majorHAnsi"/>
                <w:b/>
                <w:sz w:val="20"/>
                <w:szCs w:val="20"/>
                <w:lang w:val="fr-CA"/>
              </w:rPr>
            </w:pPr>
            <w:r w:rsidRPr="00771819">
              <w:rPr>
                <w:rFonts w:asciiTheme="majorHAnsi" w:hAnsiTheme="majorHAnsi" w:cstheme="majorHAnsi"/>
                <w:b/>
                <w:sz w:val="22"/>
                <w:szCs w:val="22"/>
                <w:lang w:val="fr-CA"/>
              </w:rPr>
              <w:t>La Progression des apprentissages en mathématiques de M à 3</w:t>
            </w:r>
            <w:r w:rsidRPr="00771819">
              <w:rPr>
                <w:rFonts w:asciiTheme="majorHAnsi" w:hAnsiTheme="majorHAnsi" w:cstheme="majorHAnsi"/>
                <w:b/>
                <w:sz w:val="22"/>
                <w:szCs w:val="22"/>
                <w:vertAlign w:val="superscript"/>
                <w:lang w:val="fr-CA"/>
              </w:rPr>
              <w:t>e</w:t>
            </w:r>
            <w:r w:rsidRPr="00771819">
              <w:rPr>
                <w:rFonts w:asciiTheme="majorHAnsi" w:hAnsiTheme="majorHAnsi" w:cstheme="majorHAnsi"/>
                <w:b/>
                <w:sz w:val="22"/>
                <w:szCs w:val="22"/>
                <w:lang w:val="fr-CA"/>
              </w:rPr>
              <w:t xml:space="preserve"> de Pearson Canada</w:t>
            </w:r>
          </w:p>
        </w:tc>
      </w:tr>
      <w:tr w:rsidR="007174F8" w:rsidRPr="00F232A2" w14:paraId="7B3634C1" w14:textId="77777777" w:rsidTr="00AC4B4C">
        <w:trPr>
          <w:trHeight w:val="20"/>
        </w:trPr>
        <w:tc>
          <w:tcPr>
            <w:tcW w:w="3510" w:type="dxa"/>
          </w:tcPr>
          <w:p w14:paraId="6720921A" w14:textId="77777777" w:rsidR="00F34060" w:rsidRPr="004E2412" w:rsidRDefault="00F34060" w:rsidP="00F34060">
            <w:pPr>
              <w:rPr>
                <w:rFonts w:asciiTheme="majorHAnsi" w:hAnsiTheme="majorHAnsi" w:cstheme="majorHAnsi"/>
                <w:b/>
                <w:color w:val="000000"/>
                <w:sz w:val="20"/>
                <w:szCs w:val="20"/>
                <w:lang w:val="fr-CA"/>
              </w:rPr>
            </w:pPr>
            <w:r w:rsidRPr="004E2412">
              <w:rPr>
                <w:rFonts w:asciiTheme="majorHAnsi" w:hAnsiTheme="majorHAnsi" w:cstheme="majorHAnsi"/>
                <w:b/>
                <w:sz w:val="20"/>
                <w:szCs w:val="20"/>
                <w:lang w:val="fr-CA"/>
              </w:rPr>
              <w:t>Résultats d’apprentissage spécifiques</w:t>
            </w:r>
          </w:p>
          <w:p w14:paraId="7B3634BD" w14:textId="121BF0AE" w:rsidR="007174F8" w:rsidRPr="00104E51" w:rsidRDefault="00042110">
            <w:pPr>
              <w:pBdr>
                <w:top w:val="nil"/>
                <w:left w:val="nil"/>
                <w:bottom w:val="nil"/>
                <w:right w:val="nil"/>
                <w:between w:val="nil"/>
              </w:pBdr>
              <w:rPr>
                <w:rFonts w:asciiTheme="majorHAnsi" w:hAnsiTheme="majorHAnsi" w:cstheme="majorHAnsi"/>
                <w:color w:val="000000"/>
                <w:sz w:val="20"/>
                <w:szCs w:val="20"/>
                <w:lang w:val="fr-CA"/>
              </w:rPr>
            </w:pPr>
            <w:r w:rsidRPr="00104E51">
              <w:rPr>
                <w:rFonts w:asciiTheme="majorHAnsi" w:hAnsiTheme="majorHAnsi" w:cstheme="majorHAnsi"/>
                <w:b/>
                <w:color w:val="000000"/>
                <w:sz w:val="20"/>
                <w:szCs w:val="20"/>
                <w:lang w:val="fr-CA"/>
              </w:rPr>
              <w:t>M0</w:t>
            </w:r>
            <w:r w:rsidR="003F661B" w:rsidRPr="00104E51">
              <w:rPr>
                <w:rFonts w:asciiTheme="majorHAnsi" w:hAnsiTheme="majorHAnsi" w:cstheme="majorHAnsi"/>
                <w:b/>
                <w:color w:val="000000"/>
                <w:sz w:val="20"/>
                <w:szCs w:val="20"/>
                <w:lang w:val="fr-CA"/>
              </w:rPr>
              <w:t xml:space="preserve">1 </w:t>
            </w:r>
            <w:r w:rsidR="00CE71FE" w:rsidRPr="00104E51">
              <w:rPr>
                <w:rFonts w:asciiTheme="majorHAnsi" w:hAnsiTheme="majorHAnsi" w:cstheme="majorHAnsi"/>
                <w:sz w:val="20"/>
                <w:szCs w:val="20"/>
                <w:lang w:val="fr-CA"/>
              </w:rPr>
              <w:t>On s’attend à ce que les élèves sachent établir le lien entre le passage du temps et des activités courantes en utilisant des unités non standards ou standards (minutes, heures, jours, semaines, mois et années).</w:t>
            </w:r>
          </w:p>
        </w:tc>
        <w:tc>
          <w:tcPr>
            <w:tcW w:w="2790" w:type="dxa"/>
          </w:tcPr>
          <w:p w14:paraId="59A355A1" w14:textId="77777777" w:rsidR="008D2DC3" w:rsidRPr="000E161B" w:rsidRDefault="008D2DC3" w:rsidP="008D2DC3">
            <w:pPr>
              <w:spacing w:line="276" w:lineRule="auto"/>
              <w:rPr>
                <w:rFonts w:asciiTheme="majorHAnsi" w:hAnsiTheme="majorHAnsi" w:cstheme="majorHAnsi"/>
                <w:b/>
                <w:bCs/>
                <w:sz w:val="20"/>
                <w:szCs w:val="20"/>
                <w:lang w:val="fr-CA"/>
              </w:rPr>
            </w:pPr>
            <w:r w:rsidRPr="000E161B">
              <w:rPr>
                <w:rFonts w:asciiTheme="majorHAnsi" w:hAnsiTheme="majorHAnsi" w:cstheme="majorHAnsi"/>
                <w:b/>
                <w:bCs/>
                <w:sz w:val="20"/>
                <w:szCs w:val="20"/>
                <w:lang w:val="fr-FR"/>
              </w:rPr>
              <w:t>La mesure, unité 2 : Le temps et la température</w:t>
            </w:r>
          </w:p>
          <w:p w14:paraId="7B3634BE" w14:textId="6A18D81A" w:rsidR="00B31810" w:rsidRPr="008D2DC3" w:rsidRDefault="008D2DC3" w:rsidP="008D2DC3">
            <w:pPr>
              <w:spacing w:line="276" w:lineRule="auto"/>
              <w:rPr>
                <w:rFonts w:asciiTheme="majorHAnsi" w:hAnsiTheme="majorHAnsi"/>
                <w:sz w:val="20"/>
                <w:szCs w:val="20"/>
                <w:lang w:val="fr-CA"/>
              </w:rPr>
            </w:pPr>
            <w:r w:rsidRPr="000E161B">
              <w:rPr>
                <w:rFonts w:asciiTheme="majorHAnsi" w:hAnsiTheme="majorHAnsi" w:cstheme="majorHAnsi"/>
                <w:sz w:val="20"/>
                <w:szCs w:val="20"/>
                <w:lang w:val="fr-CA"/>
              </w:rPr>
              <w:t>8 : Mesurer le passage du temps</w:t>
            </w:r>
          </w:p>
        </w:tc>
        <w:tc>
          <w:tcPr>
            <w:tcW w:w="3060" w:type="dxa"/>
          </w:tcPr>
          <w:p w14:paraId="7B3634BF" w14:textId="2392E5B5" w:rsidR="007174F8" w:rsidRPr="00245E83" w:rsidRDefault="00105D07">
            <w:pPr>
              <w:rPr>
                <w:rFonts w:asciiTheme="majorHAnsi" w:hAnsiTheme="majorHAnsi"/>
                <w:sz w:val="20"/>
                <w:szCs w:val="20"/>
              </w:rPr>
            </w:pPr>
            <w:proofErr w:type="spellStart"/>
            <w:r>
              <w:rPr>
                <w:rFonts w:asciiTheme="majorHAnsi" w:hAnsiTheme="majorHAnsi"/>
                <w:sz w:val="20"/>
                <w:szCs w:val="20"/>
              </w:rPr>
              <w:t>L’île</w:t>
            </w:r>
            <w:proofErr w:type="spellEnd"/>
            <w:r>
              <w:rPr>
                <w:rFonts w:asciiTheme="majorHAnsi" w:hAnsiTheme="majorHAnsi"/>
                <w:sz w:val="20"/>
                <w:szCs w:val="20"/>
              </w:rPr>
              <w:t xml:space="preserve"> aux chèvres</w:t>
            </w:r>
          </w:p>
        </w:tc>
        <w:tc>
          <w:tcPr>
            <w:tcW w:w="3681" w:type="dxa"/>
            <w:shd w:val="clear" w:color="auto" w:fill="auto"/>
          </w:tcPr>
          <w:p w14:paraId="66FD2338" w14:textId="7DF465AD" w:rsidR="00F64E56" w:rsidRPr="00900261" w:rsidRDefault="00004FBA" w:rsidP="00F64E56">
            <w:pPr>
              <w:rPr>
                <w:rFonts w:asciiTheme="majorHAnsi" w:hAnsiTheme="majorHAnsi" w:cs="Open Sans"/>
                <w:b/>
                <w:sz w:val="20"/>
                <w:szCs w:val="20"/>
                <w:lang w:val="fr-CA"/>
              </w:rPr>
            </w:pPr>
            <w:r w:rsidRPr="00900261">
              <w:rPr>
                <w:rFonts w:asciiTheme="majorHAnsi" w:hAnsiTheme="majorHAnsi"/>
                <w:b/>
                <w:sz w:val="20"/>
                <w:szCs w:val="20"/>
                <w:lang w:val="fr-CA"/>
              </w:rPr>
              <w:t>Idée principale :</w:t>
            </w:r>
            <w:r w:rsidR="0082296B" w:rsidRPr="00900261">
              <w:rPr>
                <w:rFonts w:asciiTheme="majorHAnsi" w:hAnsiTheme="majorHAnsi"/>
                <w:b/>
                <w:sz w:val="20"/>
                <w:szCs w:val="20"/>
                <w:lang w:val="fr-CA"/>
              </w:rPr>
              <w:t xml:space="preserve"> </w:t>
            </w:r>
            <w:r w:rsidR="00900261" w:rsidRPr="00900261">
              <w:rPr>
                <w:rFonts w:asciiTheme="majorHAnsi" w:eastAsia="Calibri" w:hAnsiTheme="majorHAnsi" w:cs="Open Sans"/>
                <w:b/>
                <w:bCs/>
                <w:sz w:val="20"/>
                <w:szCs w:val="20"/>
                <w:lang w:val="fr-CA"/>
              </w:rPr>
              <w:t>Plusieurs objets ont des attributs que l’on peut mesurer et comparer.</w:t>
            </w:r>
          </w:p>
          <w:p w14:paraId="7B3634C0" w14:textId="18B52B0E" w:rsidR="0082296B" w:rsidRPr="00C15386" w:rsidRDefault="00C527CD" w:rsidP="001925A2">
            <w:pPr>
              <w:autoSpaceDE w:val="0"/>
              <w:autoSpaceDN w:val="0"/>
              <w:adjustRightInd w:val="0"/>
              <w:rPr>
                <w:rFonts w:asciiTheme="majorHAnsi" w:hAnsiTheme="majorHAnsi" w:cs="Open Sans"/>
                <w:sz w:val="20"/>
                <w:szCs w:val="20"/>
                <w:lang w:val="fr-CA"/>
              </w:rPr>
            </w:pPr>
            <w:r w:rsidRPr="00C527CD">
              <w:rPr>
                <w:rFonts w:asciiTheme="majorHAnsi" w:hAnsiTheme="majorHAnsi" w:cs="Open Sans"/>
                <w:b/>
                <w:bCs/>
                <w:sz w:val="20"/>
                <w:szCs w:val="20"/>
                <w:lang w:val="fr-CA"/>
              </w:rPr>
              <w:t>Comprendre des attributs qui peuvent être mesurés</w:t>
            </w:r>
            <w:r w:rsidR="0082296B" w:rsidRPr="00C527CD">
              <w:rPr>
                <w:rFonts w:asciiTheme="majorHAnsi" w:hAnsiTheme="majorHAnsi"/>
                <w:b/>
                <w:bCs/>
                <w:sz w:val="20"/>
                <w:szCs w:val="20"/>
                <w:lang w:val="fr-CA"/>
              </w:rPr>
              <w:br/>
            </w:r>
            <w:r w:rsidR="00C42858" w:rsidRPr="00172555">
              <w:rPr>
                <w:rFonts w:asciiTheme="majorHAnsi" w:hAnsiTheme="majorHAnsi" w:cstheme="majorHAnsi"/>
                <w:sz w:val="20"/>
                <w:szCs w:val="20"/>
                <w:lang w:val="fr-CA"/>
              </w:rPr>
              <w:t xml:space="preserve">- </w:t>
            </w:r>
            <w:r w:rsidR="00C42858" w:rsidRPr="00172555">
              <w:rPr>
                <w:rFonts w:asciiTheme="majorHAnsi" w:eastAsia="ErgoLTPro-MediumCondensed" w:hAnsiTheme="majorHAnsi" w:cstheme="majorHAnsi"/>
                <w:sz w:val="20"/>
                <w:szCs w:val="20"/>
                <w:lang w:val="fr-CA" w:eastAsia="en-CA"/>
              </w:rPr>
              <w:t>Explorer la mesure d’attributs visibles (p. ex. : longueur, capacite, aire)</w:t>
            </w:r>
            <w:r w:rsidR="00C42858">
              <w:rPr>
                <w:rFonts w:asciiTheme="majorHAnsi" w:eastAsia="ErgoLTPro-MediumCondensed" w:hAnsiTheme="majorHAnsi" w:cstheme="majorHAnsi"/>
                <w:sz w:val="20"/>
                <w:szCs w:val="20"/>
                <w:lang w:val="fr-CA" w:eastAsia="en-CA"/>
              </w:rPr>
              <w:t xml:space="preserve"> </w:t>
            </w:r>
            <w:r w:rsidR="00C42858" w:rsidRPr="00172555">
              <w:rPr>
                <w:rFonts w:asciiTheme="majorHAnsi" w:eastAsia="ErgoLTPro-MediumCondensed" w:hAnsiTheme="majorHAnsi" w:cstheme="majorHAnsi"/>
                <w:sz w:val="20"/>
                <w:szCs w:val="20"/>
                <w:lang w:val="fr-CA" w:eastAsia="en-CA"/>
              </w:rPr>
              <w:t>et d’attributs non visibles (p. ex. : masse, temps, temp</w:t>
            </w:r>
            <w:r w:rsidR="00C42858">
              <w:rPr>
                <w:rFonts w:asciiTheme="majorHAnsi" w:eastAsia="ErgoLTPro-MediumCondensed" w:hAnsiTheme="majorHAnsi" w:cstheme="majorHAnsi"/>
                <w:sz w:val="20"/>
                <w:szCs w:val="20"/>
                <w:lang w:val="fr-CA" w:eastAsia="en-CA"/>
              </w:rPr>
              <w:t>é</w:t>
            </w:r>
            <w:r w:rsidR="00C42858" w:rsidRPr="00172555">
              <w:rPr>
                <w:rFonts w:asciiTheme="majorHAnsi" w:eastAsia="ErgoLTPro-MediumCondensed" w:hAnsiTheme="majorHAnsi" w:cstheme="majorHAnsi"/>
                <w:sz w:val="20"/>
                <w:szCs w:val="20"/>
                <w:lang w:val="fr-CA" w:eastAsia="en-CA"/>
              </w:rPr>
              <w:t>rature).</w:t>
            </w:r>
            <w:r w:rsidR="00C42858" w:rsidRPr="00172555">
              <w:rPr>
                <w:rFonts w:asciiTheme="majorHAnsi" w:hAnsiTheme="majorHAnsi" w:cstheme="majorHAnsi"/>
                <w:sz w:val="20"/>
                <w:szCs w:val="20"/>
                <w:lang w:val="fr-CA"/>
              </w:rPr>
              <w:br/>
              <w:t xml:space="preserve">- </w:t>
            </w:r>
            <w:r w:rsidR="00C42858" w:rsidRPr="00172555">
              <w:rPr>
                <w:rFonts w:asciiTheme="majorHAnsi" w:eastAsia="ErgoLTPro-MediumCondensed" w:hAnsiTheme="majorHAnsi" w:cstheme="majorHAnsi"/>
                <w:sz w:val="20"/>
                <w:szCs w:val="20"/>
                <w:lang w:val="fr-CA" w:eastAsia="en-CA"/>
              </w:rPr>
              <w:t>Utiliser du langage pour d</w:t>
            </w:r>
            <w:r w:rsidR="00C42858">
              <w:rPr>
                <w:rFonts w:asciiTheme="majorHAnsi" w:eastAsia="ErgoLTPro-MediumCondensed" w:hAnsiTheme="majorHAnsi" w:cstheme="majorHAnsi"/>
                <w:sz w:val="20"/>
                <w:szCs w:val="20"/>
                <w:lang w:val="fr-CA" w:eastAsia="en-CA"/>
              </w:rPr>
              <w:t>é</w:t>
            </w:r>
            <w:r w:rsidR="00C42858" w:rsidRPr="00172555">
              <w:rPr>
                <w:rFonts w:asciiTheme="majorHAnsi" w:eastAsia="ErgoLTPro-MediumCondensed" w:hAnsiTheme="majorHAnsi" w:cstheme="majorHAnsi"/>
                <w:sz w:val="20"/>
                <w:szCs w:val="20"/>
                <w:lang w:val="fr-CA" w:eastAsia="en-CA"/>
              </w:rPr>
              <w:t>crire des attributs (p. ex. : long, grand, court,</w:t>
            </w:r>
            <w:r w:rsidR="00C42858">
              <w:rPr>
                <w:rFonts w:asciiTheme="majorHAnsi" w:eastAsia="ErgoLTPro-MediumCondensed" w:hAnsiTheme="majorHAnsi" w:cstheme="majorHAnsi"/>
                <w:sz w:val="20"/>
                <w:szCs w:val="20"/>
                <w:lang w:val="fr-CA" w:eastAsia="en-CA"/>
              </w:rPr>
              <w:t xml:space="preserve"> </w:t>
            </w:r>
            <w:r w:rsidR="00C42858" w:rsidRPr="00444772">
              <w:rPr>
                <w:rFonts w:asciiTheme="majorHAnsi" w:eastAsia="ErgoLTPro-MediumCondensed" w:hAnsiTheme="majorHAnsi" w:cstheme="majorHAnsi"/>
                <w:sz w:val="20"/>
                <w:szCs w:val="20"/>
                <w:lang w:val="fr-CA" w:eastAsia="en-CA"/>
              </w:rPr>
              <w:t>large, lourd).</w:t>
            </w:r>
            <w:r w:rsidR="008C2B0B" w:rsidRPr="00C527CD">
              <w:rPr>
                <w:rFonts w:asciiTheme="majorHAnsi" w:hAnsiTheme="majorHAnsi" w:cs="Open Sans"/>
                <w:sz w:val="20"/>
                <w:szCs w:val="20"/>
                <w:lang w:val="fr-CA"/>
              </w:rPr>
              <w:br/>
            </w:r>
            <w:r w:rsidR="00004FBA" w:rsidRPr="00C15386">
              <w:rPr>
                <w:rFonts w:asciiTheme="majorHAnsi" w:hAnsiTheme="majorHAnsi"/>
                <w:b/>
                <w:sz w:val="20"/>
                <w:szCs w:val="20"/>
                <w:lang w:val="fr-CA"/>
              </w:rPr>
              <w:t>Idée principale :</w:t>
            </w:r>
            <w:r w:rsidR="006F58AB" w:rsidRPr="00C15386">
              <w:rPr>
                <w:rFonts w:asciiTheme="majorHAnsi" w:hAnsiTheme="majorHAnsi"/>
                <w:b/>
                <w:sz w:val="20"/>
                <w:szCs w:val="20"/>
                <w:lang w:val="fr-CA"/>
              </w:rPr>
              <w:t xml:space="preserve"> </w:t>
            </w:r>
            <w:r w:rsidR="00D62C56" w:rsidRPr="00C15386">
              <w:rPr>
                <w:rFonts w:asciiTheme="majorHAnsi" w:eastAsia="Calibri" w:hAnsiTheme="majorHAnsi" w:cs="Open Sans"/>
                <w:b/>
                <w:bCs/>
                <w:sz w:val="20"/>
                <w:szCs w:val="20"/>
                <w:lang w:val="fr-CA"/>
              </w:rPr>
              <w:t>On peut utiliser des unités pour mesurer et comparer des attributs.</w:t>
            </w:r>
            <w:r w:rsidR="0010312C" w:rsidRPr="00C15386">
              <w:rPr>
                <w:rFonts w:asciiTheme="majorHAnsi" w:eastAsia="Calibri" w:hAnsiTheme="majorHAnsi" w:cs="Open Sans"/>
                <w:b/>
                <w:bCs/>
                <w:sz w:val="20"/>
                <w:szCs w:val="20"/>
                <w:lang w:val="fr-CA"/>
              </w:rPr>
              <w:br/>
            </w:r>
            <w:r w:rsidR="00C15386" w:rsidRPr="00444772">
              <w:rPr>
                <w:rFonts w:asciiTheme="majorHAnsi" w:hAnsiTheme="majorHAnsi" w:cstheme="majorHAnsi"/>
                <w:sz w:val="20"/>
                <w:szCs w:val="20"/>
                <w:lang w:val="fr-CA"/>
              </w:rPr>
              <w:t xml:space="preserve">- </w:t>
            </w:r>
            <w:r w:rsidR="00C15386" w:rsidRPr="00444772">
              <w:rPr>
                <w:rFonts w:asciiTheme="majorHAnsi" w:eastAsia="ErgoLTPro-MediumCondensed" w:hAnsiTheme="majorHAnsi" w:cstheme="majorHAnsi"/>
                <w:sz w:val="20"/>
                <w:szCs w:val="20"/>
                <w:lang w:val="fr-CA" w:eastAsia="en-CA"/>
              </w:rPr>
              <w:t>Choisir et utiliser des unit</w:t>
            </w:r>
            <w:r w:rsidR="00C15386">
              <w:rPr>
                <w:rFonts w:asciiTheme="majorHAnsi" w:eastAsia="ErgoLTPro-MediumCondensed" w:hAnsiTheme="majorHAnsi" w:cstheme="majorHAnsi"/>
                <w:sz w:val="20"/>
                <w:szCs w:val="20"/>
                <w:lang w:val="fr-CA" w:eastAsia="en-CA"/>
              </w:rPr>
              <w:t>é</w:t>
            </w:r>
            <w:r w:rsidR="00C15386" w:rsidRPr="00444772">
              <w:rPr>
                <w:rFonts w:asciiTheme="majorHAnsi" w:eastAsia="ErgoLTPro-MediumCondensed" w:hAnsiTheme="majorHAnsi" w:cstheme="majorHAnsi"/>
                <w:sz w:val="20"/>
                <w:szCs w:val="20"/>
                <w:lang w:val="fr-CA" w:eastAsia="en-CA"/>
              </w:rPr>
              <w:t>s standards appropri</w:t>
            </w:r>
            <w:r w:rsidR="00C15386">
              <w:rPr>
                <w:rFonts w:asciiTheme="majorHAnsi" w:eastAsia="ErgoLTPro-MediumCondensed" w:hAnsiTheme="majorHAnsi" w:cstheme="majorHAnsi"/>
                <w:sz w:val="20"/>
                <w:szCs w:val="20"/>
                <w:lang w:val="fr-CA" w:eastAsia="en-CA"/>
              </w:rPr>
              <w:t>é</w:t>
            </w:r>
            <w:r w:rsidR="00C15386" w:rsidRPr="00444772">
              <w:rPr>
                <w:rFonts w:asciiTheme="majorHAnsi" w:eastAsia="ErgoLTPro-MediumCondensed" w:hAnsiTheme="majorHAnsi" w:cstheme="majorHAnsi"/>
                <w:sz w:val="20"/>
                <w:szCs w:val="20"/>
                <w:lang w:val="fr-CA" w:eastAsia="en-CA"/>
              </w:rPr>
              <w:t>es pour estimer,</w:t>
            </w:r>
            <w:r w:rsidR="00C15386">
              <w:rPr>
                <w:rFonts w:asciiTheme="majorHAnsi" w:eastAsia="ErgoLTPro-MediumCondensed" w:hAnsiTheme="majorHAnsi" w:cstheme="majorHAnsi"/>
                <w:sz w:val="20"/>
                <w:szCs w:val="20"/>
                <w:lang w:val="fr-CA" w:eastAsia="en-CA"/>
              </w:rPr>
              <w:t xml:space="preserve"> </w:t>
            </w:r>
            <w:r w:rsidR="00C15386" w:rsidRPr="00444772">
              <w:rPr>
                <w:rFonts w:asciiTheme="majorHAnsi" w:eastAsia="ErgoLTPro-MediumCondensed" w:hAnsiTheme="majorHAnsi" w:cstheme="majorHAnsi"/>
                <w:sz w:val="20"/>
                <w:szCs w:val="20"/>
                <w:lang w:val="fr-CA" w:eastAsia="en-CA"/>
              </w:rPr>
              <w:t>mesurer et comparer la longueur, le p</w:t>
            </w:r>
            <w:r w:rsidR="00C15386">
              <w:rPr>
                <w:rFonts w:asciiTheme="majorHAnsi" w:eastAsia="ErgoLTPro-MediumCondensed" w:hAnsiTheme="majorHAnsi" w:cstheme="majorHAnsi"/>
                <w:sz w:val="20"/>
                <w:szCs w:val="20"/>
                <w:lang w:val="fr-CA" w:eastAsia="en-CA"/>
              </w:rPr>
              <w:t>é</w:t>
            </w:r>
            <w:r w:rsidR="00C15386" w:rsidRPr="00444772">
              <w:rPr>
                <w:rFonts w:asciiTheme="majorHAnsi" w:eastAsia="ErgoLTPro-MediumCondensed" w:hAnsiTheme="majorHAnsi" w:cstheme="majorHAnsi"/>
                <w:sz w:val="20"/>
                <w:szCs w:val="20"/>
                <w:lang w:val="fr-CA" w:eastAsia="en-CA"/>
              </w:rPr>
              <w:t>rim</w:t>
            </w:r>
            <w:r w:rsidR="00C15386">
              <w:rPr>
                <w:rFonts w:asciiTheme="majorHAnsi" w:eastAsia="ErgoLTPro-MediumCondensed" w:hAnsiTheme="majorHAnsi" w:cstheme="majorHAnsi"/>
                <w:sz w:val="20"/>
                <w:szCs w:val="20"/>
                <w:lang w:val="fr-CA" w:eastAsia="en-CA"/>
              </w:rPr>
              <w:t>è</w:t>
            </w:r>
            <w:r w:rsidR="00C15386" w:rsidRPr="00444772">
              <w:rPr>
                <w:rFonts w:asciiTheme="majorHAnsi" w:eastAsia="ErgoLTPro-MediumCondensed" w:hAnsiTheme="majorHAnsi" w:cstheme="majorHAnsi"/>
                <w:sz w:val="20"/>
                <w:szCs w:val="20"/>
                <w:lang w:val="fr-CA" w:eastAsia="en-CA"/>
              </w:rPr>
              <w:t>tre, l’aire, la capacit</w:t>
            </w:r>
            <w:r w:rsidR="00C15386">
              <w:rPr>
                <w:rFonts w:asciiTheme="majorHAnsi" w:eastAsia="ErgoLTPro-MediumCondensed" w:hAnsiTheme="majorHAnsi" w:cstheme="majorHAnsi"/>
                <w:sz w:val="20"/>
                <w:szCs w:val="20"/>
                <w:lang w:val="fr-CA" w:eastAsia="en-CA"/>
              </w:rPr>
              <w:t>é</w:t>
            </w:r>
            <w:r w:rsidR="00C15386" w:rsidRPr="00444772">
              <w:rPr>
                <w:rFonts w:asciiTheme="majorHAnsi" w:eastAsia="ErgoLTPro-MediumCondensed" w:hAnsiTheme="majorHAnsi" w:cstheme="majorHAnsi"/>
                <w:sz w:val="20"/>
                <w:szCs w:val="20"/>
                <w:lang w:val="fr-CA" w:eastAsia="en-CA"/>
              </w:rPr>
              <w:t>,</w:t>
            </w:r>
            <w:r w:rsidR="001925A2">
              <w:rPr>
                <w:rFonts w:asciiTheme="majorHAnsi" w:eastAsia="ErgoLTPro-MediumCondensed" w:hAnsiTheme="majorHAnsi" w:cstheme="majorHAnsi"/>
                <w:sz w:val="20"/>
                <w:szCs w:val="20"/>
                <w:lang w:val="fr-CA" w:eastAsia="en-CA"/>
              </w:rPr>
              <w:t xml:space="preserve"> </w:t>
            </w:r>
            <w:r w:rsidR="00C15386" w:rsidRPr="00444772">
              <w:rPr>
                <w:rFonts w:asciiTheme="majorHAnsi" w:eastAsia="ErgoLTPro-MediumCondensed" w:hAnsiTheme="majorHAnsi" w:cstheme="majorHAnsi"/>
                <w:sz w:val="20"/>
                <w:szCs w:val="20"/>
                <w:lang w:val="fr-CA" w:eastAsia="en-CA"/>
              </w:rPr>
              <w:t>la masse et le temps.</w:t>
            </w:r>
            <w:r w:rsidR="00C15386" w:rsidRPr="00444772">
              <w:rPr>
                <w:rFonts w:asciiTheme="majorHAnsi" w:hAnsiTheme="majorHAnsi" w:cstheme="majorHAnsi"/>
                <w:sz w:val="20"/>
                <w:szCs w:val="20"/>
                <w:lang w:val="fr-CA"/>
              </w:rPr>
              <w:br/>
              <w:t xml:space="preserve">- </w:t>
            </w:r>
            <w:r w:rsidR="00C15386" w:rsidRPr="00444772">
              <w:rPr>
                <w:rFonts w:asciiTheme="majorHAnsi" w:eastAsia="ErgoLTPro-MediumCondensed" w:hAnsiTheme="majorHAnsi" w:cstheme="majorHAnsi"/>
                <w:sz w:val="20"/>
                <w:szCs w:val="20"/>
                <w:lang w:val="fr-CA" w:eastAsia="en-CA"/>
              </w:rPr>
              <w:t xml:space="preserve">Utilise des objets familiers comme </w:t>
            </w:r>
            <w:r w:rsidR="00C15386">
              <w:rPr>
                <w:rFonts w:asciiTheme="majorHAnsi" w:eastAsia="ErgoLTPro-MediumCondensed" w:hAnsiTheme="majorHAnsi" w:cstheme="majorHAnsi"/>
                <w:sz w:val="20"/>
                <w:szCs w:val="20"/>
                <w:lang w:val="fr-CA" w:eastAsia="en-CA"/>
              </w:rPr>
              <w:t>é</w:t>
            </w:r>
            <w:r w:rsidR="00C15386" w:rsidRPr="00444772">
              <w:rPr>
                <w:rFonts w:asciiTheme="majorHAnsi" w:eastAsia="ErgoLTPro-MediumCondensed" w:hAnsiTheme="majorHAnsi" w:cstheme="majorHAnsi"/>
                <w:sz w:val="20"/>
                <w:szCs w:val="20"/>
                <w:lang w:val="fr-CA" w:eastAsia="en-CA"/>
              </w:rPr>
              <w:t>talon pour estimer une autre</w:t>
            </w:r>
            <w:r w:rsidR="00C15386">
              <w:rPr>
                <w:rFonts w:asciiTheme="majorHAnsi" w:eastAsia="ErgoLTPro-MediumCondensed" w:hAnsiTheme="majorHAnsi" w:cstheme="majorHAnsi"/>
                <w:sz w:val="20"/>
                <w:szCs w:val="20"/>
                <w:lang w:val="fr-CA" w:eastAsia="en-CA"/>
              </w:rPr>
              <w:t xml:space="preserve"> </w:t>
            </w:r>
            <w:r w:rsidR="00C15386" w:rsidRPr="00444772">
              <w:rPr>
                <w:rFonts w:asciiTheme="majorHAnsi" w:eastAsia="ErgoLTPro-MediumCondensed" w:hAnsiTheme="majorHAnsi" w:cstheme="majorHAnsi"/>
                <w:sz w:val="20"/>
                <w:szCs w:val="20"/>
                <w:lang w:val="fr-CA" w:eastAsia="en-CA"/>
              </w:rPr>
              <w:t>mesure en unit</w:t>
            </w:r>
            <w:r w:rsidR="00C15386">
              <w:rPr>
                <w:rFonts w:asciiTheme="majorHAnsi" w:eastAsia="ErgoLTPro-MediumCondensed" w:hAnsiTheme="majorHAnsi" w:cstheme="majorHAnsi"/>
                <w:sz w:val="20"/>
                <w:szCs w:val="20"/>
                <w:lang w:val="fr-CA" w:eastAsia="en-CA"/>
              </w:rPr>
              <w:t>é</w:t>
            </w:r>
            <w:r w:rsidR="00C15386" w:rsidRPr="00444772">
              <w:rPr>
                <w:rFonts w:asciiTheme="majorHAnsi" w:eastAsia="ErgoLTPro-MediumCondensed" w:hAnsiTheme="majorHAnsi" w:cstheme="majorHAnsi"/>
                <w:sz w:val="20"/>
                <w:szCs w:val="20"/>
                <w:lang w:val="fr-CA" w:eastAsia="en-CA"/>
              </w:rPr>
              <w:t>s standards (p. ex. : la poign</w:t>
            </w:r>
            <w:r w:rsidR="00C15386">
              <w:rPr>
                <w:rFonts w:asciiTheme="majorHAnsi" w:eastAsia="ErgoLTPro-MediumCondensed" w:hAnsiTheme="majorHAnsi" w:cstheme="majorHAnsi"/>
                <w:sz w:val="20"/>
                <w:szCs w:val="20"/>
                <w:lang w:val="fr-CA" w:eastAsia="en-CA"/>
              </w:rPr>
              <w:t>é</w:t>
            </w:r>
            <w:r w:rsidR="00C15386" w:rsidRPr="00444772">
              <w:rPr>
                <w:rFonts w:asciiTheme="majorHAnsi" w:eastAsia="ErgoLTPro-MediumCondensed" w:hAnsiTheme="majorHAnsi" w:cstheme="majorHAnsi"/>
                <w:sz w:val="20"/>
                <w:szCs w:val="20"/>
                <w:lang w:val="fr-CA" w:eastAsia="en-CA"/>
              </w:rPr>
              <w:t xml:space="preserve">e de porte est </w:t>
            </w:r>
            <w:r w:rsidR="00C15386">
              <w:rPr>
                <w:rFonts w:asciiTheme="majorHAnsi" w:eastAsia="ErgoLTPro-MediumCondensed" w:hAnsiTheme="majorHAnsi" w:cstheme="majorHAnsi"/>
                <w:sz w:val="20"/>
                <w:szCs w:val="20"/>
                <w:lang w:val="fr-CA" w:eastAsia="en-CA"/>
              </w:rPr>
              <w:t>à</w:t>
            </w:r>
            <w:r w:rsidR="00C15386" w:rsidRPr="00444772">
              <w:rPr>
                <w:rFonts w:asciiTheme="majorHAnsi" w:eastAsia="ErgoLTPro-MediumCondensed" w:hAnsiTheme="majorHAnsi" w:cstheme="majorHAnsi"/>
                <w:sz w:val="20"/>
                <w:szCs w:val="20"/>
                <w:lang w:val="fr-CA" w:eastAsia="en-CA"/>
              </w:rPr>
              <w:t xml:space="preserve"> 1 m du</w:t>
            </w:r>
            <w:r w:rsidR="00C15386">
              <w:rPr>
                <w:rFonts w:asciiTheme="majorHAnsi" w:eastAsia="ErgoLTPro-MediumCondensed" w:hAnsiTheme="majorHAnsi" w:cstheme="majorHAnsi"/>
                <w:sz w:val="20"/>
                <w:szCs w:val="20"/>
                <w:lang w:val="fr-CA" w:eastAsia="en-CA"/>
              </w:rPr>
              <w:t xml:space="preserve"> </w:t>
            </w:r>
            <w:r w:rsidR="00C15386" w:rsidRPr="00444772">
              <w:rPr>
                <w:rFonts w:asciiTheme="majorHAnsi" w:eastAsia="ErgoLTPro-MediumCondensed" w:hAnsiTheme="majorHAnsi" w:cstheme="majorHAnsi"/>
                <w:sz w:val="20"/>
                <w:szCs w:val="20"/>
                <w:lang w:val="fr-CA" w:eastAsia="en-CA"/>
              </w:rPr>
              <w:t>sol ; il fait 21 °C dans la pi</w:t>
            </w:r>
            <w:r w:rsidR="00C15386">
              <w:rPr>
                <w:rFonts w:asciiTheme="majorHAnsi" w:eastAsia="ErgoLTPro-MediumCondensed" w:hAnsiTheme="majorHAnsi" w:cstheme="majorHAnsi"/>
                <w:sz w:val="20"/>
                <w:szCs w:val="20"/>
                <w:lang w:val="fr-CA" w:eastAsia="en-CA"/>
              </w:rPr>
              <w:t>è</w:t>
            </w:r>
            <w:r w:rsidR="00C15386" w:rsidRPr="00444772">
              <w:rPr>
                <w:rFonts w:asciiTheme="majorHAnsi" w:eastAsia="ErgoLTPro-MediumCondensed" w:hAnsiTheme="majorHAnsi" w:cstheme="majorHAnsi"/>
                <w:sz w:val="20"/>
                <w:szCs w:val="20"/>
                <w:lang w:val="fr-CA" w:eastAsia="en-CA"/>
              </w:rPr>
              <w:t>ce).</w:t>
            </w:r>
          </w:p>
        </w:tc>
      </w:tr>
      <w:tr w:rsidR="008119EC" w:rsidRPr="00F232A2" w14:paraId="7B3634C6" w14:textId="77777777" w:rsidTr="00AC4B4C">
        <w:trPr>
          <w:trHeight w:val="20"/>
        </w:trPr>
        <w:tc>
          <w:tcPr>
            <w:tcW w:w="3510" w:type="dxa"/>
          </w:tcPr>
          <w:p w14:paraId="7B3634C2" w14:textId="4D4C0C63" w:rsidR="008119EC" w:rsidRPr="00104E51" w:rsidRDefault="0048764A" w:rsidP="008119EC">
            <w:pPr>
              <w:pBdr>
                <w:top w:val="nil"/>
                <w:left w:val="nil"/>
                <w:bottom w:val="nil"/>
                <w:right w:val="nil"/>
                <w:between w:val="nil"/>
              </w:pBdr>
              <w:rPr>
                <w:rFonts w:asciiTheme="majorHAnsi" w:hAnsiTheme="majorHAnsi" w:cstheme="majorHAnsi"/>
                <w:color w:val="000000"/>
                <w:sz w:val="20"/>
                <w:szCs w:val="20"/>
                <w:lang w:val="fr-CA"/>
              </w:rPr>
            </w:pPr>
            <w:r w:rsidRPr="00104E51">
              <w:rPr>
                <w:rFonts w:asciiTheme="majorHAnsi" w:hAnsiTheme="majorHAnsi" w:cstheme="majorHAnsi"/>
                <w:b/>
                <w:color w:val="000000"/>
                <w:sz w:val="20"/>
                <w:szCs w:val="20"/>
                <w:lang w:val="fr-CA"/>
              </w:rPr>
              <w:t>M0</w:t>
            </w:r>
            <w:r w:rsidR="008119EC" w:rsidRPr="00104E51">
              <w:rPr>
                <w:rFonts w:asciiTheme="majorHAnsi" w:hAnsiTheme="majorHAnsi" w:cstheme="majorHAnsi"/>
                <w:b/>
                <w:color w:val="000000"/>
                <w:sz w:val="20"/>
                <w:szCs w:val="20"/>
                <w:lang w:val="fr-CA"/>
              </w:rPr>
              <w:t xml:space="preserve">2 </w:t>
            </w:r>
            <w:r w:rsidR="00862D5F" w:rsidRPr="00104E51">
              <w:rPr>
                <w:rFonts w:asciiTheme="majorHAnsi" w:hAnsiTheme="majorHAnsi" w:cstheme="majorHAnsi"/>
                <w:sz w:val="20"/>
                <w:szCs w:val="20"/>
                <w:lang w:val="fr-CA"/>
              </w:rPr>
              <w:t>On s’attend à ce que les élèves sachent établir le lien entre le nombre de secondes et une minute, entre le nombre de minutes et une heure, entre le nombre d’heures et un jour, et entre le nombre de jours et un mois dans un contexte de résolution de problèmes.</w:t>
            </w:r>
          </w:p>
        </w:tc>
        <w:tc>
          <w:tcPr>
            <w:tcW w:w="2790" w:type="dxa"/>
          </w:tcPr>
          <w:p w14:paraId="3C070B9B" w14:textId="77777777" w:rsidR="008D2DC3" w:rsidRPr="006C2307" w:rsidRDefault="008D2DC3" w:rsidP="008D2DC3">
            <w:pPr>
              <w:spacing w:line="276" w:lineRule="auto"/>
              <w:rPr>
                <w:rFonts w:asciiTheme="majorHAnsi" w:hAnsiTheme="majorHAnsi"/>
                <w:b/>
                <w:bCs/>
                <w:sz w:val="20"/>
                <w:szCs w:val="20"/>
                <w:lang w:val="fr-CA"/>
              </w:rPr>
            </w:pPr>
            <w:r w:rsidRPr="006C2307">
              <w:rPr>
                <w:rFonts w:asciiTheme="majorHAnsi" w:hAnsiTheme="majorHAnsi" w:cstheme="majorHAnsi"/>
                <w:b/>
                <w:bCs/>
                <w:sz w:val="20"/>
                <w:szCs w:val="20"/>
                <w:lang w:val="fr-FR"/>
              </w:rPr>
              <w:t>La mesure, unité 2 : Le temps et la température</w:t>
            </w:r>
          </w:p>
          <w:p w14:paraId="7B3634C3" w14:textId="41A1432B" w:rsidR="008119EC" w:rsidRPr="006C2307" w:rsidRDefault="008D2DC3" w:rsidP="008D2DC3">
            <w:pPr>
              <w:spacing w:line="276" w:lineRule="auto"/>
              <w:rPr>
                <w:rFonts w:asciiTheme="majorHAnsi" w:hAnsiTheme="majorHAnsi"/>
                <w:sz w:val="20"/>
                <w:szCs w:val="20"/>
                <w:lang w:val="fr-CA"/>
              </w:rPr>
            </w:pPr>
            <w:r w:rsidRPr="006C2307">
              <w:rPr>
                <w:rFonts w:asciiTheme="majorHAnsi" w:hAnsiTheme="majorHAnsi"/>
                <w:sz w:val="20"/>
                <w:szCs w:val="20"/>
                <w:lang w:val="fr-CA"/>
              </w:rPr>
              <w:t xml:space="preserve">9 : Les </w:t>
            </w:r>
            <w:r w:rsidR="006C2307" w:rsidRPr="006C2307">
              <w:rPr>
                <w:rFonts w:asciiTheme="majorHAnsi" w:hAnsiTheme="majorHAnsi"/>
                <w:sz w:val="20"/>
                <w:szCs w:val="20"/>
                <w:lang w:val="fr-CA"/>
              </w:rPr>
              <w:t>relations</w:t>
            </w:r>
            <w:r w:rsidRPr="006C2307">
              <w:rPr>
                <w:rFonts w:asciiTheme="majorHAnsi" w:hAnsiTheme="majorHAnsi"/>
                <w:sz w:val="20"/>
                <w:szCs w:val="20"/>
                <w:lang w:val="fr-CA"/>
              </w:rPr>
              <w:t xml:space="preserve"> entre les unités de temps</w:t>
            </w:r>
          </w:p>
        </w:tc>
        <w:tc>
          <w:tcPr>
            <w:tcW w:w="3060" w:type="dxa"/>
          </w:tcPr>
          <w:p w14:paraId="7B3634C4" w14:textId="20E6BED8" w:rsidR="008119EC" w:rsidRPr="00245E83" w:rsidRDefault="00105D07" w:rsidP="008119EC">
            <w:pPr>
              <w:rPr>
                <w:rFonts w:asciiTheme="majorHAnsi" w:hAnsiTheme="majorHAnsi"/>
                <w:sz w:val="20"/>
                <w:szCs w:val="20"/>
              </w:rPr>
            </w:pPr>
            <w:proofErr w:type="spellStart"/>
            <w:r>
              <w:rPr>
                <w:rFonts w:asciiTheme="majorHAnsi" w:hAnsiTheme="majorHAnsi"/>
                <w:sz w:val="20"/>
                <w:szCs w:val="20"/>
              </w:rPr>
              <w:t>L’île</w:t>
            </w:r>
            <w:proofErr w:type="spellEnd"/>
            <w:r>
              <w:rPr>
                <w:rFonts w:asciiTheme="majorHAnsi" w:hAnsiTheme="majorHAnsi"/>
                <w:sz w:val="20"/>
                <w:szCs w:val="20"/>
              </w:rPr>
              <w:t xml:space="preserve"> aux chèvres</w:t>
            </w:r>
          </w:p>
        </w:tc>
        <w:tc>
          <w:tcPr>
            <w:tcW w:w="3681" w:type="dxa"/>
            <w:shd w:val="clear" w:color="auto" w:fill="auto"/>
          </w:tcPr>
          <w:p w14:paraId="268E7FCB" w14:textId="6DC10B4C" w:rsidR="009431EF" w:rsidRPr="00900261" w:rsidRDefault="00004FBA" w:rsidP="009431EF">
            <w:pPr>
              <w:rPr>
                <w:rFonts w:asciiTheme="majorHAnsi" w:hAnsiTheme="majorHAnsi" w:cs="Open Sans"/>
                <w:b/>
                <w:sz w:val="20"/>
                <w:szCs w:val="20"/>
                <w:lang w:val="fr-CA"/>
              </w:rPr>
            </w:pPr>
            <w:r w:rsidRPr="00900261">
              <w:rPr>
                <w:rFonts w:asciiTheme="majorHAnsi" w:hAnsiTheme="majorHAnsi"/>
                <w:b/>
                <w:sz w:val="20"/>
                <w:szCs w:val="20"/>
                <w:lang w:val="fr-CA"/>
              </w:rPr>
              <w:t>Idée principale :</w:t>
            </w:r>
            <w:r w:rsidR="009431EF" w:rsidRPr="00900261">
              <w:rPr>
                <w:rFonts w:asciiTheme="majorHAnsi" w:hAnsiTheme="majorHAnsi"/>
                <w:b/>
                <w:sz w:val="20"/>
                <w:szCs w:val="20"/>
                <w:lang w:val="fr-CA"/>
              </w:rPr>
              <w:t xml:space="preserve"> </w:t>
            </w:r>
            <w:r w:rsidR="00900261" w:rsidRPr="00900261">
              <w:rPr>
                <w:rFonts w:asciiTheme="majorHAnsi" w:eastAsia="Calibri" w:hAnsiTheme="majorHAnsi" w:cs="Open Sans"/>
                <w:b/>
                <w:bCs/>
                <w:sz w:val="20"/>
                <w:szCs w:val="20"/>
                <w:lang w:val="fr-CA"/>
              </w:rPr>
              <w:t>Plusieurs objets ont des attributs que l’on peut mesurer et comparer.</w:t>
            </w:r>
          </w:p>
          <w:p w14:paraId="7B3634C5" w14:textId="2D08D248" w:rsidR="008119EC" w:rsidRPr="006C3280" w:rsidRDefault="00C527CD" w:rsidP="008C2B0B">
            <w:pPr>
              <w:keepNext/>
              <w:spacing w:after="60"/>
              <w:rPr>
                <w:rFonts w:asciiTheme="majorHAnsi" w:hAnsiTheme="majorHAnsi" w:cs="Open Sans"/>
                <w:sz w:val="20"/>
                <w:szCs w:val="20"/>
                <w:lang w:val="fr-CA"/>
              </w:rPr>
            </w:pPr>
            <w:r w:rsidRPr="00C527CD">
              <w:rPr>
                <w:rFonts w:asciiTheme="majorHAnsi" w:hAnsiTheme="majorHAnsi" w:cs="Open Sans"/>
                <w:b/>
                <w:bCs/>
                <w:sz w:val="20"/>
                <w:szCs w:val="20"/>
                <w:lang w:val="fr-CA"/>
              </w:rPr>
              <w:t>Comprendre des attributs qui peuvent être mesurés</w:t>
            </w:r>
            <w:r w:rsidR="009431EF" w:rsidRPr="00C527CD">
              <w:rPr>
                <w:rFonts w:asciiTheme="majorHAnsi" w:hAnsiTheme="majorHAnsi"/>
                <w:b/>
                <w:bCs/>
                <w:sz w:val="20"/>
                <w:szCs w:val="20"/>
                <w:lang w:val="fr-CA"/>
              </w:rPr>
              <w:br/>
            </w:r>
            <w:r w:rsidR="00F26F4F" w:rsidRPr="00F757FB">
              <w:rPr>
                <w:rFonts w:asciiTheme="majorHAnsi" w:hAnsiTheme="majorHAnsi" w:cstheme="majorHAnsi"/>
                <w:sz w:val="20"/>
                <w:szCs w:val="20"/>
                <w:lang w:val="fr-CA"/>
              </w:rPr>
              <w:t xml:space="preserve">- </w:t>
            </w:r>
            <w:r w:rsidR="00F26F4F" w:rsidRPr="00F757FB">
              <w:rPr>
                <w:rFonts w:asciiTheme="majorHAnsi" w:eastAsia="ErgoLTPro-MediumCondensed" w:hAnsiTheme="majorHAnsi" w:cstheme="majorHAnsi"/>
                <w:sz w:val="20"/>
                <w:szCs w:val="20"/>
                <w:lang w:val="fr-CA" w:eastAsia="en-CA"/>
              </w:rPr>
              <w:t>Explorer la mesure d’attributs visibles (p. ex. : longueur, capacite, aire)</w:t>
            </w:r>
            <w:r w:rsidR="00F26F4F">
              <w:rPr>
                <w:rFonts w:asciiTheme="majorHAnsi" w:eastAsia="ErgoLTPro-MediumCondensed" w:hAnsiTheme="majorHAnsi" w:cstheme="majorHAnsi"/>
                <w:sz w:val="20"/>
                <w:szCs w:val="20"/>
                <w:lang w:val="fr-CA" w:eastAsia="en-CA"/>
              </w:rPr>
              <w:t xml:space="preserve"> </w:t>
            </w:r>
            <w:r w:rsidR="00F26F4F" w:rsidRPr="00F757FB">
              <w:rPr>
                <w:rFonts w:asciiTheme="majorHAnsi" w:eastAsia="ErgoLTPro-MediumCondensed" w:hAnsiTheme="majorHAnsi" w:cstheme="majorHAnsi"/>
                <w:sz w:val="20"/>
                <w:szCs w:val="20"/>
                <w:lang w:val="fr-CA" w:eastAsia="en-CA"/>
              </w:rPr>
              <w:t xml:space="preserve">et d’attributs </w:t>
            </w:r>
            <w:r w:rsidR="00F26F4F" w:rsidRPr="00F757FB">
              <w:rPr>
                <w:rFonts w:asciiTheme="majorHAnsi" w:eastAsia="ErgoLTPro-MediumCondensed" w:hAnsiTheme="majorHAnsi" w:cstheme="majorHAnsi"/>
                <w:sz w:val="20"/>
                <w:szCs w:val="20"/>
                <w:lang w:val="fr-CA" w:eastAsia="en-CA"/>
              </w:rPr>
              <w:lastRenderedPageBreak/>
              <w:t>non visibles (p. ex. : masse, temps, temp</w:t>
            </w:r>
            <w:r w:rsidR="00F26F4F">
              <w:rPr>
                <w:rFonts w:asciiTheme="majorHAnsi" w:eastAsia="ErgoLTPro-MediumCondensed" w:hAnsiTheme="majorHAnsi" w:cstheme="majorHAnsi"/>
                <w:sz w:val="20"/>
                <w:szCs w:val="20"/>
                <w:lang w:val="fr-CA" w:eastAsia="en-CA"/>
              </w:rPr>
              <w:t>é</w:t>
            </w:r>
            <w:r w:rsidR="00F26F4F" w:rsidRPr="00F757FB">
              <w:rPr>
                <w:rFonts w:asciiTheme="majorHAnsi" w:eastAsia="ErgoLTPro-MediumCondensed" w:hAnsiTheme="majorHAnsi" w:cstheme="majorHAnsi"/>
                <w:sz w:val="20"/>
                <w:szCs w:val="20"/>
                <w:lang w:val="fr-CA" w:eastAsia="en-CA"/>
              </w:rPr>
              <w:t>rature).</w:t>
            </w:r>
            <w:r w:rsidR="00F26F4F" w:rsidRPr="00F757FB">
              <w:rPr>
                <w:rFonts w:asciiTheme="majorHAnsi" w:hAnsiTheme="majorHAnsi" w:cstheme="majorHAnsi"/>
                <w:sz w:val="20"/>
                <w:szCs w:val="20"/>
                <w:lang w:val="fr-CA"/>
              </w:rPr>
              <w:br/>
              <w:t xml:space="preserve">- </w:t>
            </w:r>
            <w:r w:rsidR="00F26F4F" w:rsidRPr="00F757FB">
              <w:rPr>
                <w:rFonts w:asciiTheme="majorHAnsi" w:eastAsia="ErgoLTPro-MediumCondensed" w:hAnsiTheme="majorHAnsi" w:cstheme="majorHAnsi"/>
                <w:sz w:val="20"/>
                <w:szCs w:val="20"/>
                <w:lang w:val="fr-CA" w:eastAsia="en-CA"/>
              </w:rPr>
              <w:t>Utiliser du langage pour d</w:t>
            </w:r>
            <w:r w:rsidR="00F26F4F">
              <w:rPr>
                <w:rFonts w:asciiTheme="majorHAnsi" w:eastAsia="ErgoLTPro-MediumCondensed" w:hAnsiTheme="majorHAnsi" w:cstheme="majorHAnsi"/>
                <w:sz w:val="20"/>
                <w:szCs w:val="20"/>
                <w:lang w:val="fr-CA" w:eastAsia="en-CA"/>
              </w:rPr>
              <w:t>é</w:t>
            </w:r>
            <w:r w:rsidR="00F26F4F" w:rsidRPr="00F757FB">
              <w:rPr>
                <w:rFonts w:asciiTheme="majorHAnsi" w:eastAsia="ErgoLTPro-MediumCondensed" w:hAnsiTheme="majorHAnsi" w:cstheme="majorHAnsi"/>
                <w:sz w:val="20"/>
                <w:szCs w:val="20"/>
                <w:lang w:val="fr-CA" w:eastAsia="en-CA"/>
              </w:rPr>
              <w:t>crire des attributs (p. ex. : long, grand, court,</w:t>
            </w:r>
            <w:r w:rsidR="00F26F4F">
              <w:rPr>
                <w:rFonts w:asciiTheme="majorHAnsi" w:eastAsia="ErgoLTPro-MediumCondensed" w:hAnsiTheme="majorHAnsi" w:cstheme="majorHAnsi"/>
                <w:sz w:val="20"/>
                <w:szCs w:val="20"/>
                <w:lang w:val="fr-CA" w:eastAsia="en-CA"/>
              </w:rPr>
              <w:t xml:space="preserve"> </w:t>
            </w:r>
            <w:r w:rsidR="00F26F4F" w:rsidRPr="00F757FB">
              <w:rPr>
                <w:rFonts w:asciiTheme="majorHAnsi" w:eastAsia="ErgoLTPro-MediumCondensed" w:hAnsiTheme="majorHAnsi" w:cstheme="majorHAnsi"/>
                <w:sz w:val="20"/>
                <w:szCs w:val="20"/>
                <w:lang w:val="fr-CA" w:eastAsia="en-CA"/>
              </w:rPr>
              <w:t>large, lourd).</w:t>
            </w:r>
            <w:r w:rsidR="008C2B0B" w:rsidRPr="00C527CD">
              <w:rPr>
                <w:rFonts w:asciiTheme="majorHAnsi" w:hAnsiTheme="majorHAnsi" w:cs="Open Sans"/>
                <w:sz w:val="20"/>
                <w:szCs w:val="20"/>
                <w:lang w:val="fr-CA"/>
              </w:rPr>
              <w:br/>
            </w:r>
            <w:r w:rsidR="00004FBA" w:rsidRPr="00D62C56">
              <w:rPr>
                <w:rFonts w:asciiTheme="majorHAnsi" w:hAnsiTheme="majorHAnsi"/>
                <w:b/>
                <w:sz w:val="20"/>
                <w:szCs w:val="20"/>
                <w:lang w:val="fr-CA"/>
              </w:rPr>
              <w:t>Idée principale :</w:t>
            </w:r>
            <w:r w:rsidR="00AC6E45" w:rsidRPr="00D62C56">
              <w:rPr>
                <w:rFonts w:asciiTheme="majorHAnsi" w:hAnsiTheme="majorHAnsi"/>
                <w:b/>
                <w:sz w:val="20"/>
                <w:szCs w:val="20"/>
                <w:lang w:val="fr-CA"/>
              </w:rPr>
              <w:t xml:space="preserve"> </w:t>
            </w:r>
            <w:r w:rsidR="00D62C56" w:rsidRPr="00D62C56">
              <w:rPr>
                <w:rFonts w:asciiTheme="majorHAnsi" w:eastAsia="Calibri" w:hAnsiTheme="majorHAnsi" w:cs="Open Sans"/>
                <w:b/>
                <w:bCs/>
                <w:sz w:val="20"/>
                <w:szCs w:val="20"/>
                <w:lang w:val="fr-CA"/>
              </w:rPr>
              <w:t>On peut utiliser des unités pour mesurer et comparer des attributs.</w:t>
            </w:r>
            <w:r w:rsidR="00AC6E45" w:rsidRPr="00D62C56">
              <w:rPr>
                <w:rFonts w:asciiTheme="majorHAnsi" w:eastAsia="Calibri" w:hAnsiTheme="majorHAnsi" w:cs="Open Sans"/>
                <w:b/>
                <w:bCs/>
                <w:sz w:val="20"/>
                <w:szCs w:val="20"/>
                <w:lang w:val="fr-CA"/>
              </w:rPr>
              <w:br/>
            </w:r>
            <w:r w:rsidR="006C3280" w:rsidRPr="006C3280">
              <w:rPr>
                <w:rFonts w:asciiTheme="majorHAnsi" w:hAnsiTheme="majorHAnsi" w:cs="Open Sans"/>
                <w:b/>
                <w:bCs/>
                <w:color w:val="222222"/>
                <w:sz w:val="20"/>
                <w:szCs w:val="20"/>
                <w:lang w:val="fr-CA"/>
              </w:rPr>
              <w:t>Comprendre les relations entre les unités de mesure</w:t>
            </w:r>
            <w:r w:rsidR="008C2B0B" w:rsidRPr="006C3280">
              <w:rPr>
                <w:rFonts w:asciiTheme="majorHAnsi" w:hAnsiTheme="majorHAnsi" w:cs="Open Sans"/>
                <w:sz w:val="20"/>
                <w:szCs w:val="20"/>
                <w:lang w:val="fr-CA"/>
              </w:rPr>
              <w:br/>
            </w:r>
            <w:r w:rsidR="004E20C8" w:rsidRPr="00F757FB">
              <w:rPr>
                <w:rFonts w:asciiTheme="majorHAnsi" w:hAnsiTheme="majorHAnsi" w:cstheme="majorHAnsi"/>
                <w:sz w:val="20"/>
                <w:szCs w:val="20"/>
                <w:lang w:val="fr-CA"/>
              </w:rPr>
              <w:t xml:space="preserve">- </w:t>
            </w:r>
            <w:r w:rsidR="004E20C8" w:rsidRPr="00F757FB">
              <w:rPr>
                <w:rFonts w:asciiTheme="majorHAnsi" w:eastAsia="ErgoLTPro-MediumCondensed" w:hAnsiTheme="majorHAnsi" w:cstheme="majorHAnsi"/>
                <w:sz w:val="20"/>
                <w:szCs w:val="20"/>
                <w:lang w:val="fr-CA" w:eastAsia="en-CA"/>
              </w:rPr>
              <w:t>Comprendre la relation entre</w:t>
            </w:r>
            <w:r w:rsidR="004E20C8">
              <w:rPr>
                <w:rFonts w:asciiTheme="majorHAnsi" w:eastAsia="ErgoLTPro-MediumCondensed" w:hAnsiTheme="majorHAnsi" w:cstheme="majorHAnsi"/>
                <w:sz w:val="20"/>
                <w:szCs w:val="20"/>
                <w:lang w:val="fr-CA" w:eastAsia="en-CA"/>
              </w:rPr>
              <w:t xml:space="preserve"> </w:t>
            </w:r>
            <w:r w:rsidR="004E20C8" w:rsidRPr="00F757FB">
              <w:rPr>
                <w:rFonts w:asciiTheme="majorHAnsi" w:eastAsia="ErgoLTPro-MediumCondensed" w:hAnsiTheme="majorHAnsi" w:cstheme="majorHAnsi"/>
                <w:sz w:val="20"/>
                <w:szCs w:val="20"/>
                <w:lang w:val="fr-CA" w:eastAsia="en-CA"/>
              </w:rPr>
              <w:t>les unit</w:t>
            </w:r>
            <w:r w:rsidR="004E20C8">
              <w:rPr>
                <w:rFonts w:asciiTheme="majorHAnsi" w:eastAsia="ErgoLTPro-MediumCondensed" w:hAnsiTheme="majorHAnsi" w:cstheme="majorHAnsi"/>
                <w:sz w:val="20"/>
                <w:szCs w:val="20"/>
                <w:lang w:val="fr-CA" w:eastAsia="en-CA"/>
              </w:rPr>
              <w:t>é</w:t>
            </w:r>
            <w:r w:rsidR="004E20C8" w:rsidRPr="00F757FB">
              <w:rPr>
                <w:rFonts w:asciiTheme="majorHAnsi" w:eastAsia="ErgoLTPro-MediumCondensed" w:hAnsiTheme="majorHAnsi" w:cstheme="majorHAnsi"/>
                <w:sz w:val="20"/>
                <w:szCs w:val="20"/>
                <w:lang w:val="fr-CA" w:eastAsia="en-CA"/>
              </w:rPr>
              <w:t>s de longueur (mm, cm, m),</w:t>
            </w:r>
            <w:r w:rsidR="004E20C8">
              <w:rPr>
                <w:rFonts w:asciiTheme="majorHAnsi" w:eastAsia="ErgoLTPro-MediumCondensed" w:hAnsiTheme="majorHAnsi" w:cstheme="majorHAnsi"/>
                <w:sz w:val="20"/>
                <w:szCs w:val="20"/>
                <w:lang w:val="fr-CA" w:eastAsia="en-CA"/>
              </w:rPr>
              <w:t xml:space="preserve"> </w:t>
            </w:r>
            <w:r w:rsidR="004E20C8" w:rsidRPr="00F757FB">
              <w:rPr>
                <w:rFonts w:asciiTheme="majorHAnsi" w:eastAsia="ErgoLTPro-MediumCondensed" w:hAnsiTheme="majorHAnsi" w:cstheme="majorHAnsi"/>
                <w:sz w:val="20"/>
                <w:szCs w:val="20"/>
                <w:lang w:val="fr-CA" w:eastAsia="en-CA"/>
              </w:rPr>
              <w:t>de masse (g, kg), de capacit</w:t>
            </w:r>
            <w:r w:rsidR="004E20C8">
              <w:rPr>
                <w:rFonts w:asciiTheme="majorHAnsi" w:eastAsia="ErgoLTPro-MediumCondensed" w:hAnsiTheme="majorHAnsi" w:cstheme="majorHAnsi"/>
                <w:sz w:val="20"/>
                <w:szCs w:val="20"/>
                <w:lang w:val="fr-CA" w:eastAsia="en-CA"/>
              </w:rPr>
              <w:t xml:space="preserve">é </w:t>
            </w:r>
            <w:r w:rsidR="004E20C8" w:rsidRPr="00F757FB">
              <w:rPr>
                <w:rFonts w:asciiTheme="majorHAnsi" w:eastAsia="ErgoLTPro-MediumCondensed" w:hAnsiTheme="majorHAnsi" w:cstheme="majorHAnsi"/>
                <w:sz w:val="20"/>
                <w:szCs w:val="20"/>
                <w:lang w:val="fr-CA" w:eastAsia="en-CA"/>
              </w:rPr>
              <w:t>(ml, L) et de temps (secondes,</w:t>
            </w:r>
            <w:r w:rsidR="004E20C8">
              <w:rPr>
                <w:rFonts w:asciiTheme="majorHAnsi" w:eastAsia="ErgoLTPro-MediumCondensed" w:hAnsiTheme="majorHAnsi" w:cstheme="majorHAnsi"/>
                <w:sz w:val="20"/>
                <w:szCs w:val="20"/>
                <w:lang w:val="fr-CA" w:eastAsia="en-CA"/>
              </w:rPr>
              <w:t xml:space="preserve"> </w:t>
            </w:r>
            <w:r w:rsidR="004E20C8" w:rsidRPr="00054B8C">
              <w:rPr>
                <w:rFonts w:asciiTheme="majorHAnsi" w:eastAsia="ErgoLTPro-MediumCondensed" w:hAnsiTheme="majorHAnsi" w:cstheme="majorHAnsi"/>
                <w:sz w:val="20"/>
                <w:szCs w:val="20"/>
                <w:lang w:val="fr-CA" w:eastAsia="en-CA"/>
              </w:rPr>
              <w:t>minutes, heures).</w:t>
            </w:r>
          </w:p>
        </w:tc>
      </w:tr>
    </w:tbl>
    <w:tbl>
      <w:tblPr>
        <w:tblStyle w:val="a5"/>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2790"/>
        <w:gridCol w:w="3060"/>
        <w:gridCol w:w="3681"/>
      </w:tblGrid>
      <w:tr w:rsidR="007174F8" w:rsidRPr="00F232A2" w14:paraId="7B3634D1" w14:textId="77777777" w:rsidTr="63BA97D8">
        <w:trPr>
          <w:trHeight w:val="20"/>
        </w:trPr>
        <w:tc>
          <w:tcPr>
            <w:tcW w:w="3510" w:type="dxa"/>
          </w:tcPr>
          <w:p w14:paraId="1A6E079F" w14:textId="77777777" w:rsidR="00856075" w:rsidRPr="00104E51" w:rsidRDefault="00905F84">
            <w:pPr>
              <w:pBdr>
                <w:top w:val="nil"/>
                <w:left w:val="nil"/>
                <w:bottom w:val="nil"/>
                <w:right w:val="nil"/>
                <w:between w:val="nil"/>
              </w:pBdr>
              <w:rPr>
                <w:rFonts w:asciiTheme="majorHAnsi" w:hAnsiTheme="majorHAnsi" w:cstheme="majorHAnsi"/>
                <w:sz w:val="20"/>
                <w:szCs w:val="20"/>
                <w:lang w:val="fr-CA"/>
              </w:rPr>
            </w:pPr>
            <w:r w:rsidRPr="00104E51">
              <w:rPr>
                <w:rFonts w:asciiTheme="majorHAnsi" w:hAnsiTheme="majorHAnsi" w:cstheme="majorHAnsi"/>
                <w:b/>
                <w:color w:val="000000"/>
                <w:sz w:val="20"/>
                <w:szCs w:val="20"/>
                <w:lang w:val="fr-CA"/>
              </w:rPr>
              <w:lastRenderedPageBreak/>
              <w:t>M0</w:t>
            </w:r>
            <w:r w:rsidR="003F661B" w:rsidRPr="00104E51">
              <w:rPr>
                <w:rFonts w:asciiTheme="majorHAnsi" w:hAnsiTheme="majorHAnsi" w:cstheme="majorHAnsi"/>
                <w:b/>
                <w:color w:val="000000"/>
                <w:sz w:val="20"/>
                <w:szCs w:val="20"/>
                <w:lang w:val="fr-CA"/>
              </w:rPr>
              <w:t>3</w:t>
            </w:r>
            <w:r w:rsidR="003F661B" w:rsidRPr="00104E51">
              <w:rPr>
                <w:rFonts w:asciiTheme="majorHAnsi" w:hAnsiTheme="majorHAnsi" w:cstheme="majorHAnsi"/>
                <w:color w:val="000000"/>
                <w:sz w:val="20"/>
                <w:szCs w:val="20"/>
                <w:lang w:val="fr-CA"/>
              </w:rPr>
              <w:t xml:space="preserve"> </w:t>
            </w:r>
            <w:r w:rsidR="00856075" w:rsidRPr="00104E51">
              <w:rPr>
                <w:rFonts w:asciiTheme="majorHAnsi" w:hAnsiTheme="majorHAnsi" w:cstheme="majorHAnsi"/>
                <w:sz w:val="20"/>
                <w:szCs w:val="20"/>
                <w:lang w:val="fr-CA"/>
              </w:rPr>
              <w:t>On s’attend à ce que les élèves montrent qu’ils ont compris la mesure de longueur (cm, m) en :</w:t>
            </w:r>
          </w:p>
          <w:p w14:paraId="3DADD38F" w14:textId="087C22CA" w:rsidR="00856075" w:rsidRPr="00104E51" w:rsidRDefault="00856075">
            <w:pPr>
              <w:pBdr>
                <w:top w:val="nil"/>
                <w:left w:val="nil"/>
                <w:bottom w:val="nil"/>
                <w:right w:val="nil"/>
                <w:between w:val="nil"/>
              </w:pBdr>
              <w:rPr>
                <w:rFonts w:asciiTheme="majorHAnsi" w:hAnsiTheme="majorHAnsi" w:cstheme="majorHAnsi"/>
                <w:sz w:val="20"/>
                <w:szCs w:val="20"/>
                <w:lang w:val="fr-CA"/>
              </w:rPr>
            </w:pPr>
            <w:r w:rsidRPr="00104E51">
              <w:rPr>
                <w:rFonts w:asciiTheme="majorHAnsi" w:hAnsiTheme="majorHAnsi" w:cstheme="majorHAnsi"/>
                <w:sz w:val="20"/>
                <w:szCs w:val="20"/>
              </w:rPr>
              <w:sym w:font="Symbol" w:char="F0B7"/>
            </w:r>
            <w:r w:rsidRPr="00104E51">
              <w:rPr>
                <w:rFonts w:asciiTheme="majorHAnsi" w:hAnsiTheme="majorHAnsi" w:cstheme="majorHAnsi"/>
                <w:sz w:val="20"/>
                <w:szCs w:val="20"/>
                <w:lang w:val="fr-CA"/>
              </w:rPr>
              <w:t xml:space="preserve"> </w:t>
            </w:r>
            <w:proofErr w:type="gramStart"/>
            <w:r w:rsidRPr="00104E51">
              <w:rPr>
                <w:rFonts w:asciiTheme="majorHAnsi" w:hAnsiTheme="majorHAnsi" w:cstheme="majorHAnsi"/>
                <w:sz w:val="20"/>
                <w:szCs w:val="20"/>
                <w:lang w:val="fr-CA"/>
              </w:rPr>
              <w:t>choisissant</w:t>
            </w:r>
            <w:proofErr w:type="gramEnd"/>
            <w:r w:rsidRPr="00104E51">
              <w:rPr>
                <w:rFonts w:asciiTheme="majorHAnsi" w:hAnsiTheme="majorHAnsi" w:cstheme="majorHAnsi"/>
                <w:sz w:val="20"/>
                <w:szCs w:val="20"/>
                <w:lang w:val="fr-CA"/>
              </w:rPr>
              <w:t xml:space="preserve"> des référents pour le centimètre et le mètre </w:t>
            </w:r>
            <w:r w:rsidR="00572C19">
              <w:rPr>
                <w:rFonts w:asciiTheme="majorHAnsi" w:hAnsiTheme="majorHAnsi" w:cstheme="majorHAnsi"/>
                <w:sz w:val="20"/>
                <w:szCs w:val="20"/>
                <w:lang w:val="fr-CA"/>
              </w:rPr>
              <w:t>(</w:t>
            </w:r>
            <w:r w:rsidRPr="00104E51">
              <w:rPr>
                <w:rFonts w:asciiTheme="majorHAnsi" w:hAnsiTheme="majorHAnsi" w:cstheme="majorHAnsi"/>
                <w:sz w:val="20"/>
                <w:szCs w:val="20"/>
                <w:lang w:val="fr-CA"/>
              </w:rPr>
              <w:t>cm, m) et en justifiant ce choix</w:t>
            </w:r>
          </w:p>
          <w:p w14:paraId="0282AF05" w14:textId="77777777" w:rsidR="007174F8" w:rsidRPr="00104E51" w:rsidRDefault="00856075">
            <w:pPr>
              <w:pBdr>
                <w:top w:val="nil"/>
                <w:left w:val="nil"/>
                <w:bottom w:val="nil"/>
                <w:right w:val="nil"/>
                <w:between w:val="nil"/>
              </w:pBdr>
              <w:rPr>
                <w:rFonts w:asciiTheme="majorHAnsi" w:hAnsiTheme="majorHAnsi" w:cstheme="majorHAnsi"/>
                <w:sz w:val="20"/>
                <w:szCs w:val="20"/>
                <w:lang w:val="fr-CA"/>
              </w:rPr>
            </w:pPr>
            <w:r w:rsidRPr="00104E51">
              <w:rPr>
                <w:rFonts w:asciiTheme="majorHAnsi" w:hAnsiTheme="majorHAnsi" w:cstheme="majorHAnsi"/>
                <w:sz w:val="20"/>
                <w:szCs w:val="20"/>
              </w:rPr>
              <w:sym w:font="Symbol" w:char="F0B7"/>
            </w:r>
            <w:r w:rsidRPr="00104E51">
              <w:rPr>
                <w:rFonts w:asciiTheme="majorHAnsi" w:hAnsiTheme="majorHAnsi" w:cstheme="majorHAnsi"/>
                <w:sz w:val="20"/>
                <w:szCs w:val="20"/>
                <w:lang w:val="fr-CA"/>
              </w:rPr>
              <w:t xml:space="preserve"> </w:t>
            </w:r>
            <w:proofErr w:type="gramStart"/>
            <w:r w:rsidRPr="00104E51">
              <w:rPr>
                <w:rFonts w:asciiTheme="majorHAnsi" w:hAnsiTheme="majorHAnsi" w:cstheme="majorHAnsi"/>
                <w:sz w:val="20"/>
                <w:szCs w:val="20"/>
                <w:lang w:val="fr-CA"/>
              </w:rPr>
              <w:t>représentant</w:t>
            </w:r>
            <w:proofErr w:type="gramEnd"/>
            <w:r w:rsidRPr="00104E51">
              <w:rPr>
                <w:rFonts w:asciiTheme="majorHAnsi" w:hAnsiTheme="majorHAnsi" w:cstheme="majorHAnsi"/>
                <w:sz w:val="20"/>
                <w:szCs w:val="20"/>
                <w:lang w:val="fr-CA"/>
              </w:rPr>
              <w:t xml:space="preserve"> et en décrivant la relation entre le centimètre et le mètre (cm, m)</w:t>
            </w:r>
          </w:p>
          <w:p w14:paraId="51DCF656" w14:textId="77777777" w:rsidR="002F0A80" w:rsidRPr="00104E51" w:rsidRDefault="002F0A80">
            <w:pPr>
              <w:pBdr>
                <w:top w:val="nil"/>
                <w:left w:val="nil"/>
                <w:bottom w:val="nil"/>
                <w:right w:val="nil"/>
                <w:between w:val="nil"/>
              </w:pBdr>
              <w:rPr>
                <w:rFonts w:asciiTheme="majorHAnsi" w:hAnsiTheme="majorHAnsi" w:cstheme="majorHAnsi"/>
                <w:sz w:val="20"/>
                <w:szCs w:val="20"/>
                <w:lang w:val="fr-CA"/>
              </w:rPr>
            </w:pPr>
            <w:r w:rsidRPr="00104E51">
              <w:rPr>
                <w:rFonts w:asciiTheme="majorHAnsi" w:hAnsiTheme="majorHAnsi" w:cstheme="majorHAnsi"/>
                <w:sz w:val="20"/>
                <w:szCs w:val="20"/>
              </w:rPr>
              <w:sym w:font="Symbol" w:char="F0B7"/>
            </w:r>
            <w:r w:rsidRPr="00104E51">
              <w:rPr>
                <w:rFonts w:asciiTheme="majorHAnsi" w:hAnsiTheme="majorHAnsi" w:cstheme="majorHAnsi"/>
                <w:sz w:val="20"/>
                <w:szCs w:val="20"/>
                <w:lang w:val="fr-CA"/>
              </w:rPr>
              <w:t xml:space="preserve"> </w:t>
            </w:r>
            <w:proofErr w:type="gramStart"/>
            <w:r w:rsidRPr="00104E51">
              <w:rPr>
                <w:rFonts w:asciiTheme="majorHAnsi" w:hAnsiTheme="majorHAnsi" w:cstheme="majorHAnsi"/>
                <w:sz w:val="20"/>
                <w:szCs w:val="20"/>
                <w:lang w:val="fr-CA"/>
              </w:rPr>
              <w:t>estimant</w:t>
            </w:r>
            <w:proofErr w:type="gramEnd"/>
            <w:r w:rsidRPr="00104E51">
              <w:rPr>
                <w:rFonts w:asciiTheme="majorHAnsi" w:hAnsiTheme="majorHAnsi" w:cstheme="majorHAnsi"/>
                <w:sz w:val="20"/>
                <w:szCs w:val="20"/>
                <w:lang w:val="fr-CA"/>
              </w:rPr>
              <w:t xml:space="preserve"> des longueurs à l’aide de référents</w:t>
            </w:r>
          </w:p>
          <w:p w14:paraId="7B3634CC" w14:textId="24E32C8B" w:rsidR="00856075" w:rsidRPr="002F0A80" w:rsidRDefault="002F0A80">
            <w:pPr>
              <w:pBdr>
                <w:top w:val="nil"/>
                <w:left w:val="nil"/>
                <w:bottom w:val="nil"/>
                <w:right w:val="nil"/>
                <w:between w:val="nil"/>
              </w:pBdr>
              <w:rPr>
                <w:rFonts w:asciiTheme="majorHAnsi" w:hAnsiTheme="majorHAnsi"/>
                <w:color w:val="000000"/>
                <w:sz w:val="20"/>
                <w:szCs w:val="20"/>
                <w:lang w:val="fr-CA"/>
              </w:rPr>
            </w:pPr>
            <w:r w:rsidRPr="00104E51">
              <w:rPr>
                <w:rFonts w:asciiTheme="majorHAnsi" w:hAnsiTheme="majorHAnsi" w:cstheme="majorHAnsi"/>
                <w:sz w:val="20"/>
                <w:szCs w:val="20"/>
              </w:rPr>
              <w:sym w:font="Symbol" w:char="F0B7"/>
            </w:r>
            <w:r w:rsidRPr="00104E51">
              <w:rPr>
                <w:rFonts w:asciiTheme="majorHAnsi" w:hAnsiTheme="majorHAnsi" w:cstheme="majorHAnsi"/>
                <w:sz w:val="20"/>
                <w:szCs w:val="20"/>
                <w:lang w:val="fr-CA"/>
              </w:rPr>
              <w:t xml:space="preserve"> </w:t>
            </w:r>
            <w:proofErr w:type="gramStart"/>
            <w:r w:rsidRPr="00104E51">
              <w:rPr>
                <w:rFonts w:asciiTheme="majorHAnsi" w:hAnsiTheme="majorHAnsi" w:cstheme="majorHAnsi"/>
                <w:sz w:val="20"/>
                <w:szCs w:val="20"/>
                <w:lang w:val="fr-CA"/>
              </w:rPr>
              <w:t>mesurant</w:t>
            </w:r>
            <w:proofErr w:type="gramEnd"/>
            <w:r w:rsidRPr="00104E51">
              <w:rPr>
                <w:rFonts w:asciiTheme="majorHAnsi" w:hAnsiTheme="majorHAnsi" w:cstheme="majorHAnsi"/>
                <w:sz w:val="20"/>
                <w:szCs w:val="20"/>
                <w:lang w:val="fr-CA"/>
              </w:rPr>
              <w:t xml:space="preserve"> et en notant des longueurs, des largeurs et des hauteurs.</w:t>
            </w:r>
          </w:p>
        </w:tc>
        <w:tc>
          <w:tcPr>
            <w:tcW w:w="2790" w:type="dxa"/>
          </w:tcPr>
          <w:p w14:paraId="542F1F81" w14:textId="77777777" w:rsidR="001C3124" w:rsidRPr="000E161B" w:rsidRDefault="001C3124" w:rsidP="001C3124">
            <w:pPr>
              <w:spacing w:line="276" w:lineRule="auto"/>
              <w:rPr>
                <w:rFonts w:asciiTheme="majorHAnsi" w:hAnsiTheme="majorHAnsi" w:cstheme="majorHAnsi"/>
                <w:b/>
                <w:bCs/>
                <w:sz w:val="20"/>
                <w:szCs w:val="20"/>
                <w:lang w:val="fr-CA"/>
              </w:rPr>
            </w:pPr>
            <w:r w:rsidRPr="000E161B">
              <w:rPr>
                <w:rFonts w:asciiTheme="majorHAnsi" w:hAnsiTheme="majorHAnsi" w:cstheme="majorHAnsi"/>
                <w:b/>
                <w:bCs/>
                <w:sz w:val="20"/>
                <w:szCs w:val="20"/>
                <w:lang w:val="fr-FR"/>
              </w:rPr>
              <w:t>La mesure, unité 1 : La longueur et le périmètre</w:t>
            </w:r>
          </w:p>
          <w:p w14:paraId="7B3634CD" w14:textId="2ED87E11" w:rsidR="007174F8" w:rsidRPr="001C3124" w:rsidRDefault="001C3124" w:rsidP="001C3124">
            <w:pPr>
              <w:spacing w:line="276" w:lineRule="auto"/>
              <w:rPr>
                <w:rFonts w:asciiTheme="majorHAnsi" w:hAnsiTheme="majorHAnsi"/>
                <w:sz w:val="20"/>
                <w:szCs w:val="20"/>
                <w:lang w:val="fr-CA"/>
              </w:rPr>
            </w:pPr>
            <w:r w:rsidRPr="000E161B">
              <w:rPr>
                <w:rFonts w:asciiTheme="majorHAnsi" w:hAnsiTheme="majorHAnsi" w:cstheme="majorHAnsi"/>
                <w:sz w:val="20"/>
                <w:szCs w:val="20"/>
                <w:lang w:val="fr-CA"/>
              </w:rPr>
              <w:t>1 : Estimer la longueur</w:t>
            </w:r>
            <w:r w:rsidRPr="000E161B">
              <w:rPr>
                <w:rFonts w:asciiTheme="majorHAnsi" w:hAnsiTheme="majorHAnsi" w:cstheme="majorHAnsi"/>
                <w:sz w:val="20"/>
                <w:szCs w:val="20"/>
                <w:lang w:val="fr-CA"/>
              </w:rPr>
              <w:br/>
            </w:r>
            <w:r w:rsidRPr="000E161B">
              <w:rPr>
                <w:rFonts w:asciiTheme="majorHAnsi" w:hAnsiTheme="majorHAnsi" w:cstheme="majorHAnsi"/>
                <w:sz w:val="20"/>
                <w:szCs w:val="20"/>
                <w:lang w:val="fr-FR"/>
              </w:rPr>
              <w:t>2 : Faire le lien entre les centimètres et les mètres</w:t>
            </w:r>
            <w:r w:rsidRPr="000E161B">
              <w:rPr>
                <w:rFonts w:asciiTheme="majorHAnsi" w:hAnsiTheme="majorHAnsi" w:cstheme="majorHAnsi"/>
                <w:sz w:val="20"/>
                <w:szCs w:val="20"/>
                <w:lang w:val="fr-CA"/>
              </w:rPr>
              <w:br/>
              <w:t>3 : Mesurer la longueur</w:t>
            </w:r>
          </w:p>
        </w:tc>
        <w:tc>
          <w:tcPr>
            <w:tcW w:w="3060" w:type="dxa"/>
          </w:tcPr>
          <w:p w14:paraId="7B3634CE" w14:textId="216CB834" w:rsidR="007174F8" w:rsidRPr="00105D07" w:rsidRDefault="00105D07" w:rsidP="002C3BFC">
            <w:pPr>
              <w:spacing w:line="276" w:lineRule="auto"/>
              <w:rPr>
                <w:rFonts w:asciiTheme="majorHAnsi" w:hAnsiTheme="majorHAnsi"/>
                <w:sz w:val="20"/>
                <w:szCs w:val="20"/>
                <w:lang w:val="fr-CA"/>
              </w:rPr>
            </w:pPr>
            <w:r w:rsidRPr="00105D07">
              <w:rPr>
                <w:rFonts w:asciiTheme="majorHAnsi" w:hAnsiTheme="majorHAnsi"/>
                <w:sz w:val="20"/>
                <w:szCs w:val="20"/>
                <w:lang w:val="fr-CA"/>
              </w:rPr>
              <w:t>L’île aux chèvres</w:t>
            </w:r>
          </w:p>
          <w:p w14:paraId="5162FA01" w14:textId="47555BBC" w:rsidR="007174F8" w:rsidRPr="00105D07" w:rsidRDefault="00105D07">
            <w:pPr>
              <w:rPr>
                <w:rFonts w:asciiTheme="majorHAnsi" w:hAnsiTheme="majorHAnsi"/>
                <w:sz w:val="20"/>
                <w:szCs w:val="20"/>
                <w:lang w:val="fr-CA"/>
              </w:rPr>
            </w:pPr>
            <w:r w:rsidRPr="00105D07">
              <w:rPr>
                <w:rFonts w:asciiTheme="majorHAnsi" w:hAnsiTheme="majorHAnsi"/>
                <w:sz w:val="20"/>
                <w:szCs w:val="20"/>
                <w:lang w:val="fr-CA"/>
              </w:rPr>
              <w:t>Tes mesures à TOI !</w:t>
            </w:r>
          </w:p>
          <w:p w14:paraId="5E210F06" w14:textId="77777777" w:rsidR="00E1643A" w:rsidRPr="00105D07" w:rsidRDefault="00E1643A">
            <w:pPr>
              <w:rPr>
                <w:rFonts w:asciiTheme="majorHAnsi" w:hAnsiTheme="majorHAnsi"/>
                <w:sz w:val="20"/>
                <w:szCs w:val="20"/>
                <w:lang w:val="fr-CA"/>
              </w:rPr>
            </w:pPr>
          </w:p>
          <w:p w14:paraId="41E7F881" w14:textId="4FBCD65B" w:rsidR="00E1643A" w:rsidRPr="00F6338C" w:rsidRDefault="008519F1" w:rsidP="00E1643A">
            <w:pPr>
              <w:rPr>
                <w:rFonts w:asciiTheme="majorHAnsi" w:hAnsiTheme="majorHAnsi"/>
                <w:b/>
                <w:sz w:val="20"/>
                <w:szCs w:val="20"/>
                <w:lang w:val="fr-CA"/>
              </w:rPr>
            </w:pPr>
            <w:r w:rsidRPr="00F6338C">
              <w:rPr>
                <w:rFonts w:asciiTheme="majorHAnsi" w:hAnsiTheme="majorHAnsi"/>
                <w:b/>
                <w:sz w:val="20"/>
                <w:szCs w:val="20"/>
                <w:lang w:val="fr-CA"/>
              </w:rPr>
              <w:t>Étayage :</w:t>
            </w:r>
          </w:p>
          <w:p w14:paraId="04265A1D" w14:textId="284A5F03" w:rsidR="00E1643A" w:rsidRPr="00105D07" w:rsidRDefault="00105D07" w:rsidP="00E1643A">
            <w:pPr>
              <w:spacing w:after="120" w:line="264" w:lineRule="auto"/>
              <w:rPr>
                <w:rFonts w:asciiTheme="majorHAnsi" w:hAnsiTheme="majorHAnsi"/>
                <w:sz w:val="20"/>
                <w:szCs w:val="20"/>
                <w:lang w:val="fr-CA"/>
              </w:rPr>
            </w:pPr>
            <w:r w:rsidRPr="00105D07">
              <w:rPr>
                <w:rFonts w:asciiTheme="majorHAnsi" w:hAnsiTheme="majorHAnsi"/>
                <w:sz w:val="20"/>
                <w:szCs w:val="20"/>
                <w:lang w:val="fr-CA"/>
              </w:rPr>
              <w:t>Prêts pour l’école !</w:t>
            </w:r>
            <w:r w:rsidR="00E1643A" w:rsidRPr="00105D07">
              <w:rPr>
                <w:rFonts w:asciiTheme="majorHAnsi" w:hAnsiTheme="majorHAnsi"/>
                <w:sz w:val="20"/>
                <w:szCs w:val="20"/>
                <w:lang w:val="fr-CA"/>
              </w:rPr>
              <w:br/>
            </w:r>
            <w:r w:rsidRPr="00105D07">
              <w:rPr>
                <w:rFonts w:asciiTheme="majorHAnsi" w:hAnsiTheme="majorHAnsi"/>
                <w:sz w:val="20"/>
                <w:szCs w:val="20"/>
                <w:lang w:val="fr-CA"/>
              </w:rPr>
              <w:t>La découverte</w:t>
            </w:r>
            <w:r w:rsidR="00E1643A" w:rsidRPr="00105D07">
              <w:rPr>
                <w:rFonts w:asciiTheme="majorHAnsi" w:hAnsiTheme="majorHAnsi"/>
                <w:sz w:val="20"/>
                <w:szCs w:val="20"/>
                <w:lang w:val="fr-CA"/>
              </w:rPr>
              <w:br/>
            </w:r>
          </w:p>
          <w:p w14:paraId="7B3634CF" w14:textId="5D1DDFD6" w:rsidR="00E1643A" w:rsidRPr="00105D07" w:rsidRDefault="00E1643A">
            <w:pPr>
              <w:rPr>
                <w:rFonts w:asciiTheme="majorHAnsi" w:hAnsiTheme="majorHAnsi"/>
                <w:sz w:val="20"/>
                <w:szCs w:val="20"/>
                <w:lang w:val="fr-CA"/>
              </w:rPr>
            </w:pPr>
          </w:p>
        </w:tc>
        <w:tc>
          <w:tcPr>
            <w:tcW w:w="3681" w:type="dxa"/>
            <w:shd w:val="clear" w:color="auto" w:fill="auto"/>
          </w:tcPr>
          <w:p w14:paraId="4F22972C" w14:textId="76EC4895" w:rsidR="0075046E" w:rsidRPr="00900261" w:rsidRDefault="00004FBA" w:rsidP="0075046E">
            <w:pPr>
              <w:rPr>
                <w:rFonts w:asciiTheme="majorHAnsi" w:hAnsiTheme="majorHAnsi" w:cs="Open Sans"/>
                <w:b/>
                <w:sz w:val="20"/>
                <w:szCs w:val="20"/>
                <w:lang w:val="fr-CA"/>
              </w:rPr>
            </w:pPr>
            <w:r w:rsidRPr="00900261">
              <w:rPr>
                <w:rFonts w:asciiTheme="majorHAnsi" w:hAnsiTheme="majorHAnsi"/>
                <w:b/>
                <w:sz w:val="20"/>
                <w:szCs w:val="20"/>
                <w:lang w:val="fr-CA"/>
              </w:rPr>
              <w:t>Idée principale :</w:t>
            </w:r>
            <w:r w:rsidR="0075046E" w:rsidRPr="00900261">
              <w:rPr>
                <w:rFonts w:asciiTheme="majorHAnsi" w:hAnsiTheme="majorHAnsi"/>
                <w:b/>
                <w:sz w:val="20"/>
                <w:szCs w:val="20"/>
                <w:lang w:val="fr-CA"/>
              </w:rPr>
              <w:t xml:space="preserve"> </w:t>
            </w:r>
            <w:r w:rsidR="00900261" w:rsidRPr="00900261">
              <w:rPr>
                <w:rFonts w:asciiTheme="majorHAnsi" w:eastAsia="Calibri" w:hAnsiTheme="majorHAnsi" w:cs="Open Sans"/>
                <w:b/>
                <w:bCs/>
                <w:sz w:val="20"/>
                <w:szCs w:val="20"/>
                <w:lang w:val="fr-CA"/>
              </w:rPr>
              <w:t>Plusieurs objets ont des attributs que l’on peut mesurer et comparer.</w:t>
            </w:r>
          </w:p>
          <w:p w14:paraId="7B3634D0" w14:textId="0F21E2CD" w:rsidR="007174F8" w:rsidRPr="0030607C" w:rsidRDefault="00C527CD" w:rsidP="001F33FD">
            <w:pPr>
              <w:keepNext/>
              <w:spacing w:after="60"/>
              <w:rPr>
                <w:rFonts w:asciiTheme="majorHAnsi" w:hAnsiTheme="majorHAnsi" w:cs="Open Sans"/>
                <w:sz w:val="20"/>
                <w:szCs w:val="20"/>
                <w:lang w:val="fr-CA"/>
              </w:rPr>
            </w:pPr>
            <w:r w:rsidRPr="00A33773">
              <w:rPr>
                <w:rFonts w:asciiTheme="majorHAnsi" w:hAnsiTheme="majorHAnsi" w:cs="Open Sans"/>
                <w:b/>
                <w:bCs/>
                <w:sz w:val="20"/>
                <w:szCs w:val="20"/>
                <w:lang w:val="fr-CA"/>
              </w:rPr>
              <w:t>Comprendre des attributs qui peuvent être mesurés</w:t>
            </w:r>
            <w:r w:rsidR="0075046E" w:rsidRPr="00A33773">
              <w:rPr>
                <w:rFonts w:asciiTheme="majorHAnsi" w:hAnsiTheme="majorHAnsi"/>
                <w:b/>
                <w:bCs/>
                <w:sz w:val="20"/>
                <w:szCs w:val="20"/>
                <w:lang w:val="fr-CA"/>
              </w:rPr>
              <w:br/>
            </w:r>
            <w:r w:rsidR="00A33773" w:rsidRPr="00E00972">
              <w:rPr>
                <w:rFonts w:asciiTheme="majorHAnsi" w:hAnsiTheme="majorHAnsi" w:cstheme="majorHAnsi"/>
                <w:sz w:val="20"/>
                <w:szCs w:val="20"/>
                <w:lang w:val="fr-CA"/>
              </w:rPr>
              <w:t xml:space="preserve">- </w:t>
            </w:r>
            <w:r w:rsidR="00A33773" w:rsidRPr="00E00972">
              <w:rPr>
                <w:rFonts w:asciiTheme="majorHAnsi" w:eastAsia="ErgoLTPro-MediumCondensed" w:hAnsiTheme="majorHAnsi" w:cstheme="majorHAnsi"/>
                <w:sz w:val="20"/>
                <w:szCs w:val="20"/>
                <w:lang w:val="fr-CA" w:eastAsia="en-CA"/>
              </w:rPr>
              <w:t>Approfondir sa compr</w:t>
            </w:r>
            <w:r w:rsidR="00A33773">
              <w:rPr>
                <w:rFonts w:asciiTheme="majorHAnsi" w:eastAsia="ErgoLTPro-MediumCondensed" w:hAnsiTheme="majorHAnsi" w:cstheme="majorHAnsi"/>
                <w:sz w:val="20"/>
                <w:szCs w:val="20"/>
                <w:lang w:val="fr-CA" w:eastAsia="en-CA"/>
              </w:rPr>
              <w:t>é</w:t>
            </w:r>
            <w:r w:rsidR="00A33773" w:rsidRPr="00E00972">
              <w:rPr>
                <w:rFonts w:asciiTheme="majorHAnsi" w:eastAsia="ErgoLTPro-MediumCondensed" w:hAnsiTheme="majorHAnsi" w:cstheme="majorHAnsi"/>
                <w:sz w:val="20"/>
                <w:szCs w:val="20"/>
                <w:lang w:val="fr-CA" w:eastAsia="en-CA"/>
              </w:rPr>
              <w:t>hension de la longueur pour inclure d’autres mesures lin</w:t>
            </w:r>
            <w:r w:rsidR="00A33773">
              <w:rPr>
                <w:rFonts w:asciiTheme="majorHAnsi" w:eastAsia="ErgoLTPro-MediumCondensed" w:hAnsiTheme="majorHAnsi" w:cstheme="majorHAnsi"/>
                <w:sz w:val="20"/>
                <w:szCs w:val="20"/>
                <w:lang w:val="fr-CA" w:eastAsia="en-CA"/>
              </w:rPr>
              <w:t>é</w:t>
            </w:r>
            <w:r w:rsidR="00A33773" w:rsidRPr="00E00972">
              <w:rPr>
                <w:rFonts w:asciiTheme="majorHAnsi" w:eastAsia="ErgoLTPro-MediumCondensed" w:hAnsiTheme="majorHAnsi" w:cstheme="majorHAnsi"/>
                <w:sz w:val="20"/>
                <w:szCs w:val="20"/>
                <w:lang w:val="fr-CA" w:eastAsia="en-CA"/>
              </w:rPr>
              <w:t>aires (p. ex. : hauteur,</w:t>
            </w:r>
            <w:r w:rsidR="00A33773">
              <w:rPr>
                <w:rFonts w:asciiTheme="majorHAnsi" w:eastAsia="ErgoLTPro-MediumCondensed" w:hAnsiTheme="majorHAnsi" w:cstheme="majorHAnsi"/>
                <w:sz w:val="20"/>
                <w:szCs w:val="20"/>
                <w:lang w:val="fr-CA" w:eastAsia="en-CA"/>
              </w:rPr>
              <w:t xml:space="preserve"> </w:t>
            </w:r>
            <w:r w:rsidR="00A33773" w:rsidRPr="00E00972">
              <w:rPr>
                <w:rFonts w:asciiTheme="majorHAnsi" w:eastAsia="ErgoLTPro-MediumCondensed" w:hAnsiTheme="majorHAnsi" w:cstheme="majorHAnsi"/>
                <w:sz w:val="20"/>
                <w:szCs w:val="20"/>
                <w:lang w:val="fr-CA" w:eastAsia="en-CA"/>
              </w:rPr>
              <w:t>largeur, longueur autour).</w:t>
            </w:r>
            <w:r w:rsidR="001F33FD" w:rsidRPr="00A33773">
              <w:rPr>
                <w:rFonts w:asciiTheme="majorHAnsi" w:hAnsiTheme="majorHAnsi" w:cs="Open Sans"/>
                <w:sz w:val="20"/>
                <w:szCs w:val="20"/>
                <w:lang w:val="fr-CA"/>
              </w:rPr>
              <w:br/>
            </w:r>
            <w:r w:rsidR="00004FBA" w:rsidRPr="00D62C56">
              <w:rPr>
                <w:rFonts w:asciiTheme="majorHAnsi" w:hAnsiTheme="majorHAnsi"/>
                <w:b/>
                <w:sz w:val="20"/>
                <w:szCs w:val="20"/>
                <w:lang w:val="fr-CA"/>
              </w:rPr>
              <w:t>Idée principale :</w:t>
            </w:r>
            <w:r w:rsidR="00B12CA7" w:rsidRPr="00D62C56">
              <w:rPr>
                <w:rFonts w:asciiTheme="majorHAnsi" w:hAnsiTheme="majorHAnsi"/>
                <w:b/>
                <w:sz w:val="20"/>
                <w:szCs w:val="20"/>
                <w:lang w:val="fr-CA"/>
              </w:rPr>
              <w:t xml:space="preserve"> </w:t>
            </w:r>
            <w:r w:rsidR="00D62C56" w:rsidRPr="00D62C56">
              <w:rPr>
                <w:rFonts w:asciiTheme="majorHAnsi" w:eastAsia="Calibri" w:hAnsiTheme="majorHAnsi" w:cs="Open Sans"/>
                <w:b/>
                <w:bCs/>
                <w:sz w:val="20"/>
                <w:szCs w:val="20"/>
                <w:lang w:val="fr-CA"/>
              </w:rPr>
              <w:t>On peut utiliser des unités pour mesurer et comparer des attributs.</w:t>
            </w:r>
            <w:r w:rsidR="00B12CA7" w:rsidRPr="00D62C56">
              <w:rPr>
                <w:rFonts w:asciiTheme="majorHAnsi" w:eastAsia="Calibri" w:hAnsiTheme="majorHAnsi" w:cs="Open Sans"/>
                <w:b/>
                <w:bCs/>
                <w:sz w:val="20"/>
                <w:szCs w:val="20"/>
                <w:lang w:val="fr-CA"/>
              </w:rPr>
              <w:br/>
            </w:r>
            <w:r w:rsidR="004E340E" w:rsidRPr="0030607C">
              <w:rPr>
                <w:rFonts w:asciiTheme="majorHAnsi" w:hAnsiTheme="majorHAnsi" w:cs="Open Sans"/>
                <w:b/>
                <w:bCs/>
                <w:color w:val="222222"/>
                <w:sz w:val="20"/>
                <w:szCs w:val="20"/>
                <w:lang w:val="fr-CA"/>
              </w:rPr>
              <w:t>Choisir et utiliser des unités de mesure conventionnelle pour estimer, mesurer et comparer</w:t>
            </w:r>
            <w:r w:rsidR="001F33FD" w:rsidRPr="0030607C">
              <w:rPr>
                <w:rFonts w:asciiTheme="majorHAnsi" w:hAnsiTheme="majorHAnsi" w:cs="Open Sans"/>
                <w:sz w:val="20"/>
                <w:szCs w:val="20"/>
                <w:lang w:val="fr-CA"/>
              </w:rPr>
              <w:br/>
            </w:r>
            <w:r w:rsidR="0030607C" w:rsidRPr="00E00972">
              <w:rPr>
                <w:rFonts w:asciiTheme="majorHAnsi" w:hAnsiTheme="majorHAnsi" w:cstheme="majorHAnsi"/>
                <w:sz w:val="20"/>
                <w:szCs w:val="20"/>
                <w:lang w:val="fr-CA"/>
              </w:rPr>
              <w:t xml:space="preserve">- </w:t>
            </w:r>
            <w:r w:rsidR="0030607C" w:rsidRPr="00E00972">
              <w:rPr>
                <w:rFonts w:asciiTheme="majorHAnsi" w:eastAsia="ErgoLTPro-MediumCondensed" w:hAnsiTheme="majorHAnsi" w:cstheme="majorHAnsi"/>
                <w:sz w:val="20"/>
                <w:szCs w:val="20"/>
                <w:lang w:val="fr-CA" w:eastAsia="en-CA"/>
              </w:rPr>
              <w:t>Démontrer des façons d’estimer, de mesurer, de comparer et</w:t>
            </w:r>
            <w:r w:rsidR="0030607C">
              <w:rPr>
                <w:rFonts w:asciiTheme="majorHAnsi" w:eastAsia="ErgoLTPro-MediumCondensed" w:hAnsiTheme="majorHAnsi" w:cstheme="majorHAnsi"/>
                <w:sz w:val="20"/>
                <w:szCs w:val="20"/>
                <w:lang w:val="fr-CA" w:eastAsia="en-CA"/>
              </w:rPr>
              <w:t xml:space="preserve"> </w:t>
            </w:r>
            <w:r w:rsidR="0030607C" w:rsidRPr="00E00972">
              <w:rPr>
                <w:rFonts w:asciiTheme="majorHAnsi" w:eastAsia="ErgoLTPro-MediumCondensed" w:hAnsiTheme="majorHAnsi" w:cstheme="majorHAnsi"/>
                <w:sz w:val="20"/>
                <w:szCs w:val="20"/>
                <w:lang w:val="fr-CA" w:eastAsia="en-CA"/>
              </w:rPr>
              <w:t>d’ordonner des objets selon leur longueur, leur périmètre, leur aire,</w:t>
            </w:r>
            <w:r w:rsidR="0030607C">
              <w:rPr>
                <w:rFonts w:asciiTheme="majorHAnsi" w:eastAsia="ErgoLTPro-MediumCondensed" w:hAnsiTheme="majorHAnsi" w:cstheme="majorHAnsi"/>
                <w:sz w:val="20"/>
                <w:szCs w:val="20"/>
                <w:lang w:val="fr-CA" w:eastAsia="en-CA"/>
              </w:rPr>
              <w:t xml:space="preserve"> </w:t>
            </w:r>
            <w:r w:rsidR="0030607C" w:rsidRPr="00E00972">
              <w:rPr>
                <w:rFonts w:asciiTheme="majorHAnsi" w:eastAsia="ErgoLTPro-MediumCondensed" w:hAnsiTheme="majorHAnsi" w:cstheme="majorHAnsi"/>
                <w:sz w:val="20"/>
                <w:szCs w:val="20"/>
                <w:lang w:val="fr-CA" w:eastAsia="en-CA"/>
              </w:rPr>
              <w:t>leur capacité et leur masse à l’aide d’unités standards en : utilisant un objet intermédiaire de dimension connue, en</w:t>
            </w:r>
            <w:r w:rsidR="0030607C">
              <w:rPr>
                <w:rFonts w:asciiTheme="majorHAnsi" w:eastAsia="ErgoLTPro-MediumCondensed" w:hAnsiTheme="majorHAnsi" w:cstheme="majorHAnsi"/>
                <w:sz w:val="20"/>
                <w:szCs w:val="20"/>
                <w:lang w:val="fr-CA" w:eastAsia="en-CA"/>
              </w:rPr>
              <w:t xml:space="preserve"> </w:t>
            </w:r>
            <w:r w:rsidR="0030607C" w:rsidRPr="00E00972">
              <w:rPr>
                <w:rFonts w:asciiTheme="majorHAnsi" w:eastAsia="ErgoLTPro-MediumCondensed" w:hAnsiTheme="majorHAnsi" w:cstheme="majorHAnsi"/>
                <w:sz w:val="20"/>
                <w:szCs w:val="20"/>
                <w:lang w:val="fr-CA" w:eastAsia="en-CA"/>
              </w:rPr>
              <w:t>utilisant plusieurs exemplaires d’une unité, en répétant une unité.</w:t>
            </w:r>
            <w:r w:rsidR="0030607C" w:rsidRPr="00E00972">
              <w:rPr>
                <w:rFonts w:asciiTheme="majorHAnsi" w:eastAsia="ErgoLTPro-DemiCondensed" w:hAnsiTheme="majorHAnsi" w:cs="Open Sans"/>
                <w:color w:val="1A1A1A"/>
                <w:sz w:val="20"/>
                <w:szCs w:val="20"/>
                <w:lang w:val="fr-CA"/>
              </w:rPr>
              <w:t xml:space="preserve"> </w:t>
            </w:r>
            <w:r w:rsidR="0030607C" w:rsidRPr="00E00972">
              <w:rPr>
                <w:rFonts w:asciiTheme="majorHAnsi" w:hAnsiTheme="majorHAnsi" w:cs="Open Sans"/>
                <w:sz w:val="20"/>
                <w:szCs w:val="20"/>
                <w:highlight w:val="yellow"/>
                <w:lang w:val="fr-CA"/>
              </w:rPr>
              <w:br/>
            </w:r>
            <w:r w:rsidR="0030607C" w:rsidRPr="00E00972">
              <w:rPr>
                <w:rFonts w:asciiTheme="majorHAnsi" w:hAnsiTheme="majorHAnsi" w:cstheme="majorHAnsi"/>
                <w:sz w:val="20"/>
                <w:szCs w:val="20"/>
                <w:lang w:val="fr-CA"/>
              </w:rPr>
              <w:t xml:space="preserve">- </w:t>
            </w:r>
            <w:r w:rsidR="0030607C" w:rsidRPr="00E00972">
              <w:rPr>
                <w:rFonts w:asciiTheme="majorHAnsi" w:eastAsia="ErgoLTPro-MediumCondensed" w:hAnsiTheme="majorHAnsi" w:cstheme="majorHAnsi"/>
                <w:sz w:val="20"/>
                <w:szCs w:val="20"/>
                <w:lang w:val="fr-CA" w:eastAsia="en-CA"/>
              </w:rPr>
              <w:t xml:space="preserve">Choisir et utiliser des unités standards appropriées pour estimer, mesurer et </w:t>
            </w:r>
            <w:r w:rsidR="0030607C" w:rsidRPr="00E00972">
              <w:rPr>
                <w:rFonts w:asciiTheme="majorHAnsi" w:eastAsia="ErgoLTPro-MediumCondensed" w:hAnsiTheme="majorHAnsi" w:cstheme="majorHAnsi"/>
                <w:sz w:val="20"/>
                <w:szCs w:val="20"/>
                <w:lang w:val="fr-CA" w:eastAsia="en-CA"/>
              </w:rPr>
              <w:lastRenderedPageBreak/>
              <w:t>comparer la longueur, le périmètre, l’aire, la capacité, la masse et le temps.</w:t>
            </w:r>
            <w:r w:rsidR="0030607C" w:rsidRPr="00E00972">
              <w:rPr>
                <w:rFonts w:asciiTheme="majorHAnsi" w:hAnsiTheme="majorHAnsi" w:cstheme="majorHAnsi"/>
                <w:sz w:val="20"/>
                <w:szCs w:val="20"/>
                <w:lang w:val="fr-CA"/>
              </w:rPr>
              <w:br/>
              <w:t xml:space="preserve">- </w:t>
            </w:r>
            <w:r w:rsidR="0030607C" w:rsidRPr="00E00972">
              <w:rPr>
                <w:rFonts w:asciiTheme="majorHAnsi" w:eastAsia="ErgoLTPro-MediumCondensed" w:hAnsiTheme="majorHAnsi" w:cstheme="majorHAnsi"/>
                <w:sz w:val="20"/>
                <w:szCs w:val="20"/>
                <w:lang w:val="fr-CA" w:eastAsia="en-CA"/>
              </w:rPr>
              <w:t xml:space="preserve">Utilise des objets familiers comme </w:t>
            </w:r>
            <w:r w:rsidR="0030607C">
              <w:rPr>
                <w:rFonts w:asciiTheme="majorHAnsi" w:eastAsia="ErgoLTPro-MediumCondensed" w:hAnsiTheme="majorHAnsi" w:cstheme="majorHAnsi"/>
                <w:sz w:val="20"/>
                <w:szCs w:val="20"/>
                <w:lang w:val="fr-CA" w:eastAsia="en-CA"/>
              </w:rPr>
              <w:t>é</w:t>
            </w:r>
            <w:r w:rsidR="0030607C" w:rsidRPr="00E00972">
              <w:rPr>
                <w:rFonts w:asciiTheme="majorHAnsi" w:eastAsia="ErgoLTPro-MediumCondensed" w:hAnsiTheme="majorHAnsi" w:cstheme="majorHAnsi"/>
                <w:sz w:val="20"/>
                <w:szCs w:val="20"/>
                <w:lang w:val="fr-CA" w:eastAsia="en-CA"/>
              </w:rPr>
              <w:t>talon pour estimer une autre</w:t>
            </w:r>
            <w:r w:rsidR="0030607C">
              <w:rPr>
                <w:rFonts w:asciiTheme="majorHAnsi" w:eastAsia="ErgoLTPro-MediumCondensed" w:hAnsiTheme="majorHAnsi" w:cstheme="majorHAnsi"/>
                <w:sz w:val="20"/>
                <w:szCs w:val="20"/>
                <w:lang w:val="fr-CA" w:eastAsia="en-CA"/>
              </w:rPr>
              <w:t xml:space="preserve"> </w:t>
            </w:r>
            <w:r w:rsidR="0030607C" w:rsidRPr="00E00972">
              <w:rPr>
                <w:rFonts w:asciiTheme="majorHAnsi" w:eastAsia="ErgoLTPro-MediumCondensed" w:hAnsiTheme="majorHAnsi" w:cstheme="majorHAnsi"/>
                <w:sz w:val="20"/>
                <w:szCs w:val="20"/>
                <w:lang w:val="fr-CA" w:eastAsia="en-CA"/>
              </w:rPr>
              <w:t>mesure en unit</w:t>
            </w:r>
            <w:r w:rsidR="0030607C">
              <w:rPr>
                <w:rFonts w:asciiTheme="majorHAnsi" w:eastAsia="ErgoLTPro-MediumCondensed" w:hAnsiTheme="majorHAnsi" w:cstheme="majorHAnsi"/>
                <w:sz w:val="20"/>
                <w:szCs w:val="20"/>
                <w:lang w:val="fr-CA" w:eastAsia="en-CA"/>
              </w:rPr>
              <w:t>é</w:t>
            </w:r>
            <w:r w:rsidR="0030607C" w:rsidRPr="00E00972">
              <w:rPr>
                <w:rFonts w:asciiTheme="majorHAnsi" w:eastAsia="ErgoLTPro-MediumCondensed" w:hAnsiTheme="majorHAnsi" w:cstheme="majorHAnsi"/>
                <w:sz w:val="20"/>
                <w:szCs w:val="20"/>
                <w:lang w:val="fr-CA" w:eastAsia="en-CA"/>
              </w:rPr>
              <w:t>s standard</w:t>
            </w:r>
            <w:r w:rsidR="0030607C">
              <w:rPr>
                <w:rFonts w:asciiTheme="majorHAnsi" w:eastAsia="ErgoLTPro-MediumCondensed" w:hAnsiTheme="majorHAnsi" w:cstheme="majorHAnsi"/>
                <w:sz w:val="20"/>
                <w:szCs w:val="20"/>
                <w:lang w:val="fr-CA" w:eastAsia="en-CA"/>
              </w:rPr>
              <w:t>s</w:t>
            </w:r>
            <w:r w:rsidR="0030607C" w:rsidRPr="00E00972">
              <w:rPr>
                <w:rFonts w:asciiTheme="majorHAnsi" w:eastAsia="ErgoLTPro-MediumCondensed" w:hAnsiTheme="majorHAnsi" w:cstheme="majorHAnsi"/>
                <w:sz w:val="20"/>
                <w:szCs w:val="20"/>
                <w:lang w:val="fr-CA" w:eastAsia="en-CA"/>
              </w:rPr>
              <w:t xml:space="preserve"> (p. ex. : la poign</w:t>
            </w:r>
            <w:r w:rsidR="0030607C">
              <w:rPr>
                <w:rFonts w:asciiTheme="majorHAnsi" w:eastAsia="ErgoLTPro-MediumCondensed" w:hAnsiTheme="majorHAnsi" w:cstheme="majorHAnsi"/>
                <w:sz w:val="20"/>
                <w:szCs w:val="20"/>
                <w:lang w:val="fr-CA" w:eastAsia="en-CA"/>
              </w:rPr>
              <w:t>é</w:t>
            </w:r>
            <w:r w:rsidR="0030607C" w:rsidRPr="00E00972">
              <w:rPr>
                <w:rFonts w:asciiTheme="majorHAnsi" w:eastAsia="ErgoLTPro-MediumCondensed" w:hAnsiTheme="majorHAnsi" w:cstheme="majorHAnsi"/>
                <w:sz w:val="20"/>
                <w:szCs w:val="20"/>
                <w:lang w:val="fr-CA" w:eastAsia="en-CA"/>
              </w:rPr>
              <w:t xml:space="preserve">e de porte est </w:t>
            </w:r>
            <w:r w:rsidR="0030607C">
              <w:rPr>
                <w:rFonts w:asciiTheme="majorHAnsi" w:eastAsia="ErgoLTPro-MediumCondensed" w:hAnsiTheme="majorHAnsi" w:cstheme="majorHAnsi"/>
                <w:sz w:val="20"/>
                <w:szCs w:val="20"/>
                <w:lang w:val="fr-CA" w:eastAsia="en-CA"/>
              </w:rPr>
              <w:t>à</w:t>
            </w:r>
            <w:r w:rsidR="0030607C" w:rsidRPr="00E00972">
              <w:rPr>
                <w:rFonts w:asciiTheme="majorHAnsi" w:eastAsia="ErgoLTPro-MediumCondensed" w:hAnsiTheme="majorHAnsi" w:cstheme="majorHAnsi"/>
                <w:sz w:val="20"/>
                <w:szCs w:val="20"/>
                <w:lang w:val="fr-CA" w:eastAsia="en-CA"/>
              </w:rPr>
              <w:t xml:space="preserve"> 1 m du</w:t>
            </w:r>
            <w:r w:rsidR="0030607C">
              <w:rPr>
                <w:rFonts w:asciiTheme="majorHAnsi" w:eastAsia="ErgoLTPro-MediumCondensed" w:hAnsiTheme="majorHAnsi" w:cstheme="majorHAnsi"/>
                <w:sz w:val="20"/>
                <w:szCs w:val="20"/>
                <w:lang w:val="fr-CA" w:eastAsia="en-CA"/>
              </w:rPr>
              <w:t xml:space="preserve"> </w:t>
            </w:r>
            <w:r w:rsidR="0030607C" w:rsidRPr="00E00972">
              <w:rPr>
                <w:rFonts w:asciiTheme="majorHAnsi" w:eastAsia="ErgoLTPro-MediumCondensed" w:hAnsiTheme="majorHAnsi" w:cstheme="majorHAnsi"/>
                <w:sz w:val="20"/>
                <w:szCs w:val="20"/>
                <w:lang w:val="fr-CA" w:eastAsia="en-CA"/>
              </w:rPr>
              <w:t>sol ; il fait 21 °C dans la pi</w:t>
            </w:r>
            <w:r w:rsidR="0030607C">
              <w:rPr>
                <w:rFonts w:asciiTheme="majorHAnsi" w:eastAsia="ErgoLTPro-MediumCondensed" w:hAnsiTheme="majorHAnsi" w:cstheme="majorHAnsi"/>
                <w:sz w:val="20"/>
                <w:szCs w:val="20"/>
                <w:lang w:val="fr-CA" w:eastAsia="en-CA"/>
              </w:rPr>
              <w:t>è</w:t>
            </w:r>
            <w:r w:rsidR="0030607C" w:rsidRPr="00E00972">
              <w:rPr>
                <w:rFonts w:asciiTheme="majorHAnsi" w:eastAsia="ErgoLTPro-MediumCondensed" w:hAnsiTheme="majorHAnsi" w:cstheme="majorHAnsi"/>
                <w:sz w:val="20"/>
                <w:szCs w:val="20"/>
                <w:lang w:val="fr-CA" w:eastAsia="en-CA"/>
              </w:rPr>
              <w:t>ce).</w:t>
            </w:r>
          </w:p>
        </w:tc>
      </w:tr>
      <w:tr w:rsidR="007174F8" w:rsidRPr="00F232A2" w14:paraId="7B3634DA" w14:textId="77777777" w:rsidTr="63BA97D8">
        <w:trPr>
          <w:trHeight w:val="20"/>
        </w:trPr>
        <w:tc>
          <w:tcPr>
            <w:tcW w:w="3510" w:type="dxa"/>
          </w:tcPr>
          <w:p w14:paraId="3BC3A38C" w14:textId="77777777" w:rsidR="002F0A80" w:rsidRPr="00104E51" w:rsidRDefault="002E397B">
            <w:pPr>
              <w:pBdr>
                <w:top w:val="nil"/>
                <w:left w:val="nil"/>
                <w:bottom w:val="nil"/>
                <w:right w:val="nil"/>
                <w:between w:val="nil"/>
              </w:pBdr>
              <w:rPr>
                <w:rFonts w:asciiTheme="majorHAnsi" w:hAnsiTheme="majorHAnsi" w:cstheme="majorHAnsi"/>
                <w:sz w:val="20"/>
                <w:szCs w:val="20"/>
                <w:lang w:val="fr-CA"/>
              </w:rPr>
            </w:pPr>
            <w:r w:rsidRPr="00104E51">
              <w:rPr>
                <w:rFonts w:asciiTheme="majorHAnsi" w:hAnsiTheme="majorHAnsi" w:cstheme="majorHAnsi"/>
                <w:b/>
                <w:color w:val="000000"/>
                <w:sz w:val="20"/>
                <w:szCs w:val="20"/>
                <w:lang w:val="fr-CA"/>
              </w:rPr>
              <w:lastRenderedPageBreak/>
              <w:t>M0</w:t>
            </w:r>
            <w:r w:rsidR="003F661B" w:rsidRPr="00104E51">
              <w:rPr>
                <w:rFonts w:asciiTheme="majorHAnsi" w:hAnsiTheme="majorHAnsi" w:cstheme="majorHAnsi"/>
                <w:b/>
                <w:color w:val="000000"/>
                <w:sz w:val="20"/>
                <w:szCs w:val="20"/>
                <w:lang w:val="fr-CA"/>
              </w:rPr>
              <w:t>4</w:t>
            </w:r>
            <w:r w:rsidRPr="00104E51">
              <w:rPr>
                <w:rFonts w:asciiTheme="majorHAnsi" w:hAnsiTheme="majorHAnsi" w:cstheme="majorHAnsi"/>
                <w:b/>
                <w:color w:val="000000"/>
                <w:sz w:val="20"/>
                <w:szCs w:val="20"/>
                <w:lang w:val="fr-CA"/>
              </w:rPr>
              <w:t xml:space="preserve"> </w:t>
            </w:r>
            <w:r w:rsidR="002F0A80" w:rsidRPr="00104E51">
              <w:rPr>
                <w:rFonts w:asciiTheme="majorHAnsi" w:hAnsiTheme="majorHAnsi" w:cstheme="majorHAnsi"/>
                <w:sz w:val="20"/>
                <w:szCs w:val="20"/>
                <w:lang w:val="fr-CA"/>
              </w:rPr>
              <w:t>On s’attend à ce que les élèves montrent qu’ils ont compris la mesure de masse (g, kg) en :</w:t>
            </w:r>
          </w:p>
          <w:p w14:paraId="2D2FE5C3" w14:textId="77777777" w:rsidR="002F0A80" w:rsidRPr="00104E51" w:rsidRDefault="002F0A80">
            <w:pPr>
              <w:pBdr>
                <w:top w:val="nil"/>
                <w:left w:val="nil"/>
                <w:bottom w:val="nil"/>
                <w:right w:val="nil"/>
                <w:between w:val="nil"/>
              </w:pBdr>
              <w:rPr>
                <w:rFonts w:asciiTheme="majorHAnsi" w:hAnsiTheme="majorHAnsi" w:cstheme="majorHAnsi"/>
                <w:sz w:val="20"/>
                <w:szCs w:val="20"/>
                <w:lang w:val="fr-CA"/>
              </w:rPr>
            </w:pPr>
            <w:r w:rsidRPr="00104E51">
              <w:rPr>
                <w:rFonts w:asciiTheme="majorHAnsi" w:hAnsiTheme="majorHAnsi" w:cstheme="majorHAnsi"/>
                <w:sz w:val="20"/>
                <w:szCs w:val="20"/>
              </w:rPr>
              <w:sym w:font="Symbol" w:char="F0B7"/>
            </w:r>
            <w:r w:rsidRPr="00104E51">
              <w:rPr>
                <w:rFonts w:asciiTheme="majorHAnsi" w:hAnsiTheme="majorHAnsi" w:cstheme="majorHAnsi"/>
                <w:sz w:val="20"/>
                <w:szCs w:val="20"/>
                <w:lang w:val="fr-CA"/>
              </w:rPr>
              <w:t xml:space="preserve"> </w:t>
            </w:r>
            <w:proofErr w:type="gramStart"/>
            <w:r w:rsidRPr="00104E51">
              <w:rPr>
                <w:rFonts w:asciiTheme="majorHAnsi" w:hAnsiTheme="majorHAnsi" w:cstheme="majorHAnsi"/>
                <w:sz w:val="20"/>
                <w:szCs w:val="20"/>
                <w:lang w:val="fr-CA"/>
              </w:rPr>
              <w:t>choisissant</w:t>
            </w:r>
            <w:proofErr w:type="gramEnd"/>
            <w:r w:rsidRPr="00104E51">
              <w:rPr>
                <w:rFonts w:asciiTheme="majorHAnsi" w:hAnsiTheme="majorHAnsi" w:cstheme="majorHAnsi"/>
                <w:sz w:val="20"/>
                <w:szCs w:val="20"/>
                <w:lang w:val="fr-CA"/>
              </w:rPr>
              <w:t xml:space="preserve"> des référents pour le gramme et le kilogramme (g, kg) et en justifiant ce choix</w:t>
            </w:r>
          </w:p>
          <w:p w14:paraId="59317F09" w14:textId="77777777" w:rsidR="002F0A80" w:rsidRPr="00104E51" w:rsidRDefault="002F0A80">
            <w:pPr>
              <w:pBdr>
                <w:top w:val="nil"/>
                <w:left w:val="nil"/>
                <w:bottom w:val="nil"/>
                <w:right w:val="nil"/>
                <w:between w:val="nil"/>
              </w:pBdr>
              <w:rPr>
                <w:rFonts w:asciiTheme="majorHAnsi" w:hAnsiTheme="majorHAnsi" w:cstheme="majorHAnsi"/>
                <w:sz w:val="20"/>
                <w:szCs w:val="20"/>
                <w:lang w:val="fr-CA"/>
              </w:rPr>
            </w:pPr>
            <w:r w:rsidRPr="00104E51">
              <w:rPr>
                <w:rFonts w:asciiTheme="majorHAnsi" w:hAnsiTheme="majorHAnsi" w:cstheme="majorHAnsi"/>
                <w:sz w:val="20"/>
                <w:szCs w:val="20"/>
              </w:rPr>
              <w:sym w:font="Symbol" w:char="F0B7"/>
            </w:r>
            <w:r w:rsidRPr="00104E51">
              <w:rPr>
                <w:rFonts w:asciiTheme="majorHAnsi" w:hAnsiTheme="majorHAnsi" w:cstheme="majorHAnsi"/>
                <w:sz w:val="20"/>
                <w:szCs w:val="20"/>
                <w:lang w:val="fr-CA"/>
              </w:rPr>
              <w:t xml:space="preserve"> </w:t>
            </w:r>
            <w:proofErr w:type="gramStart"/>
            <w:r w:rsidRPr="00104E51">
              <w:rPr>
                <w:rFonts w:asciiTheme="majorHAnsi" w:hAnsiTheme="majorHAnsi" w:cstheme="majorHAnsi"/>
                <w:sz w:val="20"/>
                <w:szCs w:val="20"/>
                <w:lang w:val="fr-CA"/>
              </w:rPr>
              <w:t>représentant</w:t>
            </w:r>
            <w:proofErr w:type="gramEnd"/>
            <w:r w:rsidRPr="00104E51">
              <w:rPr>
                <w:rFonts w:asciiTheme="majorHAnsi" w:hAnsiTheme="majorHAnsi" w:cstheme="majorHAnsi"/>
                <w:sz w:val="20"/>
                <w:szCs w:val="20"/>
                <w:lang w:val="fr-CA"/>
              </w:rPr>
              <w:t xml:space="preserve"> et en décrivant la relation entre le gramme et le kilogramme (g, kg)</w:t>
            </w:r>
          </w:p>
          <w:p w14:paraId="04AC5AA3" w14:textId="77777777" w:rsidR="002F0A80" w:rsidRPr="00104E51" w:rsidRDefault="002F0A80">
            <w:pPr>
              <w:pBdr>
                <w:top w:val="nil"/>
                <w:left w:val="nil"/>
                <w:bottom w:val="nil"/>
                <w:right w:val="nil"/>
                <w:between w:val="nil"/>
              </w:pBdr>
              <w:rPr>
                <w:rFonts w:asciiTheme="majorHAnsi" w:hAnsiTheme="majorHAnsi" w:cstheme="majorHAnsi"/>
                <w:sz w:val="20"/>
                <w:szCs w:val="20"/>
                <w:lang w:val="fr-CA"/>
              </w:rPr>
            </w:pPr>
            <w:r w:rsidRPr="00104E51">
              <w:rPr>
                <w:rFonts w:asciiTheme="majorHAnsi" w:hAnsiTheme="majorHAnsi" w:cstheme="majorHAnsi"/>
                <w:sz w:val="20"/>
                <w:szCs w:val="20"/>
              </w:rPr>
              <w:sym w:font="Symbol" w:char="F0B7"/>
            </w:r>
            <w:r w:rsidRPr="00104E51">
              <w:rPr>
                <w:rFonts w:asciiTheme="majorHAnsi" w:hAnsiTheme="majorHAnsi" w:cstheme="majorHAnsi"/>
                <w:sz w:val="20"/>
                <w:szCs w:val="20"/>
                <w:lang w:val="fr-CA"/>
              </w:rPr>
              <w:t xml:space="preserve"> </w:t>
            </w:r>
            <w:proofErr w:type="gramStart"/>
            <w:r w:rsidRPr="00104E51">
              <w:rPr>
                <w:rFonts w:asciiTheme="majorHAnsi" w:hAnsiTheme="majorHAnsi" w:cstheme="majorHAnsi"/>
                <w:sz w:val="20"/>
                <w:szCs w:val="20"/>
                <w:lang w:val="fr-CA"/>
              </w:rPr>
              <w:t>estimant</w:t>
            </w:r>
            <w:proofErr w:type="gramEnd"/>
            <w:r w:rsidRPr="00104E51">
              <w:rPr>
                <w:rFonts w:asciiTheme="majorHAnsi" w:hAnsiTheme="majorHAnsi" w:cstheme="majorHAnsi"/>
                <w:sz w:val="20"/>
                <w:szCs w:val="20"/>
                <w:lang w:val="fr-CA"/>
              </w:rPr>
              <w:t xml:space="preserve"> des masses à l’aide de référents</w:t>
            </w:r>
          </w:p>
          <w:p w14:paraId="7B3634D6" w14:textId="607F09EB" w:rsidR="007174F8" w:rsidRPr="002F0A80" w:rsidRDefault="002F0A80">
            <w:pPr>
              <w:pBdr>
                <w:top w:val="nil"/>
                <w:left w:val="nil"/>
                <w:bottom w:val="nil"/>
                <w:right w:val="nil"/>
                <w:between w:val="nil"/>
              </w:pBdr>
              <w:rPr>
                <w:rFonts w:asciiTheme="majorHAnsi" w:hAnsiTheme="majorHAnsi"/>
                <w:color w:val="000000"/>
                <w:sz w:val="20"/>
                <w:szCs w:val="20"/>
                <w:lang w:val="fr-CA"/>
              </w:rPr>
            </w:pPr>
            <w:r w:rsidRPr="00104E51">
              <w:rPr>
                <w:rFonts w:asciiTheme="majorHAnsi" w:hAnsiTheme="majorHAnsi" w:cstheme="majorHAnsi"/>
                <w:sz w:val="20"/>
                <w:szCs w:val="20"/>
              </w:rPr>
              <w:sym w:font="Symbol" w:char="F0B7"/>
            </w:r>
            <w:r w:rsidRPr="00104E51">
              <w:rPr>
                <w:rFonts w:asciiTheme="majorHAnsi" w:hAnsiTheme="majorHAnsi" w:cstheme="majorHAnsi"/>
                <w:sz w:val="20"/>
                <w:szCs w:val="20"/>
                <w:lang w:val="fr-CA"/>
              </w:rPr>
              <w:t xml:space="preserve"> </w:t>
            </w:r>
            <w:proofErr w:type="gramStart"/>
            <w:r w:rsidRPr="00104E51">
              <w:rPr>
                <w:rFonts w:asciiTheme="majorHAnsi" w:hAnsiTheme="majorHAnsi" w:cstheme="majorHAnsi"/>
                <w:sz w:val="20"/>
                <w:szCs w:val="20"/>
                <w:lang w:val="fr-CA"/>
              </w:rPr>
              <w:t>mesurant</w:t>
            </w:r>
            <w:proofErr w:type="gramEnd"/>
            <w:r w:rsidRPr="00104E51">
              <w:rPr>
                <w:rFonts w:asciiTheme="majorHAnsi" w:hAnsiTheme="majorHAnsi" w:cstheme="majorHAnsi"/>
                <w:sz w:val="20"/>
                <w:szCs w:val="20"/>
                <w:lang w:val="fr-CA"/>
              </w:rPr>
              <w:t xml:space="preserve"> et en notant des masses.</w:t>
            </w:r>
          </w:p>
        </w:tc>
        <w:tc>
          <w:tcPr>
            <w:tcW w:w="2790" w:type="dxa"/>
          </w:tcPr>
          <w:p w14:paraId="5EC8B8DF" w14:textId="77777777" w:rsidR="002174AD" w:rsidRPr="000E161B" w:rsidRDefault="002174AD" w:rsidP="002174AD">
            <w:pPr>
              <w:spacing w:line="276" w:lineRule="auto"/>
              <w:rPr>
                <w:rFonts w:asciiTheme="majorHAnsi" w:hAnsiTheme="majorHAnsi" w:cstheme="majorHAnsi"/>
                <w:b/>
                <w:bCs/>
                <w:sz w:val="20"/>
                <w:szCs w:val="20"/>
                <w:lang w:val="fr-CA"/>
              </w:rPr>
            </w:pPr>
            <w:r w:rsidRPr="000E161B">
              <w:rPr>
                <w:rFonts w:asciiTheme="majorHAnsi" w:hAnsiTheme="majorHAnsi" w:cstheme="majorHAnsi"/>
                <w:b/>
                <w:bCs/>
                <w:sz w:val="20"/>
                <w:szCs w:val="20"/>
                <w:lang w:val="fr-FR"/>
              </w:rPr>
              <w:t>La géométrie, unité 3 : L’aire, la masse et la capacité</w:t>
            </w:r>
          </w:p>
          <w:p w14:paraId="2EE36AC9" w14:textId="55692D55" w:rsidR="00522D13" w:rsidRPr="00522D13" w:rsidRDefault="002174AD" w:rsidP="002174AD">
            <w:pPr>
              <w:spacing w:line="276" w:lineRule="auto"/>
              <w:rPr>
                <w:rFonts w:asciiTheme="majorHAnsi" w:hAnsiTheme="majorHAnsi"/>
                <w:sz w:val="20"/>
                <w:szCs w:val="20"/>
              </w:rPr>
            </w:pPr>
            <w:r w:rsidRPr="000E161B">
              <w:rPr>
                <w:rFonts w:asciiTheme="majorHAnsi" w:hAnsiTheme="majorHAnsi" w:cstheme="majorHAnsi"/>
                <w:sz w:val="20"/>
                <w:szCs w:val="20"/>
                <w:lang w:val="fr-CA"/>
              </w:rPr>
              <w:t>15 : Mesurer la masse</w:t>
            </w:r>
          </w:p>
          <w:p w14:paraId="7B3634D7" w14:textId="77777777" w:rsidR="007174F8" w:rsidRPr="00245E83" w:rsidRDefault="007174F8">
            <w:pPr>
              <w:spacing w:line="276" w:lineRule="auto"/>
              <w:rPr>
                <w:rFonts w:asciiTheme="majorHAnsi" w:hAnsiTheme="majorHAnsi"/>
                <w:sz w:val="20"/>
                <w:szCs w:val="20"/>
              </w:rPr>
            </w:pPr>
          </w:p>
        </w:tc>
        <w:tc>
          <w:tcPr>
            <w:tcW w:w="3060" w:type="dxa"/>
          </w:tcPr>
          <w:p w14:paraId="7B3634D8" w14:textId="78D1CB40" w:rsidR="007174F8" w:rsidRPr="00245E83" w:rsidRDefault="00105D07">
            <w:pPr>
              <w:rPr>
                <w:rFonts w:asciiTheme="majorHAnsi" w:hAnsiTheme="majorHAnsi"/>
                <w:sz w:val="20"/>
                <w:szCs w:val="20"/>
              </w:rPr>
            </w:pPr>
            <w:proofErr w:type="spellStart"/>
            <w:r>
              <w:rPr>
                <w:rFonts w:asciiTheme="majorHAnsi" w:hAnsiTheme="majorHAnsi"/>
                <w:sz w:val="20"/>
                <w:szCs w:val="20"/>
              </w:rPr>
              <w:t>Tes</w:t>
            </w:r>
            <w:proofErr w:type="spellEnd"/>
            <w:r>
              <w:rPr>
                <w:rFonts w:asciiTheme="majorHAnsi" w:hAnsiTheme="majorHAnsi"/>
                <w:sz w:val="20"/>
                <w:szCs w:val="20"/>
              </w:rPr>
              <w:t xml:space="preserve"> </w:t>
            </w:r>
            <w:proofErr w:type="spellStart"/>
            <w:r>
              <w:rPr>
                <w:rFonts w:asciiTheme="majorHAnsi" w:hAnsiTheme="majorHAnsi"/>
                <w:sz w:val="20"/>
                <w:szCs w:val="20"/>
              </w:rPr>
              <w:t>mesures</w:t>
            </w:r>
            <w:proofErr w:type="spellEnd"/>
            <w:r>
              <w:rPr>
                <w:rFonts w:asciiTheme="majorHAnsi" w:hAnsiTheme="majorHAnsi"/>
                <w:sz w:val="20"/>
                <w:szCs w:val="20"/>
              </w:rPr>
              <w:t xml:space="preserve"> à </w:t>
            </w:r>
            <w:proofErr w:type="gramStart"/>
            <w:r>
              <w:rPr>
                <w:rFonts w:asciiTheme="majorHAnsi" w:hAnsiTheme="majorHAnsi"/>
                <w:sz w:val="20"/>
                <w:szCs w:val="20"/>
              </w:rPr>
              <w:t>TOI !</w:t>
            </w:r>
            <w:proofErr w:type="gramEnd"/>
          </w:p>
        </w:tc>
        <w:tc>
          <w:tcPr>
            <w:tcW w:w="3681" w:type="dxa"/>
            <w:shd w:val="clear" w:color="auto" w:fill="auto"/>
          </w:tcPr>
          <w:p w14:paraId="7B3634D9" w14:textId="4B1C75AA" w:rsidR="007174F8" w:rsidRPr="000D1868" w:rsidRDefault="00004FBA" w:rsidP="008764D0">
            <w:pPr>
              <w:autoSpaceDE w:val="0"/>
              <w:autoSpaceDN w:val="0"/>
              <w:adjustRightInd w:val="0"/>
              <w:rPr>
                <w:rFonts w:asciiTheme="majorHAnsi" w:eastAsia="Calibri" w:hAnsiTheme="majorHAnsi" w:cs="Open Sans"/>
                <w:b/>
                <w:bCs/>
                <w:sz w:val="20"/>
                <w:szCs w:val="20"/>
                <w:lang w:val="fr-CA"/>
              </w:rPr>
            </w:pPr>
            <w:r w:rsidRPr="00D62C56">
              <w:rPr>
                <w:rFonts w:asciiTheme="majorHAnsi" w:hAnsiTheme="majorHAnsi"/>
                <w:b/>
                <w:sz w:val="20"/>
                <w:szCs w:val="20"/>
                <w:lang w:val="fr-CA"/>
              </w:rPr>
              <w:t>Idée principale :</w:t>
            </w:r>
            <w:r w:rsidR="00607763" w:rsidRPr="00D62C56">
              <w:rPr>
                <w:rFonts w:asciiTheme="majorHAnsi" w:hAnsiTheme="majorHAnsi"/>
                <w:b/>
                <w:sz w:val="20"/>
                <w:szCs w:val="20"/>
                <w:lang w:val="fr-CA"/>
              </w:rPr>
              <w:t xml:space="preserve"> </w:t>
            </w:r>
            <w:r w:rsidR="00D62C56" w:rsidRPr="00D62C56">
              <w:rPr>
                <w:rFonts w:asciiTheme="majorHAnsi" w:eastAsia="Calibri" w:hAnsiTheme="majorHAnsi" w:cs="Open Sans"/>
                <w:b/>
                <w:bCs/>
                <w:sz w:val="20"/>
                <w:szCs w:val="20"/>
                <w:lang w:val="fr-CA"/>
              </w:rPr>
              <w:t>On peut utiliser des unités pour mesurer et comparer des attributs.</w:t>
            </w:r>
            <w:r w:rsidR="00607763" w:rsidRPr="00D62C56">
              <w:rPr>
                <w:rFonts w:asciiTheme="majorHAnsi" w:eastAsia="Calibri" w:hAnsiTheme="majorHAnsi" w:cs="Open Sans"/>
                <w:b/>
                <w:bCs/>
                <w:sz w:val="20"/>
                <w:szCs w:val="20"/>
                <w:lang w:val="fr-CA"/>
              </w:rPr>
              <w:br/>
            </w:r>
            <w:r w:rsidR="004E340E" w:rsidRPr="008764D0">
              <w:rPr>
                <w:rFonts w:asciiTheme="majorHAnsi" w:hAnsiTheme="majorHAnsi" w:cs="Open Sans"/>
                <w:b/>
                <w:bCs/>
                <w:color w:val="222222"/>
                <w:sz w:val="20"/>
                <w:szCs w:val="20"/>
                <w:lang w:val="fr-CA"/>
              </w:rPr>
              <w:t>Choisir et utiliser des unités de mesure conventionnelle pour estimer, mesurer et comparer</w:t>
            </w:r>
            <w:r w:rsidR="00FE5D5B" w:rsidRPr="008764D0">
              <w:rPr>
                <w:rFonts w:asciiTheme="majorHAnsi" w:eastAsia="Calibri" w:hAnsiTheme="majorHAnsi" w:cs="Open Sans"/>
                <w:b/>
                <w:bCs/>
                <w:sz w:val="20"/>
                <w:szCs w:val="20"/>
                <w:lang w:val="fr-CA"/>
              </w:rPr>
              <w:br/>
            </w:r>
            <w:r w:rsidR="008764D0" w:rsidRPr="00310083">
              <w:rPr>
                <w:rFonts w:ascii="Calibri" w:hAnsi="Calibri" w:cs="Calibri"/>
                <w:sz w:val="20"/>
                <w:szCs w:val="20"/>
                <w:lang w:val="fr-CA"/>
              </w:rPr>
              <w:t xml:space="preserve">- </w:t>
            </w:r>
            <w:r w:rsidR="008764D0" w:rsidRPr="00310083">
              <w:rPr>
                <w:rFonts w:ascii="Calibri" w:eastAsia="ErgoLTPro-MediumCondensed" w:hAnsi="Calibri" w:cs="Calibri"/>
                <w:sz w:val="20"/>
                <w:szCs w:val="20"/>
                <w:lang w:val="fr-CA" w:eastAsia="en-CA"/>
              </w:rPr>
              <w:t>Utiliser des objets de taille</w:t>
            </w:r>
            <w:r w:rsidR="008764D0">
              <w:rPr>
                <w:rFonts w:ascii="Calibri" w:eastAsia="ErgoLTPro-MediumCondensed" w:hAnsi="Calibri" w:cs="Calibri"/>
                <w:sz w:val="20"/>
                <w:szCs w:val="20"/>
                <w:lang w:val="fr-CA" w:eastAsia="en-CA"/>
              </w:rPr>
              <w:t xml:space="preserve"> </w:t>
            </w:r>
            <w:r w:rsidR="008764D0" w:rsidRPr="00310083">
              <w:rPr>
                <w:rFonts w:ascii="Calibri" w:eastAsia="ErgoLTPro-MediumCondensed" w:hAnsi="Calibri" w:cs="Calibri"/>
                <w:sz w:val="20"/>
                <w:szCs w:val="20"/>
                <w:lang w:val="fr-CA" w:eastAsia="en-CA"/>
              </w:rPr>
              <w:t>standard pour mesurer (p. ex. : tige</w:t>
            </w:r>
            <w:r w:rsidR="008764D0">
              <w:rPr>
                <w:rFonts w:ascii="Calibri" w:eastAsia="ErgoLTPro-MediumCondensed" w:hAnsi="Calibri" w:cs="Calibri"/>
                <w:sz w:val="20"/>
                <w:szCs w:val="20"/>
                <w:lang w:val="fr-CA" w:eastAsia="en-CA"/>
              </w:rPr>
              <w:t xml:space="preserve"> </w:t>
            </w:r>
            <w:r w:rsidR="008764D0" w:rsidRPr="00310083">
              <w:rPr>
                <w:rFonts w:ascii="Calibri" w:eastAsia="ErgoLTPro-MediumCondensed" w:hAnsi="Calibri" w:cs="Calibri"/>
                <w:sz w:val="20"/>
                <w:szCs w:val="20"/>
                <w:lang w:val="fr-CA" w:eastAsia="en-CA"/>
              </w:rPr>
              <w:t xml:space="preserve">de 10 </w:t>
            </w:r>
            <w:proofErr w:type="spellStart"/>
            <w:r w:rsidR="008764D0" w:rsidRPr="00310083">
              <w:rPr>
                <w:rFonts w:ascii="Calibri" w:eastAsia="ErgoLTPro-MediumCondensed" w:hAnsi="Calibri" w:cs="Calibri"/>
                <w:sz w:val="20"/>
                <w:szCs w:val="20"/>
                <w:lang w:val="fr-CA" w:eastAsia="en-CA"/>
              </w:rPr>
              <w:t>centicubes</w:t>
            </w:r>
            <w:proofErr w:type="spellEnd"/>
            <w:r w:rsidR="008764D0" w:rsidRPr="00310083">
              <w:rPr>
                <w:rFonts w:ascii="Calibri" w:eastAsia="ErgoLTPro-MediumCondensed" w:hAnsi="Calibri" w:cs="Calibri"/>
                <w:sz w:val="20"/>
                <w:szCs w:val="20"/>
                <w:lang w:val="fr-CA" w:eastAsia="en-CA"/>
              </w:rPr>
              <w:t>).</w:t>
            </w:r>
            <w:r w:rsidR="008764D0" w:rsidRPr="00310083">
              <w:rPr>
                <w:rFonts w:ascii="Calibri" w:hAnsi="Calibri" w:cs="Calibri"/>
                <w:sz w:val="20"/>
                <w:szCs w:val="20"/>
                <w:lang w:val="fr-CA"/>
              </w:rPr>
              <w:br/>
              <w:t xml:space="preserve">- </w:t>
            </w:r>
            <w:r w:rsidR="008764D0" w:rsidRPr="00310083">
              <w:rPr>
                <w:rFonts w:ascii="Calibri" w:eastAsia="ErgoLTPro-MediumCondensed" w:hAnsi="Calibri" w:cs="Calibri"/>
                <w:sz w:val="20"/>
                <w:szCs w:val="20"/>
                <w:lang w:val="fr-CA" w:eastAsia="en-CA"/>
              </w:rPr>
              <w:t>D</w:t>
            </w:r>
            <w:r w:rsidR="008764D0">
              <w:rPr>
                <w:rFonts w:ascii="Calibri" w:eastAsia="ErgoLTPro-MediumCondensed" w:hAnsi="Calibri" w:cs="Calibri"/>
                <w:sz w:val="20"/>
                <w:szCs w:val="20"/>
                <w:lang w:val="fr-CA" w:eastAsia="en-CA"/>
              </w:rPr>
              <w:t>é</w:t>
            </w:r>
            <w:r w:rsidR="008764D0" w:rsidRPr="00310083">
              <w:rPr>
                <w:rFonts w:ascii="Calibri" w:eastAsia="ErgoLTPro-MediumCondensed" w:hAnsi="Calibri" w:cs="Calibri"/>
                <w:sz w:val="20"/>
                <w:szCs w:val="20"/>
                <w:lang w:val="fr-CA" w:eastAsia="en-CA"/>
              </w:rPr>
              <w:t>montrer des fa</w:t>
            </w:r>
            <w:r w:rsidR="008764D0">
              <w:rPr>
                <w:rFonts w:ascii="Calibri" w:eastAsia="ErgoLTPro-MediumCondensed" w:hAnsi="Calibri" w:cs="Calibri"/>
                <w:sz w:val="20"/>
                <w:szCs w:val="20"/>
                <w:lang w:val="fr-CA" w:eastAsia="en-CA"/>
              </w:rPr>
              <w:t>ç</w:t>
            </w:r>
            <w:r w:rsidR="008764D0" w:rsidRPr="00310083">
              <w:rPr>
                <w:rFonts w:ascii="Calibri" w:eastAsia="ErgoLTPro-MediumCondensed" w:hAnsi="Calibri" w:cs="Calibri"/>
                <w:sz w:val="20"/>
                <w:szCs w:val="20"/>
                <w:lang w:val="fr-CA" w:eastAsia="en-CA"/>
              </w:rPr>
              <w:t>ons d’estimer, de mesurer, de comparer et</w:t>
            </w:r>
            <w:r w:rsidR="008764D0">
              <w:rPr>
                <w:rFonts w:ascii="Calibri" w:eastAsia="ErgoLTPro-MediumCondensed" w:hAnsi="Calibri" w:cs="Calibri"/>
                <w:sz w:val="20"/>
                <w:szCs w:val="20"/>
                <w:lang w:val="fr-CA" w:eastAsia="en-CA"/>
              </w:rPr>
              <w:t xml:space="preserve"> </w:t>
            </w:r>
            <w:r w:rsidR="008764D0" w:rsidRPr="00310083">
              <w:rPr>
                <w:rFonts w:ascii="Calibri" w:eastAsia="ErgoLTPro-MediumCondensed" w:hAnsi="Calibri" w:cs="Calibri"/>
                <w:sz w:val="20"/>
                <w:szCs w:val="20"/>
                <w:lang w:val="fr-CA" w:eastAsia="en-CA"/>
              </w:rPr>
              <w:t>d’ordonner des objets selon leur longueur, leur p</w:t>
            </w:r>
            <w:r w:rsidR="008764D0">
              <w:rPr>
                <w:rFonts w:ascii="Calibri" w:eastAsia="ErgoLTPro-MediumCondensed" w:hAnsi="Calibri" w:cs="Calibri"/>
                <w:sz w:val="20"/>
                <w:szCs w:val="20"/>
                <w:lang w:val="fr-CA" w:eastAsia="en-CA"/>
              </w:rPr>
              <w:t>é</w:t>
            </w:r>
            <w:r w:rsidR="008764D0" w:rsidRPr="00310083">
              <w:rPr>
                <w:rFonts w:ascii="Calibri" w:eastAsia="ErgoLTPro-MediumCondensed" w:hAnsi="Calibri" w:cs="Calibri"/>
                <w:sz w:val="20"/>
                <w:szCs w:val="20"/>
                <w:lang w:val="fr-CA" w:eastAsia="en-CA"/>
              </w:rPr>
              <w:t>rim</w:t>
            </w:r>
            <w:r w:rsidR="008764D0">
              <w:rPr>
                <w:rFonts w:ascii="Calibri" w:eastAsia="ErgoLTPro-MediumCondensed" w:hAnsi="Calibri" w:cs="Calibri"/>
                <w:sz w:val="20"/>
                <w:szCs w:val="20"/>
                <w:lang w:val="fr-CA" w:eastAsia="en-CA"/>
              </w:rPr>
              <w:t>è</w:t>
            </w:r>
            <w:r w:rsidR="008764D0" w:rsidRPr="00310083">
              <w:rPr>
                <w:rFonts w:ascii="Calibri" w:eastAsia="ErgoLTPro-MediumCondensed" w:hAnsi="Calibri" w:cs="Calibri"/>
                <w:sz w:val="20"/>
                <w:szCs w:val="20"/>
                <w:lang w:val="fr-CA" w:eastAsia="en-CA"/>
              </w:rPr>
              <w:t>tre, leur aire,</w:t>
            </w:r>
            <w:r w:rsidR="008764D0">
              <w:rPr>
                <w:rFonts w:ascii="Calibri" w:eastAsia="ErgoLTPro-MediumCondensed" w:hAnsi="Calibri" w:cs="Calibri"/>
                <w:sz w:val="20"/>
                <w:szCs w:val="20"/>
                <w:lang w:val="fr-CA" w:eastAsia="en-CA"/>
              </w:rPr>
              <w:t xml:space="preserve"> </w:t>
            </w:r>
            <w:r w:rsidR="008764D0" w:rsidRPr="00310083">
              <w:rPr>
                <w:rFonts w:ascii="Calibri" w:eastAsia="ErgoLTPro-MediumCondensed" w:hAnsi="Calibri" w:cs="Calibri"/>
                <w:sz w:val="20"/>
                <w:szCs w:val="20"/>
                <w:lang w:val="fr-CA" w:eastAsia="en-CA"/>
              </w:rPr>
              <w:t>leur capacit</w:t>
            </w:r>
            <w:r w:rsidR="008764D0">
              <w:rPr>
                <w:rFonts w:ascii="Calibri" w:eastAsia="ErgoLTPro-MediumCondensed" w:hAnsi="Calibri" w:cs="Calibri"/>
                <w:sz w:val="20"/>
                <w:szCs w:val="20"/>
                <w:lang w:val="fr-CA" w:eastAsia="en-CA"/>
              </w:rPr>
              <w:t>é</w:t>
            </w:r>
            <w:r w:rsidR="008764D0" w:rsidRPr="00310083">
              <w:rPr>
                <w:rFonts w:ascii="Calibri" w:eastAsia="ErgoLTPro-MediumCondensed" w:hAnsi="Calibri" w:cs="Calibri"/>
                <w:sz w:val="20"/>
                <w:szCs w:val="20"/>
                <w:lang w:val="fr-CA" w:eastAsia="en-CA"/>
              </w:rPr>
              <w:t xml:space="preserve"> et leur masse </w:t>
            </w:r>
            <w:proofErr w:type="spellStart"/>
            <w:r w:rsidR="008764D0" w:rsidRPr="00310083">
              <w:rPr>
                <w:rFonts w:ascii="Calibri" w:eastAsia="ErgoLTPro-MediumCondensed" w:hAnsi="Calibri" w:cs="Calibri"/>
                <w:sz w:val="20"/>
                <w:szCs w:val="20"/>
                <w:lang w:val="fr-CA" w:eastAsia="en-CA"/>
              </w:rPr>
              <w:t>a</w:t>
            </w:r>
            <w:proofErr w:type="spellEnd"/>
            <w:r w:rsidR="008764D0" w:rsidRPr="00310083">
              <w:rPr>
                <w:rFonts w:ascii="Calibri" w:eastAsia="ErgoLTPro-MediumCondensed" w:hAnsi="Calibri" w:cs="Calibri"/>
                <w:sz w:val="20"/>
                <w:szCs w:val="20"/>
                <w:lang w:val="fr-CA" w:eastAsia="en-CA"/>
              </w:rPr>
              <w:t xml:space="preserve"> l’aide d’unit</w:t>
            </w:r>
            <w:r w:rsidR="008764D0">
              <w:rPr>
                <w:rFonts w:ascii="Calibri" w:eastAsia="ErgoLTPro-MediumCondensed" w:hAnsi="Calibri" w:cs="Calibri"/>
                <w:sz w:val="20"/>
                <w:szCs w:val="20"/>
                <w:lang w:val="fr-CA" w:eastAsia="en-CA"/>
              </w:rPr>
              <w:t>é</w:t>
            </w:r>
            <w:r w:rsidR="008764D0" w:rsidRPr="00310083">
              <w:rPr>
                <w:rFonts w:ascii="Calibri" w:eastAsia="ErgoLTPro-MediumCondensed" w:hAnsi="Calibri" w:cs="Calibri"/>
                <w:sz w:val="20"/>
                <w:szCs w:val="20"/>
                <w:lang w:val="fr-CA" w:eastAsia="en-CA"/>
              </w:rPr>
              <w:t>s standard</w:t>
            </w:r>
            <w:r w:rsidR="008764D0">
              <w:rPr>
                <w:rFonts w:ascii="Calibri" w:eastAsia="ErgoLTPro-MediumCondensed" w:hAnsi="Calibri" w:cs="Calibri"/>
                <w:sz w:val="20"/>
                <w:szCs w:val="20"/>
                <w:lang w:val="fr-CA" w:eastAsia="en-CA"/>
              </w:rPr>
              <w:t>s</w:t>
            </w:r>
            <w:r w:rsidR="008764D0" w:rsidRPr="00310083">
              <w:rPr>
                <w:rFonts w:ascii="Calibri" w:eastAsia="ErgoLTPro-MediumCondensed" w:hAnsi="Calibri" w:cs="Calibri"/>
                <w:sz w:val="20"/>
                <w:szCs w:val="20"/>
                <w:lang w:val="fr-CA" w:eastAsia="en-CA"/>
              </w:rPr>
              <w:t xml:space="preserve"> en utilisant un objet interm</w:t>
            </w:r>
            <w:r w:rsidR="008764D0">
              <w:rPr>
                <w:rFonts w:ascii="Calibri" w:eastAsia="ErgoLTPro-MediumCondensed" w:hAnsi="Calibri" w:cs="Calibri"/>
                <w:sz w:val="20"/>
                <w:szCs w:val="20"/>
                <w:lang w:val="fr-CA" w:eastAsia="en-CA"/>
              </w:rPr>
              <w:t>é</w:t>
            </w:r>
            <w:r w:rsidR="008764D0" w:rsidRPr="00310083">
              <w:rPr>
                <w:rFonts w:ascii="Calibri" w:eastAsia="ErgoLTPro-MediumCondensed" w:hAnsi="Calibri" w:cs="Calibri"/>
                <w:sz w:val="20"/>
                <w:szCs w:val="20"/>
                <w:lang w:val="fr-CA" w:eastAsia="en-CA"/>
              </w:rPr>
              <w:t>diaire de dimension connue, en utilisant plusieurs exemplaires d’une unité, en répétant une unit</w:t>
            </w:r>
            <w:r w:rsidR="008764D0">
              <w:rPr>
                <w:rFonts w:ascii="Calibri" w:eastAsia="ErgoLTPro-MediumCondensed" w:hAnsi="Calibri" w:cs="Calibri"/>
                <w:sz w:val="20"/>
                <w:szCs w:val="20"/>
                <w:lang w:val="fr-CA" w:eastAsia="en-CA"/>
              </w:rPr>
              <w:t>é</w:t>
            </w:r>
            <w:r w:rsidR="008764D0" w:rsidRPr="00310083">
              <w:rPr>
                <w:rFonts w:ascii="Calibri" w:eastAsia="ErgoLTPro-MediumCondensed" w:hAnsi="Calibri" w:cs="Calibri"/>
                <w:sz w:val="20"/>
                <w:szCs w:val="20"/>
                <w:lang w:val="fr-CA" w:eastAsia="en-CA"/>
              </w:rPr>
              <w:t>.</w:t>
            </w:r>
            <w:r w:rsidR="008764D0" w:rsidRPr="00310083">
              <w:rPr>
                <w:rFonts w:ascii="Calibri" w:hAnsi="Calibri" w:cs="Calibri"/>
                <w:sz w:val="20"/>
                <w:szCs w:val="20"/>
                <w:lang w:val="fr-CA"/>
              </w:rPr>
              <w:br/>
              <w:t xml:space="preserve">- </w:t>
            </w:r>
            <w:r w:rsidR="008764D0" w:rsidRPr="00310083">
              <w:rPr>
                <w:rFonts w:ascii="Calibri" w:eastAsia="ErgoLTPro-MediumCondensed" w:hAnsi="Calibri" w:cs="Calibri"/>
                <w:sz w:val="20"/>
                <w:szCs w:val="20"/>
                <w:lang w:val="fr-CA" w:eastAsia="en-CA"/>
              </w:rPr>
              <w:t>Choisir et utiliser des unit</w:t>
            </w:r>
            <w:r w:rsidR="008764D0">
              <w:rPr>
                <w:rFonts w:ascii="Calibri" w:eastAsia="ErgoLTPro-MediumCondensed" w:hAnsi="Calibri" w:cs="Calibri"/>
                <w:sz w:val="20"/>
                <w:szCs w:val="20"/>
                <w:lang w:val="fr-CA" w:eastAsia="en-CA"/>
              </w:rPr>
              <w:t>é</w:t>
            </w:r>
            <w:r w:rsidR="008764D0" w:rsidRPr="00310083">
              <w:rPr>
                <w:rFonts w:ascii="Calibri" w:eastAsia="ErgoLTPro-MediumCondensed" w:hAnsi="Calibri" w:cs="Calibri"/>
                <w:sz w:val="20"/>
                <w:szCs w:val="20"/>
                <w:lang w:val="fr-CA" w:eastAsia="en-CA"/>
              </w:rPr>
              <w:t>s standards appropri</w:t>
            </w:r>
            <w:r w:rsidR="008764D0">
              <w:rPr>
                <w:rFonts w:ascii="Calibri" w:eastAsia="ErgoLTPro-MediumCondensed" w:hAnsi="Calibri" w:cs="Calibri"/>
                <w:sz w:val="20"/>
                <w:szCs w:val="20"/>
                <w:lang w:val="fr-CA" w:eastAsia="en-CA"/>
              </w:rPr>
              <w:t>é</w:t>
            </w:r>
            <w:r w:rsidR="008764D0" w:rsidRPr="00310083">
              <w:rPr>
                <w:rFonts w:ascii="Calibri" w:eastAsia="ErgoLTPro-MediumCondensed" w:hAnsi="Calibri" w:cs="Calibri"/>
                <w:sz w:val="20"/>
                <w:szCs w:val="20"/>
                <w:lang w:val="fr-CA" w:eastAsia="en-CA"/>
              </w:rPr>
              <w:t>es pour estimer,</w:t>
            </w:r>
            <w:r w:rsidR="008764D0">
              <w:rPr>
                <w:rFonts w:ascii="Calibri" w:eastAsia="ErgoLTPro-MediumCondensed" w:hAnsi="Calibri" w:cs="Calibri"/>
                <w:sz w:val="20"/>
                <w:szCs w:val="20"/>
                <w:lang w:val="fr-CA" w:eastAsia="en-CA"/>
              </w:rPr>
              <w:t xml:space="preserve"> </w:t>
            </w:r>
            <w:r w:rsidR="008764D0" w:rsidRPr="00310083">
              <w:rPr>
                <w:rFonts w:ascii="Calibri" w:eastAsia="ErgoLTPro-MediumCondensed" w:hAnsi="Calibri" w:cs="Calibri"/>
                <w:sz w:val="20"/>
                <w:szCs w:val="20"/>
                <w:lang w:val="fr-CA" w:eastAsia="en-CA"/>
              </w:rPr>
              <w:t>mesurer et comparer la longueur, le p</w:t>
            </w:r>
            <w:r w:rsidR="008764D0">
              <w:rPr>
                <w:rFonts w:ascii="Calibri" w:eastAsia="ErgoLTPro-MediumCondensed" w:hAnsi="Calibri" w:cs="Calibri"/>
                <w:sz w:val="20"/>
                <w:szCs w:val="20"/>
                <w:lang w:val="fr-CA" w:eastAsia="en-CA"/>
              </w:rPr>
              <w:t>é</w:t>
            </w:r>
            <w:r w:rsidR="008764D0" w:rsidRPr="00310083">
              <w:rPr>
                <w:rFonts w:ascii="Calibri" w:eastAsia="ErgoLTPro-MediumCondensed" w:hAnsi="Calibri" w:cs="Calibri"/>
                <w:sz w:val="20"/>
                <w:szCs w:val="20"/>
                <w:lang w:val="fr-CA" w:eastAsia="en-CA"/>
              </w:rPr>
              <w:t>rim</w:t>
            </w:r>
            <w:r w:rsidR="008764D0">
              <w:rPr>
                <w:rFonts w:ascii="Calibri" w:eastAsia="ErgoLTPro-MediumCondensed" w:hAnsi="Calibri" w:cs="Calibri"/>
                <w:sz w:val="20"/>
                <w:szCs w:val="20"/>
                <w:lang w:val="fr-CA" w:eastAsia="en-CA"/>
              </w:rPr>
              <w:t>è</w:t>
            </w:r>
            <w:r w:rsidR="008764D0" w:rsidRPr="00310083">
              <w:rPr>
                <w:rFonts w:ascii="Calibri" w:eastAsia="ErgoLTPro-MediumCondensed" w:hAnsi="Calibri" w:cs="Calibri"/>
                <w:sz w:val="20"/>
                <w:szCs w:val="20"/>
                <w:lang w:val="fr-CA" w:eastAsia="en-CA"/>
              </w:rPr>
              <w:t>tre, l’aire, la capacit</w:t>
            </w:r>
            <w:r w:rsidR="008764D0">
              <w:rPr>
                <w:rFonts w:ascii="Calibri" w:eastAsia="ErgoLTPro-MediumCondensed" w:hAnsi="Calibri" w:cs="Calibri"/>
                <w:sz w:val="20"/>
                <w:szCs w:val="20"/>
                <w:lang w:val="fr-CA" w:eastAsia="en-CA"/>
              </w:rPr>
              <w:t>é</w:t>
            </w:r>
            <w:r w:rsidR="008764D0" w:rsidRPr="00310083">
              <w:rPr>
                <w:rFonts w:ascii="Calibri" w:eastAsia="ErgoLTPro-MediumCondensed" w:hAnsi="Calibri" w:cs="Calibri"/>
                <w:sz w:val="20"/>
                <w:szCs w:val="20"/>
                <w:lang w:val="fr-CA" w:eastAsia="en-CA"/>
              </w:rPr>
              <w:t>,</w:t>
            </w:r>
            <w:r w:rsidR="008764D0">
              <w:rPr>
                <w:rFonts w:ascii="Calibri" w:eastAsia="ErgoLTPro-MediumCondensed" w:hAnsi="Calibri" w:cs="Calibri"/>
                <w:sz w:val="20"/>
                <w:szCs w:val="20"/>
                <w:lang w:val="fr-CA" w:eastAsia="en-CA"/>
              </w:rPr>
              <w:t xml:space="preserve"> </w:t>
            </w:r>
            <w:r w:rsidR="008764D0" w:rsidRPr="00310083">
              <w:rPr>
                <w:rFonts w:ascii="Calibri" w:eastAsia="ErgoLTPro-MediumCondensed" w:hAnsi="Calibri" w:cs="Calibri"/>
                <w:sz w:val="20"/>
                <w:szCs w:val="20"/>
                <w:lang w:val="fr-CA" w:eastAsia="en-CA"/>
              </w:rPr>
              <w:t>la masse et le temps.</w:t>
            </w:r>
            <w:r w:rsidR="008764D0" w:rsidRPr="00310083">
              <w:rPr>
                <w:rFonts w:ascii="Calibri" w:hAnsi="Calibri" w:cs="Calibri"/>
                <w:sz w:val="20"/>
                <w:szCs w:val="20"/>
                <w:lang w:val="fr-CA"/>
              </w:rPr>
              <w:br/>
              <w:t xml:space="preserve">- </w:t>
            </w:r>
            <w:r w:rsidR="008764D0" w:rsidRPr="00310083">
              <w:rPr>
                <w:rFonts w:ascii="Calibri" w:eastAsia="ErgoLTPro-MediumCondensed" w:hAnsi="Calibri" w:cs="Calibri"/>
                <w:sz w:val="20"/>
                <w:szCs w:val="20"/>
                <w:lang w:val="fr-CA" w:eastAsia="en-CA"/>
              </w:rPr>
              <w:t xml:space="preserve">Utilise des objets familiers comme </w:t>
            </w:r>
            <w:r w:rsidR="008764D0">
              <w:rPr>
                <w:rFonts w:ascii="Calibri" w:eastAsia="ErgoLTPro-MediumCondensed" w:hAnsi="Calibri" w:cs="Calibri"/>
                <w:sz w:val="20"/>
                <w:szCs w:val="20"/>
                <w:lang w:val="fr-CA" w:eastAsia="en-CA"/>
              </w:rPr>
              <w:t>é</w:t>
            </w:r>
            <w:r w:rsidR="008764D0" w:rsidRPr="00310083">
              <w:rPr>
                <w:rFonts w:ascii="Calibri" w:eastAsia="ErgoLTPro-MediumCondensed" w:hAnsi="Calibri" w:cs="Calibri"/>
                <w:sz w:val="20"/>
                <w:szCs w:val="20"/>
                <w:lang w:val="fr-CA" w:eastAsia="en-CA"/>
              </w:rPr>
              <w:t>talon pour estimer une autre</w:t>
            </w:r>
            <w:r w:rsidR="008764D0">
              <w:rPr>
                <w:rFonts w:ascii="Calibri" w:eastAsia="ErgoLTPro-MediumCondensed" w:hAnsi="Calibri" w:cs="Calibri"/>
                <w:sz w:val="20"/>
                <w:szCs w:val="20"/>
                <w:lang w:val="fr-CA" w:eastAsia="en-CA"/>
              </w:rPr>
              <w:t xml:space="preserve"> </w:t>
            </w:r>
            <w:r w:rsidR="008764D0" w:rsidRPr="00310083">
              <w:rPr>
                <w:rFonts w:ascii="Calibri" w:eastAsia="ErgoLTPro-MediumCondensed" w:hAnsi="Calibri" w:cs="Calibri"/>
                <w:sz w:val="20"/>
                <w:szCs w:val="20"/>
                <w:lang w:val="fr-CA" w:eastAsia="en-CA"/>
              </w:rPr>
              <w:t>mesure en unit</w:t>
            </w:r>
            <w:r w:rsidR="008764D0">
              <w:rPr>
                <w:rFonts w:ascii="Calibri" w:eastAsia="ErgoLTPro-MediumCondensed" w:hAnsi="Calibri" w:cs="Calibri"/>
                <w:sz w:val="20"/>
                <w:szCs w:val="20"/>
                <w:lang w:val="fr-CA" w:eastAsia="en-CA"/>
              </w:rPr>
              <w:t>é</w:t>
            </w:r>
            <w:r w:rsidR="008764D0" w:rsidRPr="00310083">
              <w:rPr>
                <w:rFonts w:ascii="Calibri" w:eastAsia="ErgoLTPro-MediumCondensed" w:hAnsi="Calibri" w:cs="Calibri"/>
                <w:sz w:val="20"/>
                <w:szCs w:val="20"/>
                <w:lang w:val="fr-CA" w:eastAsia="en-CA"/>
              </w:rPr>
              <w:t>s standards (p. ex. : la poign</w:t>
            </w:r>
            <w:r w:rsidR="008764D0">
              <w:rPr>
                <w:rFonts w:ascii="Calibri" w:eastAsia="ErgoLTPro-MediumCondensed" w:hAnsi="Calibri" w:cs="Calibri"/>
                <w:sz w:val="20"/>
                <w:szCs w:val="20"/>
                <w:lang w:val="fr-CA" w:eastAsia="en-CA"/>
              </w:rPr>
              <w:t>é</w:t>
            </w:r>
            <w:r w:rsidR="008764D0" w:rsidRPr="00310083">
              <w:rPr>
                <w:rFonts w:ascii="Calibri" w:eastAsia="ErgoLTPro-MediumCondensed" w:hAnsi="Calibri" w:cs="Calibri"/>
                <w:sz w:val="20"/>
                <w:szCs w:val="20"/>
                <w:lang w:val="fr-CA" w:eastAsia="en-CA"/>
              </w:rPr>
              <w:t xml:space="preserve">e de porte est </w:t>
            </w:r>
            <w:r w:rsidR="008764D0">
              <w:rPr>
                <w:rFonts w:ascii="Calibri" w:eastAsia="ErgoLTPro-MediumCondensed" w:hAnsi="Calibri" w:cs="Calibri"/>
                <w:sz w:val="20"/>
                <w:szCs w:val="20"/>
                <w:lang w:val="fr-CA" w:eastAsia="en-CA"/>
              </w:rPr>
              <w:t>à</w:t>
            </w:r>
            <w:r w:rsidR="008764D0" w:rsidRPr="00310083">
              <w:rPr>
                <w:rFonts w:ascii="Calibri" w:eastAsia="ErgoLTPro-MediumCondensed" w:hAnsi="Calibri" w:cs="Calibri"/>
                <w:sz w:val="20"/>
                <w:szCs w:val="20"/>
                <w:lang w:val="fr-CA" w:eastAsia="en-CA"/>
              </w:rPr>
              <w:t xml:space="preserve"> 1 m du</w:t>
            </w:r>
            <w:r w:rsidR="008764D0">
              <w:rPr>
                <w:rFonts w:ascii="Calibri" w:eastAsia="ErgoLTPro-MediumCondensed" w:hAnsi="Calibri" w:cs="Calibri"/>
                <w:sz w:val="20"/>
                <w:szCs w:val="20"/>
                <w:lang w:val="fr-CA" w:eastAsia="en-CA"/>
              </w:rPr>
              <w:t xml:space="preserve"> </w:t>
            </w:r>
            <w:r w:rsidR="008764D0" w:rsidRPr="00310083">
              <w:rPr>
                <w:rFonts w:ascii="Calibri" w:eastAsia="ErgoLTPro-MediumCondensed" w:hAnsi="Calibri" w:cs="Calibri"/>
                <w:sz w:val="20"/>
                <w:szCs w:val="20"/>
                <w:lang w:val="fr-CA" w:eastAsia="en-CA"/>
              </w:rPr>
              <w:t>sol ; il fait 21 °C dans la pi</w:t>
            </w:r>
            <w:r w:rsidR="008764D0">
              <w:rPr>
                <w:rFonts w:ascii="Calibri" w:eastAsia="ErgoLTPro-MediumCondensed" w:hAnsi="Calibri" w:cs="Calibri"/>
                <w:sz w:val="20"/>
                <w:szCs w:val="20"/>
                <w:lang w:val="fr-CA" w:eastAsia="en-CA"/>
              </w:rPr>
              <w:t>è</w:t>
            </w:r>
            <w:r w:rsidR="008764D0" w:rsidRPr="00310083">
              <w:rPr>
                <w:rFonts w:ascii="Calibri" w:eastAsia="ErgoLTPro-MediumCondensed" w:hAnsi="Calibri" w:cs="Calibri"/>
                <w:sz w:val="20"/>
                <w:szCs w:val="20"/>
                <w:lang w:val="fr-CA" w:eastAsia="en-CA"/>
              </w:rPr>
              <w:t>ce).</w:t>
            </w:r>
            <w:r w:rsidR="008B4073" w:rsidRPr="008764D0">
              <w:rPr>
                <w:rFonts w:asciiTheme="majorHAnsi" w:eastAsia="Calibri" w:hAnsiTheme="majorHAnsi" w:cs="Open Sans"/>
                <w:sz w:val="20"/>
                <w:szCs w:val="20"/>
                <w:lang w:val="fr-CA"/>
              </w:rPr>
              <w:br/>
            </w:r>
            <w:r w:rsidR="006C3280" w:rsidRPr="000D1868">
              <w:rPr>
                <w:rFonts w:asciiTheme="majorHAnsi" w:hAnsiTheme="majorHAnsi" w:cs="Open Sans"/>
                <w:b/>
                <w:bCs/>
                <w:color w:val="222222"/>
                <w:sz w:val="20"/>
                <w:szCs w:val="20"/>
                <w:lang w:val="fr-CA"/>
              </w:rPr>
              <w:t>Comprendre les relations entre les unités de mesure</w:t>
            </w:r>
            <w:r w:rsidR="00781B6C" w:rsidRPr="000D1868">
              <w:rPr>
                <w:rFonts w:asciiTheme="majorHAnsi" w:hAnsiTheme="majorHAnsi" w:cs="Open Sans"/>
                <w:b/>
                <w:bCs/>
                <w:color w:val="222222"/>
                <w:sz w:val="20"/>
                <w:szCs w:val="20"/>
                <w:lang w:val="fr-CA"/>
              </w:rPr>
              <w:br/>
            </w:r>
            <w:r w:rsidR="000D1868" w:rsidRPr="00310083">
              <w:rPr>
                <w:rFonts w:asciiTheme="majorHAnsi" w:hAnsiTheme="majorHAnsi" w:cstheme="majorHAnsi"/>
                <w:sz w:val="20"/>
                <w:szCs w:val="20"/>
                <w:lang w:val="fr-CA"/>
              </w:rPr>
              <w:t xml:space="preserve">- </w:t>
            </w:r>
            <w:r w:rsidR="000D1868" w:rsidRPr="00310083">
              <w:rPr>
                <w:rFonts w:asciiTheme="majorHAnsi" w:eastAsia="ErgoLTPro-MediumCondensed" w:hAnsiTheme="majorHAnsi" w:cstheme="majorHAnsi"/>
                <w:sz w:val="20"/>
                <w:szCs w:val="20"/>
                <w:lang w:val="fr-CA" w:eastAsia="en-CA"/>
              </w:rPr>
              <w:t>Comprendre que d</w:t>
            </w:r>
            <w:r w:rsidR="000D1868">
              <w:rPr>
                <w:rFonts w:asciiTheme="majorHAnsi" w:eastAsia="ErgoLTPro-MediumCondensed" w:hAnsiTheme="majorHAnsi" w:cstheme="majorHAnsi"/>
                <w:sz w:val="20"/>
                <w:szCs w:val="20"/>
                <w:lang w:val="fr-CA" w:eastAsia="en-CA"/>
              </w:rPr>
              <w:t>é</w:t>
            </w:r>
            <w:r w:rsidR="000D1868" w:rsidRPr="00310083">
              <w:rPr>
                <w:rFonts w:asciiTheme="majorHAnsi" w:eastAsia="ErgoLTPro-MediumCondensed" w:hAnsiTheme="majorHAnsi" w:cstheme="majorHAnsi"/>
                <w:sz w:val="20"/>
                <w:szCs w:val="20"/>
                <w:lang w:val="fr-CA" w:eastAsia="en-CA"/>
              </w:rPr>
              <w:t>composer et</w:t>
            </w:r>
            <w:r w:rsidR="000D1868">
              <w:rPr>
                <w:rFonts w:asciiTheme="majorHAnsi" w:eastAsia="ErgoLTPro-MediumCondensed" w:hAnsiTheme="majorHAnsi" w:cstheme="majorHAnsi"/>
                <w:sz w:val="20"/>
                <w:szCs w:val="20"/>
                <w:lang w:val="fr-CA" w:eastAsia="en-CA"/>
              </w:rPr>
              <w:t xml:space="preserve"> </w:t>
            </w:r>
            <w:r w:rsidR="000D1868" w:rsidRPr="00310083">
              <w:rPr>
                <w:rFonts w:asciiTheme="majorHAnsi" w:eastAsia="ErgoLTPro-MediumCondensed" w:hAnsiTheme="majorHAnsi" w:cstheme="majorHAnsi"/>
                <w:sz w:val="20"/>
                <w:szCs w:val="20"/>
                <w:lang w:val="fr-CA" w:eastAsia="en-CA"/>
              </w:rPr>
              <w:t>r</w:t>
            </w:r>
            <w:r w:rsidR="000D1868">
              <w:rPr>
                <w:rFonts w:asciiTheme="majorHAnsi" w:eastAsia="ErgoLTPro-MediumCondensed" w:hAnsiTheme="majorHAnsi" w:cstheme="majorHAnsi"/>
                <w:sz w:val="20"/>
                <w:szCs w:val="20"/>
                <w:lang w:val="fr-CA" w:eastAsia="en-CA"/>
              </w:rPr>
              <w:t>é</w:t>
            </w:r>
            <w:r w:rsidR="000D1868" w:rsidRPr="00310083">
              <w:rPr>
                <w:rFonts w:asciiTheme="majorHAnsi" w:eastAsia="ErgoLTPro-MediumCondensed" w:hAnsiTheme="majorHAnsi" w:cstheme="majorHAnsi"/>
                <w:sz w:val="20"/>
                <w:szCs w:val="20"/>
                <w:lang w:val="fr-CA" w:eastAsia="en-CA"/>
              </w:rPr>
              <w:t>arranger un objet ne change pas</w:t>
            </w:r>
            <w:r w:rsidR="000D1868">
              <w:rPr>
                <w:rFonts w:asciiTheme="majorHAnsi" w:eastAsia="ErgoLTPro-MediumCondensed" w:hAnsiTheme="majorHAnsi" w:cstheme="majorHAnsi"/>
                <w:sz w:val="20"/>
                <w:szCs w:val="20"/>
                <w:lang w:val="fr-CA" w:eastAsia="en-CA"/>
              </w:rPr>
              <w:t xml:space="preserve"> </w:t>
            </w:r>
            <w:r w:rsidR="000D1868" w:rsidRPr="00310083">
              <w:rPr>
                <w:rFonts w:asciiTheme="majorHAnsi" w:eastAsia="ErgoLTPro-MediumCondensed" w:hAnsiTheme="majorHAnsi" w:cstheme="majorHAnsi"/>
                <w:sz w:val="20"/>
                <w:szCs w:val="20"/>
                <w:lang w:val="fr-CA" w:eastAsia="en-CA"/>
              </w:rPr>
              <w:t>la mesure de cet objet.</w:t>
            </w:r>
            <w:r w:rsidR="000D1868" w:rsidRPr="00310083">
              <w:rPr>
                <w:rFonts w:asciiTheme="majorHAnsi" w:eastAsia="Calibri" w:hAnsiTheme="majorHAnsi" w:cstheme="majorHAnsi"/>
                <w:b/>
                <w:bCs/>
                <w:sz w:val="20"/>
                <w:szCs w:val="20"/>
                <w:lang w:val="fr-CA"/>
              </w:rPr>
              <w:br/>
            </w:r>
            <w:r w:rsidR="000D1868" w:rsidRPr="00310083">
              <w:rPr>
                <w:rFonts w:asciiTheme="majorHAnsi" w:hAnsiTheme="majorHAnsi" w:cstheme="majorHAnsi"/>
                <w:sz w:val="20"/>
                <w:szCs w:val="20"/>
                <w:lang w:val="fr-CA"/>
              </w:rPr>
              <w:t xml:space="preserve">- </w:t>
            </w:r>
            <w:r w:rsidR="000D1868" w:rsidRPr="00310083">
              <w:rPr>
                <w:rFonts w:asciiTheme="majorHAnsi" w:eastAsia="ErgoLTPro-MediumCondensed" w:hAnsiTheme="majorHAnsi" w:cstheme="majorHAnsi"/>
                <w:sz w:val="20"/>
                <w:szCs w:val="20"/>
                <w:lang w:val="fr-CA" w:eastAsia="en-CA"/>
              </w:rPr>
              <w:t>Comprendre la relation entre</w:t>
            </w:r>
            <w:r w:rsidR="000D1868">
              <w:rPr>
                <w:rFonts w:asciiTheme="majorHAnsi" w:eastAsia="ErgoLTPro-MediumCondensed" w:hAnsiTheme="majorHAnsi" w:cstheme="majorHAnsi"/>
                <w:sz w:val="20"/>
                <w:szCs w:val="20"/>
                <w:lang w:val="fr-CA" w:eastAsia="en-CA"/>
              </w:rPr>
              <w:t xml:space="preserve"> </w:t>
            </w:r>
            <w:r w:rsidR="000D1868" w:rsidRPr="00310083">
              <w:rPr>
                <w:rFonts w:asciiTheme="majorHAnsi" w:eastAsia="ErgoLTPro-MediumCondensed" w:hAnsiTheme="majorHAnsi" w:cstheme="majorHAnsi"/>
                <w:sz w:val="20"/>
                <w:szCs w:val="20"/>
                <w:lang w:val="fr-CA" w:eastAsia="en-CA"/>
              </w:rPr>
              <w:t>les unit</w:t>
            </w:r>
            <w:r w:rsidR="000D1868">
              <w:rPr>
                <w:rFonts w:asciiTheme="majorHAnsi" w:eastAsia="ErgoLTPro-MediumCondensed" w:hAnsiTheme="majorHAnsi" w:cstheme="majorHAnsi"/>
                <w:sz w:val="20"/>
                <w:szCs w:val="20"/>
                <w:lang w:val="fr-CA" w:eastAsia="en-CA"/>
              </w:rPr>
              <w:t>é</w:t>
            </w:r>
            <w:r w:rsidR="000D1868" w:rsidRPr="00310083">
              <w:rPr>
                <w:rFonts w:asciiTheme="majorHAnsi" w:eastAsia="ErgoLTPro-MediumCondensed" w:hAnsiTheme="majorHAnsi" w:cstheme="majorHAnsi"/>
                <w:sz w:val="20"/>
                <w:szCs w:val="20"/>
                <w:lang w:val="fr-CA" w:eastAsia="en-CA"/>
              </w:rPr>
              <w:t>s de longueur (mm, cm, m),</w:t>
            </w:r>
            <w:r w:rsidR="000D1868">
              <w:rPr>
                <w:rFonts w:asciiTheme="majorHAnsi" w:eastAsia="ErgoLTPro-MediumCondensed" w:hAnsiTheme="majorHAnsi" w:cstheme="majorHAnsi"/>
                <w:sz w:val="20"/>
                <w:szCs w:val="20"/>
                <w:lang w:val="fr-CA" w:eastAsia="en-CA"/>
              </w:rPr>
              <w:t xml:space="preserve"> </w:t>
            </w:r>
            <w:r w:rsidR="000D1868" w:rsidRPr="00310083">
              <w:rPr>
                <w:rFonts w:asciiTheme="majorHAnsi" w:eastAsia="ErgoLTPro-MediumCondensed" w:hAnsiTheme="majorHAnsi" w:cstheme="majorHAnsi"/>
                <w:sz w:val="20"/>
                <w:szCs w:val="20"/>
                <w:lang w:val="fr-CA" w:eastAsia="en-CA"/>
              </w:rPr>
              <w:t>de masse (g, kg), de capacit</w:t>
            </w:r>
            <w:r w:rsidR="000D1868">
              <w:rPr>
                <w:rFonts w:asciiTheme="majorHAnsi" w:eastAsia="ErgoLTPro-MediumCondensed" w:hAnsiTheme="majorHAnsi" w:cstheme="majorHAnsi"/>
                <w:sz w:val="20"/>
                <w:szCs w:val="20"/>
                <w:lang w:val="fr-CA" w:eastAsia="en-CA"/>
              </w:rPr>
              <w:t xml:space="preserve">é </w:t>
            </w:r>
            <w:r w:rsidR="000D1868" w:rsidRPr="00310083">
              <w:rPr>
                <w:rFonts w:asciiTheme="majorHAnsi" w:eastAsia="ErgoLTPro-MediumCondensed" w:hAnsiTheme="majorHAnsi" w:cstheme="majorHAnsi"/>
                <w:sz w:val="20"/>
                <w:szCs w:val="20"/>
                <w:lang w:val="fr-CA" w:eastAsia="en-CA"/>
              </w:rPr>
              <w:t>(ml, L) et de temps (secondes,</w:t>
            </w:r>
            <w:r w:rsidR="000D1868">
              <w:rPr>
                <w:rFonts w:asciiTheme="majorHAnsi" w:eastAsia="ErgoLTPro-MediumCondensed" w:hAnsiTheme="majorHAnsi" w:cstheme="majorHAnsi"/>
                <w:sz w:val="20"/>
                <w:szCs w:val="20"/>
                <w:lang w:val="fr-CA" w:eastAsia="en-CA"/>
              </w:rPr>
              <w:t xml:space="preserve"> </w:t>
            </w:r>
            <w:r w:rsidR="000D1868" w:rsidRPr="00B30978">
              <w:rPr>
                <w:rFonts w:asciiTheme="majorHAnsi" w:eastAsia="ErgoLTPro-MediumCondensed" w:hAnsiTheme="majorHAnsi" w:cstheme="majorHAnsi"/>
                <w:sz w:val="20"/>
                <w:szCs w:val="20"/>
                <w:lang w:val="fr-CA" w:eastAsia="en-CA"/>
              </w:rPr>
              <w:t>minutes, heures).</w:t>
            </w:r>
          </w:p>
        </w:tc>
      </w:tr>
      <w:tr w:rsidR="007A7BAA" w:rsidRPr="00F232A2" w14:paraId="7B3634E2" w14:textId="77777777" w:rsidTr="63BA97D8">
        <w:trPr>
          <w:trHeight w:val="20"/>
        </w:trPr>
        <w:tc>
          <w:tcPr>
            <w:tcW w:w="3510" w:type="dxa"/>
          </w:tcPr>
          <w:p w14:paraId="3D568B5B" w14:textId="77777777" w:rsidR="0046251A" w:rsidRPr="00104E51" w:rsidRDefault="00EE7489" w:rsidP="007A7BAA">
            <w:pPr>
              <w:rPr>
                <w:rFonts w:asciiTheme="majorHAnsi" w:hAnsiTheme="majorHAnsi" w:cstheme="majorHAnsi"/>
                <w:sz w:val="20"/>
                <w:szCs w:val="20"/>
                <w:lang w:val="fr-CA"/>
              </w:rPr>
            </w:pPr>
            <w:r w:rsidRPr="00104E51">
              <w:rPr>
                <w:rFonts w:asciiTheme="majorHAnsi" w:hAnsiTheme="majorHAnsi" w:cstheme="majorHAnsi"/>
                <w:b/>
                <w:color w:val="000000"/>
                <w:sz w:val="20"/>
                <w:szCs w:val="20"/>
                <w:lang w:val="fr-CA"/>
              </w:rPr>
              <w:lastRenderedPageBreak/>
              <w:t>M0</w:t>
            </w:r>
            <w:r w:rsidR="007A7BAA" w:rsidRPr="00104E51">
              <w:rPr>
                <w:rFonts w:asciiTheme="majorHAnsi" w:hAnsiTheme="majorHAnsi" w:cstheme="majorHAnsi"/>
                <w:b/>
                <w:color w:val="000000"/>
                <w:sz w:val="20"/>
                <w:szCs w:val="20"/>
                <w:lang w:val="fr-CA"/>
              </w:rPr>
              <w:t>5</w:t>
            </w:r>
            <w:r w:rsidR="007A7BAA" w:rsidRPr="00104E51">
              <w:rPr>
                <w:rFonts w:asciiTheme="majorHAnsi" w:hAnsiTheme="majorHAnsi" w:cstheme="majorHAnsi"/>
                <w:color w:val="000000"/>
                <w:sz w:val="20"/>
                <w:szCs w:val="20"/>
                <w:lang w:val="fr-CA"/>
              </w:rPr>
              <w:t xml:space="preserve"> </w:t>
            </w:r>
            <w:r w:rsidR="0046251A" w:rsidRPr="00104E51">
              <w:rPr>
                <w:rFonts w:asciiTheme="majorHAnsi" w:hAnsiTheme="majorHAnsi" w:cstheme="majorHAnsi"/>
                <w:sz w:val="20"/>
                <w:szCs w:val="20"/>
                <w:lang w:val="fr-CA"/>
              </w:rPr>
              <w:t>On s’attend à ce que les élèves montrent qu’ils ont compris le périmètre de figures régulières, irrégulières et composées en :</w:t>
            </w:r>
          </w:p>
          <w:p w14:paraId="2B7A7103" w14:textId="77777777" w:rsidR="0046251A" w:rsidRPr="00104E51" w:rsidRDefault="0046251A" w:rsidP="007A7BAA">
            <w:pPr>
              <w:rPr>
                <w:rFonts w:asciiTheme="majorHAnsi" w:hAnsiTheme="majorHAnsi" w:cstheme="majorHAnsi"/>
                <w:sz w:val="20"/>
                <w:szCs w:val="20"/>
                <w:lang w:val="fr-CA"/>
              </w:rPr>
            </w:pPr>
            <w:r w:rsidRPr="00104E51">
              <w:rPr>
                <w:rFonts w:asciiTheme="majorHAnsi" w:hAnsiTheme="majorHAnsi" w:cstheme="majorHAnsi"/>
                <w:sz w:val="20"/>
                <w:szCs w:val="20"/>
              </w:rPr>
              <w:sym w:font="Symbol" w:char="F0B7"/>
            </w:r>
            <w:r w:rsidRPr="00104E51">
              <w:rPr>
                <w:rFonts w:asciiTheme="majorHAnsi" w:hAnsiTheme="majorHAnsi" w:cstheme="majorHAnsi"/>
                <w:sz w:val="20"/>
                <w:szCs w:val="20"/>
                <w:lang w:val="fr-CA"/>
              </w:rPr>
              <w:t xml:space="preserve"> </w:t>
            </w:r>
            <w:proofErr w:type="gramStart"/>
            <w:r w:rsidRPr="00104E51">
              <w:rPr>
                <w:rFonts w:asciiTheme="majorHAnsi" w:hAnsiTheme="majorHAnsi" w:cstheme="majorHAnsi"/>
                <w:sz w:val="20"/>
                <w:szCs w:val="20"/>
                <w:lang w:val="fr-CA"/>
              </w:rPr>
              <w:t>estimant</w:t>
            </w:r>
            <w:proofErr w:type="gramEnd"/>
            <w:r w:rsidRPr="00104E51">
              <w:rPr>
                <w:rFonts w:asciiTheme="majorHAnsi" w:hAnsiTheme="majorHAnsi" w:cstheme="majorHAnsi"/>
                <w:sz w:val="20"/>
                <w:szCs w:val="20"/>
                <w:lang w:val="fr-CA"/>
              </w:rPr>
              <w:t xml:space="preserve"> le périmètre à l’aide de référents pour le centimètre et le mètre (cm, m)</w:t>
            </w:r>
          </w:p>
          <w:p w14:paraId="28868D95" w14:textId="77777777" w:rsidR="0046251A" w:rsidRPr="00104E51" w:rsidRDefault="0046251A" w:rsidP="007A7BAA">
            <w:pPr>
              <w:rPr>
                <w:rFonts w:asciiTheme="majorHAnsi" w:hAnsiTheme="majorHAnsi" w:cstheme="majorHAnsi"/>
                <w:sz w:val="20"/>
                <w:szCs w:val="20"/>
                <w:lang w:val="fr-CA"/>
              </w:rPr>
            </w:pPr>
            <w:r w:rsidRPr="00104E51">
              <w:rPr>
                <w:rFonts w:asciiTheme="majorHAnsi" w:hAnsiTheme="majorHAnsi" w:cstheme="majorHAnsi"/>
                <w:sz w:val="20"/>
                <w:szCs w:val="20"/>
              </w:rPr>
              <w:sym w:font="Symbol" w:char="F0B7"/>
            </w:r>
            <w:r w:rsidRPr="00104E51">
              <w:rPr>
                <w:rFonts w:asciiTheme="majorHAnsi" w:hAnsiTheme="majorHAnsi" w:cstheme="majorHAnsi"/>
                <w:sz w:val="20"/>
                <w:szCs w:val="20"/>
                <w:lang w:val="fr-CA"/>
              </w:rPr>
              <w:t xml:space="preserve"> </w:t>
            </w:r>
            <w:proofErr w:type="gramStart"/>
            <w:r w:rsidRPr="00104E51">
              <w:rPr>
                <w:rFonts w:asciiTheme="majorHAnsi" w:hAnsiTheme="majorHAnsi" w:cstheme="majorHAnsi"/>
                <w:sz w:val="20"/>
                <w:szCs w:val="20"/>
                <w:lang w:val="fr-CA"/>
              </w:rPr>
              <w:t>mesurant</w:t>
            </w:r>
            <w:proofErr w:type="gramEnd"/>
            <w:r w:rsidRPr="00104E51">
              <w:rPr>
                <w:rFonts w:asciiTheme="majorHAnsi" w:hAnsiTheme="majorHAnsi" w:cstheme="majorHAnsi"/>
                <w:sz w:val="20"/>
                <w:szCs w:val="20"/>
                <w:lang w:val="fr-CA"/>
              </w:rPr>
              <w:t xml:space="preserve"> et en notant le périmètre (cm, m)</w:t>
            </w:r>
          </w:p>
          <w:p w14:paraId="7B3634DE" w14:textId="52F1FD12" w:rsidR="007A7BAA" w:rsidRPr="0046251A" w:rsidRDefault="0046251A" w:rsidP="007A7BAA">
            <w:pPr>
              <w:rPr>
                <w:rFonts w:asciiTheme="majorHAnsi" w:hAnsiTheme="majorHAnsi"/>
                <w:color w:val="000000"/>
                <w:sz w:val="20"/>
                <w:szCs w:val="20"/>
                <w:lang w:val="fr-CA"/>
              </w:rPr>
            </w:pPr>
            <w:r w:rsidRPr="00104E51">
              <w:rPr>
                <w:rFonts w:asciiTheme="majorHAnsi" w:hAnsiTheme="majorHAnsi" w:cstheme="majorHAnsi"/>
                <w:sz w:val="20"/>
                <w:szCs w:val="20"/>
              </w:rPr>
              <w:sym w:font="Symbol" w:char="F0B7"/>
            </w:r>
            <w:r w:rsidRPr="00104E51">
              <w:rPr>
                <w:rFonts w:asciiTheme="majorHAnsi" w:hAnsiTheme="majorHAnsi" w:cstheme="majorHAnsi"/>
                <w:sz w:val="20"/>
                <w:szCs w:val="20"/>
                <w:lang w:val="fr-CA"/>
              </w:rPr>
              <w:t xml:space="preserve"> </w:t>
            </w:r>
            <w:proofErr w:type="gramStart"/>
            <w:r w:rsidRPr="00104E51">
              <w:rPr>
                <w:rFonts w:asciiTheme="majorHAnsi" w:hAnsiTheme="majorHAnsi" w:cstheme="majorHAnsi"/>
                <w:sz w:val="20"/>
                <w:szCs w:val="20"/>
                <w:lang w:val="fr-CA"/>
              </w:rPr>
              <w:t>construisant</w:t>
            </w:r>
            <w:proofErr w:type="gramEnd"/>
            <w:r w:rsidRPr="00104E51">
              <w:rPr>
                <w:rFonts w:asciiTheme="majorHAnsi" w:hAnsiTheme="majorHAnsi" w:cstheme="majorHAnsi"/>
                <w:sz w:val="20"/>
                <w:szCs w:val="20"/>
                <w:lang w:val="fr-CA"/>
              </w:rPr>
              <w:t xml:space="preserve"> des figures de périmètre donné (cm, m) pour montrer que des figures différentes peuvent avoir le même périmètre.</w:t>
            </w:r>
          </w:p>
        </w:tc>
        <w:tc>
          <w:tcPr>
            <w:tcW w:w="2790" w:type="dxa"/>
          </w:tcPr>
          <w:p w14:paraId="3669A540" w14:textId="77777777" w:rsidR="002174AD" w:rsidRPr="000E161B" w:rsidRDefault="002174AD" w:rsidP="002174AD">
            <w:pPr>
              <w:spacing w:line="276" w:lineRule="auto"/>
              <w:rPr>
                <w:rFonts w:asciiTheme="majorHAnsi" w:hAnsiTheme="majorHAnsi" w:cstheme="majorHAnsi"/>
                <w:b/>
                <w:bCs/>
                <w:sz w:val="20"/>
                <w:szCs w:val="20"/>
                <w:lang w:val="fr-CA"/>
              </w:rPr>
            </w:pPr>
            <w:r w:rsidRPr="000E161B">
              <w:rPr>
                <w:rFonts w:asciiTheme="majorHAnsi" w:hAnsiTheme="majorHAnsi" w:cstheme="majorHAnsi"/>
                <w:b/>
                <w:bCs/>
                <w:sz w:val="20"/>
                <w:szCs w:val="20"/>
                <w:lang w:val="fr-FR"/>
              </w:rPr>
              <w:t>La mesure, unité 1 : La longueur et le périmètre</w:t>
            </w:r>
          </w:p>
          <w:p w14:paraId="0DF56B15" w14:textId="77777777" w:rsidR="002174AD" w:rsidRPr="000E161B" w:rsidRDefault="002174AD" w:rsidP="002174AD">
            <w:pPr>
              <w:spacing w:line="276" w:lineRule="auto"/>
              <w:rPr>
                <w:rFonts w:asciiTheme="majorHAnsi" w:hAnsiTheme="majorHAnsi" w:cstheme="majorHAnsi"/>
                <w:sz w:val="20"/>
                <w:szCs w:val="20"/>
                <w:lang w:val="fr-CA"/>
              </w:rPr>
            </w:pPr>
            <w:r w:rsidRPr="000E161B">
              <w:rPr>
                <w:rFonts w:asciiTheme="majorHAnsi" w:hAnsiTheme="majorHAnsi" w:cstheme="majorHAnsi"/>
                <w:sz w:val="20"/>
                <w:szCs w:val="20"/>
                <w:lang w:val="fr-CA"/>
              </w:rPr>
              <w:t>4 : Présentation du périmètre</w:t>
            </w:r>
            <w:r w:rsidRPr="000E161B">
              <w:rPr>
                <w:rFonts w:asciiTheme="majorHAnsi" w:hAnsiTheme="majorHAnsi" w:cstheme="majorHAnsi"/>
                <w:lang w:val="fr-CA"/>
              </w:rPr>
              <w:br/>
            </w:r>
            <w:r w:rsidRPr="000E161B">
              <w:rPr>
                <w:rFonts w:asciiTheme="majorHAnsi" w:hAnsiTheme="majorHAnsi" w:cstheme="majorHAnsi"/>
                <w:sz w:val="20"/>
                <w:szCs w:val="20"/>
                <w:lang w:val="fr-CA"/>
              </w:rPr>
              <w:t>5 : Mesurer le périmètre</w:t>
            </w:r>
          </w:p>
          <w:p w14:paraId="7B3634DF" w14:textId="1B19CE83" w:rsidR="007A7BAA" w:rsidRPr="002174AD" w:rsidRDefault="002174AD" w:rsidP="002174AD">
            <w:pPr>
              <w:spacing w:line="276" w:lineRule="auto"/>
              <w:rPr>
                <w:rFonts w:asciiTheme="majorHAnsi" w:hAnsiTheme="majorHAnsi"/>
                <w:sz w:val="20"/>
                <w:szCs w:val="20"/>
                <w:lang w:val="fr-CA"/>
              </w:rPr>
            </w:pPr>
            <w:r w:rsidRPr="000E161B">
              <w:rPr>
                <w:rFonts w:asciiTheme="majorHAnsi" w:eastAsiaTheme="majorEastAsia" w:hAnsiTheme="majorHAnsi" w:cstheme="majorHAnsi"/>
                <w:sz w:val="20"/>
                <w:szCs w:val="20"/>
                <w:lang w:val="fr-CA"/>
              </w:rPr>
              <w:t>7 : La longueur et le périmètre : Approfondissement</w:t>
            </w:r>
          </w:p>
        </w:tc>
        <w:tc>
          <w:tcPr>
            <w:tcW w:w="3060" w:type="dxa"/>
          </w:tcPr>
          <w:p w14:paraId="33D6C9A8" w14:textId="3C4C6FD7" w:rsidR="007A7BAA" w:rsidRPr="008519F1" w:rsidRDefault="00105D07" w:rsidP="007A7BAA">
            <w:pPr>
              <w:rPr>
                <w:rFonts w:asciiTheme="majorHAnsi" w:hAnsiTheme="majorHAnsi"/>
                <w:sz w:val="20"/>
                <w:szCs w:val="20"/>
                <w:lang w:val="fr-CA"/>
              </w:rPr>
            </w:pPr>
            <w:r w:rsidRPr="008519F1">
              <w:rPr>
                <w:rFonts w:asciiTheme="majorHAnsi" w:hAnsiTheme="majorHAnsi"/>
                <w:sz w:val="20"/>
                <w:szCs w:val="20"/>
                <w:lang w:val="fr-CA"/>
              </w:rPr>
              <w:t>Un enclos à lapins</w:t>
            </w:r>
          </w:p>
          <w:p w14:paraId="55760F06" w14:textId="77777777" w:rsidR="00FE5D5B" w:rsidRPr="008519F1" w:rsidRDefault="00FE5D5B" w:rsidP="007A7BAA">
            <w:pPr>
              <w:rPr>
                <w:rFonts w:asciiTheme="majorHAnsi" w:hAnsiTheme="majorHAnsi"/>
                <w:sz w:val="20"/>
                <w:szCs w:val="20"/>
                <w:lang w:val="fr-CA"/>
              </w:rPr>
            </w:pPr>
          </w:p>
          <w:p w14:paraId="7B3634E0" w14:textId="0FAC6FEC" w:rsidR="00FE5D5B" w:rsidRPr="008519F1" w:rsidRDefault="008519F1" w:rsidP="007A7BAA">
            <w:pPr>
              <w:rPr>
                <w:rFonts w:asciiTheme="majorHAnsi" w:hAnsiTheme="majorHAnsi"/>
                <w:sz w:val="20"/>
                <w:szCs w:val="20"/>
                <w:lang w:val="fr-CA"/>
              </w:rPr>
            </w:pPr>
            <w:r w:rsidRPr="008519F1">
              <w:rPr>
                <w:rFonts w:asciiTheme="majorHAnsi" w:hAnsiTheme="majorHAnsi"/>
                <w:b/>
                <w:bCs/>
                <w:sz w:val="20"/>
                <w:szCs w:val="20"/>
                <w:lang w:val="fr-CA"/>
              </w:rPr>
              <w:t>Étayage :</w:t>
            </w:r>
            <w:r w:rsidR="00FE5D5B" w:rsidRPr="008519F1">
              <w:rPr>
                <w:rFonts w:asciiTheme="majorHAnsi" w:hAnsiTheme="majorHAnsi"/>
                <w:sz w:val="20"/>
                <w:szCs w:val="20"/>
                <w:lang w:val="fr-CA"/>
              </w:rPr>
              <w:br/>
            </w:r>
            <w:r w:rsidR="00105D07" w:rsidRPr="008519F1">
              <w:rPr>
                <w:rFonts w:asciiTheme="majorHAnsi" w:hAnsiTheme="majorHAnsi"/>
                <w:sz w:val="20"/>
                <w:szCs w:val="20"/>
                <w:lang w:val="fr-CA"/>
              </w:rPr>
              <w:t>La découverte</w:t>
            </w:r>
          </w:p>
        </w:tc>
        <w:tc>
          <w:tcPr>
            <w:tcW w:w="3681" w:type="dxa"/>
            <w:shd w:val="clear" w:color="auto" w:fill="auto"/>
          </w:tcPr>
          <w:p w14:paraId="1C9C67FF" w14:textId="3BFFD2A0" w:rsidR="00D17F58" w:rsidRPr="00900261" w:rsidRDefault="00004FBA" w:rsidP="00D17F58">
            <w:pPr>
              <w:rPr>
                <w:rFonts w:asciiTheme="majorHAnsi" w:hAnsiTheme="majorHAnsi" w:cs="Open Sans"/>
                <w:b/>
                <w:sz w:val="20"/>
                <w:szCs w:val="20"/>
                <w:lang w:val="fr-CA"/>
              </w:rPr>
            </w:pPr>
            <w:r w:rsidRPr="00900261">
              <w:rPr>
                <w:rFonts w:asciiTheme="majorHAnsi" w:hAnsiTheme="majorHAnsi"/>
                <w:b/>
                <w:sz w:val="20"/>
                <w:szCs w:val="20"/>
                <w:lang w:val="fr-CA"/>
              </w:rPr>
              <w:t>Idée principale :</w:t>
            </w:r>
            <w:r w:rsidR="00D17F58" w:rsidRPr="00900261">
              <w:rPr>
                <w:rFonts w:asciiTheme="majorHAnsi" w:hAnsiTheme="majorHAnsi"/>
                <w:b/>
                <w:sz w:val="20"/>
                <w:szCs w:val="20"/>
                <w:lang w:val="fr-CA"/>
              </w:rPr>
              <w:t xml:space="preserve"> </w:t>
            </w:r>
            <w:r w:rsidR="00900261" w:rsidRPr="00900261">
              <w:rPr>
                <w:rFonts w:asciiTheme="majorHAnsi" w:eastAsia="Calibri" w:hAnsiTheme="majorHAnsi" w:cs="Open Sans"/>
                <w:b/>
                <w:sz w:val="20"/>
                <w:szCs w:val="20"/>
                <w:lang w:val="fr-CA"/>
              </w:rPr>
              <w:t>Plusieurs objets ont des attributs que l’on peut mesurer et comparer.</w:t>
            </w:r>
          </w:p>
          <w:p w14:paraId="7B3634E1" w14:textId="0C11B8B9" w:rsidR="007A7BAA" w:rsidRPr="000F142F" w:rsidRDefault="00C527CD" w:rsidP="00170D88">
            <w:pPr>
              <w:keepNext/>
              <w:spacing w:after="60"/>
              <w:rPr>
                <w:rFonts w:asciiTheme="majorHAnsi" w:hAnsiTheme="majorHAnsi"/>
                <w:bCs/>
                <w:sz w:val="20"/>
                <w:szCs w:val="20"/>
                <w:lang w:val="fr-CA"/>
              </w:rPr>
            </w:pPr>
            <w:r w:rsidRPr="00605762">
              <w:rPr>
                <w:rFonts w:asciiTheme="majorHAnsi" w:hAnsiTheme="majorHAnsi" w:cs="Open Sans"/>
                <w:b/>
                <w:sz w:val="20"/>
                <w:szCs w:val="20"/>
                <w:lang w:val="fr-CA"/>
              </w:rPr>
              <w:t>Comprendre des attributs qui peuvent être mesurés</w:t>
            </w:r>
            <w:r w:rsidR="00D17F58" w:rsidRPr="00605762">
              <w:rPr>
                <w:rFonts w:asciiTheme="majorHAnsi" w:hAnsiTheme="majorHAnsi"/>
                <w:b/>
                <w:sz w:val="20"/>
                <w:szCs w:val="20"/>
                <w:lang w:val="fr-CA"/>
              </w:rPr>
              <w:br/>
            </w:r>
            <w:r w:rsidR="00605762" w:rsidRPr="00684973">
              <w:rPr>
                <w:rFonts w:asciiTheme="majorHAnsi" w:hAnsiTheme="majorHAnsi" w:cstheme="majorHAnsi"/>
                <w:bCs/>
                <w:spacing w:val="-10"/>
                <w:sz w:val="20"/>
                <w:szCs w:val="20"/>
                <w:lang w:val="fr-CA"/>
              </w:rPr>
              <w:t xml:space="preserve">- </w:t>
            </w:r>
            <w:r w:rsidR="00605762" w:rsidRPr="00684973">
              <w:rPr>
                <w:rFonts w:asciiTheme="majorHAnsi" w:eastAsia="ErgoLTPro-MediumCondensed" w:hAnsiTheme="majorHAnsi" w:cstheme="majorHAnsi"/>
                <w:spacing w:val="-10"/>
                <w:sz w:val="20"/>
                <w:szCs w:val="20"/>
                <w:lang w:val="fr-CA" w:eastAsia="en-CA"/>
              </w:rPr>
              <w:t>Comprendre la permanence de la longueur (p. ex. : une ficelle conserve sa longueur qu’elle soit droite ou recourbée), de la capacité (p. ex. : 2 contenants de forme différente peuvent contenir un même volume) et l’aire (p. ex. : 2 surfaces de forme différente peuvent avoir la même aire).</w:t>
            </w:r>
            <w:r w:rsidR="00605762" w:rsidRPr="00310083">
              <w:rPr>
                <w:rFonts w:asciiTheme="majorHAnsi" w:hAnsiTheme="majorHAnsi" w:cstheme="majorHAnsi"/>
                <w:bCs/>
                <w:sz w:val="20"/>
                <w:szCs w:val="20"/>
                <w:lang w:val="fr-CA"/>
              </w:rPr>
              <w:br/>
              <w:t xml:space="preserve">- </w:t>
            </w:r>
            <w:r w:rsidR="00605762" w:rsidRPr="00310083">
              <w:rPr>
                <w:rFonts w:asciiTheme="majorHAnsi" w:eastAsia="ErgoLTPro-MediumCondensed" w:hAnsiTheme="majorHAnsi" w:cstheme="majorHAnsi"/>
                <w:sz w:val="20"/>
                <w:szCs w:val="20"/>
                <w:lang w:val="fr-CA" w:eastAsia="en-CA"/>
              </w:rPr>
              <w:t>Approfondir sa compr</w:t>
            </w:r>
            <w:r w:rsidR="00605762">
              <w:rPr>
                <w:rFonts w:asciiTheme="majorHAnsi" w:eastAsia="ErgoLTPro-MediumCondensed" w:hAnsiTheme="majorHAnsi" w:cstheme="majorHAnsi"/>
                <w:sz w:val="20"/>
                <w:szCs w:val="20"/>
                <w:lang w:val="fr-CA" w:eastAsia="en-CA"/>
              </w:rPr>
              <w:t>é</w:t>
            </w:r>
            <w:r w:rsidR="00605762" w:rsidRPr="00310083">
              <w:rPr>
                <w:rFonts w:asciiTheme="majorHAnsi" w:eastAsia="ErgoLTPro-MediumCondensed" w:hAnsiTheme="majorHAnsi" w:cstheme="majorHAnsi"/>
                <w:sz w:val="20"/>
                <w:szCs w:val="20"/>
                <w:lang w:val="fr-CA" w:eastAsia="en-CA"/>
              </w:rPr>
              <w:t>hension de la longueur pour inclure d’autres mesures lin</w:t>
            </w:r>
            <w:r w:rsidR="00605762">
              <w:rPr>
                <w:rFonts w:asciiTheme="majorHAnsi" w:eastAsia="ErgoLTPro-MediumCondensed" w:hAnsiTheme="majorHAnsi" w:cstheme="majorHAnsi"/>
                <w:sz w:val="20"/>
                <w:szCs w:val="20"/>
                <w:lang w:val="fr-CA" w:eastAsia="en-CA"/>
              </w:rPr>
              <w:t>é</w:t>
            </w:r>
            <w:r w:rsidR="00605762" w:rsidRPr="00310083">
              <w:rPr>
                <w:rFonts w:asciiTheme="majorHAnsi" w:eastAsia="ErgoLTPro-MediumCondensed" w:hAnsiTheme="majorHAnsi" w:cstheme="majorHAnsi"/>
                <w:sz w:val="20"/>
                <w:szCs w:val="20"/>
                <w:lang w:val="fr-CA" w:eastAsia="en-CA"/>
              </w:rPr>
              <w:t>aires (p. ex. : hauteur,</w:t>
            </w:r>
            <w:r w:rsidR="00605762">
              <w:rPr>
                <w:rFonts w:asciiTheme="majorHAnsi" w:eastAsia="ErgoLTPro-MediumCondensed" w:hAnsiTheme="majorHAnsi" w:cstheme="majorHAnsi"/>
                <w:sz w:val="20"/>
                <w:szCs w:val="20"/>
                <w:lang w:val="fr-CA" w:eastAsia="en-CA"/>
              </w:rPr>
              <w:t xml:space="preserve"> </w:t>
            </w:r>
            <w:r w:rsidR="00605762" w:rsidRPr="009C0FF0">
              <w:rPr>
                <w:rFonts w:asciiTheme="majorHAnsi" w:eastAsia="ErgoLTPro-MediumCondensed" w:hAnsiTheme="majorHAnsi" w:cstheme="majorHAnsi"/>
                <w:sz w:val="20"/>
                <w:szCs w:val="20"/>
                <w:lang w:val="fr-CA" w:eastAsia="en-CA"/>
              </w:rPr>
              <w:t>largeur, longueur autour).</w:t>
            </w:r>
            <w:r w:rsidR="00FE5D5B" w:rsidRPr="00605762">
              <w:rPr>
                <w:rFonts w:asciiTheme="majorHAnsi" w:hAnsiTheme="majorHAnsi"/>
                <w:bCs/>
                <w:sz w:val="20"/>
                <w:szCs w:val="20"/>
                <w:lang w:val="fr-CA"/>
              </w:rPr>
              <w:br/>
            </w:r>
            <w:r w:rsidR="00004FBA" w:rsidRPr="00D62C56">
              <w:rPr>
                <w:rFonts w:asciiTheme="majorHAnsi" w:hAnsiTheme="majorHAnsi"/>
                <w:b/>
                <w:sz w:val="20"/>
                <w:szCs w:val="20"/>
                <w:lang w:val="fr-CA"/>
              </w:rPr>
              <w:t>Idée principale :</w:t>
            </w:r>
            <w:r w:rsidR="00632AE4" w:rsidRPr="00D62C56">
              <w:rPr>
                <w:rFonts w:asciiTheme="majorHAnsi" w:hAnsiTheme="majorHAnsi"/>
                <w:b/>
                <w:sz w:val="20"/>
                <w:szCs w:val="20"/>
                <w:lang w:val="fr-CA"/>
              </w:rPr>
              <w:t xml:space="preserve"> </w:t>
            </w:r>
            <w:r w:rsidR="00D62C56" w:rsidRPr="00D62C56">
              <w:rPr>
                <w:rFonts w:asciiTheme="majorHAnsi" w:eastAsia="Calibri" w:hAnsiTheme="majorHAnsi" w:cs="Open Sans"/>
                <w:b/>
                <w:bCs/>
                <w:sz w:val="20"/>
                <w:szCs w:val="20"/>
                <w:lang w:val="fr-CA"/>
              </w:rPr>
              <w:t>On peut utiliser des unités pour mesurer et comparer des attributs.</w:t>
            </w:r>
            <w:r w:rsidR="00632AE4" w:rsidRPr="00D62C56">
              <w:rPr>
                <w:rFonts w:asciiTheme="majorHAnsi" w:eastAsia="Calibri" w:hAnsiTheme="majorHAnsi" w:cs="Open Sans"/>
                <w:b/>
                <w:bCs/>
                <w:sz w:val="20"/>
                <w:szCs w:val="20"/>
                <w:lang w:val="fr-CA"/>
              </w:rPr>
              <w:br/>
            </w:r>
            <w:r w:rsidR="003408D6" w:rsidRPr="000F142F">
              <w:rPr>
                <w:rFonts w:asciiTheme="majorHAnsi" w:hAnsiTheme="majorHAnsi" w:cs="Open Sans"/>
                <w:b/>
                <w:bCs/>
                <w:color w:val="222222"/>
                <w:sz w:val="20"/>
                <w:szCs w:val="20"/>
                <w:lang w:val="fr-CA"/>
              </w:rPr>
              <w:t>Choisir et utiliser des unités de mesure non conventionnelle pour estimer, mesurer et comparer</w:t>
            </w:r>
            <w:r w:rsidR="00FE5D5B" w:rsidRPr="000F142F">
              <w:rPr>
                <w:rFonts w:asciiTheme="majorHAnsi" w:hAnsiTheme="majorHAnsi"/>
                <w:bCs/>
                <w:sz w:val="20"/>
                <w:szCs w:val="20"/>
                <w:lang w:val="fr-CA"/>
              </w:rPr>
              <w:br/>
            </w:r>
            <w:r w:rsidR="000F142F" w:rsidRPr="009C0FF0">
              <w:rPr>
                <w:rFonts w:asciiTheme="majorHAnsi" w:hAnsiTheme="majorHAnsi" w:cstheme="majorHAnsi"/>
                <w:sz w:val="20"/>
                <w:szCs w:val="20"/>
                <w:lang w:val="fr-CA"/>
              </w:rPr>
              <w:t xml:space="preserve">- </w:t>
            </w:r>
            <w:r w:rsidR="000F142F" w:rsidRPr="009C0FF0">
              <w:rPr>
                <w:rFonts w:asciiTheme="majorHAnsi" w:eastAsia="ErgoLTPro-MediumCondensed" w:hAnsiTheme="majorHAnsi" w:cstheme="majorHAnsi"/>
                <w:sz w:val="20"/>
                <w:szCs w:val="20"/>
                <w:lang w:val="fr-CA" w:eastAsia="en-CA"/>
              </w:rPr>
              <w:t>D</w:t>
            </w:r>
            <w:r w:rsidR="000F142F">
              <w:rPr>
                <w:rFonts w:asciiTheme="majorHAnsi" w:eastAsia="ErgoLTPro-MediumCondensed" w:hAnsiTheme="majorHAnsi" w:cstheme="majorHAnsi"/>
                <w:sz w:val="20"/>
                <w:szCs w:val="20"/>
                <w:lang w:val="fr-CA" w:eastAsia="en-CA"/>
              </w:rPr>
              <w:t>é</w:t>
            </w:r>
            <w:r w:rsidR="000F142F" w:rsidRPr="009C0FF0">
              <w:rPr>
                <w:rFonts w:asciiTheme="majorHAnsi" w:eastAsia="ErgoLTPro-MediumCondensed" w:hAnsiTheme="majorHAnsi" w:cstheme="majorHAnsi"/>
                <w:sz w:val="20"/>
                <w:szCs w:val="20"/>
                <w:lang w:val="fr-CA" w:eastAsia="en-CA"/>
              </w:rPr>
              <w:t>montrer des fa</w:t>
            </w:r>
            <w:r w:rsidR="000F142F">
              <w:rPr>
                <w:rFonts w:asciiTheme="majorHAnsi" w:eastAsia="ErgoLTPro-MediumCondensed" w:hAnsiTheme="majorHAnsi" w:cstheme="majorHAnsi"/>
                <w:sz w:val="20"/>
                <w:szCs w:val="20"/>
                <w:lang w:val="fr-CA" w:eastAsia="en-CA"/>
              </w:rPr>
              <w:t>ç</w:t>
            </w:r>
            <w:r w:rsidR="000F142F" w:rsidRPr="009C0FF0">
              <w:rPr>
                <w:rFonts w:asciiTheme="majorHAnsi" w:eastAsia="ErgoLTPro-MediumCondensed" w:hAnsiTheme="majorHAnsi" w:cstheme="majorHAnsi"/>
                <w:sz w:val="20"/>
                <w:szCs w:val="20"/>
                <w:lang w:val="fr-CA" w:eastAsia="en-CA"/>
              </w:rPr>
              <w:t>ons d’estimer, de mesurer,</w:t>
            </w:r>
            <w:r w:rsidR="000F142F">
              <w:rPr>
                <w:rFonts w:asciiTheme="majorHAnsi" w:eastAsia="ErgoLTPro-MediumCondensed" w:hAnsiTheme="majorHAnsi" w:cstheme="majorHAnsi"/>
                <w:sz w:val="20"/>
                <w:szCs w:val="20"/>
                <w:lang w:val="fr-CA" w:eastAsia="en-CA"/>
              </w:rPr>
              <w:t xml:space="preserve"> </w:t>
            </w:r>
            <w:r w:rsidR="000F142F" w:rsidRPr="009C0FF0">
              <w:rPr>
                <w:rFonts w:asciiTheme="majorHAnsi" w:eastAsia="ErgoLTPro-MediumCondensed" w:hAnsiTheme="majorHAnsi" w:cstheme="majorHAnsi"/>
                <w:sz w:val="20"/>
                <w:szCs w:val="20"/>
                <w:lang w:val="fr-CA" w:eastAsia="en-CA"/>
              </w:rPr>
              <w:t>de comparer et d’ordonner des objets selon leur longueur,</w:t>
            </w:r>
            <w:r w:rsidR="000F142F">
              <w:rPr>
                <w:rFonts w:asciiTheme="majorHAnsi" w:eastAsia="ErgoLTPro-MediumCondensed" w:hAnsiTheme="majorHAnsi" w:cstheme="majorHAnsi"/>
                <w:sz w:val="20"/>
                <w:szCs w:val="20"/>
                <w:lang w:val="fr-CA" w:eastAsia="en-CA"/>
              </w:rPr>
              <w:t xml:space="preserve"> </w:t>
            </w:r>
            <w:r w:rsidR="000F142F" w:rsidRPr="009C0FF0">
              <w:rPr>
                <w:rFonts w:asciiTheme="majorHAnsi" w:eastAsia="ErgoLTPro-MediumCondensed" w:hAnsiTheme="majorHAnsi" w:cstheme="majorHAnsi"/>
                <w:sz w:val="20"/>
                <w:szCs w:val="20"/>
                <w:lang w:val="fr-CA" w:eastAsia="en-CA"/>
              </w:rPr>
              <w:t>leur aire, leur capacit</w:t>
            </w:r>
            <w:r w:rsidR="000F142F">
              <w:rPr>
                <w:rFonts w:asciiTheme="majorHAnsi" w:eastAsia="ErgoLTPro-MediumCondensed" w:hAnsiTheme="majorHAnsi" w:cstheme="majorHAnsi"/>
                <w:sz w:val="20"/>
                <w:szCs w:val="20"/>
                <w:lang w:val="fr-CA" w:eastAsia="en-CA"/>
              </w:rPr>
              <w:t>é</w:t>
            </w:r>
            <w:r w:rsidR="000F142F" w:rsidRPr="009C0FF0">
              <w:rPr>
                <w:rFonts w:asciiTheme="majorHAnsi" w:eastAsia="ErgoLTPro-MediumCondensed" w:hAnsiTheme="majorHAnsi" w:cstheme="majorHAnsi"/>
                <w:sz w:val="20"/>
                <w:szCs w:val="20"/>
                <w:lang w:val="fr-CA" w:eastAsia="en-CA"/>
              </w:rPr>
              <w:t xml:space="preserve"> et leur masse </w:t>
            </w:r>
            <w:r w:rsidR="000F142F">
              <w:rPr>
                <w:rFonts w:asciiTheme="majorHAnsi" w:eastAsia="ErgoLTPro-MediumCondensed" w:hAnsiTheme="majorHAnsi" w:cstheme="majorHAnsi"/>
                <w:sz w:val="20"/>
                <w:szCs w:val="20"/>
                <w:lang w:val="fr-CA" w:eastAsia="en-CA"/>
              </w:rPr>
              <w:t>à</w:t>
            </w:r>
            <w:r w:rsidR="000F142F" w:rsidRPr="009C0FF0">
              <w:rPr>
                <w:rFonts w:asciiTheme="majorHAnsi" w:eastAsia="ErgoLTPro-MediumCondensed" w:hAnsiTheme="majorHAnsi" w:cstheme="majorHAnsi"/>
                <w:sz w:val="20"/>
                <w:szCs w:val="20"/>
                <w:lang w:val="fr-CA" w:eastAsia="en-CA"/>
              </w:rPr>
              <w:t xml:space="preserve"> l’aide d’unit</w:t>
            </w:r>
            <w:r w:rsidR="000F142F">
              <w:rPr>
                <w:rFonts w:asciiTheme="majorHAnsi" w:eastAsia="ErgoLTPro-MediumCondensed" w:hAnsiTheme="majorHAnsi" w:cstheme="majorHAnsi"/>
                <w:sz w:val="20"/>
                <w:szCs w:val="20"/>
                <w:lang w:val="fr-CA" w:eastAsia="en-CA"/>
              </w:rPr>
              <w:t>é</w:t>
            </w:r>
            <w:r w:rsidR="000F142F" w:rsidRPr="009C0FF0">
              <w:rPr>
                <w:rFonts w:asciiTheme="majorHAnsi" w:eastAsia="ErgoLTPro-MediumCondensed" w:hAnsiTheme="majorHAnsi" w:cstheme="majorHAnsi"/>
                <w:sz w:val="20"/>
                <w:szCs w:val="20"/>
                <w:lang w:val="fr-CA" w:eastAsia="en-CA"/>
              </w:rPr>
              <w:t>s non standards, en</w:t>
            </w:r>
            <w:r w:rsidR="000F142F">
              <w:rPr>
                <w:rFonts w:asciiTheme="majorHAnsi" w:eastAsia="ErgoLTPro-MediumCondensed" w:hAnsiTheme="majorHAnsi" w:cstheme="majorHAnsi"/>
                <w:sz w:val="20"/>
                <w:szCs w:val="20"/>
                <w:lang w:val="fr-CA" w:eastAsia="en-CA"/>
              </w:rPr>
              <w:t xml:space="preserve"> </w:t>
            </w:r>
            <w:r w:rsidR="000F142F" w:rsidRPr="009C0FF0">
              <w:rPr>
                <w:rFonts w:asciiTheme="majorHAnsi" w:eastAsia="ErgoLTPro-MediumCondensed" w:hAnsiTheme="majorHAnsi" w:cstheme="majorHAnsi"/>
                <w:sz w:val="20"/>
                <w:szCs w:val="20"/>
                <w:lang w:val="fr-CA" w:eastAsia="en-CA"/>
              </w:rPr>
              <w:t>utilisant un objet interm</w:t>
            </w:r>
            <w:r w:rsidR="000F142F">
              <w:rPr>
                <w:rFonts w:asciiTheme="majorHAnsi" w:eastAsia="ErgoLTPro-MediumCondensed" w:hAnsiTheme="majorHAnsi" w:cstheme="majorHAnsi"/>
                <w:sz w:val="20"/>
                <w:szCs w:val="20"/>
                <w:lang w:val="fr-CA" w:eastAsia="en-CA"/>
              </w:rPr>
              <w:t>é</w:t>
            </w:r>
            <w:r w:rsidR="000F142F" w:rsidRPr="009C0FF0">
              <w:rPr>
                <w:rFonts w:asciiTheme="majorHAnsi" w:eastAsia="ErgoLTPro-MediumCondensed" w:hAnsiTheme="majorHAnsi" w:cstheme="majorHAnsi"/>
                <w:sz w:val="20"/>
                <w:szCs w:val="20"/>
                <w:lang w:val="fr-CA" w:eastAsia="en-CA"/>
              </w:rPr>
              <w:t>diaire</w:t>
            </w:r>
            <w:r w:rsidR="000F142F">
              <w:rPr>
                <w:rFonts w:asciiTheme="majorHAnsi" w:eastAsia="ErgoLTPro-MediumCondensed" w:hAnsiTheme="majorHAnsi" w:cstheme="majorHAnsi"/>
                <w:sz w:val="20"/>
                <w:szCs w:val="20"/>
                <w:lang w:val="fr-CA" w:eastAsia="en-CA"/>
              </w:rPr>
              <w:t xml:space="preserve">, en </w:t>
            </w:r>
            <w:r w:rsidR="000F142F" w:rsidRPr="009C0FF0">
              <w:rPr>
                <w:rFonts w:asciiTheme="majorHAnsi" w:eastAsia="ErgoLTPro-MediumCondensed" w:hAnsiTheme="majorHAnsi" w:cstheme="majorHAnsi"/>
                <w:sz w:val="20"/>
                <w:szCs w:val="20"/>
                <w:lang w:val="fr-CA" w:eastAsia="en-CA"/>
              </w:rPr>
              <w:t>utilisant plusieurs exemplaires d’une unit</w:t>
            </w:r>
            <w:r w:rsidR="000F142F">
              <w:rPr>
                <w:rFonts w:asciiTheme="majorHAnsi" w:eastAsia="ErgoLTPro-MediumCondensed" w:hAnsiTheme="majorHAnsi" w:cstheme="majorHAnsi"/>
                <w:sz w:val="20"/>
                <w:szCs w:val="20"/>
                <w:lang w:val="fr-CA" w:eastAsia="en-CA"/>
              </w:rPr>
              <w:t xml:space="preserve">é, en </w:t>
            </w:r>
            <w:r w:rsidR="000F142F" w:rsidRPr="009C0FF0">
              <w:rPr>
                <w:rFonts w:asciiTheme="majorHAnsi" w:eastAsia="ErgoLTPro-MediumCondensed" w:hAnsiTheme="majorHAnsi" w:cstheme="majorHAnsi"/>
                <w:sz w:val="20"/>
                <w:szCs w:val="20"/>
                <w:lang w:val="fr-CA" w:eastAsia="en-CA"/>
              </w:rPr>
              <w:t>r</w:t>
            </w:r>
            <w:r w:rsidR="000F142F">
              <w:rPr>
                <w:rFonts w:asciiTheme="majorHAnsi" w:eastAsia="ErgoLTPro-MediumCondensed" w:hAnsiTheme="majorHAnsi" w:cstheme="majorHAnsi"/>
                <w:sz w:val="20"/>
                <w:szCs w:val="20"/>
                <w:lang w:val="fr-CA" w:eastAsia="en-CA"/>
              </w:rPr>
              <w:t>é</w:t>
            </w:r>
            <w:r w:rsidR="000F142F" w:rsidRPr="009C0FF0">
              <w:rPr>
                <w:rFonts w:asciiTheme="majorHAnsi" w:eastAsia="ErgoLTPro-MediumCondensed" w:hAnsiTheme="majorHAnsi" w:cstheme="majorHAnsi"/>
                <w:sz w:val="20"/>
                <w:szCs w:val="20"/>
                <w:lang w:val="fr-CA" w:eastAsia="en-CA"/>
              </w:rPr>
              <w:t>p</w:t>
            </w:r>
            <w:r w:rsidR="000F142F">
              <w:rPr>
                <w:rFonts w:asciiTheme="majorHAnsi" w:eastAsia="ErgoLTPro-MediumCondensed" w:hAnsiTheme="majorHAnsi" w:cstheme="majorHAnsi"/>
                <w:sz w:val="20"/>
                <w:szCs w:val="20"/>
                <w:lang w:val="fr-CA" w:eastAsia="en-CA"/>
              </w:rPr>
              <w:t>é</w:t>
            </w:r>
            <w:r w:rsidR="000F142F" w:rsidRPr="009C0FF0">
              <w:rPr>
                <w:rFonts w:asciiTheme="majorHAnsi" w:eastAsia="ErgoLTPro-MediumCondensed" w:hAnsiTheme="majorHAnsi" w:cstheme="majorHAnsi"/>
                <w:sz w:val="20"/>
                <w:szCs w:val="20"/>
                <w:lang w:val="fr-CA" w:eastAsia="en-CA"/>
              </w:rPr>
              <w:t>tant une unit</w:t>
            </w:r>
            <w:r w:rsidR="000F142F">
              <w:rPr>
                <w:rFonts w:asciiTheme="majorHAnsi" w:eastAsia="ErgoLTPro-MediumCondensed" w:hAnsiTheme="majorHAnsi" w:cstheme="majorHAnsi"/>
                <w:sz w:val="20"/>
                <w:szCs w:val="20"/>
                <w:lang w:val="fr-CA" w:eastAsia="en-CA"/>
              </w:rPr>
              <w:t>é.</w:t>
            </w:r>
            <w:r w:rsidR="000F142F" w:rsidRPr="009C0FF0">
              <w:rPr>
                <w:rFonts w:asciiTheme="majorHAnsi" w:eastAsia="Calibri" w:hAnsiTheme="majorHAnsi" w:cstheme="majorHAnsi"/>
                <w:b/>
                <w:bCs/>
                <w:sz w:val="20"/>
                <w:szCs w:val="20"/>
                <w:lang w:val="fr-CA"/>
              </w:rPr>
              <w:br/>
            </w:r>
            <w:r w:rsidR="000F142F" w:rsidRPr="009C0FF0">
              <w:rPr>
                <w:rFonts w:asciiTheme="majorHAnsi" w:hAnsiTheme="majorHAnsi" w:cstheme="majorHAnsi"/>
                <w:sz w:val="20"/>
                <w:szCs w:val="20"/>
                <w:lang w:val="fr-CA"/>
              </w:rPr>
              <w:t xml:space="preserve">- </w:t>
            </w:r>
            <w:r w:rsidR="000F142F" w:rsidRPr="009C0FF0">
              <w:rPr>
                <w:rFonts w:asciiTheme="majorHAnsi" w:eastAsia="ErgoLTPro-MediumCondensed" w:hAnsiTheme="majorHAnsi" w:cstheme="majorHAnsi"/>
                <w:sz w:val="20"/>
                <w:szCs w:val="20"/>
                <w:lang w:val="fr-CA" w:eastAsia="en-CA"/>
              </w:rPr>
              <w:t>Choisir et utiliser des unit</w:t>
            </w:r>
            <w:r w:rsidR="000F142F">
              <w:rPr>
                <w:rFonts w:asciiTheme="majorHAnsi" w:eastAsia="ErgoLTPro-MediumCondensed" w:hAnsiTheme="majorHAnsi" w:cstheme="majorHAnsi"/>
                <w:sz w:val="20"/>
                <w:szCs w:val="20"/>
                <w:lang w:val="fr-CA" w:eastAsia="en-CA"/>
              </w:rPr>
              <w:t>é</w:t>
            </w:r>
            <w:r w:rsidR="000F142F" w:rsidRPr="009C0FF0">
              <w:rPr>
                <w:rFonts w:asciiTheme="majorHAnsi" w:eastAsia="ErgoLTPro-MediumCondensed" w:hAnsiTheme="majorHAnsi" w:cstheme="majorHAnsi"/>
                <w:sz w:val="20"/>
                <w:szCs w:val="20"/>
                <w:lang w:val="fr-CA" w:eastAsia="en-CA"/>
              </w:rPr>
              <w:t>s non standards appropri</w:t>
            </w:r>
            <w:r w:rsidR="000F142F">
              <w:rPr>
                <w:rFonts w:asciiTheme="majorHAnsi" w:eastAsia="ErgoLTPro-MediumCondensed" w:hAnsiTheme="majorHAnsi" w:cstheme="majorHAnsi"/>
                <w:sz w:val="20"/>
                <w:szCs w:val="20"/>
                <w:lang w:val="fr-CA" w:eastAsia="en-CA"/>
              </w:rPr>
              <w:t>é</w:t>
            </w:r>
            <w:r w:rsidR="000F142F" w:rsidRPr="009C0FF0">
              <w:rPr>
                <w:rFonts w:asciiTheme="majorHAnsi" w:eastAsia="ErgoLTPro-MediumCondensed" w:hAnsiTheme="majorHAnsi" w:cstheme="majorHAnsi"/>
                <w:sz w:val="20"/>
                <w:szCs w:val="20"/>
                <w:lang w:val="fr-CA" w:eastAsia="en-CA"/>
              </w:rPr>
              <w:t>es pour estimer, mesurer et comparer la longueur,</w:t>
            </w:r>
            <w:r w:rsidR="000F142F">
              <w:rPr>
                <w:rFonts w:asciiTheme="majorHAnsi" w:eastAsia="ErgoLTPro-MediumCondensed" w:hAnsiTheme="majorHAnsi" w:cstheme="majorHAnsi"/>
                <w:sz w:val="20"/>
                <w:szCs w:val="20"/>
                <w:lang w:val="fr-CA" w:eastAsia="en-CA"/>
              </w:rPr>
              <w:t xml:space="preserve"> </w:t>
            </w:r>
            <w:r w:rsidR="000F142F" w:rsidRPr="009C0FF0">
              <w:rPr>
                <w:rFonts w:asciiTheme="majorHAnsi" w:eastAsia="ErgoLTPro-MediumCondensed" w:hAnsiTheme="majorHAnsi" w:cstheme="majorHAnsi"/>
                <w:sz w:val="20"/>
                <w:szCs w:val="20"/>
                <w:lang w:val="fr-CA" w:eastAsia="en-CA"/>
              </w:rPr>
              <w:t>l’aire, la capacite et la masse.</w:t>
            </w:r>
            <w:r w:rsidR="000F142F" w:rsidRPr="009C0FF0">
              <w:rPr>
                <w:rFonts w:asciiTheme="majorHAnsi" w:eastAsia="Calibri" w:hAnsiTheme="majorHAnsi" w:cstheme="majorHAnsi"/>
                <w:b/>
                <w:bCs/>
                <w:sz w:val="20"/>
                <w:szCs w:val="20"/>
                <w:lang w:val="fr-CA"/>
              </w:rPr>
              <w:br/>
            </w:r>
            <w:r w:rsidR="000F142F" w:rsidRPr="009C0FF0">
              <w:rPr>
                <w:rFonts w:asciiTheme="majorHAnsi" w:hAnsiTheme="majorHAnsi" w:cstheme="majorHAnsi"/>
                <w:sz w:val="20"/>
                <w:szCs w:val="20"/>
                <w:lang w:val="fr-CA"/>
              </w:rPr>
              <w:t xml:space="preserve">- </w:t>
            </w:r>
            <w:r w:rsidR="000F142F" w:rsidRPr="009C0FF0">
              <w:rPr>
                <w:rFonts w:asciiTheme="majorHAnsi" w:eastAsia="ErgoLTPro-MediumCondensed" w:hAnsiTheme="majorHAnsi" w:cstheme="majorHAnsi"/>
                <w:sz w:val="20"/>
                <w:szCs w:val="20"/>
                <w:lang w:val="fr-CA" w:eastAsia="en-CA"/>
              </w:rPr>
              <w:t>Utiliser des unit</w:t>
            </w:r>
            <w:r w:rsidR="000F142F">
              <w:rPr>
                <w:rFonts w:asciiTheme="majorHAnsi" w:eastAsia="ErgoLTPro-MediumCondensed" w:hAnsiTheme="majorHAnsi" w:cstheme="majorHAnsi"/>
                <w:sz w:val="20"/>
                <w:szCs w:val="20"/>
                <w:lang w:val="fr-CA" w:eastAsia="en-CA"/>
              </w:rPr>
              <w:t>é</w:t>
            </w:r>
            <w:r w:rsidR="000F142F" w:rsidRPr="009C0FF0">
              <w:rPr>
                <w:rFonts w:asciiTheme="majorHAnsi" w:eastAsia="ErgoLTPro-MediumCondensed" w:hAnsiTheme="majorHAnsi" w:cstheme="majorHAnsi"/>
                <w:sz w:val="20"/>
                <w:szCs w:val="20"/>
                <w:lang w:val="fr-CA" w:eastAsia="en-CA"/>
              </w:rPr>
              <w:t>s non standards comme r</w:t>
            </w:r>
            <w:r w:rsidR="000F142F">
              <w:rPr>
                <w:rFonts w:asciiTheme="majorHAnsi" w:eastAsia="ErgoLTPro-MediumCondensed" w:hAnsiTheme="majorHAnsi" w:cstheme="majorHAnsi"/>
                <w:sz w:val="20"/>
                <w:szCs w:val="20"/>
                <w:lang w:val="fr-CA" w:eastAsia="en-CA"/>
              </w:rPr>
              <w:t>é</w:t>
            </w:r>
            <w:r w:rsidR="000F142F" w:rsidRPr="009C0FF0">
              <w:rPr>
                <w:rFonts w:asciiTheme="majorHAnsi" w:eastAsia="ErgoLTPro-MediumCondensed" w:hAnsiTheme="majorHAnsi" w:cstheme="majorHAnsi"/>
                <w:sz w:val="20"/>
                <w:szCs w:val="20"/>
                <w:lang w:val="fr-CA" w:eastAsia="en-CA"/>
              </w:rPr>
              <w:t>f</w:t>
            </w:r>
            <w:r w:rsidR="000F142F">
              <w:rPr>
                <w:rFonts w:asciiTheme="majorHAnsi" w:eastAsia="ErgoLTPro-MediumCondensed" w:hAnsiTheme="majorHAnsi" w:cstheme="majorHAnsi"/>
                <w:sz w:val="20"/>
                <w:szCs w:val="20"/>
                <w:lang w:val="fr-CA" w:eastAsia="en-CA"/>
              </w:rPr>
              <w:t>é</w:t>
            </w:r>
            <w:r w:rsidR="000F142F" w:rsidRPr="009C0FF0">
              <w:rPr>
                <w:rFonts w:asciiTheme="majorHAnsi" w:eastAsia="ErgoLTPro-MediumCondensed" w:hAnsiTheme="majorHAnsi" w:cstheme="majorHAnsi"/>
                <w:sz w:val="20"/>
                <w:szCs w:val="20"/>
                <w:lang w:val="fr-CA" w:eastAsia="en-CA"/>
              </w:rPr>
              <w:t>rence pour estimer la longueur (p. ex. : trombones), l’aire</w:t>
            </w:r>
            <w:r w:rsidR="000F142F">
              <w:rPr>
                <w:rFonts w:asciiTheme="majorHAnsi" w:eastAsia="ErgoLTPro-MediumCondensed" w:hAnsiTheme="majorHAnsi" w:cstheme="majorHAnsi"/>
                <w:sz w:val="20"/>
                <w:szCs w:val="20"/>
                <w:lang w:val="fr-CA" w:eastAsia="en-CA"/>
              </w:rPr>
              <w:t xml:space="preserve"> </w:t>
            </w:r>
            <w:r w:rsidR="000F142F" w:rsidRPr="009C0FF0">
              <w:rPr>
                <w:rFonts w:asciiTheme="majorHAnsi" w:eastAsia="ErgoLTPro-MediumCondensed" w:hAnsiTheme="majorHAnsi" w:cstheme="majorHAnsi"/>
                <w:sz w:val="20"/>
                <w:szCs w:val="20"/>
                <w:lang w:val="fr-CA" w:eastAsia="en-CA"/>
              </w:rPr>
              <w:t>(p. ex. : tuiles carr</w:t>
            </w:r>
            <w:r w:rsidR="000F142F">
              <w:rPr>
                <w:rFonts w:asciiTheme="majorHAnsi" w:eastAsia="ErgoLTPro-MediumCondensed" w:hAnsiTheme="majorHAnsi" w:cstheme="majorHAnsi"/>
                <w:sz w:val="20"/>
                <w:szCs w:val="20"/>
                <w:lang w:val="fr-CA" w:eastAsia="en-CA"/>
              </w:rPr>
              <w:t>é</w:t>
            </w:r>
            <w:r w:rsidR="000F142F" w:rsidRPr="009C0FF0">
              <w:rPr>
                <w:rFonts w:asciiTheme="majorHAnsi" w:eastAsia="ErgoLTPro-MediumCondensed" w:hAnsiTheme="majorHAnsi" w:cstheme="majorHAnsi"/>
                <w:sz w:val="20"/>
                <w:szCs w:val="20"/>
                <w:lang w:val="fr-CA" w:eastAsia="en-CA"/>
              </w:rPr>
              <w:t>es), la masse (p. ex. : cubes) et la capacit</w:t>
            </w:r>
            <w:r w:rsidR="000F142F">
              <w:rPr>
                <w:rFonts w:asciiTheme="majorHAnsi" w:eastAsia="ErgoLTPro-MediumCondensed" w:hAnsiTheme="majorHAnsi" w:cstheme="majorHAnsi"/>
                <w:sz w:val="20"/>
                <w:szCs w:val="20"/>
                <w:lang w:val="fr-CA" w:eastAsia="en-CA"/>
              </w:rPr>
              <w:t>é</w:t>
            </w:r>
            <w:r w:rsidR="000F142F" w:rsidRPr="009C0FF0">
              <w:rPr>
                <w:rFonts w:asciiTheme="majorHAnsi" w:eastAsia="ErgoLTPro-MediumCondensed" w:hAnsiTheme="majorHAnsi" w:cstheme="majorHAnsi"/>
                <w:sz w:val="20"/>
                <w:szCs w:val="20"/>
                <w:lang w:val="fr-CA" w:eastAsia="en-CA"/>
              </w:rPr>
              <w:t xml:space="preserve"> (p. ex. : tasses).</w:t>
            </w:r>
          </w:p>
        </w:tc>
      </w:tr>
    </w:tbl>
    <w:p w14:paraId="6BD79D14" w14:textId="5B9529C3" w:rsidR="004E1641" w:rsidRDefault="004E1641" w:rsidP="005E4519">
      <w:pPr>
        <w:spacing w:after="120" w:line="264" w:lineRule="auto"/>
        <w:jc w:val="center"/>
        <w:rPr>
          <w:b/>
          <w:bCs/>
        </w:rPr>
      </w:pPr>
      <w:r w:rsidRPr="00D03CFA">
        <w:rPr>
          <w:noProof/>
          <w:lang w:val="en-CA" w:eastAsia="en-CA"/>
        </w:rPr>
        <w:lastRenderedPageBreak/>
        <w:drawing>
          <wp:inline distT="0" distB="0" distL="0" distR="0" wp14:anchorId="4BF36CD3" wp14:editId="54A2AC9F">
            <wp:extent cx="2247900" cy="74866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369" name="Picture 369"/>
                    <pic:cNvPicPr/>
                  </pic:nvPicPr>
                  <pic:blipFill>
                    <a:blip r:embed="rId10" cstate="print"/>
                    <a:stretch>
                      <a:fillRect/>
                    </a:stretch>
                  </pic:blipFill>
                  <pic:spPr>
                    <a:xfrm>
                      <a:off x="0" y="0"/>
                      <a:ext cx="2247900" cy="748665"/>
                    </a:xfrm>
                    <a:prstGeom prst="rect">
                      <a:avLst/>
                    </a:prstGeom>
                  </pic:spPr>
                </pic:pic>
              </a:graphicData>
            </a:graphic>
          </wp:inline>
        </w:drawing>
      </w:r>
    </w:p>
    <w:p w14:paraId="0BB048B8" w14:textId="17698D74" w:rsidR="000D4201" w:rsidRPr="000D4201" w:rsidRDefault="000D4201" w:rsidP="00C24998">
      <w:pPr>
        <w:jc w:val="center"/>
        <w:rPr>
          <w:b/>
          <w:bCs/>
          <w:lang w:val="fr-CA"/>
        </w:rPr>
      </w:pPr>
      <w:r w:rsidRPr="00A1472B">
        <w:rPr>
          <w:rFonts w:asciiTheme="majorHAnsi" w:hAnsiTheme="majorHAnsi" w:cstheme="majorHAnsi"/>
          <w:b/>
          <w:sz w:val="28"/>
          <w:szCs w:val="28"/>
          <w:lang w:val="fr-CA"/>
        </w:rPr>
        <w:t xml:space="preserve">Corrélations de </w:t>
      </w:r>
      <w:proofErr w:type="spellStart"/>
      <w:r w:rsidRPr="00A1472B">
        <w:rPr>
          <w:rFonts w:asciiTheme="majorHAnsi" w:hAnsiTheme="majorHAnsi" w:cstheme="majorHAnsi"/>
          <w:b/>
          <w:sz w:val="28"/>
          <w:szCs w:val="28"/>
          <w:lang w:val="fr-CA"/>
        </w:rPr>
        <w:t>Mathologie</w:t>
      </w:r>
      <w:proofErr w:type="spellEnd"/>
      <w:r w:rsidRPr="00A1472B">
        <w:rPr>
          <w:rFonts w:asciiTheme="majorHAnsi" w:hAnsiTheme="majorHAnsi" w:cstheme="majorHAnsi"/>
          <w:b/>
          <w:sz w:val="28"/>
          <w:szCs w:val="28"/>
          <w:lang w:val="fr-CA"/>
        </w:rPr>
        <w:t xml:space="preserve"> 3 (L</w:t>
      </w:r>
      <w:r w:rsidR="0046251A">
        <w:rPr>
          <w:rFonts w:asciiTheme="majorHAnsi" w:hAnsiTheme="majorHAnsi" w:cstheme="majorHAnsi"/>
          <w:b/>
          <w:sz w:val="28"/>
          <w:szCs w:val="28"/>
          <w:lang w:val="fr-CA"/>
        </w:rPr>
        <w:t>a géométrie</w:t>
      </w:r>
      <w:r w:rsidRPr="00A1472B">
        <w:rPr>
          <w:rFonts w:asciiTheme="majorHAnsi" w:hAnsiTheme="majorHAnsi" w:cstheme="majorHAnsi"/>
          <w:b/>
          <w:sz w:val="28"/>
          <w:szCs w:val="28"/>
          <w:lang w:val="fr-CA"/>
        </w:rPr>
        <w:t xml:space="preserve">) – </w:t>
      </w:r>
      <w:r>
        <w:rPr>
          <w:rFonts w:asciiTheme="majorHAnsi" w:hAnsiTheme="majorHAnsi" w:cstheme="majorHAnsi"/>
          <w:b/>
          <w:sz w:val="28"/>
          <w:szCs w:val="28"/>
          <w:lang w:val="fr-CA"/>
        </w:rPr>
        <w:t>la Nouvelle-Écosse</w:t>
      </w:r>
    </w:p>
    <w:p w14:paraId="4BADD3E9" w14:textId="77777777" w:rsidR="00C24998" w:rsidRPr="004E2412" w:rsidRDefault="00C24998" w:rsidP="00C24998">
      <w:pPr>
        <w:jc w:val="center"/>
        <w:rPr>
          <w:rFonts w:asciiTheme="majorHAnsi" w:hAnsiTheme="majorHAnsi"/>
          <w:b/>
          <w:sz w:val="20"/>
          <w:szCs w:val="20"/>
          <w:lang w:val="fr-CA"/>
        </w:rPr>
      </w:pPr>
    </w:p>
    <w:tbl>
      <w:tblPr>
        <w:tblStyle w:val="a6"/>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2790"/>
        <w:gridCol w:w="3150"/>
        <w:gridCol w:w="3591"/>
      </w:tblGrid>
      <w:tr w:rsidR="00123646" w:rsidRPr="00F232A2" w14:paraId="7B3634EB" w14:textId="77777777" w:rsidTr="63BA97D8">
        <w:trPr>
          <w:trHeight w:val="500"/>
        </w:trPr>
        <w:tc>
          <w:tcPr>
            <w:tcW w:w="3510" w:type="dxa"/>
            <w:shd w:val="clear" w:color="auto" w:fill="A26299"/>
          </w:tcPr>
          <w:p w14:paraId="7B3634E7" w14:textId="55D13DAF" w:rsidR="00123646" w:rsidRPr="00245E83" w:rsidRDefault="00123646" w:rsidP="00123646">
            <w:pPr>
              <w:rPr>
                <w:rFonts w:asciiTheme="majorHAnsi" w:hAnsiTheme="majorHAnsi"/>
                <w:b/>
                <w:sz w:val="20"/>
                <w:szCs w:val="20"/>
              </w:rPr>
            </w:pPr>
            <w:proofErr w:type="spellStart"/>
            <w:r>
              <w:rPr>
                <w:rFonts w:asciiTheme="majorHAnsi" w:hAnsiTheme="majorHAnsi"/>
                <w:b/>
                <w:sz w:val="22"/>
                <w:szCs w:val="22"/>
              </w:rPr>
              <w:t>Résultats</w:t>
            </w:r>
            <w:proofErr w:type="spellEnd"/>
            <w:r>
              <w:rPr>
                <w:rFonts w:asciiTheme="majorHAnsi" w:hAnsiTheme="majorHAnsi"/>
                <w:b/>
                <w:sz w:val="22"/>
                <w:szCs w:val="22"/>
              </w:rPr>
              <w:t xml:space="preserve"> </w:t>
            </w:r>
            <w:proofErr w:type="spellStart"/>
            <w:r>
              <w:rPr>
                <w:rFonts w:asciiTheme="majorHAnsi" w:hAnsiTheme="majorHAnsi"/>
                <w:b/>
                <w:sz w:val="22"/>
                <w:szCs w:val="22"/>
              </w:rPr>
              <w:t>d’apprentissage</w:t>
            </w:r>
            <w:proofErr w:type="spellEnd"/>
          </w:p>
        </w:tc>
        <w:tc>
          <w:tcPr>
            <w:tcW w:w="2790" w:type="dxa"/>
            <w:shd w:val="clear" w:color="auto" w:fill="A26299"/>
          </w:tcPr>
          <w:p w14:paraId="7B3634E8" w14:textId="3D378DA8" w:rsidR="00123646" w:rsidRPr="00245E83" w:rsidRDefault="00123646" w:rsidP="00123646">
            <w:pPr>
              <w:tabs>
                <w:tab w:val="left" w:pos="3063"/>
              </w:tabs>
              <w:rPr>
                <w:rFonts w:asciiTheme="majorHAnsi" w:hAnsiTheme="majorHAnsi"/>
                <w:b/>
                <w:sz w:val="20"/>
                <w:szCs w:val="20"/>
              </w:rPr>
            </w:pPr>
            <w:r>
              <w:rPr>
                <w:rFonts w:asciiTheme="majorHAnsi" w:hAnsiTheme="majorHAnsi"/>
                <w:b/>
                <w:sz w:val="22"/>
                <w:szCs w:val="22"/>
              </w:rPr>
              <w:t>3</w:t>
            </w:r>
            <w:r w:rsidRPr="006F55C8">
              <w:rPr>
                <w:rFonts w:asciiTheme="majorHAnsi" w:hAnsiTheme="majorHAnsi"/>
                <w:b/>
                <w:sz w:val="22"/>
                <w:szCs w:val="22"/>
                <w:vertAlign w:val="superscript"/>
              </w:rPr>
              <w:t>e</w:t>
            </w:r>
            <w:r>
              <w:rPr>
                <w:rFonts w:asciiTheme="majorHAnsi" w:hAnsiTheme="majorHAnsi"/>
                <w:b/>
                <w:sz w:val="22"/>
                <w:szCs w:val="22"/>
              </w:rPr>
              <w:t xml:space="preserve"> </w:t>
            </w:r>
            <w:proofErr w:type="spellStart"/>
            <w:r>
              <w:rPr>
                <w:rFonts w:asciiTheme="majorHAnsi" w:hAnsiTheme="majorHAnsi"/>
                <w:b/>
                <w:sz w:val="22"/>
                <w:szCs w:val="22"/>
              </w:rPr>
              <w:t>année</w:t>
            </w:r>
            <w:proofErr w:type="spellEnd"/>
            <w:r>
              <w:rPr>
                <w:rFonts w:asciiTheme="majorHAnsi" w:hAnsiTheme="majorHAnsi"/>
                <w:b/>
                <w:sz w:val="22"/>
                <w:szCs w:val="22"/>
              </w:rPr>
              <w:t>, Mathologie.ca</w:t>
            </w:r>
          </w:p>
        </w:tc>
        <w:tc>
          <w:tcPr>
            <w:tcW w:w="3150" w:type="dxa"/>
            <w:shd w:val="clear" w:color="auto" w:fill="A26299"/>
          </w:tcPr>
          <w:p w14:paraId="7B3634E9" w14:textId="79FF94FF" w:rsidR="00123646" w:rsidRPr="00245E83" w:rsidRDefault="00123646" w:rsidP="00123646">
            <w:pPr>
              <w:rPr>
                <w:rFonts w:asciiTheme="majorHAnsi" w:hAnsiTheme="majorHAnsi"/>
                <w:b/>
                <w:sz w:val="20"/>
                <w:szCs w:val="20"/>
              </w:rPr>
            </w:pPr>
            <w:r>
              <w:rPr>
                <w:rFonts w:asciiTheme="majorHAnsi" w:hAnsiTheme="majorHAnsi"/>
                <w:b/>
                <w:sz w:val="22"/>
                <w:szCs w:val="22"/>
              </w:rPr>
              <w:t xml:space="preserve">Petits </w:t>
            </w:r>
            <w:proofErr w:type="spellStart"/>
            <w:r>
              <w:rPr>
                <w:rFonts w:asciiTheme="majorHAnsi" w:hAnsiTheme="majorHAnsi"/>
                <w:b/>
                <w:sz w:val="22"/>
                <w:szCs w:val="22"/>
              </w:rPr>
              <w:t>livrets</w:t>
            </w:r>
            <w:proofErr w:type="spellEnd"/>
            <w:r>
              <w:rPr>
                <w:rFonts w:asciiTheme="majorHAnsi" w:hAnsiTheme="majorHAnsi"/>
                <w:b/>
                <w:sz w:val="22"/>
                <w:szCs w:val="22"/>
              </w:rPr>
              <w:t xml:space="preserve"> de </w:t>
            </w:r>
            <w:proofErr w:type="spellStart"/>
            <w:r>
              <w:rPr>
                <w:rFonts w:asciiTheme="majorHAnsi" w:hAnsiTheme="majorHAnsi"/>
                <w:b/>
                <w:sz w:val="22"/>
                <w:szCs w:val="22"/>
              </w:rPr>
              <w:t>Mathologie</w:t>
            </w:r>
            <w:proofErr w:type="spellEnd"/>
          </w:p>
        </w:tc>
        <w:tc>
          <w:tcPr>
            <w:tcW w:w="3591" w:type="dxa"/>
            <w:shd w:val="clear" w:color="auto" w:fill="A26299"/>
          </w:tcPr>
          <w:p w14:paraId="7B3634EA" w14:textId="04242090" w:rsidR="00123646" w:rsidRPr="00123646" w:rsidRDefault="00123646" w:rsidP="00123646">
            <w:pPr>
              <w:rPr>
                <w:rFonts w:asciiTheme="majorHAnsi" w:hAnsiTheme="majorHAnsi"/>
                <w:b/>
                <w:sz w:val="20"/>
                <w:szCs w:val="20"/>
                <w:lang w:val="fr-CA"/>
              </w:rPr>
            </w:pPr>
            <w:r w:rsidRPr="00771819">
              <w:rPr>
                <w:rFonts w:asciiTheme="majorHAnsi" w:hAnsiTheme="majorHAnsi" w:cstheme="majorHAnsi"/>
                <w:b/>
                <w:sz w:val="22"/>
                <w:szCs w:val="22"/>
                <w:lang w:val="fr-CA"/>
              </w:rPr>
              <w:t>La Progression des apprentissages en mathématiques de M à 3</w:t>
            </w:r>
            <w:r w:rsidRPr="00771819">
              <w:rPr>
                <w:rFonts w:asciiTheme="majorHAnsi" w:hAnsiTheme="majorHAnsi" w:cstheme="majorHAnsi"/>
                <w:b/>
                <w:sz w:val="22"/>
                <w:szCs w:val="22"/>
                <w:vertAlign w:val="superscript"/>
                <w:lang w:val="fr-CA"/>
              </w:rPr>
              <w:t>e</w:t>
            </w:r>
            <w:r w:rsidRPr="00771819">
              <w:rPr>
                <w:rFonts w:asciiTheme="majorHAnsi" w:hAnsiTheme="majorHAnsi" w:cstheme="majorHAnsi"/>
                <w:b/>
                <w:sz w:val="22"/>
                <w:szCs w:val="22"/>
                <w:lang w:val="fr-CA"/>
              </w:rPr>
              <w:t xml:space="preserve"> de Pearson Canada</w:t>
            </w:r>
          </w:p>
        </w:tc>
      </w:tr>
      <w:tr w:rsidR="007174F8" w:rsidRPr="00F232A2" w14:paraId="7B3634F1" w14:textId="77777777" w:rsidTr="63BA97D8">
        <w:trPr>
          <w:trHeight w:val="20"/>
        </w:trPr>
        <w:tc>
          <w:tcPr>
            <w:tcW w:w="3510" w:type="dxa"/>
          </w:tcPr>
          <w:p w14:paraId="62094381" w14:textId="77777777" w:rsidR="00F34060" w:rsidRPr="004E2412" w:rsidRDefault="00F34060" w:rsidP="00F34060">
            <w:pPr>
              <w:rPr>
                <w:rFonts w:asciiTheme="majorHAnsi" w:hAnsiTheme="majorHAnsi"/>
                <w:b/>
                <w:color w:val="000000"/>
                <w:sz w:val="20"/>
                <w:szCs w:val="20"/>
                <w:lang w:val="fr-CA"/>
              </w:rPr>
            </w:pPr>
            <w:r w:rsidRPr="004E2412">
              <w:rPr>
                <w:rFonts w:asciiTheme="majorHAnsi" w:hAnsiTheme="majorHAnsi"/>
                <w:b/>
                <w:sz w:val="20"/>
                <w:szCs w:val="20"/>
                <w:lang w:val="fr-CA"/>
              </w:rPr>
              <w:t>Résultats d’apprentissage spécifiques</w:t>
            </w:r>
          </w:p>
          <w:p w14:paraId="7B3634EC" w14:textId="67F679A6" w:rsidR="007174F8" w:rsidRPr="00582064" w:rsidRDefault="00DC1A81">
            <w:pPr>
              <w:pBdr>
                <w:top w:val="nil"/>
                <w:left w:val="nil"/>
                <w:bottom w:val="nil"/>
                <w:right w:val="nil"/>
                <w:between w:val="nil"/>
              </w:pBdr>
              <w:rPr>
                <w:rFonts w:asciiTheme="majorHAnsi" w:hAnsiTheme="majorHAnsi"/>
                <w:color w:val="000000"/>
                <w:sz w:val="20"/>
                <w:szCs w:val="20"/>
                <w:lang w:val="fr-CA"/>
              </w:rPr>
            </w:pPr>
            <w:r w:rsidRPr="00104E51">
              <w:rPr>
                <w:rFonts w:asciiTheme="majorHAnsi" w:hAnsiTheme="majorHAnsi" w:cstheme="majorHAnsi"/>
                <w:b/>
                <w:color w:val="000000"/>
                <w:sz w:val="20"/>
                <w:szCs w:val="20"/>
                <w:lang w:val="fr-CA"/>
              </w:rPr>
              <w:t>G01</w:t>
            </w:r>
            <w:r w:rsidR="003F661B" w:rsidRPr="00104E51">
              <w:rPr>
                <w:rFonts w:asciiTheme="majorHAnsi" w:hAnsiTheme="majorHAnsi" w:cstheme="majorHAnsi"/>
                <w:color w:val="000000"/>
                <w:sz w:val="20"/>
                <w:szCs w:val="20"/>
                <w:lang w:val="fr-CA"/>
              </w:rPr>
              <w:t xml:space="preserve"> </w:t>
            </w:r>
            <w:r w:rsidR="00582064" w:rsidRPr="00104E51">
              <w:rPr>
                <w:rFonts w:asciiTheme="majorHAnsi" w:hAnsiTheme="majorHAnsi" w:cstheme="majorHAnsi"/>
                <w:sz w:val="20"/>
                <w:szCs w:val="20"/>
                <w:lang w:val="fr-CA"/>
              </w:rPr>
              <w:t>On s’attend à ce que les élèves sachent décrire des objets à trois dimensions en se basant sur la forme de leurs faces ainsi que sur le nombre de leurs arêtes et leurs sommets</w:t>
            </w:r>
            <w:r w:rsidR="00582064" w:rsidRPr="00582064">
              <w:rPr>
                <w:lang w:val="fr-CA"/>
              </w:rPr>
              <w:t>.</w:t>
            </w:r>
          </w:p>
        </w:tc>
        <w:tc>
          <w:tcPr>
            <w:tcW w:w="2790" w:type="dxa"/>
          </w:tcPr>
          <w:p w14:paraId="0EAE7481" w14:textId="77777777" w:rsidR="002174AD" w:rsidRPr="00267F6B" w:rsidRDefault="002174AD" w:rsidP="0045278F">
            <w:pPr>
              <w:pStyle w:val="TableParagraph"/>
              <w:spacing w:line="242" w:lineRule="exact"/>
              <w:ind w:left="0"/>
              <w:rPr>
                <w:rFonts w:asciiTheme="majorHAnsi" w:hAnsiTheme="majorHAnsi" w:cstheme="majorHAnsi"/>
                <w:b/>
                <w:sz w:val="20"/>
                <w:szCs w:val="20"/>
                <w:lang w:val="fr-CA"/>
              </w:rPr>
            </w:pPr>
            <w:r w:rsidRPr="00267F6B">
              <w:rPr>
                <w:rFonts w:asciiTheme="majorHAnsi" w:hAnsiTheme="majorHAnsi" w:cstheme="majorHAnsi"/>
                <w:b/>
                <w:sz w:val="20"/>
                <w:szCs w:val="20"/>
                <w:lang w:val="fr-CA"/>
              </w:rPr>
              <w:t>La géométrie, unité 2 : Les solides à 3D</w:t>
            </w:r>
          </w:p>
          <w:p w14:paraId="7B3634ED" w14:textId="007A628F" w:rsidR="005F588E" w:rsidRPr="002174AD" w:rsidRDefault="002174AD" w:rsidP="002174AD">
            <w:pPr>
              <w:spacing w:line="276" w:lineRule="auto"/>
              <w:rPr>
                <w:rFonts w:asciiTheme="majorHAnsi" w:hAnsiTheme="majorHAnsi"/>
                <w:sz w:val="20"/>
                <w:szCs w:val="20"/>
                <w:lang w:val="fr-CA"/>
              </w:rPr>
            </w:pPr>
            <w:r w:rsidRPr="00267F6B">
              <w:rPr>
                <w:rFonts w:asciiTheme="majorHAnsi" w:hAnsiTheme="majorHAnsi" w:cstheme="majorHAnsi"/>
                <w:sz w:val="20"/>
                <w:szCs w:val="20"/>
                <w:lang w:val="fr-CA"/>
              </w:rPr>
              <w:t xml:space="preserve">6: Explorer les </w:t>
            </w:r>
            <w:r w:rsidR="005E22B4">
              <w:rPr>
                <w:rFonts w:asciiTheme="majorHAnsi" w:hAnsiTheme="majorHAnsi" w:cstheme="majorHAnsi"/>
                <w:sz w:val="20"/>
                <w:szCs w:val="20"/>
                <w:lang w:val="fr-CA"/>
              </w:rPr>
              <w:t>propriétés</w:t>
            </w:r>
            <w:r w:rsidRPr="00267F6B">
              <w:rPr>
                <w:rFonts w:asciiTheme="majorHAnsi" w:hAnsiTheme="majorHAnsi" w:cstheme="majorHAnsi"/>
                <w:sz w:val="20"/>
                <w:szCs w:val="20"/>
                <w:lang w:val="fr-CA"/>
              </w:rPr>
              <w:t xml:space="preserve"> géométriques des solides</w:t>
            </w:r>
          </w:p>
        </w:tc>
        <w:tc>
          <w:tcPr>
            <w:tcW w:w="3150" w:type="dxa"/>
          </w:tcPr>
          <w:p w14:paraId="7B3634EE" w14:textId="3F57A8C1" w:rsidR="007174F8" w:rsidRPr="00F6338C" w:rsidRDefault="00105D07" w:rsidP="002C3BFC">
            <w:pPr>
              <w:spacing w:line="276" w:lineRule="auto"/>
              <w:rPr>
                <w:rFonts w:asciiTheme="majorHAnsi" w:hAnsiTheme="majorHAnsi"/>
                <w:sz w:val="20"/>
                <w:szCs w:val="20"/>
                <w:lang w:val="fr-CA"/>
              </w:rPr>
            </w:pPr>
            <w:r w:rsidRPr="00F6338C">
              <w:rPr>
                <w:rFonts w:asciiTheme="majorHAnsi" w:hAnsiTheme="majorHAnsi"/>
                <w:sz w:val="20"/>
                <w:szCs w:val="20"/>
                <w:lang w:val="fr-CA"/>
              </w:rPr>
              <w:t>Des édifices magnifiques</w:t>
            </w:r>
          </w:p>
          <w:p w14:paraId="2BE2DA3C" w14:textId="77777777" w:rsidR="00532B6E" w:rsidRPr="00F6338C" w:rsidRDefault="00532B6E" w:rsidP="002C3BFC">
            <w:pPr>
              <w:spacing w:line="276" w:lineRule="auto"/>
              <w:rPr>
                <w:rFonts w:asciiTheme="majorHAnsi" w:hAnsiTheme="majorHAnsi"/>
                <w:sz w:val="20"/>
                <w:szCs w:val="20"/>
                <w:lang w:val="fr-CA"/>
              </w:rPr>
            </w:pPr>
          </w:p>
          <w:p w14:paraId="30C7AA18" w14:textId="0C69F1A7" w:rsidR="001E02B8" w:rsidRPr="00F6338C" w:rsidRDefault="008519F1" w:rsidP="001E02B8">
            <w:pPr>
              <w:rPr>
                <w:rFonts w:asciiTheme="majorHAnsi" w:hAnsiTheme="majorHAnsi"/>
                <w:b/>
                <w:sz w:val="20"/>
                <w:szCs w:val="20"/>
                <w:lang w:val="fr-CA"/>
              </w:rPr>
            </w:pPr>
            <w:r w:rsidRPr="00F6338C">
              <w:rPr>
                <w:rFonts w:asciiTheme="majorHAnsi" w:hAnsiTheme="majorHAnsi"/>
                <w:b/>
                <w:sz w:val="20"/>
                <w:szCs w:val="20"/>
                <w:lang w:val="fr-CA"/>
              </w:rPr>
              <w:t>Étayage :</w:t>
            </w:r>
          </w:p>
          <w:p w14:paraId="619DF46D" w14:textId="442124BE" w:rsidR="00A06DCF" w:rsidRPr="00F6338C" w:rsidRDefault="00105D07" w:rsidP="00A06DCF">
            <w:pPr>
              <w:spacing w:after="120" w:line="264" w:lineRule="auto"/>
              <w:rPr>
                <w:rFonts w:asciiTheme="majorHAnsi" w:hAnsiTheme="majorHAnsi"/>
                <w:sz w:val="20"/>
                <w:szCs w:val="20"/>
                <w:lang w:val="fr-CA"/>
              </w:rPr>
            </w:pPr>
            <w:r w:rsidRPr="00F6338C">
              <w:rPr>
                <w:rFonts w:asciiTheme="majorHAnsi" w:hAnsiTheme="majorHAnsi"/>
                <w:sz w:val="20"/>
                <w:szCs w:val="20"/>
                <w:lang w:val="fr-CA"/>
              </w:rPr>
              <w:t>J’adore les édifices !</w:t>
            </w:r>
            <w:r w:rsidR="001E02B8" w:rsidRPr="00F6338C">
              <w:rPr>
                <w:rFonts w:asciiTheme="majorHAnsi" w:hAnsiTheme="majorHAnsi"/>
                <w:sz w:val="20"/>
                <w:szCs w:val="20"/>
                <w:lang w:val="fr-CA"/>
              </w:rPr>
              <w:br/>
            </w:r>
          </w:p>
          <w:p w14:paraId="26DD4ECF" w14:textId="03B6D6BD" w:rsidR="001E02B8" w:rsidRPr="00F6338C" w:rsidRDefault="001E02B8" w:rsidP="001E02B8">
            <w:pPr>
              <w:spacing w:after="120" w:line="264" w:lineRule="auto"/>
              <w:rPr>
                <w:sz w:val="20"/>
                <w:szCs w:val="20"/>
                <w:lang w:val="fr-CA"/>
              </w:rPr>
            </w:pPr>
          </w:p>
          <w:p w14:paraId="73E06C28" w14:textId="77777777" w:rsidR="00B070B2" w:rsidRPr="00F6338C" w:rsidRDefault="00B070B2" w:rsidP="002C3BFC">
            <w:pPr>
              <w:spacing w:line="276" w:lineRule="auto"/>
              <w:rPr>
                <w:rFonts w:asciiTheme="majorHAnsi" w:hAnsiTheme="majorHAnsi"/>
                <w:sz w:val="20"/>
                <w:szCs w:val="20"/>
                <w:lang w:val="fr-CA"/>
              </w:rPr>
            </w:pPr>
          </w:p>
          <w:p w14:paraId="4DEB4BF4" w14:textId="77777777" w:rsidR="00532B6E" w:rsidRPr="00F6338C" w:rsidRDefault="00532B6E" w:rsidP="002C3BFC">
            <w:pPr>
              <w:spacing w:line="276" w:lineRule="auto"/>
              <w:rPr>
                <w:rFonts w:asciiTheme="majorHAnsi" w:hAnsiTheme="majorHAnsi"/>
                <w:sz w:val="20"/>
                <w:szCs w:val="20"/>
                <w:lang w:val="fr-CA"/>
              </w:rPr>
            </w:pPr>
          </w:p>
          <w:p w14:paraId="7B3634EF" w14:textId="77777777" w:rsidR="007174F8" w:rsidRPr="00F6338C" w:rsidRDefault="007174F8">
            <w:pPr>
              <w:rPr>
                <w:rFonts w:asciiTheme="majorHAnsi" w:hAnsiTheme="majorHAnsi"/>
                <w:sz w:val="20"/>
                <w:szCs w:val="20"/>
                <w:lang w:val="fr-CA"/>
              </w:rPr>
            </w:pPr>
          </w:p>
        </w:tc>
        <w:tc>
          <w:tcPr>
            <w:tcW w:w="3591" w:type="dxa"/>
            <w:shd w:val="clear" w:color="auto" w:fill="auto"/>
          </w:tcPr>
          <w:p w14:paraId="7620BA4B" w14:textId="0E2E4B11" w:rsidR="0020750B" w:rsidRPr="004D413F" w:rsidRDefault="00004FBA" w:rsidP="0020750B">
            <w:pPr>
              <w:pStyle w:val="Normal0"/>
              <w:spacing w:after="0" w:line="240" w:lineRule="auto"/>
              <w:rPr>
                <w:rFonts w:asciiTheme="majorHAnsi" w:eastAsia="Open Sans" w:hAnsiTheme="majorHAnsi" w:cs="Open Sans"/>
                <w:b/>
                <w:bCs/>
                <w:sz w:val="18"/>
                <w:szCs w:val="18"/>
                <w:lang w:val="fr-CA"/>
              </w:rPr>
            </w:pPr>
            <w:r w:rsidRPr="004D413F">
              <w:rPr>
                <w:rFonts w:asciiTheme="majorHAnsi" w:hAnsiTheme="majorHAnsi"/>
                <w:b/>
                <w:sz w:val="18"/>
                <w:szCs w:val="18"/>
                <w:lang w:val="fr-CA"/>
              </w:rPr>
              <w:t>Idée principale :</w:t>
            </w:r>
            <w:r w:rsidR="00C259B0" w:rsidRPr="004D413F">
              <w:rPr>
                <w:rFonts w:asciiTheme="majorHAnsi" w:hAnsiTheme="majorHAnsi"/>
                <w:b/>
                <w:sz w:val="18"/>
                <w:szCs w:val="18"/>
                <w:lang w:val="fr-CA"/>
              </w:rPr>
              <w:t xml:space="preserve"> </w:t>
            </w:r>
            <w:r w:rsidR="006C4BE3" w:rsidRPr="004D413F">
              <w:rPr>
                <w:rFonts w:asciiTheme="majorHAnsi" w:eastAsia="Open Sans" w:hAnsiTheme="majorHAnsi" w:cs="Open Sans"/>
                <w:b/>
                <w:sz w:val="18"/>
                <w:szCs w:val="18"/>
                <w:lang w:val="fr-CA"/>
              </w:rPr>
              <w:t>On peut transformer les objets et les formes de plusieurs façons.</w:t>
            </w:r>
            <w:r w:rsidR="0020750B" w:rsidRPr="004D413F">
              <w:rPr>
                <w:rFonts w:asciiTheme="majorHAnsi" w:eastAsia="Open Sans" w:hAnsiTheme="majorHAnsi" w:cs="Open Sans"/>
                <w:b/>
                <w:sz w:val="18"/>
                <w:szCs w:val="18"/>
                <w:lang w:val="fr-CA"/>
              </w:rPr>
              <w:br/>
            </w:r>
            <w:r w:rsidR="00E56153" w:rsidRPr="004D413F">
              <w:rPr>
                <w:rFonts w:asciiTheme="majorHAnsi" w:eastAsia="Open Sans" w:hAnsiTheme="majorHAnsi" w:cs="Open Sans"/>
                <w:b/>
                <w:bCs/>
                <w:sz w:val="18"/>
                <w:szCs w:val="18"/>
                <w:lang w:val="fr-CA"/>
              </w:rPr>
              <w:t>Examiner les attributs et les propriétés géométriques des formes en 2-D et des solides en 3-D</w:t>
            </w:r>
          </w:p>
          <w:p w14:paraId="62C4DE00" w14:textId="77777777" w:rsidR="00A65F5B" w:rsidRPr="004D413F" w:rsidRDefault="00A65F5B" w:rsidP="00A65F5B">
            <w:pPr>
              <w:autoSpaceDE w:val="0"/>
              <w:autoSpaceDN w:val="0"/>
              <w:adjustRightInd w:val="0"/>
              <w:rPr>
                <w:rFonts w:asciiTheme="majorHAnsi" w:eastAsia="Open Sans" w:hAnsiTheme="majorHAnsi" w:cstheme="majorHAnsi"/>
                <w:sz w:val="18"/>
                <w:szCs w:val="18"/>
                <w:lang w:val="fr-CA"/>
              </w:rPr>
            </w:pPr>
            <w:r w:rsidRPr="004D413F">
              <w:rPr>
                <w:rFonts w:asciiTheme="majorHAnsi" w:hAnsiTheme="majorHAnsi" w:cstheme="majorHAnsi"/>
                <w:sz w:val="18"/>
                <w:szCs w:val="18"/>
                <w:lang w:val="fr-CA"/>
              </w:rPr>
              <w:t xml:space="preserve">- </w:t>
            </w:r>
            <w:r w:rsidRPr="004D413F">
              <w:rPr>
                <w:rFonts w:asciiTheme="majorHAnsi" w:eastAsia="ErgoLTPro-MediumCondensed" w:hAnsiTheme="majorHAnsi" w:cstheme="majorHAnsi"/>
                <w:sz w:val="18"/>
                <w:szCs w:val="18"/>
                <w:lang w:val="fr-CA" w:eastAsia="en-CA"/>
              </w:rPr>
              <w:t>Analyser les attributs géométriques de formes en 2-D et de solides en 3-D (p. ex. : nombre de côtés / arêtes, faces, sommets).</w:t>
            </w:r>
          </w:p>
          <w:p w14:paraId="7B3634F0" w14:textId="3585A155" w:rsidR="00C259B0" w:rsidRPr="004D413F" w:rsidRDefault="00A65F5B" w:rsidP="00A65F5B">
            <w:pPr>
              <w:pStyle w:val="Normal0"/>
              <w:spacing w:after="0" w:line="240" w:lineRule="auto"/>
              <w:rPr>
                <w:rFonts w:asciiTheme="majorHAnsi" w:eastAsia="Open Sans" w:hAnsiTheme="majorHAnsi" w:cs="Open Sans"/>
                <w:color w:val="0070C0"/>
                <w:sz w:val="18"/>
                <w:szCs w:val="18"/>
                <w:lang w:val="fr-CA"/>
              </w:rPr>
            </w:pPr>
            <w:r w:rsidRPr="004D413F">
              <w:rPr>
                <w:rFonts w:asciiTheme="majorHAnsi" w:hAnsiTheme="majorHAnsi" w:cstheme="majorHAnsi"/>
                <w:sz w:val="18"/>
                <w:szCs w:val="18"/>
                <w:lang w:val="fr-CA"/>
              </w:rPr>
              <w:t xml:space="preserve">- </w:t>
            </w:r>
            <w:r w:rsidRPr="004D413F">
              <w:rPr>
                <w:rFonts w:asciiTheme="majorHAnsi" w:eastAsia="ErgoLTPro-MediumCondensed" w:hAnsiTheme="majorHAnsi" w:cstheme="majorHAnsi"/>
                <w:sz w:val="18"/>
                <w:szCs w:val="18"/>
                <w:lang w:val="fr-CA"/>
              </w:rPr>
              <w:t>Classifier et nommer des formes en 2-D et des solides en 3-D selon des attributs communs.</w:t>
            </w:r>
            <w:r w:rsidRPr="004D413F">
              <w:rPr>
                <w:rFonts w:asciiTheme="majorHAnsi" w:eastAsia="Open Sans" w:hAnsiTheme="majorHAnsi" w:cstheme="majorHAnsi"/>
                <w:sz w:val="18"/>
                <w:szCs w:val="18"/>
                <w:lang w:val="fr-CA"/>
              </w:rPr>
              <w:br/>
            </w:r>
            <w:r w:rsidRPr="004D413F">
              <w:rPr>
                <w:rFonts w:asciiTheme="majorHAnsi" w:hAnsiTheme="majorHAnsi" w:cstheme="majorHAnsi"/>
                <w:sz w:val="18"/>
                <w:szCs w:val="18"/>
                <w:lang w:val="fr-CA"/>
              </w:rPr>
              <w:t xml:space="preserve">- </w:t>
            </w:r>
            <w:r w:rsidRPr="004D413F">
              <w:rPr>
                <w:rFonts w:asciiTheme="majorHAnsi" w:eastAsia="ErgoLTPro-MediumCondensed" w:hAnsiTheme="majorHAnsi" w:cstheme="majorHAnsi"/>
                <w:sz w:val="18"/>
                <w:szCs w:val="18"/>
                <w:lang w:val="fr-CA"/>
              </w:rPr>
              <w:t>Classifier et nommer des formes en 2-D et des solides en 3-D à partir de propriétés géométriques (p. ex. : un rectangle possède 4 angles droits).</w:t>
            </w:r>
          </w:p>
        </w:tc>
      </w:tr>
      <w:tr w:rsidR="004C6E50" w:rsidRPr="00F232A2" w14:paraId="7B3634FE" w14:textId="77777777" w:rsidTr="63BA97D8">
        <w:trPr>
          <w:trHeight w:val="20"/>
        </w:trPr>
        <w:tc>
          <w:tcPr>
            <w:tcW w:w="3510" w:type="dxa"/>
          </w:tcPr>
          <w:p w14:paraId="2F0A3FD6" w14:textId="09599C47" w:rsidR="00B13E40" w:rsidRPr="00104E51" w:rsidRDefault="009B68D6" w:rsidP="00B13E40">
            <w:pPr>
              <w:rPr>
                <w:rFonts w:asciiTheme="majorHAnsi" w:hAnsiTheme="majorHAnsi" w:cstheme="majorHAnsi"/>
                <w:sz w:val="20"/>
                <w:szCs w:val="20"/>
                <w:lang w:val="fr-CA"/>
              </w:rPr>
            </w:pPr>
            <w:r w:rsidRPr="00104E51">
              <w:rPr>
                <w:rFonts w:asciiTheme="majorHAnsi" w:hAnsiTheme="majorHAnsi" w:cstheme="majorHAnsi"/>
                <w:b/>
                <w:color w:val="000000"/>
                <w:sz w:val="20"/>
                <w:szCs w:val="20"/>
                <w:lang w:val="fr-CA"/>
              </w:rPr>
              <w:t>G02</w:t>
            </w:r>
            <w:r w:rsidR="004C6E50" w:rsidRPr="00104E51">
              <w:rPr>
                <w:rFonts w:asciiTheme="majorHAnsi" w:hAnsiTheme="majorHAnsi" w:cstheme="majorHAnsi"/>
                <w:color w:val="000000"/>
                <w:sz w:val="20"/>
                <w:szCs w:val="20"/>
                <w:lang w:val="fr-CA"/>
              </w:rPr>
              <w:t xml:space="preserve"> </w:t>
            </w:r>
            <w:r w:rsidR="00B13E40" w:rsidRPr="00104E51">
              <w:rPr>
                <w:rFonts w:asciiTheme="majorHAnsi" w:hAnsiTheme="majorHAnsi" w:cstheme="majorHAnsi"/>
                <w:sz w:val="20"/>
                <w:szCs w:val="20"/>
                <w:lang w:val="fr-CA"/>
              </w:rPr>
              <w:t>On s’attend à ce que les élèves sachent nommer, décrire, comparer, créer et trier des polygones réguliers et des polygones irréguliers en se basant sur le nombre de côtés, y compris</w:t>
            </w:r>
            <w:r w:rsidR="00D552C8">
              <w:rPr>
                <w:rFonts w:asciiTheme="majorHAnsi" w:hAnsiTheme="majorHAnsi" w:cstheme="majorHAnsi"/>
                <w:sz w:val="20"/>
                <w:szCs w:val="20"/>
                <w:lang w:val="fr-CA"/>
              </w:rPr>
              <w:t xml:space="preserve"> </w:t>
            </w:r>
            <w:r w:rsidR="00B13E40" w:rsidRPr="00104E51">
              <w:rPr>
                <w:rFonts w:asciiTheme="majorHAnsi" w:hAnsiTheme="majorHAnsi" w:cstheme="majorHAnsi"/>
                <w:sz w:val="20"/>
                <w:szCs w:val="20"/>
                <w:lang w:val="fr-CA"/>
              </w:rPr>
              <w:t>:</w:t>
            </w:r>
          </w:p>
          <w:p w14:paraId="61EF1B6C" w14:textId="77777777" w:rsidR="00B13E40" w:rsidRPr="00104E51" w:rsidRDefault="00B13E40" w:rsidP="00B13E40">
            <w:pPr>
              <w:rPr>
                <w:rFonts w:asciiTheme="majorHAnsi" w:hAnsiTheme="majorHAnsi" w:cstheme="majorHAnsi"/>
                <w:sz w:val="20"/>
                <w:szCs w:val="20"/>
                <w:lang w:val="fr-CA"/>
              </w:rPr>
            </w:pPr>
            <w:r w:rsidRPr="00104E51">
              <w:rPr>
                <w:rFonts w:asciiTheme="majorHAnsi" w:hAnsiTheme="majorHAnsi" w:cstheme="majorHAnsi"/>
                <w:sz w:val="20"/>
                <w:szCs w:val="20"/>
              </w:rPr>
              <w:sym w:font="Symbol" w:char="F0B7"/>
            </w:r>
            <w:r w:rsidRPr="00104E51">
              <w:rPr>
                <w:rFonts w:asciiTheme="majorHAnsi" w:hAnsiTheme="majorHAnsi" w:cstheme="majorHAnsi"/>
                <w:sz w:val="20"/>
                <w:szCs w:val="20"/>
                <w:lang w:val="fr-CA"/>
              </w:rPr>
              <w:t xml:space="preserve"> </w:t>
            </w:r>
            <w:proofErr w:type="gramStart"/>
            <w:r w:rsidRPr="00104E51">
              <w:rPr>
                <w:rFonts w:asciiTheme="majorHAnsi" w:hAnsiTheme="majorHAnsi" w:cstheme="majorHAnsi"/>
                <w:sz w:val="20"/>
                <w:szCs w:val="20"/>
                <w:lang w:val="fr-CA"/>
              </w:rPr>
              <w:t>des</w:t>
            </w:r>
            <w:proofErr w:type="gramEnd"/>
            <w:r w:rsidRPr="00104E51">
              <w:rPr>
                <w:rFonts w:asciiTheme="majorHAnsi" w:hAnsiTheme="majorHAnsi" w:cstheme="majorHAnsi"/>
                <w:sz w:val="20"/>
                <w:szCs w:val="20"/>
                <w:lang w:val="fr-CA"/>
              </w:rPr>
              <w:t xml:space="preserve"> triangles</w:t>
            </w:r>
          </w:p>
          <w:p w14:paraId="1BC44651" w14:textId="77777777" w:rsidR="00B13E40" w:rsidRPr="00104E51" w:rsidRDefault="00B13E40" w:rsidP="00B13E40">
            <w:pPr>
              <w:rPr>
                <w:rFonts w:asciiTheme="majorHAnsi" w:hAnsiTheme="majorHAnsi" w:cstheme="majorHAnsi"/>
                <w:sz w:val="20"/>
                <w:szCs w:val="20"/>
                <w:lang w:val="fr-CA"/>
              </w:rPr>
            </w:pPr>
            <w:r w:rsidRPr="00104E51">
              <w:rPr>
                <w:rFonts w:asciiTheme="majorHAnsi" w:hAnsiTheme="majorHAnsi" w:cstheme="majorHAnsi"/>
                <w:sz w:val="20"/>
                <w:szCs w:val="20"/>
              </w:rPr>
              <w:sym w:font="Symbol" w:char="F0B7"/>
            </w:r>
            <w:r w:rsidRPr="00104E51">
              <w:rPr>
                <w:rFonts w:asciiTheme="majorHAnsi" w:hAnsiTheme="majorHAnsi" w:cstheme="majorHAnsi"/>
                <w:sz w:val="20"/>
                <w:szCs w:val="20"/>
                <w:lang w:val="fr-CA"/>
              </w:rPr>
              <w:t xml:space="preserve"> </w:t>
            </w:r>
            <w:proofErr w:type="gramStart"/>
            <w:r w:rsidRPr="00104E51">
              <w:rPr>
                <w:rFonts w:asciiTheme="majorHAnsi" w:hAnsiTheme="majorHAnsi" w:cstheme="majorHAnsi"/>
                <w:sz w:val="20"/>
                <w:szCs w:val="20"/>
                <w:lang w:val="fr-CA"/>
              </w:rPr>
              <w:t>des</w:t>
            </w:r>
            <w:proofErr w:type="gramEnd"/>
            <w:r w:rsidRPr="00104E51">
              <w:rPr>
                <w:rFonts w:asciiTheme="majorHAnsi" w:hAnsiTheme="majorHAnsi" w:cstheme="majorHAnsi"/>
                <w:sz w:val="20"/>
                <w:szCs w:val="20"/>
                <w:lang w:val="fr-CA"/>
              </w:rPr>
              <w:t xml:space="preserve"> quadrilatères</w:t>
            </w:r>
          </w:p>
          <w:p w14:paraId="6F0E73ED" w14:textId="77777777" w:rsidR="00D552C8" w:rsidRDefault="00B13E40" w:rsidP="00B13E40">
            <w:pPr>
              <w:rPr>
                <w:rFonts w:asciiTheme="majorHAnsi" w:hAnsiTheme="majorHAnsi" w:cstheme="majorHAnsi"/>
                <w:sz w:val="20"/>
                <w:szCs w:val="20"/>
                <w:lang w:val="fr-CA"/>
              </w:rPr>
            </w:pPr>
            <w:r w:rsidRPr="00104E51">
              <w:rPr>
                <w:rFonts w:asciiTheme="majorHAnsi" w:hAnsiTheme="majorHAnsi" w:cstheme="majorHAnsi"/>
                <w:sz w:val="20"/>
                <w:szCs w:val="20"/>
              </w:rPr>
              <w:sym w:font="Symbol" w:char="F0B7"/>
            </w:r>
            <w:r w:rsidRPr="00104E51">
              <w:rPr>
                <w:rFonts w:asciiTheme="majorHAnsi" w:hAnsiTheme="majorHAnsi" w:cstheme="majorHAnsi"/>
                <w:sz w:val="20"/>
                <w:szCs w:val="20"/>
                <w:lang w:val="fr-CA"/>
              </w:rPr>
              <w:t xml:space="preserve"> </w:t>
            </w:r>
            <w:proofErr w:type="gramStart"/>
            <w:r w:rsidRPr="00104E51">
              <w:rPr>
                <w:rFonts w:asciiTheme="majorHAnsi" w:hAnsiTheme="majorHAnsi" w:cstheme="majorHAnsi"/>
                <w:sz w:val="20"/>
                <w:szCs w:val="20"/>
                <w:lang w:val="fr-CA"/>
              </w:rPr>
              <w:t>des</w:t>
            </w:r>
            <w:proofErr w:type="gramEnd"/>
            <w:r w:rsidRPr="00104E51">
              <w:rPr>
                <w:rFonts w:asciiTheme="majorHAnsi" w:hAnsiTheme="majorHAnsi" w:cstheme="majorHAnsi"/>
                <w:sz w:val="20"/>
                <w:szCs w:val="20"/>
                <w:lang w:val="fr-CA"/>
              </w:rPr>
              <w:t xml:space="preserve"> pentagones</w:t>
            </w:r>
          </w:p>
          <w:p w14:paraId="4AE6370B" w14:textId="58E60246" w:rsidR="00B13E40" w:rsidRPr="00104E51" w:rsidRDefault="00B13E40" w:rsidP="00B13E40">
            <w:pPr>
              <w:rPr>
                <w:rFonts w:asciiTheme="majorHAnsi" w:hAnsiTheme="majorHAnsi" w:cstheme="majorHAnsi"/>
                <w:sz w:val="20"/>
                <w:szCs w:val="20"/>
                <w:lang w:val="fr-CA"/>
              </w:rPr>
            </w:pPr>
            <w:r w:rsidRPr="00104E51">
              <w:rPr>
                <w:rFonts w:asciiTheme="majorHAnsi" w:hAnsiTheme="majorHAnsi" w:cstheme="majorHAnsi"/>
                <w:sz w:val="20"/>
                <w:szCs w:val="20"/>
              </w:rPr>
              <w:sym w:font="Symbol" w:char="F0B7"/>
            </w:r>
            <w:r w:rsidRPr="00104E51">
              <w:rPr>
                <w:rFonts w:asciiTheme="majorHAnsi" w:hAnsiTheme="majorHAnsi" w:cstheme="majorHAnsi"/>
                <w:sz w:val="20"/>
                <w:szCs w:val="20"/>
                <w:lang w:val="fr-CA"/>
              </w:rPr>
              <w:t xml:space="preserve"> </w:t>
            </w:r>
            <w:proofErr w:type="gramStart"/>
            <w:r w:rsidRPr="00104E51">
              <w:rPr>
                <w:rFonts w:asciiTheme="majorHAnsi" w:hAnsiTheme="majorHAnsi" w:cstheme="majorHAnsi"/>
                <w:sz w:val="20"/>
                <w:szCs w:val="20"/>
                <w:lang w:val="fr-CA"/>
              </w:rPr>
              <w:t>des</w:t>
            </w:r>
            <w:proofErr w:type="gramEnd"/>
            <w:r w:rsidRPr="00104E51">
              <w:rPr>
                <w:rFonts w:asciiTheme="majorHAnsi" w:hAnsiTheme="majorHAnsi" w:cstheme="majorHAnsi"/>
                <w:sz w:val="20"/>
                <w:szCs w:val="20"/>
                <w:lang w:val="fr-CA"/>
              </w:rPr>
              <w:t xml:space="preserve"> hexagones</w:t>
            </w:r>
          </w:p>
          <w:p w14:paraId="5441D040" w14:textId="77777777" w:rsidR="004C6E50" w:rsidRDefault="00B13E40" w:rsidP="00B13E40">
            <w:pPr>
              <w:rPr>
                <w:rFonts w:asciiTheme="majorHAnsi" w:hAnsiTheme="majorHAnsi" w:cstheme="majorHAnsi"/>
                <w:sz w:val="20"/>
                <w:szCs w:val="20"/>
                <w:lang w:val="fr-CA"/>
              </w:rPr>
            </w:pPr>
            <w:r w:rsidRPr="00104E51">
              <w:rPr>
                <w:rFonts w:asciiTheme="majorHAnsi" w:hAnsiTheme="majorHAnsi" w:cstheme="majorHAnsi"/>
                <w:sz w:val="20"/>
                <w:szCs w:val="20"/>
              </w:rPr>
              <w:sym w:font="Symbol" w:char="F0B7"/>
            </w:r>
            <w:r w:rsidRPr="00104E51">
              <w:rPr>
                <w:rFonts w:asciiTheme="majorHAnsi" w:hAnsiTheme="majorHAnsi" w:cstheme="majorHAnsi"/>
                <w:sz w:val="20"/>
                <w:szCs w:val="20"/>
                <w:lang w:val="fr-CA"/>
              </w:rPr>
              <w:t xml:space="preserve"> </w:t>
            </w:r>
            <w:proofErr w:type="gramStart"/>
            <w:r w:rsidRPr="00104E51">
              <w:rPr>
                <w:rFonts w:asciiTheme="majorHAnsi" w:hAnsiTheme="majorHAnsi" w:cstheme="majorHAnsi"/>
                <w:sz w:val="20"/>
                <w:szCs w:val="20"/>
                <w:lang w:val="fr-CA"/>
              </w:rPr>
              <w:t>des</w:t>
            </w:r>
            <w:proofErr w:type="gramEnd"/>
            <w:r w:rsidRPr="00104E51">
              <w:rPr>
                <w:rFonts w:asciiTheme="majorHAnsi" w:hAnsiTheme="majorHAnsi" w:cstheme="majorHAnsi"/>
                <w:sz w:val="20"/>
                <w:szCs w:val="20"/>
                <w:lang w:val="fr-CA"/>
              </w:rPr>
              <w:t xml:space="preserve"> octogones</w:t>
            </w:r>
            <w:r w:rsidR="004E2412">
              <w:rPr>
                <w:rFonts w:asciiTheme="majorHAnsi" w:hAnsiTheme="majorHAnsi" w:cstheme="majorHAnsi"/>
                <w:sz w:val="20"/>
                <w:szCs w:val="20"/>
                <w:lang w:val="fr-CA"/>
              </w:rPr>
              <w:t>.</w:t>
            </w:r>
          </w:p>
          <w:p w14:paraId="7B3634F8" w14:textId="49C2E115" w:rsidR="004E2412" w:rsidRPr="004E2412" w:rsidRDefault="004E2412" w:rsidP="00B13E40">
            <w:pPr>
              <w:rPr>
                <w:rFonts w:asciiTheme="majorHAnsi" w:hAnsiTheme="majorHAnsi" w:cstheme="majorHAnsi"/>
                <w:sz w:val="20"/>
                <w:szCs w:val="20"/>
                <w:lang w:val="fr-CA"/>
              </w:rPr>
            </w:pPr>
          </w:p>
        </w:tc>
        <w:tc>
          <w:tcPr>
            <w:tcW w:w="2790" w:type="dxa"/>
          </w:tcPr>
          <w:p w14:paraId="2DC79083" w14:textId="77777777" w:rsidR="002174AD" w:rsidRPr="000D4EF7" w:rsidRDefault="002174AD" w:rsidP="002174AD">
            <w:pPr>
              <w:spacing w:line="276" w:lineRule="auto"/>
              <w:rPr>
                <w:rFonts w:asciiTheme="majorHAnsi" w:hAnsiTheme="majorHAnsi" w:cstheme="majorHAnsi"/>
                <w:b/>
                <w:sz w:val="20"/>
                <w:szCs w:val="20"/>
                <w:lang w:val="fr-CA"/>
              </w:rPr>
            </w:pPr>
            <w:r w:rsidRPr="000D4EF7">
              <w:rPr>
                <w:rFonts w:asciiTheme="majorHAnsi" w:hAnsiTheme="majorHAnsi" w:cstheme="majorHAnsi"/>
                <w:b/>
                <w:sz w:val="20"/>
                <w:szCs w:val="20"/>
                <w:lang w:val="fr-CA"/>
              </w:rPr>
              <w:t>La géométrie, unité 1 : Les figures à 2D</w:t>
            </w:r>
          </w:p>
          <w:p w14:paraId="5565487B" w14:textId="0829FA61" w:rsidR="004C6E50" w:rsidRPr="002174AD" w:rsidRDefault="002174AD" w:rsidP="002174AD">
            <w:pPr>
              <w:spacing w:line="276" w:lineRule="auto"/>
              <w:rPr>
                <w:rFonts w:asciiTheme="majorHAnsi" w:hAnsiTheme="majorHAnsi"/>
                <w:b/>
                <w:bCs/>
                <w:sz w:val="20"/>
                <w:szCs w:val="20"/>
                <w:lang w:val="fr-CA"/>
              </w:rPr>
            </w:pPr>
            <w:r w:rsidRPr="000D4EF7">
              <w:rPr>
                <w:rFonts w:asciiTheme="majorHAnsi" w:hAnsiTheme="majorHAnsi" w:cstheme="majorHAnsi"/>
                <w:sz w:val="20"/>
                <w:szCs w:val="20"/>
                <w:lang w:val="fr-CA"/>
              </w:rPr>
              <w:t>1 : Trier des polygones</w:t>
            </w:r>
            <w:r w:rsidRPr="000D4EF7">
              <w:rPr>
                <w:rFonts w:asciiTheme="majorHAnsi" w:hAnsiTheme="majorHAnsi" w:cstheme="majorHAnsi"/>
                <w:sz w:val="20"/>
                <w:szCs w:val="20"/>
                <w:lang w:val="fr-CA"/>
              </w:rPr>
              <w:br/>
              <w:t xml:space="preserve">2 : </w:t>
            </w:r>
            <w:r w:rsidRPr="000D4EF7">
              <w:rPr>
                <w:rFonts w:asciiTheme="majorHAnsi" w:hAnsiTheme="majorHAnsi" w:cstheme="majorHAnsi"/>
                <w:sz w:val="20"/>
                <w:szCs w:val="20"/>
                <w:lang w:val="fr-FR"/>
              </w:rPr>
              <w:t>Quelle est la règle de tri ?</w:t>
            </w:r>
            <w:r w:rsidR="004C6E50" w:rsidRPr="002174AD">
              <w:rPr>
                <w:lang w:val="fr-CA"/>
              </w:rPr>
              <w:br/>
            </w:r>
            <w:r w:rsidR="3D7CE50A" w:rsidRPr="002174AD">
              <w:rPr>
                <w:rFonts w:asciiTheme="majorHAnsi" w:hAnsiTheme="majorHAnsi"/>
                <w:sz w:val="20"/>
                <w:szCs w:val="20"/>
                <w:lang w:val="fr-CA"/>
              </w:rPr>
              <w:t>3</w:t>
            </w:r>
            <w:r>
              <w:rPr>
                <w:rFonts w:asciiTheme="majorHAnsi" w:hAnsiTheme="majorHAnsi"/>
                <w:sz w:val="20"/>
                <w:szCs w:val="20"/>
                <w:lang w:val="fr-CA"/>
              </w:rPr>
              <w:t xml:space="preserve"> </w:t>
            </w:r>
            <w:r w:rsidR="3D7CE50A" w:rsidRPr="002174AD">
              <w:rPr>
                <w:rFonts w:asciiTheme="majorHAnsi" w:hAnsiTheme="majorHAnsi"/>
                <w:sz w:val="20"/>
                <w:szCs w:val="20"/>
                <w:lang w:val="fr-CA"/>
              </w:rPr>
              <w:t>: Compos</w:t>
            </w:r>
            <w:r>
              <w:rPr>
                <w:rFonts w:asciiTheme="majorHAnsi" w:hAnsiTheme="majorHAnsi"/>
                <w:sz w:val="20"/>
                <w:szCs w:val="20"/>
                <w:lang w:val="fr-CA"/>
              </w:rPr>
              <w:t>er des figures</w:t>
            </w:r>
            <w:r w:rsidR="3D7CE50A" w:rsidRPr="002174AD">
              <w:rPr>
                <w:rFonts w:asciiTheme="majorHAnsi" w:hAnsiTheme="majorHAnsi"/>
                <w:sz w:val="20"/>
                <w:szCs w:val="20"/>
                <w:lang w:val="fr-CA"/>
              </w:rPr>
              <w:t xml:space="preserve"> </w:t>
            </w:r>
          </w:p>
          <w:p w14:paraId="7B3634F9" w14:textId="3C0E3C65" w:rsidR="004C6E50" w:rsidRPr="002174AD" w:rsidRDefault="004C6E50" w:rsidP="63BA97D8">
            <w:pPr>
              <w:spacing w:line="276" w:lineRule="auto"/>
              <w:rPr>
                <w:rFonts w:asciiTheme="majorHAnsi" w:hAnsiTheme="majorHAnsi"/>
                <w:sz w:val="20"/>
                <w:szCs w:val="20"/>
                <w:lang w:val="fr-CA"/>
              </w:rPr>
            </w:pPr>
          </w:p>
        </w:tc>
        <w:tc>
          <w:tcPr>
            <w:tcW w:w="3150" w:type="dxa"/>
          </w:tcPr>
          <w:p w14:paraId="7B3634FA" w14:textId="0D2B7B84" w:rsidR="004C6E50" w:rsidRPr="008519F1" w:rsidRDefault="00105D07" w:rsidP="004C6E50">
            <w:pPr>
              <w:spacing w:line="276" w:lineRule="auto"/>
              <w:rPr>
                <w:rFonts w:asciiTheme="majorHAnsi" w:hAnsiTheme="majorHAnsi"/>
                <w:sz w:val="20"/>
                <w:szCs w:val="20"/>
                <w:lang w:val="fr-CA"/>
              </w:rPr>
            </w:pPr>
            <w:r w:rsidRPr="008519F1">
              <w:rPr>
                <w:rFonts w:asciiTheme="majorHAnsi" w:hAnsiTheme="majorHAnsi"/>
                <w:sz w:val="20"/>
                <w:szCs w:val="20"/>
                <w:lang w:val="fr-CA"/>
              </w:rPr>
              <w:t>La galerie d’art</w:t>
            </w:r>
          </w:p>
          <w:p w14:paraId="7B3634FB" w14:textId="76C1C375" w:rsidR="004C6E50" w:rsidRPr="008519F1" w:rsidRDefault="00105D07" w:rsidP="004C6E50">
            <w:pPr>
              <w:spacing w:line="276" w:lineRule="auto"/>
              <w:rPr>
                <w:rFonts w:asciiTheme="majorHAnsi" w:hAnsiTheme="majorHAnsi"/>
                <w:sz w:val="20"/>
                <w:szCs w:val="20"/>
                <w:lang w:val="fr-CA"/>
              </w:rPr>
            </w:pPr>
            <w:r w:rsidRPr="008519F1">
              <w:rPr>
                <w:rFonts w:asciiTheme="majorHAnsi" w:hAnsiTheme="majorHAnsi"/>
                <w:sz w:val="20"/>
                <w:szCs w:val="20"/>
                <w:lang w:val="fr-CA"/>
              </w:rPr>
              <w:t>Des édifices magnifiques</w:t>
            </w:r>
          </w:p>
          <w:p w14:paraId="55C25075" w14:textId="1A956A8E" w:rsidR="004C6E50" w:rsidRPr="008519F1" w:rsidRDefault="004C6E50" w:rsidP="004C6E50">
            <w:pPr>
              <w:spacing w:line="276" w:lineRule="auto"/>
              <w:rPr>
                <w:rFonts w:asciiTheme="majorHAnsi" w:hAnsiTheme="majorHAnsi"/>
                <w:sz w:val="20"/>
                <w:szCs w:val="20"/>
                <w:lang w:val="fr-CA"/>
              </w:rPr>
            </w:pPr>
          </w:p>
          <w:p w14:paraId="4915BFA3" w14:textId="585592E7" w:rsidR="004C6E50" w:rsidRPr="008519F1" w:rsidRDefault="008519F1" w:rsidP="004C6E50">
            <w:pPr>
              <w:spacing w:line="276" w:lineRule="auto"/>
              <w:rPr>
                <w:rFonts w:asciiTheme="majorHAnsi" w:hAnsiTheme="majorHAnsi"/>
                <w:b/>
                <w:bCs/>
                <w:sz w:val="20"/>
                <w:szCs w:val="20"/>
                <w:lang w:val="fr-CA"/>
              </w:rPr>
            </w:pPr>
            <w:r w:rsidRPr="008519F1">
              <w:rPr>
                <w:rFonts w:asciiTheme="majorHAnsi" w:hAnsiTheme="majorHAnsi"/>
                <w:b/>
                <w:bCs/>
                <w:sz w:val="20"/>
                <w:szCs w:val="20"/>
                <w:lang w:val="fr-CA"/>
              </w:rPr>
              <w:t>Étayage :</w:t>
            </w:r>
            <w:r w:rsidR="004C6E50" w:rsidRPr="008519F1">
              <w:rPr>
                <w:rFonts w:asciiTheme="majorHAnsi" w:hAnsiTheme="majorHAnsi"/>
                <w:b/>
                <w:bCs/>
                <w:sz w:val="20"/>
                <w:szCs w:val="20"/>
                <w:lang w:val="fr-CA"/>
              </w:rPr>
              <w:t xml:space="preserve"> </w:t>
            </w:r>
          </w:p>
          <w:p w14:paraId="62659EAA" w14:textId="7F2FA358" w:rsidR="004C6E50" w:rsidRPr="00105D07" w:rsidRDefault="00105D07" w:rsidP="004C6E50">
            <w:pPr>
              <w:spacing w:after="120" w:line="264" w:lineRule="auto"/>
              <w:rPr>
                <w:rFonts w:asciiTheme="majorHAnsi" w:hAnsiTheme="majorHAnsi"/>
                <w:sz w:val="20"/>
                <w:szCs w:val="20"/>
                <w:lang w:val="fr-CA"/>
              </w:rPr>
            </w:pPr>
            <w:r w:rsidRPr="00105D07">
              <w:rPr>
                <w:rFonts w:asciiTheme="majorHAnsi" w:hAnsiTheme="majorHAnsi"/>
                <w:sz w:val="20"/>
                <w:szCs w:val="20"/>
                <w:lang w:val="fr-CA"/>
              </w:rPr>
              <w:t>J’adore les édifices !</w:t>
            </w:r>
            <w:r w:rsidR="004C6E50" w:rsidRPr="00105D07">
              <w:rPr>
                <w:rFonts w:asciiTheme="majorHAnsi" w:hAnsiTheme="majorHAnsi"/>
                <w:sz w:val="20"/>
                <w:szCs w:val="20"/>
                <w:lang w:val="fr-CA"/>
              </w:rPr>
              <w:br/>
            </w:r>
            <w:r w:rsidRPr="00105D07">
              <w:rPr>
                <w:rFonts w:asciiTheme="majorHAnsi" w:hAnsiTheme="majorHAnsi"/>
                <w:sz w:val="20"/>
                <w:szCs w:val="20"/>
                <w:lang w:val="fr-CA"/>
              </w:rPr>
              <w:t>Partager nos histoires</w:t>
            </w:r>
          </w:p>
          <w:p w14:paraId="71259017" w14:textId="77777777" w:rsidR="004C6E50" w:rsidRPr="00105D07" w:rsidRDefault="004C6E50" w:rsidP="004C6E50">
            <w:pPr>
              <w:spacing w:line="276" w:lineRule="auto"/>
              <w:rPr>
                <w:rFonts w:asciiTheme="majorHAnsi" w:hAnsiTheme="majorHAnsi"/>
                <w:sz w:val="20"/>
                <w:szCs w:val="20"/>
                <w:lang w:val="fr-CA"/>
              </w:rPr>
            </w:pPr>
          </w:p>
          <w:p w14:paraId="7B3634FC" w14:textId="77777777" w:rsidR="004C6E50" w:rsidRPr="00105D07" w:rsidRDefault="004C6E50" w:rsidP="004C6E50">
            <w:pPr>
              <w:rPr>
                <w:rFonts w:asciiTheme="majorHAnsi" w:hAnsiTheme="majorHAnsi"/>
                <w:sz w:val="20"/>
                <w:szCs w:val="20"/>
                <w:lang w:val="fr-CA"/>
              </w:rPr>
            </w:pPr>
          </w:p>
        </w:tc>
        <w:tc>
          <w:tcPr>
            <w:tcW w:w="3591" w:type="dxa"/>
            <w:shd w:val="clear" w:color="auto" w:fill="auto"/>
          </w:tcPr>
          <w:p w14:paraId="7D49D61A" w14:textId="360C991A" w:rsidR="004C6E50" w:rsidRPr="004D413F" w:rsidRDefault="00004FBA" w:rsidP="004C6E50">
            <w:pPr>
              <w:pStyle w:val="Normal0"/>
              <w:spacing w:after="0" w:line="240" w:lineRule="auto"/>
              <w:rPr>
                <w:rFonts w:asciiTheme="majorHAnsi" w:eastAsia="Open Sans" w:hAnsiTheme="majorHAnsi" w:cs="Open Sans"/>
                <w:b/>
                <w:bCs/>
                <w:sz w:val="18"/>
                <w:szCs w:val="18"/>
                <w:lang w:val="fr-CA"/>
              </w:rPr>
            </w:pPr>
            <w:r w:rsidRPr="004D413F">
              <w:rPr>
                <w:rFonts w:asciiTheme="majorHAnsi" w:hAnsiTheme="majorHAnsi"/>
                <w:b/>
                <w:sz w:val="18"/>
                <w:szCs w:val="18"/>
                <w:lang w:val="fr-CA"/>
              </w:rPr>
              <w:t>Idée principale :</w:t>
            </w:r>
            <w:r w:rsidR="004C6E50" w:rsidRPr="004D413F">
              <w:rPr>
                <w:rFonts w:asciiTheme="majorHAnsi" w:hAnsiTheme="majorHAnsi"/>
                <w:b/>
                <w:sz w:val="18"/>
                <w:szCs w:val="18"/>
                <w:lang w:val="fr-CA"/>
              </w:rPr>
              <w:t xml:space="preserve"> </w:t>
            </w:r>
            <w:r w:rsidR="006C4BE3" w:rsidRPr="004D413F">
              <w:rPr>
                <w:rFonts w:asciiTheme="majorHAnsi" w:eastAsia="Open Sans" w:hAnsiTheme="majorHAnsi" w:cs="Open Sans"/>
                <w:b/>
                <w:sz w:val="18"/>
                <w:szCs w:val="18"/>
                <w:lang w:val="fr-CA"/>
              </w:rPr>
              <w:t>On peut transformer les objets et les formes de plusieurs façons.</w:t>
            </w:r>
            <w:r w:rsidR="004C6E50" w:rsidRPr="004D413F">
              <w:rPr>
                <w:rFonts w:asciiTheme="majorHAnsi" w:eastAsia="Open Sans" w:hAnsiTheme="majorHAnsi" w:cs="Open Sans"/>
                <w:b/>
                <w:sz w:val="18"/>
                <w:szCs w:val="18"/>
                <w:lang w:val="fr-CA"/>
              </w:rPr>
              <w:br/>
            </w:r>
            <w:r w:rsidR="00E56153" w:rsidRPr="004D413F">
              <w:rPr>
                <w:rFonts w:asciiTheme="majorHAnsi" w:eastAsia="Open Sans" w:hAnsiTheme="majorHAnsi" w:cs="Open Sans"/>
                <w:b/>
                <w:bCs/>
                <w:sz w:val="18"/>
                <w:szCs w:val="18"/>
                <w:lang w:val="fr-CA"/>
              </w:rPr>
              <w:t>Examiner les attributs et les propriétés géométriques des formes en 2-D et des solides en 3-D</w:t>
            </w:r>
          </w:p>
          <w:p w14:paraId="7B3634FD" w14:textId="3769C500" w:rsidR="004C6E50" w:rsidRPr="004D413F" w:rsidRDefault="00356D64" w:rsidP="00C24998">
            <w:pPr>
              <w:rPr>
                <w:rFonts w:asciiTheme="majorHAnsi" w:hAnsiTheme="majorHAnsi"/>
                <w:b/>
                <w:sz w:val="18"/>
                <w:szCs w:val="18"/>
                <w:lang w:val="fr-CA"/>
              </w:rPr>
            </w:pPr>
            <w:r w:rsidRPr="004D413F">
              <w:rPr>
                <w:rFonts w:asciiTheme="majorHAnsi" w:hAnsiTheme="majorHAnsi" w:cstheme="majorHAnsi"/>
                <w:sz w:val="18"/>
                <w:szCs w:val="18"/>
                <w:lang w:val="fr-CA"/>
              </w:rPr>
              <w:t xml:space="preserve">- </w:t>
            </w:r>
            <w:r w:rsidRPr="004D413F">
              <w:rPr>
                <w:rFonts w:asciiTheme="majorHAnsi" w:eastAsia="ErgoLTPro-MediumCondensed" w:hAnsiTheme="majorHAnsi" w:cstheme="majorHAnsi"/>
                <w:sz w:val="18"/>
                <w:szCs w:val="18"/>
                <w:lang w:val="fr-CA" w:eastAsia="en-CA"/>
              </w:rPr>
              <w:t>Analyser les attributs géométriques de formes en 2-D et de solides en 3-D (p. ex. : nombre de côtés / arêtes, faces, sommets).</w:t>
            </w:r>
            <w:r w:rsidRPr="004D413F">
              <w:rPr>
                <w:rFonts w:asciiTheme="majorHAnsi" w:eastAsia="Open Sans" w:hAnsiTheme="majorHAnsi" w:cstheme="majorHAnsi"/>
                <w:sz w:val="18"/>
                <w:szCs w:val="18"/>
                <w:lang w:val="fr-CA"/>
              </w:rPr>
              <w:br/>
            </w:r>
            <w:r w:rsidRPr="004D413F">
              <w:rPr>
                <w:rFonts w:asciiTheme="majorHAnsi" w:hAnsiTheme="majorHAnsi" w:cstheme="majorHAnsi"/>
                <w:sz w:val="18"/>
                <w:szCs w:val="18"/>
                <w:lang w:val="fr-CA"/>
              </w:rPr>
              <w:t xml:space="preserve">- </w:t>
            </w:r>
            <w:r w:rsidRPr="004D413F">
              <w:rPr>
                <w:rFonts w:asciiTheme="majorHAnsi" w:eastAsia="ErgoLTPro-MediumCondensed" w:hAnsiTheme="majorHAnsi" w:cstheme="majorHAnsi"/>
                <w:sz w:val="18"/>
                <w:szCs w:val="18"/>
                <w:lang w:val="fr-CA" w:eastAsia="en-CA"/>
              </w:rPr>
              <w:t>Classifier et nommer des formes en 2-D et des solides en 3-D selon des attributs communs.</w:t>
            </w:r>
            <w:r w:rsidRPr="004D413F">
              <w:rPr>
                <w:rFonts w:asciiTheme="majorHAnsi" w:eastAsia="Open Sans" w:hAnsiTheme="majorHAnsi" w:cstheme="majorHAnsi"/>
                <w:sz w:val="18"/>
                <w:szCs w:val="18"/>
                <w:lang w:val="fr-CA"/>
              </w:rPr>
              <w:br/>
            </w:r>
            <w:r w:rsidRPr="004D413F">
              <w:rPr>
                <w:rFonts w:asciiTheme="majorHAnsi" w:hAnsiTheme="majorHAnsi" w:cstheme="majorHAnsi"/>
                <w:sz w:val="18"/>
                <w:szCs w:val="18"/>
                <w:lang w:val="fr-CA"/>
              </w:rPr>
              <w:t xml:space="preserve">- </w:t>
            </w:r>
            <w:r w:rsidRPr="004D413F">
              <w:rPr>
                <w:rFonts w:asciiTheme="majorHAnsi" w:eastAsia="ErgoLTPro-MediumCondensed" w:hAnsiTheme="majorHAnsi" w:cstheme="majorHAnsi"/>
                <w:sz w:val="18"/>
                <w:szCs w:val="18"/>
                <w:lang w:val="fr-CA" w:eastAsia="en-CA"/>
              </w:rPr>
              <w:t>Classifier et nommer des formes en 2-D et des solides en 3-D à partir de propriétés géométriques (p. ex. : un rectangle possède 4 angles droits).</w:t>
            </w:r>
          </w:p>
        </w:tc>
      </w:tr>
    </w:tbl>
    <w:p w14:paraId="621BDC46" w14:textId="77777777" w:rsidR="005E22B4" w:rsidRPr="004D413F" w:rsidRDefault="005E22B4" w:rsidP="00C24998">
      <w:pPr>
        <w:ind w:left="720" w:firstLine="720"/>
        <w:jc w:val="center"/>
        <w:rPr>
          <w:b/>
          <w:sz w:val="28"/>
          <w:szCs w:val="28"/>
          <w:lang w:val="fr-CA"/>
        </w:rPr>
      </w:pPr>
    </w:p>
    <w:p w14:paraId="169005D3" w14:textId="5DDDE879" w:rsidR="004E1641" w:rsidRDefault="005E22B4" w:rsidP="006209AC">
      <w:pPr>
        <w:spacing w:after="120" w:line="264" w:lineRule="auto"/>
        <w:jc w:val="center"/>
        <w:rPr>
          <w:b/>
          <w:sz w:val="28"/>
          <w:szCs w:val="28"/>
        </w:rPr>
      </w:pPr>
      <w:r w:rsidRPr="004D413F">
        <w:rPr>
          <w:b/>
          <w:sz w:val="28"/>
          <w:szCs w:val="28"/>
          <w:lang w:val="fr-CA"/>
        </w:rPr>
        <w:br w:type="page"/>
      </w:r>
      <w:r w:rsidR="004E1641" w:rsidRPr="00D03CFA">
        <w:rPr>
          <w:noProof/>
          <w:lang w:val="en-CA" w:eastAsia="en-CA"/>
        </w:rPr>
        <w:lastRenderedPageBreak/>
        <w:drawing>
          <wp:inline distT="0" distB="0" distL="0" distR="0" wp14:anchorId="5455F813" wp14:editId="011AC49A">
            <wp:extent cx="2247900" cy="74866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369" name="Picture 369"/>
                    <pic:cNvPicPr/>
                  </pic:nvPicPr>
                  <pic:blipFill>
                    <a:blip r:embed="rId10" cstate="print"/>
                    <a:stretch>
                      <a:fillRect/>
                    </a:stretch>
                  </pic:blipFill>
                  <pic:spPr>
                    <a:xfrm>
                      <a:off x="0" y="0"/>
                      <a:ext cx="2247900" cy="748665"/>
                    </a:xfrm>
                    <a:prstGeom prst="rect">
                      <a:avLst/>
                    </a:prstGeom>
                  </pic:spPr>
                </pic:pic>
              </a:graphicData>
            </a:graphic>
          </wp:inline>
        </w:drawing>
      </w:r>
    </w:p>
    <w:p w14:paraId="24A45382" w14:textId="6926FC00" w:rsidR="000D4201" w:rsidRPr="000D4201" w:rsidRDefault="000D4201" w:rsidP="00C24998">
      <w:pPr>
        <w:ind w:left="720" w:firstLine="720"/>
        <w:jc w:val="center"/>
        <w:rPr>
          <w:b/>
          <w:sz w:val="28"/>
          <w:szCs w:val="28"/>
          <w:lang w:val="fr-CA"/>
        </w:rPr>
      </w:pPr>
      <w:r w:rsidRPr="00A1472B">
        <w:rPr>
          <w:rFonts w:asciiTheme="majorHAnsi" w:hAnsiTheme="majorHAnsi" w:cstheme="majorHAnsi"/>
          <w:b/>
          <w:sz w:val="28"/>
          <w:szCs w:val="28"/>
          <w:lang w:val="fr-CA"/>
        </w:rPr>
        <w:t xml:space="preserve">Corrélations de </w:t>
      </w:r>
      <w:proofErr w:type="spellStart"/>
      <w:r w:rsidRPr="00A1472B">
        <w:rPr>
          <w:rFonts w:asciiTheme="majorHAnsi" w:hAnsiTheme="majorHAnsi" w:cstheme="majorHAnsi"/>
          <w:b/>
          <w:sz w:val="28"/>
          <w:szCs w:val="28"/>
          <w:lang w:val="fr-CA"/>
        </w:rPr>
        <w:t>Mathologie</w:t>
      </w:r>
      <w:proofErr w:type="spellEnd"/>
      <w:r w:rsidRPr="00A1472B">
        <w:rPr>
          <w:rFonts w:asciiTheme="majorHAnsi" w:hAnsiTheme="majorHAnsi" w:cstheme="majorHAnsi"/>
          <w:b/>
          <w:sz w:val="28"/>
          <w:szCs w:val="28"/>
          <w:lang w:val="fr-CA"/>
        </w:rPr>
        <w:t xml:space="preserve"> 3 (</w:t>
      </w:r>
      <w:r w:rsidR="00D53095">
        <w:rPr>
          <w:rFonts w:asciiTheme="majorHAnsi" w:hAnsiTheme="majorHAnsi" w:cstheme="majorHAnsi"/>
          <w:b/>
          <w:sz w:val="28"/>
          <w:szCs w:val="28"/>
          <w:lang w:val="fr-CA"/>
        </w:rPr>
        <w:t>La statistique et la probabilité</w:t>
      </w:r>
      <w:r w:rsidRPr="00A1472B">
        <w:rPr>
          <w:rFonts w:asciiTheme="majorHAnsi" w:hAnsiTheme="majorHAnsi" w:cstheme="majorHAnsi"/>
          <w:b/>
          <w:sz w:val="28"/>
          <w:szCs w:val="28"/>
          <w:lang w:val="fr-CA"/>
        </w:rPr>
        <w:t xml:space="preserve">) – </w:t>
      </w:r>
      <w:r>
        <w:rPr>
          <w:rFonts w:asciiTheme="majorHAnsi" w:hAnsiTheme="majorHAnsi" w:cstheme="majorHAnsi"/>
          <w:b/>
          <w:sz w:val="28"/>
          <w:szCs w:val="28"/>
          <w:lang w:val="fr-CA"/>
        </w:rPr>
        <w:t>la Nouvelle-Écosse</w:t>
      </w:r>
    </w:p>
    <w:p w14:paraId="38EE76A8" w14:textId="77777777" w:rsidR="00E90D3E" w:rsidRPr="004E2412" w:rsidRDefault="00E90D3E" w:rsidP="00D53095">
      <w:pPr>
        <w:rPr>
          <w:lang w:val="fr-CA"/>
        </w:rPr>
      </w:pPr>
    </w:p>
    <w:tbl>
      <w:tblPr>
        <w:tblStyle w:val="a7"/>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2790"/>
        <w:gridCol w:w="3150"/>
        <w:gridCol w:w="3591"/>
      </w:tblGrid>
      <w:tr w:rsidR="00123646" w:rsidRPr="00F232A2" w14:paraId="7B363504" w14:textId="77777777" w:rsidTr="63BA97D8">
        <w:trPr>
          <w:trHeight w:val="500"/>
        </w:trPr>
        <w:tc>
          <w:tcPr>
            <w:tcW w:w="3510" w:type="dxa"/>
            <w:shd w:val="clear" w:color="auto" w:fill="A26299"/>
          </w:tcPr>
          <w:p w14:paraId="7B363500" w14:textId="05CE00D4" w:rsidR="00123646" w:rsidRPr="00147BC0" w:rsidRDefault="00123646" w:rsidP="00123646">
            <w:pPr>
              <w:rPr>
                <w:rFonts w:asciiTheme="majorHAnsi" w:hAnsiTheme="majorHAnsi"/>
                <w:b/>
                <w:sz w:val="20"/>
                <w:szCs w:val="20"/>
              </w:rPr>
            </w:pPr>
            <w:proofErr w:type="spellStart"/>
            <w:r>
              <w:rPr>
                <w:rFonts w:asciiTheme="majorHAnsi" w:hAnsiTheme="majorHAnsi"/>
                <w:b/>
                <w:sz w:val="22"/>
                <w:szCs w:val="22"/>
              </w:rPr>
              <w:t>Résultats</w:t>
            </w:r>
            <w:proofErr w:type="spellEnd"/>
            <w:r>
              <w:rPr>
                <w:rFonts w:asciiTheme="majorHAnsi" w:hAnsiTheme="majorHAnsi"/>
                <w:b/>
                <w:sz w:val="22"/>
                <w:szCs w:val="22"/>
              </w:rPr>
              <w:t xml:space="preserve"> </w:t>
            </w:r>
            <w:proofErr w:type="spellStart"/>
            <w:r>
              <w:rPr>
                <w:rFonts w:asciiTheme="majorHAnsi" w:hAnsiTheme="majorHAnsi"/>
                <w:b/>
                <w:sz w:val="22"/>
                <w:szCs w:val="22"/>
              </w:rPr>
              <w:t>d’apprentissage</w:t>
            </w:r>
            <w:proofErr w:type="spellEnd"/>
          </w:p>
        </w:tc>
        <w:tc>
          <w:tcPr>
            <w:tcW w:w="2790" w:type="dxa"/>
            <w:shd w:val="clear" w:color="auto" w:fill="A26299"/>
          </w:tcPr>
          <w:p w14:paraId="7B363501" w14:textId="519CFD09" w:rsidR="00123646" w:rsidRPr="00147BC0" w:rsidRDefault="00123646" w:rsidP="00123646">
            <w:pPr>
              <w:tabs>
                <w:tab w:val="left" w:pos="3063"/>
              </w:tabs>
              <w:rPr>
                <w:rFonts w:asciiTheme="majorHAnsi" w:hAnsiTheme="majorHAnsi"/>
                <w:b/>
                <w:sz w:val="20"/>
                <w:szCs w:val="20"/>
              </w:rPr>
            </w:pPr>
            <w:r>
              <w:rPr>
                <w:rFonts w:asciiTheme="majorHAnsi" w:hAnsiTheme="majorHAnsi"/>
                <w:b/>
                <w:sz w:val="22"/>
                <w:szCs w:val="22"/>
              </w:rPr>
              <w:t>3</w:t>
            </w:r>
            <w:r w:rsidRPr="006F55C8">
              <w:rPr>
                <w:rFonts w:asciiTheme="majorHAnsi" w:hAnsiTheme="majorHAnsi"/>
                <w:b/>
                <w:sz w:val="22"/>
                <w:szCs w:val="22"/>
                <w:vertAlign w:val="superscript"/>
              </w:rPr>
              <w:t>e</w:t>
            </w:r>
            <w:r>
              <w:rPr>
                <w:rFonts w:asciiTheme="majorHAnsi" w:hAnsiTheme="majorHAnsi"/>
                <w:b/>
                <w:sz w:val="22"/>
                <w:szCs w:val="22"/>
              </w:rPr>
              <w:t xml:space="preserve"> </w:t>
            </w:r>
            <w:proofErr w:type="spellStart"/>
            <w:r>
              <w:rPr>
                <w:rFonts w:asciiTheme="majorHAnsi" w:hAnsiTheme="majorHAnsi"/>
                <w:b/>
                <w:sz w:val="22"/>
                <w:szCs w:val="22"/>
              </w:rPr>
              <w:t>année</w:t>
            </w:r>
            <w:proofErr w:type="spellEnd"/>
            <w:r>
              <w:rPr>
                <w:rFonts w:asciiTheme="majorHAnsi" w:hAnsiTheme="majorHAnsi"/>
                <w:b/>
                <w:sz w:val="22"/>
                <w:szCs w:val="22"/>
              </w:rPr>
              <w:t>, Mathologie.ca</w:t>
            </w:r>
          </w:p>
        </w:tc>
        <w:tc>
          <w:tcPr>
            <w:tcW w:w="3150" w:type="dxa"/>
            <w:shd w:val="clear" w:color="auto" w:fill="A26299"/>
          </w:tcPr>
          <w:p w14:paraId="7B363502" w14:textId="50040A01" w:rsidR="00123646" w:rsidRPr="00147BC0" w:rsidRDefault="00123646" w:rsidP="00123646">
            <w:pPr>
              <w:rPr>
                <w:rFonts w:asciiTheme="majorHAnsi" w:hAnsiTheme="majorHAnsi"/>
                <w:b/>
                <w:sz w:val="20"/>
                <w:szCs w:val="20"/>
              </w:rPr>
            </w:pPr>
            <w:r>
              <w:rPr>
                <w:rFonts w:asciiTheme="majorHAnsi" w:hAnsiTheme="majorHAnsi"/>
                <w:b/>
                <w:sz w:val="22"/>
                <w:szCs w:val="22"/>
              </w:rPr>
              <w:t xml:space="preserve">Petits </w:t>
            </w:r>
            <w:proofErr w:type="spellStart"/>
            <w:r>
              <w:rPr>
                <w:rFonts w:asciiTheme="majorHAnsi" w:hAnsiTheme="majorHAnsi"/>
                <w:b/>
                <w:sz w:val="22"/>
                <w:szCs w:val="22"/>
              </w:rPr>
              <w:t>livrets</w:t>
            </w:r>
            <w:proofErr w:type="spellEnd"/>
            <w:r>
              <w:rPr>
                <w:rFonts w:asciiTheme="majorHAnsi" w:hAnsiTheme="majorHAnsi"/>
                <w:b/>
                <w:sz w:val="22"/>
                <w:szCs w:val="22"/>
              </w:rPr>
              <w:t xml:space="preserve"> de </w:t>
            </w:r>
            <w:proofErr w:type="spellStart"/>
            <w:r>
              <w:rPr>
                <w:rFonts w:asciiTheme="majorHAnsi" w:hAnsiTheme="majorHAnsi"/>
                <w:b/>
                <w:sz w:val="22"/>
                <w:szCs w:val="22"/>
              </w:rPr>
              <w:t>Mathologie</w:t>
            </w:r>
            <w:proofErr w:type="spellEnd"/>
          </w:p>
        </w:tc>
        <w:tc>
          <w:tcPr>
            <w:tcW w:w="3591" w:type="dxa"/>
            <w:shd w:val="clear" w:color="auto" w:fill="A26299"/>
          </w:tcPr>
          <w:p w14:paraId="7B363503" w14:textId="6ED01F57" w:rsidR="00123646" w:rsidRPr="00123646" w:rsidRDefault="00123646" w:rsidP="00123646">
            <w:pPr>
              <w:rPr>
                <w:rFonts w:asciiTheme="majorHAnsi" w:hAnsiTheme="majorHAnsi"/>
                <w:b/>
                <w:sz w:val="20"/>
                <w:szCs w:val="20"/>
                <w:lang w:val="fr-CA"/>
              </w:rPr>
            </w:pPr>
            <w:r w:rsidRPr="00771819">
              <w:rPr>
                <w:rFonts w:asciiTheme="majorHAnsi" w:hAnsiTheme="majorHAnsi" w:cstheme="majorHAnsi"/>
                <w:b/>
                <w:sz w:val="22"/>
                <w:szCs w:val="22"/>
                <w:lang w:val="fr-CA"/>
              </w:rPr>
              <w:t>La Progression des apprentissages en mathématiques de M à 3</w:t>
            </w:r>
            <w:r w:rsidRPr="00771819">
              <w:rPr>
                <w:rFonts w:asciiTheme="majorHAnsi" w:hAnsiTheme="majorHAnsi" w:cstheme="majorHAnsi"/>
                <w:b/>
                <w:sz w:val="22"/>
                <w:szCs w:val="22"/>
                <w:vertAlign w:val="superscript"/>
                <w:lang w:val="fr-CA"/>
              </w:rPr>
              <w:t>e</w:t>
            </w:r>
            <w:r w:rsidRPr="00771819">
              <w:rPr>
                <w:rFonts w:asciiTheme="majorHAnsi" w:hAnsiTheme="majorHAnsi" w:cstheme="majorHAnsi"/>
                <w:b/>
                <w:sz w:val="22"/>
                <w:szCs w:val="22"/>
                <w:lang w:val="fr-CA"/>
              </w:rPr>
              <w:t xml:space="preserve"> de Pearson Canada</w:t>
            </w:r>
          </w:p>
        </w:tc>
      </w:tr>
      <w:tr w:rsidR="007174F8" w:rsidRPr="00F232A2" w14:paraId="7B36350E" w14:textId="77777777" w:rsidTr="63BA97D8">
        <w:trPr>
          <w:trHeight w:val="20"/>
        </w:trPr>
        <w:tc>
          <w:tcPr>
            <w:tcW w:w="3510" w:type="dxa"/>
          </w:tcPr>
          <w:p w14:paraId="4D9A45F4" w14:textId="77777777" w:rsidR="00F34060" w:rsidRPr="004E2412" w:rsidRDefault="00F34060" w:rsidP="00F34060">
            <w:pPr>
              <w:rPr>
                <w:rFonts w:asciiTheme="majorHAnsi" w:hAnsiTheme="majorHAnsi"/>
                <w:b/>
                <w:color w:val="000000"/>
                <w:sz w:val="20"/>
                <w:szCs w:val="20"/>
                <w:lang w:val="fr-CA"/>
              </w:rPr>
            </w:pPr>
            <w:r w:rsidRPr="004E2412">
              <w:rPr>
                <w:rFonts w:asciiTheme="majorHAnsi" w:hAnsiTheme="majorHAnsi"/>
                <w:b/>
                <w:sz w:val="20"/>
                <w:szCs w:val="20"/>
                <w:lang w:val="fr-CA"/>
              </w:rPr>
              <w:t>Résultats d’apprentissage spécifiques</w:t>
            </w:r>
          </w:p>
          <w:p w14:paraId="7B36350A" w14:textId="0AF21DC9" w:rsidR="007174F8" w:rsidRPr="00104E51" w:rsidRDefault="0070374F" w:rsidP="0070374F">
            <w:pPr>
              <w:rPr>
                <w:rFonts w:asciiTheme="majorHAnsi" w:hAnsiTheme="majorHAnsi" w:cstheme="majorHAnsi"/>
                <w:color w:val="000000"/>
                <w:sz w:val="20"/>
                <w:szCs w:val="20"/>
                <w:lang w:val="fr-CA"/>
              </w:rPr>
            </w:pPr>
            <w:r w:rsidRPr="00104E51">
              <w:rPr>
                <w:rFonts w:asciiTheme="majorHAnsi" w:hAnsiTheme="majorHAnsi" w:cstheme="majorHAnsi"/>
                <w:b/>
                <w:color w:val="000000"/>
                <w:sz w:val="20"/>
                <w:szCs w:val="20"/>
                <w:lang w:val="fr-CA"/>
              </w:rPr>
              <w:t>SP0</w:t>
            </w:r>
            <w:r w:rsidR="003F661B" w:rsidRPr="00104E51">
              <w:rPr>
                <w:rFonts w:asciiTheme="majorHAnsi" w:hAnsiTheme="majorHAnsi" w:cstheme="majorHAnsi"/>
                <w:b/>
                <w:color w:val="000000"/>
                <w:sz w:val="20"/>
                <w:szCs w:val="20"/>
                <w:lang w:val="fr-CA"/>
              </w:rPr>
              <w:t>1</w:t>
            </w:r>
            <w:r w:rsidR="003F661B" w:rsidRPr="00104E51">
              <w:rPr>
                <w:rFonts w:asciiTheme="majorHAnsi" w:hAnsiTheme="majorHAnsi" w:cstheme="majorHAnsi"/>
                <w:color w:val="000000"/>
                <w:sz w:val="20"/>
                <w:szCs w:val="20"/>
                <w:lang w:val="fr-CA"/>
              </w:rPr>
              <w:t xml:space="preserve"> </w:t>
            </w:r>
            <w:r w:rsidR="006A3168" w:rsidRPr="00104E51">
              <w:rPr>
                <w:rFonts w:asciiTheme="majorHAnsi" w:hAnsiTheme="majorHAnsi" w:cstheme="majorHAnsi"/>
                <w:sz w:val="20"/>
                <w:szCs w:val="20"/>
                <w:lang w:val="fr-CA"/>
              </w:rPr>
              <w:t>On s’attend à ce que les élèves sachent recueillir des données primaires et les organiser en utilisant des marques de pointage, des tracés linéaires, des tableaux et des liste</w:t>
            </w:r>
            <w:r w:rsidR="00D552C8">
              <w:rPr>
                <w:rFonts w:asciiTheme="majorHAnsi" w:hAnsiTheme="majorHAnsi" w:cstheme="majorHAnsi"/>
                <w:sz w:val="20"/>
                <w:szCs w:val="20"/>
                <w:lang w:val="fr-CA"/>
              </w:rPr>
              <w:t>s</w:t>
            </w:r>
            <w:r w:rsidR="006A3168" w:rsidRPr="00104E51">
              <w:rPr>
                <w:rFonts w:asciiTheme="majorHAnsi" w:hAnsiTheme="majorHAnsi" w:cstheme="majorHAnsi"/>
                <w:sz w:val="20"/>
                <w:szCs w:val="20"/>
                <w:lang w:val="fr-CA"/>
              </w:rPr>
              <w:t xml:space="preserve"> pour répondre à des questions.</w:t>
            </w:r>
          </w:p>
        </w:tc>
        <w:tc>
          <w:tcPr>
            <w:tcW w:w="2790" w:type="dxa"/>
          </w:tcPr>
          <w:p w14:paraId="09531E77" w14:textId="77777777" w:rsidR="008D5061" w:rsidRPr="00C42158" w:rsidRDefault="008D5061" w:rsidP="008D5061">
            <w:pPr>
              <w:spacing w:line="276" w:lineRule="auto"/>
              <w:rPr>
                <w:rFonts w:asciiTheme="majorHAnsi" w:hAnsiTheme="majorHAnsi" w:cstheme="majorHAnsi"/>
                <w:b/>
                <w:bCs/>
                <w:sz w:val="20"/>
                <w:szCs w:val="20"/>
                <w:lang w:val="fr-CA"/>
              </w:rPr>
            </w:pPr>
            <w:r w:rsidRPr="00C42158">
              <w:rPr>
                <w:rFonts w:asciiTheme="majorHAnsi" w:hAnsiTheme="majorHAnsi" w:cstheme="majorHAnsi"/>
                <w:b/>
                <w:bCs/>
                <w:sz w:val="20"/>
                <w:szCs w:val="20"/>
                <w:lang w:val="fr-FR"/>
              </w:rPr>
              <w:t>Le traitement des données et la probabilité, unité 1 : Le traitement des données</w:t>
            </w:r>
          </w:p>
          <w:p w14:paraId="7B36350B" w14:textId="7C4EF76E" w:rsidR="009402F4" w:rsidRPr="00C42158" w:rsidRDefault="008D5061" w:rsidP="008D5061">
            <w:pPr>
              <w:spacing w:line="276" w:lineRule="auto"/>
              <w:rPr>
                <w:rFonts w:asciiTheme="majorHAnsi" w:hAnsiTheme="majorHAnsi"/>
                <w:sz w:val="20"/>
                <w:szCs w:val="20"/>
                <w:lang w:val="fr-CA"/>
              </w:rPr>
            </w:pPr>
            <w:r w:rsidRPr="00C42158">
              <w:rPr>
                <w:rFonts w:asciiTheme="majorHAnsi" w:hAnsiTheme="majorHAnsi" w:cstheme="majorHAnsi"/>
                <w:sz w:val="20"/>
                <w:szCs w:val="20"/>
                <w:lang w:val="fr-CA"/>
              </w:rPr>
              <w:t xml:space="preserve">2 : </w:t>
            </w:r>
            <w:r w:rsidR="00C42158" w:rsidRPr="00C42158">
              <w:rPr>
                <w:rFonts w:asciiTheme="majorHAnsi" w:hAnsiTheme="majorHAnsi" w:cstheme="majorHAnsi"/>
                <w:sz w:val="20"/>
                <w:szCs w:val="20"/>
                <w:lang w:val="fr-CA"/>
              </w:rPr>
              <w:t>Interpréter les tracés linéaires</w:t>
            </w:r>
            <w:r w:rsidRPr="00C42158">
              <w:rPr>
                <w:rFonts w:asciiTheme="majorHAnsi" w:hAnsiTheme="majorHAnsi" w:cstheme="majorHAnsi"/>
                <w:sz w:val="20"/>
                <w:szCs w:val="20"/>
                <w:lang w:val="fr-CA"/>
              </w:rPr>
              <w:br/>
              <w:t>3 : Recueillir des données</w:t>
            </w:r>
            <w:r w:rsidRPr="00C42158">
              <w:rPr>
                <w:rFonts w:asciiTheme="majorHAnsi" w:hAnsiTheme="majorHAnsi" w:cstheme="majorHAnsi"/>
                <w:sz w:val="20"/>
                <w:szCs w:val="20"/>
                <w:lang w:val="fr-CA"/>
              </w:rPr>
              <w:br/>
              <w:t xml:space="preserve">5 : </w:t>
            </w:r>
            <w:r w:rsidR="00C42158" w:rsidRPr="00C42158">
              <w:rPr>
                <w:rFonts w:asciiTheme="majorHAnsi" w:hAnsiTheme="majorHAnsi" w:cstheme="majorHAnsi"/>
                <w:sz w:val="20"/>
                <w:szCs w:val="20"/>
                <w:lang w:val="fr-CA"/>
              </w:rPr>
              <w:t>Créer</w:t>
            </w:r>
            <w:r w:rsidRPr="00C42158">
              <w:rPr>
                <w:rFonts w:asciiTheme="majorHAnsi" w:hAnsiTheme="majorHAnsi" w:cstheme="majorHAnsi"/>
                <w:sz w:val="20"/>
                <w:szCs w:val="20"/>
                <w:lang w:val="fr-CA"/>
              </w:rPr>
              <w:t xml:space="preserve"> des tracés linéaires</w:t>
            </w:r>
          </w:p>
        </w:tc>
        <w:tc>
          <w:tcPr>
            <w:tcW w:w="3150" w:type="dxa"/>
          </w:tcPr>
          <w:p w14:paraId="33EFCF56" w14:textId="7A35C302" w:rsidR="007174F8" w:rsidRPr="008519F1" w:rsidRDefault="00105D07">
            <w:pPr>
              <w:rPr>
                <w:rFonts w:asciiTheme="majorHAnsi" w:hAnsiTheme="majorHAnsi"/>
                <w:sz w:val="20"/>
                <w:szCs w:val="20"/>
                <w:lang w:val="fr-CA"/>
              </w:rPr>
            </w:pPr>
            <w:r w:rsidRPr="008519F1">
              <w:rPr>
                <w:rFonts w:asciiTheme="majorHAnsi" w:hAnsiTheme="majorHAnsi"/>
                <w:sz w:val="20"/>
                <w:szCs w:val="20"/>
                <w:lang w:val="fr-CA"/>
              </w:rPr>
              <w:t>Bienvenue au parc Nature</w:t>
            </w:r>
          </w:p>
          <w:p w14:paraId="055E37CD" w14:textId="77777777" w:rsidR="00FA5B6E" w:rsidRPr="008519F1" w:rsidRDefault="00FA5B6E">
            <w:pPr>
              <w:rPr>
                <w:rFonts w:asciiTheme="majorHAnsi" w:hAnsiTheme="majorHAnsi"/>
                <w:sz w:val="20"/>
                <w:szCs w:val="20"/>
                <w:lang w:val="fr-CA"/>
              </w:rPr>
            </w:pPr>
          </w:p>
          <w:p w14:paraId="21C7D0EE" w14:textId="7F2DE893" w:rsidR="00FA5B6E" w:rsidRPr="008519F1" w:rsidRDefault="008519F1" w:rsidP="00FA5B6E">
            <w:pPr>
              <w:rPr>
                <w:rFonts w:asciiTheme="majorHAnsi" w:hAnsiTheme="majorHAnsi"/>
                <w:b/>
                <w:bCs/>
                <w:sz w:val="20"/>
                <w:szCs w:val="20"/>
                <w:lang w:val="fr-CA"/>
              </w:rPr>
            </w:pPr>
            <w:r w:rsidRPr="008519F1">
              <w:rPr>
                <w:rFonts w:asciiTheme="majorHAnsi" w:hAnsiTheme="majorHAnsi"/>
                <w:b/>
                <w:bCs/>
                <w:sz w:val="20"/>
                <w:szCs w:val="20"/>
                <w:lang w:val="fr-CA"/>
              </w:rPr>
              <w:t>Étayage :</w:t>
            </w:r>
          </w:p>
          <w:p w14:paraId="7B36350C" w14:textId="0D646382" w:rsidR="00FA5B6E" w:rsidRPr="002A5185" w:rsidRDefault="00105D07" w:rsidP="00FA5B6E">
            <w:pPr>
              <w:rPr>
                <w:rFonts w:asciiTheme="majorHAnsi" w:hAnsiTheme="majorHAnsi"/>
                <w:sz w:val="20"/>
                <w:szCs w:val="20"/>
                <w:lang w:val="fr-CA"/>
              </w:rPr>
            </w:pPr>
            <w:r w:rsidRPr="002A5185">
              <w:rPr>
                <w:rFonts w:asciiTheme="majorHAnsi" w:hAnsiTheme="majorHAnsi"/>
                <w:sz w:val="20"/>
                <w:szCs w:val="20"/>
                <w:lang w:val="fr-CA"/>
              </w:rPr>
              <w:t>Mare en danger !</w:t>
            </w:r>
            <w:r w:rsidR="00FA5B6E" w:rsidRPr="002A5185">
              <w:rPr>
                <w:rFonts w:asciiTheme="majorHAnsi" w:hAnsiTheme="majorHAnsi"/>
                <w:sz w:val="20"/>
                <w:szCs w:val="20"/>
                <w:lang w:val="fr-CA"/>
              </w:rPr>
              <w:br/>
            </w:r>
            <w:r w:rsidR="002A5185" w:rsidRPr="002A5185">
              <w:rPr>
                <w:rFonts w:asciiTheme="majorHAnsi" w:hAnsiTheme="majorHAnsi"/>
                <w:sz w:val="20"/>
                <w:szCs w:val="20"/>
                <w:lang w:val="fr-CA"/>
              </w:rPr>
              <w:t>Les grands amis</w:t>
            </w:r>
          </w:p>
        </w:tc>
        <w:tc>
          <w:tcPr>
            <w:tcW w:w="3591" w:type="dxa"/>
            <w:shd w:val="clear" w:color="auto" w:fill="auto"/>
          </w:tcPr>
          <w:p w14:paraId="6A67AFA3" w14:textId="5E90A128" w:rsidR="00DB7A1A" w:rsidRPr="004E20FC" w:rsidRDefault="00004FBA" w:rsidP="00C24998">
            <w:pPr>
              <w:rPr>
                <w:rFonts w:asciiTheme="majorHAnsi" w:hAnsiTheme="majorHAnsi"/>
                <w:b/>
                <w:sz w:val="20"/>
                <w:szCs w:val="20"/>
                <w:lang w:val="fr-CA"/>
              </w:rPr>
            </w:pPr>
            <w:r w:rsidRPr="004E20FC">
              <w:rPr>
                <w:rFonts w:asciiTheme="majorHAnsi" w:hAnsiTheme="majorHAnsi"/>
                <w:b/>
                <w:sz w:val="20"/>
                <w:szCs w:val="20"/>
                <w:lang w:val="fr-CA"/>
              </w:rPr>
              <w:t>Idée principale :</w:t>
            </w:r>
            <w:r w:rsidR="00DB7A1A" w:rsidRPr="004E20FC">
              <w:rPr>
                <w:rFonts w:asciiTheme="majorHAnsi" w:hAnsiTheme="majorHAnsi"/>
                <w:b/>
                <w:sz w:val="20"/>
                <w:szCs w:val="20"/>
                <w:lang w:val="fr-CA"/>
              </w:rPr>
              <w:t xml:space="preserve"> </w:t>
            </w:r>
            <w:r w:rsidR="004E20FC" w:rsidRPr="004E20FC">
              <w:rPr>
                <w:rFonts w:asciiTheme="majorHAnsi" w:hAnsiTheme="majorHAnsi"/>
                <w:b/>
                <w:sz w:val="20"/>
                <w:szCs w:val="20"/>
                <w:lang w:val="fr-CA"/>
              </w:rPr>
              <w:t>Amasser et organiser des données nous aide à prédire et à interpréter des situations.</w:t>
            </w:r>
          </w:p>
          <w:p w14:paraId="51C708A3" w14:textId="7816C2C7" w:rsidR="00A0566C" w:rsidRPr="005E0160" w:rsidRDefault="000F3167" w:rsidP="00A0566C">
            <w:pPr>
              <w:autoSpaceDE w:val="0"/>
              <w:autoSpaceDN w:val="0"/>
              <w:adjustRightInd w:val="0"/>
              <w:rPr>
                <w:rFonts w:asciiTheme="majorHAnsi" w:eastAsia="ErgoLTPro-MediumCondensed" w:hAnsiTheme="majorHAnsi" w:cstheme="majorHAnsi"/>
                <w:sz w:val="20"/>
                <w:szCs w:val="20"/>
                <w:lang w:val="fr-CA" w:eastAsia="en-CA"/>
              </w:rPr>
            </w:pPr>
            <w:r w:rsidRPr="00997ADF">
              <w:rPr>
                <w:rFonts w:asciiTheme="majorHAnsi" w:hAnsiTheme="majorHAnsi" w:cs="Open Sans"/>
                <w:b/>
                <w:bCs/>
                <w:sz w:val="20"/>
                <w:szCs w:val="20"/>
                <w:lang w:val="fr-CA"/>
              </w:rPr>
              <w:t xml:space="preserve">Formuler des questions pour en apprendre au sujet des groupes, des </w:t>
            </w:r>
            <w:r w:rsidR="00F232A2">
              <w:rPr>
                <w:rFonts w:asciiTheme="majorHAnsi" w:hAnsiTheme="majorHAnsi" w:cs="Open Sans"/>
                <w:b/>
                <w:bCs/>
                <w:sz w:val="20"/>
                <w:szCs w:val="20"/>
                <w:lang w:val="fr-CA"/>
              </w:rPr>
              <w:t>Unité</w:t>
            </w:r>
            <w:r w:rsidRPr="00997ADF">
              <w:rPr>
                <w:rFonts w:asciiTheme="majorHAnsi" w:hAnsiTheme="majorHAnsi" w:cs="Open Sans"/>
                <w:b/>
                <w:bCs/>
                <w:sz w:val="20"/>
                <w:szCs w:val="20"/>
                <w:lang w:val="fr-CA"/>
              </w:rPr>
              <w:t>s et des événements en recueillant des données pertinentes</w:t>
            </w:r>
            <w:r w:rsidR="00DB7A1A" w:rsidRPr="00997ADF">
              <w:rPr>
                <w:rFonts w:asciiTheme="majorHAnsi" w:hAnsiTheme="majorHAnsi" w:cs="Open Sans"/>
                <w:b/>
                <w:bCs/>
                <w:sz w:val="20"/>
                <w:szCs w:val="20"/>
                <w:lang w:val="fr-CA"/>
              </w:rPr>
              <w:br/>
            </w:r>
            <w:r w:rsidR="00997ADF" w:rsidRPr="005E0160">
              <w:rPr>
                <w:rFonts w:asciiTheme="majorHAnsi" w:hAnsiTheme="majorHAnsi" w:cstheme="majorHAnsi"/>
                <w:b/>
                <w:bCs/>
                <w:sz w:val="20"/>
                <w:szCs w:val="20"/>
                <w:lang w:val="fr-CA"/>
              </w:rPr>
              <w:t xml:space="preserve">- </w:t>
            </w:r>
            <w:r w:rsidR="00997ADF" w:rsidRPr="005E0160">
              <w:rPr>
                <w:rFonts w:asciiTheme="majorHAnsi" w:eastAsia="ErgoLTPro-MediumCondensed" w:hAnsiTheme="majorHAnsi" w:cstheme="majorHAnsi"/>
                <w:sz w:val="20"/>
                <w:szCs w:val="20"/>
                <w:lang w:val="fr-CA" w:eastAsia="en-CA"/>
              </w:rPr>
              <w:t xml:space="preserve">Formuler des questions qui peuvent </w:t>
            </w:r>
            <w:r w:rsidR="00997ADF">
              <w:rPr>
                <w:rFonts w:asciiTheme="majorHAnsi" w:eastAsia="ErgoLTPro-MediumCondensed" w:hAnsiTheme="majorHAnsi" w:cstheme="majorHAnsi"/>
                <w:sz w:val="20"/>
                <w:szCs w:val="20"/>
                <w:lang w:val="fr-CA" w:eastAsia="en-CA"/>
              </w:rPr>
              <w:t>ê</w:t>
            </w:r>
            <w:r w:rsidR="00997ADF" w:rsidRPr="005E0160">
              <w:rPr>
                <w:rFonts w:asciiTheme="majorHAnsi" w:eastAsia="ErgoLTPro-MediumCondensed" w:hAnsiTheme="majorHAnsi" w:cstheme="majorHAnsi"/>
                <w:sz w:val="20"/>
                <w:szCs w:val="20"/>
                <w:lang w:val="fr-CA" w:eastAsia="en-CA"/>
              </w:rPr>
              <w:t>tre abord</w:t>
            </w:r>
            <w:r w:rsidR="00997ADF">
              <w:rPr>
                <w:rFonts w:asciiTheme="majorHAnsi" w:eastAsia="ErgoLTPro-MediumCondensed" w:hAnsiTheme="majorHAnsi" w:cstheme="majorHAnsi"/>
                <w:sz w:val="20"/>
                <w:szCs w:val="20"/>
                <w:lang w:val="fr-CA" w:eastAsia="en-CA"/>
              </w:rPr>
              <w:t>é</w:t>
            </w:r>
            <w:r w:rsidR="00997ADF" w:rsidRPr="005E0160">
              <w:rPr>
                <w:rFonts w:asciiTheme="majorHAnsi" w:eastAsia="ErgoLTPro-MediumCondensed" w:hAnsiTheme="majorHAnsi" w:cstheme="majorHAnsi"/>
                <w:sz w:val="20"/>
                <w:szCs w:val="20"/>
                <w:lang w:val="fr-CA" w:eastAsia="en-CA"/>
              </w:rPr>
              <w:t xml:space="preserve">es en comptant des </w:t>
            </w:r>
            <w:r w:rsidR="00F232A2">
              <w:rPr>
                <w:rFonts w:asciiTheme="majorHAnsi" w:eastAsia="ErgoLTPro-MediumCondensed" w:hAnsiTheme="majorHAnsi" w:cstheme="majorHAnsi"/>
                <w:sz w:val="20"/>
                <w:szCs w:val="20"/>
                <w:lang w:val="fr-CA" w:eastAsia="en-CA"/>
              </w:rPr>
              <w:t>Unité</w:t>
            </w:r>
            <w:r w:rsidR="00997ADF" w:rsidRPr="005E0160">
              <w:rPr>
                <w:rFonts w:asciiTheme="majorHAnsi" w:eastAsia="ErgoLTPro-MediumCondensed" w:hAnsiTheme="majorHAnsi" w:cstheme="majorHAnsi"/>
                <w:sz w:val="20"/>
                <w:szCs w:val="20"/>
                <w:lang w:val="fr-CA" w:eastAsia="en-CA"/>
              </w:rPr>
              <w:t>s</w:t>
            </w:r>
            <w:r w:rsidR="00997ADF">
              <w:rPr>
                <w:rFonts w:asciiTheme="majorHAnsi" w:eastAsia="ErgoLTPro-MediumCondensed" w:hAnsiTheme="majorHAnsi" w:cstheme="majorHAnsi"/>
                <w:sz w:val="20"/>
                <w:szCs w:val="20"/>
                <w:lang w:val="fr-CA" w:eastAsia="en-CA"/>
              </w:rPr>
              <w:t xml:space="preserve"> </w:t>
            </w:r>
            <w:r w:rsidR="00997ADF" w:rsidRPr="005E0160">
              <w:rPr>
                <w:rFonts w:asciiTheme="majorHAnsi" w:eastAsia="ErgoLTPro-MediumCondensed" w:hAnsiTheme="majorHAnsi" w:cstheme="majorHAnsi"/>
                <w:sz w:val="20"/>
                <w:szCs w:val="20"/>
                <w:lang w:val="fr-CA" w:eastAsia="en-CA"/>
              </w:rPr>
              <w:t xml:space="preserve">(p. ex. : Combien d’entre nous viennent </w:t>
            </w:r>
            <w:r w:rsidR="00997ADF">
              <w:rPr>
                <w:rFonts w:asciiTheme="majorHAnsi" w:eastAsia="ErgoLTPro-MediumCondensed" w:hAnsiTheme="majorHAnsi" w:cstheme="majorHAnsi"/>
                <w:sz w:val="20"/>
                <w:szCs w:val="20"/>
                <w:lang w:val="fr-CA" w:eastAsia="en-CA"/>
              </w:rPr>
              <w:t>à</w:t>
            </w:r>
            <w:r w:rsidR="00997ADF" w:rsidRPr="005E0160">
              <w:rPr>
                <w:rFonts w:asciiTheme="majorHAnsi" w:eastAsia="ErgoLTPro-MediumCondensed" w:hAnsiTheme="majorHAnsi" w:cstheme="majorHAnsi"/>
                <w:sz w:val="20"/>
                <w:szCs w:val="20"/>
                <w:lang w:val="fr-CA" w:eastAsia="en-CA"/>
              </w:rPr>
              <w:t xml:space="preserve"> l’</w:t>
            </w:r>
            <w:r w:rsidR="00997ADF">
              <w:rPr>
                <w:rFonts w:asciiTheme="majorHAnsi" w:eastAsia="ErgoLTPro-MediumCondensed" w:hAnsiTheme="majorHAnsi" w:cstheme="majorHAnsi"/>
                <w:sz w:val="20"/>
                <w:szCs w:val="20"/>
                <w:lang w:val="fr-CA" w:eastAsia="en-CA"/>
              </w:rPr>
              <w:t>é</w:t>
            </w:r>
            <w:r w:rsidR="00997ADF" w:rsidRPr="005E0160">
              <w:rPr>
                <w:rFonts w:asciiTheme="majorHAnsi" w:eastAsia="ErgoLTPro-MediumCondensed" w:hAnsiTheme="majorHAnsi" w:cstheme="majorHAnsi"/>
                <w:sz w:val="20"/>
                <w:szCs w:val="20"/>
                <w:lang w:val="fr-CA" w:eastAsia="en-CA"/>
              </w:rPr>
              <w:t xml:space="preserve">cole en autobus, en auto, </w:t>
            </w:r>
            <w:r w:rsidR="00997ADF">
              <w:rPr>
                <w:rFonts w:asciiTheme="majorHAnsi" w:eastAsia="ErgoLTPro-MediumCondensed" w:hAnsiTheme="majorHAnsi" w:cstheme="majorHAnsi"/>
                <w:sz w:val="20"/>
                <w:szCs w:val="20"/>
                <w:lang w:val="fr-CA" w:eastAsia="en-CA"/>
              </w:rPr>
              <w:t>à</w:t>
            </w:r>
            <w:r w:rsidR="00997ADF" w:rsidRPr="005E0160">
              <w:rPr>
                <w:rFonts w:asciiTheme="majorHAnsi" w:eastAsia="ErgoLTPro-MediumCondensed" w:hAnsiTheme="majorHAnsi" w:cstheme="majorHAnsi"/>
                <w:sz w:val="20"/>
                <w:szCs w:val="20"/>
                <w:lang w:val="fr-CA" w:eastAsia="en-CA"/>
              </w:rPr>
              <w:t xml:space="preserve"> pied ?)</w:t>
            </w:r>
            <w:r w:rsidR="00997ADF">
              <w:rPr>
                <w:rFonts w:asciiTheme="majorHAnsi" w:eastAsia="ErgoLTPro-MediumCondensed" w:hAnsiTheme="majorHAnsi" w:cstheme="majorHAnsi"/>
                <w:sz w:val="20"/>
                <w:szCs w:val="20"/>
                <w:lang w:val="fr-CA" w:eastAsia="en-CA"/>
              </w:rPr>
              <w:t xml:space="preserve"> </w:t>
            </w:r>
            <w:r w:rsidR="00997ADF" w:rsidRPr="005E0160">
              <w:rPr>
                <w:rFonts w:asciiTheme="majorHAnsi" w:eastAsia="ErgoLTPro-MediumCondensed" w:hAnsiTheme="majorHAnsi" w:cstheme="majorHAnsi"/>
                <w:sz w:val="20"/>
                <w:szCs w:val="20"/>
                <w:lang w:val="fr-CA" w:eastAsia="en-CA"/>
              </w:rPr>
              <w:t xml:space="preserve">et des questions qui peuvent </w:t>
            </w:r>
            <w:r w:rsidR="00997ADF">
              <w:rPr>
                <w:rFonts w:asciiTheme="majorHAnsi" w:eastAsia="ErgoLTPro-MediumCondensed" w:hAnsiTheme="majorHAnsi" w:cstheme="majorHAnsi"/>
                <w:sz w:val="20"/>
                <w:szCs w:val="20"/>
                <w:lang w:val="fr-CA" w:eastAsia="en-CA"/>
              </w:rPr>
              <w:t>ê</w:t>
            </w:r>
            <w:r w:rsidR="00997ADF" w:rsidRPr="005E0160">
              <w:rPr>
                <w:rFonts w:asciiTheme="majorHAnsi" w:eastAsia="ErgoLTPro-MediumCondensed" w:hAnsiTheme="majorHAnsi" w:cstheme="majorHAnsi"/>
                <w:sz w:val="20"/>
                <w:szCs w:val="20"/>
                <w:lang w:val="fr-CA" w:eastAsia="en-CA"/>
              </w:rPr>
              <w:t>tre abord</w:t>
            </w:r>
            <w:r w:rsidR="00997ADF">
              <w:rPr>
                <w:rFonts w:asciiTheme="majorHAnsi" w:eastAsia="ErgoLTPro-MediumCondensed" w:hAnsiTheme="majorHAnsi" w:cstheme="majorHAnsi"/>
                <w:sz w:val="20"/>
                <w:szCs w:val="20"/>
                <w:lang w:val="fr-CA" w:eastAsia="en-CA"/>
              </w:rPr>
              <w:t>é</w:t>
            </w:r>
            <w:r w:rsidR="00997ADF" w:rsidRPr="005E0160">
              <w:rPr>
                <w:rFonts w:asciiTheme="majorHAnsi" w:eastAsia="ErgoLTPro-MediumCondensed" w:hAnsiTheme="majorHAnsi" w:cstheme="majorHAnsi"/>
                <w:sz w:val="20"/>
                <w:szCs w:val="20"/>
                <w:lang w:val="fr-CA" w:eastAsia="en-CA"/>
              </w:rPr>
              <w:t>es par observation (p. ex. : Combien de</w:t>
            </w:r>
            <w:r w:rsidR="00997ADF">
              <w:rPr>
                <w:rFonts w:asciiTheme="majorHAnsi" w:eastAsia="ErgoLTPro-MediumCondensed" w:hAnsiTheme="majorHAnsi" w:cstheme="majorHAnsi"/>
                <w:sz w:val="20"/>
                <w:szCs w:val="20"/>
                <w:lang w:val="fr-CA" w:eastAsia="en-CA"/>
              </w:rPr>
              <w:t xml:space="preserve"> </w:t>
            </w:r>
            <w:r w:rsidR="00997ADF" w:rsidRPr="005E0160">
              <w:rPr>
                <w:rFonts w:asciiTheme="majorHAnsi" w:eastAsia="ErgoLTPro-MediumCondensed" w:hAnsiTheme="majorHAnsi" w:cstheme="majorHAnsi"/>
                <w:sz w:val="20"/>
                <w:szCs w:val="20"/>
                <w:lang w:val="fr-CA" w:eastAsia="en-CA"/>
              </w:rPr>
              <w:t>gens utilisent ou non la traverse de pi</w:t>
            </w:r>
            <w:r w:rsidR="00997ADF">
              <w:rPr>
                <w:rFonts w:asciiTheme="majorHAnsi" w:eastAsia="ErgoLTPro-MediumCondensed" w:hAnsiTheme="majorHAnsi" w:cstheme="majorHAnsi"/>
                <w:sz w:val="20"/>
                <w:szCs w:val="20"/>
                <w:lang w:val="fr-CA" w:eastAsia="en-CA"/>
              </w:rPr>
              <w:t>é</w:t>
            </w:r>
            <w:r w:rsidR="00997ADF" w:rsidRPr="005E0160">
              <w:rPr>
                <w:rFonts w:asciiTheme="majorHAnsi" w:eastAsia="ErgoLTPro-MediumCondensed" w:hAnsiTheme="majorHAnsi" w:cstheme="majorHAnsi"/>
                <w:sz w:val="20"/>
                <w:szCs w:val="20"/>
                <w:lang w:val="fr-CA" w:eastAsia="en-CA"/>
              </w:rPr>
              <w:t>tons ?).</w:t>
            </w:r>
            <w:r w:rsidR="00DB7A1A" w:rsidRPr="00997ADF">
              <w:rPr>
                <w:rFonts w:asciiTheme="majorHAnsi" w:hAnsiTheme="majorHAnsi" w:cs="Open Sans"/>
                <w:b/>
                <w:bCs/>
                <w:sz w:val="20"/>
                <w:szCs w:val="20"/>
                <w:lang w:val="fr-CA"/>
              </w:rPr>
              <w:t xml:space="preserve"> </w:t>
            </w:r>
            <w:r w:rsidR="00DB7A1A" w:rsidRPr="00997ADF">
              <w:rPr>
                <w:rFonts w:asciiTheme="majorHAnsi" w:hAnsiTheme="majorHAnsi" w:cs="Open Sans"/>
                <w:b/>
                <w:bCs/>
                <w:sz w:val="20"/>
                <w:szCs w:val="20"/>
                <w:lang w:val="fr-CA"/>
              </w:rPr>
              <w:br/>
            </w:r>
            <w:r w:rsidR="00847D27" w:rsidRPr="00A0566C">
              <w:rPr>
                <w:rFonts w:asciiTheme="majorHAnsi" w:hAnsiTheme="majorHAnsi" w:cs="Open Sans"/>
                <w:b/>
                <w:bCs/>
                <w:sz w:val="20"/>
                <w:szCs w:val="20"/>
                <w:lang w:val="fr-CA"/>
              </w:rPr>
              <w:t>Recueillir des données et les organiser en catégories</w:t>
            </w:r>
            <w:r w:rsidR="00DB7A1A" w:rsidRPr="00A0566C">
              <w:rPr>
                <w:rFonts w:asciiTheme="majorHAnsi" w:hAnsiTheme="majorHAnsi" w:cs="Open Sans"/>
                <w:b/>
                <w:bCs/>
                <w:sz w:val="20"/>
                <w:szCs w:val="20"/>
                <w:lang w:val="fr-CA"/>
              </w:rPr>
              <w:br/>
            </w:r>
            <w:r w:rsidR="00A0566C" w:rsidRPr="005E0160">
              <w:rPr>
                <w:rFonts w:asciiTheme="majorHAnsi" w:hAnsiTheme="majorHAnsi" w:cstheme="majorHAnsi"/>
                <w:sz w:val="20"/>
                <w:szCs w:val="20"/>
                <w:lang w:val="fr-CA"/>
              </w:rPr>
              <w:t xml:space="preserve">- </w:t>
            </w:r>
            <w:r w:rsidR="00A0566C" w:rsidRPr="005E0160">
              <w:rPr>
                <w:rFonts w:asciiTheme="majorHAnsi" w:eastAsia="ErgoLTPro-MediumCondensed" w:hAnsiTheme="majorHAnsi" w:cstheme="majorHAnsi"/>
                <w:sz w:val="20"/>
                <w:szCs w:val="20"/>
                <w:lang w:val="fr-CA" w:eastAsia="en-CA"/>
              </w:rPr>
              <w:t>Recueillir des donn</w:t>
            </w:r>
            <w:r w:rsidR="00A0566C">
              <w:rPr>
                <w:rFonts w:asciiTheme="majorHAnsi" w:eastAsia="ErgoLTPro-MediumCondensed" w:hAnsiTheme="majorHAnsi" w:cstheme="majorHAnsi"/>
                <w:sz w:val="20"/>
                <w:szCs w:val="20"/>
                <w:lang w:val="fr-CA" w:eastAsia="en-CA"/>
              </w:rPr>
              <w:t>é</w:t>
            </w:r>
            <w:r w:rsidR="00A0566C" w:rsidRPr="005E0160">
              <w:rPr>
                <w:rFonts w:asciiTheme="majorHAnsi" w:eastAsia="ErgoLTPro-MediumCondensed" w:hAnsiTheme="majorHAnsi" w:cstheme="majorHAnsi"/>
                <w:sz w:val="20"/>
                <w:szCs w:val="20"/>
                <w:lang w:val="fr-CA" w:eastAsia="en-CA"/>
              </w:rPr>
              <w:t>es en d</w:t>
            </w:r>
            <w:r w:rsidR="00A0566C">
              <w:rPr>
                <w:rFonts w:asciiTheme="majorHAnsi" w:eastAsia="ErgoLTPro-MediumCondensed" w:hAnsiTheme="majorHAnsi" w:cstheme="majorHAnsi"/>
                <w:sz w:val="20"/>
                <w:szCs w:val="20"/>
                <w:lang w:val="fr-CA" w:eastAsia="en-CA"/>
              </w:rPr>
              <w:t>é</w:t>
            </w:r>
            <w:r w:rsidR="00A0566C" w:rsidRPr="005E0160">
              <w:rPr>
                <w:rFonts w:asciiTheme="majorHAnsi" w:eastAsia="ErgoLTPro-MediumCondensed" w:hAnsiTheme="majorHAnsi" w:cstheme="majorHAnsi"/>
                <w:sz w:val="20"/>
                <w:szCs w:val="20"/>
                <w:lang w:val="fr-CA" w:eastAsia="en-CA"/>
              </w:rPr>
              <w:t xml:space="preserve">terminant </w:t>
            </w:r>
            <w:r w:rsidR="00A0566C">
              <w:rPr>
                <w:rFonts w:asciiTheme="majorHAnsi" w:eastAsia="ErgoLTPro-MediumCondensed" w:hAnsiTheme="majorHAnsi" w:cstheme="majorHAnsi"/>
                <w:sz w:val="20"/>
                <w:szCs w:val="20"/>
                <w:lang w:val="fr-CA" w:eastAsia="en-CA"/>
              </w:rPr>
              <w:t>à</w:t>
            </w:r>
            <w:r w:rsidR="00A0566C" w:rsidRPr="005E0160">
              <w:rPr>
                <w:rFonts w:asciiTheme="majorHAnsi" w:eastAsia="ErgoLTPro-MediumCondensed" w:hAnsiTheme="majorHAnsi" w:cstheme="majorHAnsi"/>
                <w:sz w:val="20"/>
                <w:szCs w:val="20"/>
                <w:lang w:val="fr-CA" w:eastAsia="en-CA"/>
              </w:rPr>
              <w:t xml:space="preserve"> l’avance (la plupart) des cat</w:t>
            </w:r>
            <w:r w:rsidR="00A0566C">
              <w:rPr>
                <w:rFonts w:asciiTheme="majorHAnsi" w:eastAsia="ErgoLTPro-MediumCondensed" w:hAnsiTheme="majorHAnsi" w:cstheme="majorHAnsi"/>
                <w:sz w:val="20"/>
                <w:szCs w:val="20"/>
                <w:lang w:val="fr-CA" w:eastAsia="en-CA"/>
              </w:rPr>
              <w:t>é</w:t>
            </w:r>
            <w:r w:rsidR="00A0566C" w:rsidRPr="005E0160">
              <w:rPr>
                <w:rFonts w:asciiTheme="majorHAnsi" w:eastAsia="ErgoLTPro-MediumCondensed" w:hAnsiTheme="majorHAnsi" w:cstheme="majorHAnsi"/>
                <w:sz w:val="20"/>
                <w:szCs w:val="20"/>
                <w:lang w:val="fr-CA" w:eastAsia="en-CA"/>
              </w:rPr>
              <w:t>gories</w:t>
            </w:r>
          </w:p>
          <w:p w14:paraId="7B36350D" w14:textId="56F23791" w:rsidR="007174F8" w:rsidRPr="00C1356C" w:rsidRDefault="00A0566C" w:rsidP="00A0566C">
            <w:pPr>
              <w:spacing w:after="60"/>
              <w:rPr>
                <w:rFonts w:asciiTheme="majorHAnsi" w:hAnsiTheme="majorHAnsi" w:cs="Open Sans"/>
                <w:sz w:val="20"/>
                <w:szCs w:val="20"/>
                <w:lang w:val="fr-CA"/>
              </w:rPr>
            </w:pPr>
            <w:r w:rsidRPr="005E0160">
              <w:rPr>
                <w:rFonts w:asciiTheme="majorHAnsi" w:eastAsia="ErgoLTPro-MediumCondensed" w:hAnsiTheme="majorHAnsi" w:cstheme="majorHAnsi"/>
                <w:sz w:val="20"/>
                <w:szCs w:val="20"/>
                <w:lang w:val="fr-CA" w:eastAsia="en-CA"/>
              </w:rPr>
              <w:t>(p. ex. : oui/non ; une liste de choix).</w:t>
            </w:r>
            <w:r w:rsidRPr="005E0160">
              <w:rPr>
                <w:rFonts w:asciiTheme="majorHAnsi" w:hAnsiTheme="majorHAnsi" w:cstheme="majorHAnsi"/>
                <w:sz w:val="20"/>
                <w:szCs w:val="20"/>
                <w:lang w:val="fr-CA"/>
              </w:rPr>
              <w:br/>
              <w:t xml:space="preserve">- </w:t>
            </w:r>
            <w:r w:rsidRPr="005E0160">
              <w:rPr>
                <w:rFonts w:asciiTheme="majorHAnsi" w:eastAsia="ErgoLTPro-MediumCondensed" w:hAnsiTheme="majorHAnsi" w:cstheme="majorHAnsi"/>
                <w:sz w:val="20"/>
                <w:szCs w:val="20"/>
                <w:lang w:val="fr-CA" w:eastAsia="en-CA"/>
              </w:rPr>
              <w:t>Ordonner les cat</w:t>
            </w:r>
            <w:r>
              <w:rPr>
                <w:rFonts w:asciiTheme="majorHAnsi" w:eastAsia="ErgoLTPro-MediumCondensed" w:hAnsiTheme="majorHAnsi" w:cstheme="majorHAnsi"/>
                <w:sz w:val="20"/>
                <w:szCs w:val="20"/>
                <w:lang w:val="fr-CA" w:eastAsia="en-CA"/>
              </w:rPr>
              <w:t>é</w:t>
            </w:r>
            <w:r w:rsidRPr="005E0160">
              <w:rPr>
                <w:rFonts w:asciiTheme="majorHAnsi" w:eastAsia="ErgoLTPro-MediumCondensed" w:hAnsiTheme="majorHAnsi" w:cstheme="majorHAnsi"/>
                <w:sz w:val="20"/>
                <w:szCs w:val="20"/>
                <w:lang w:val="fr-CA" w:eastAsia="en-CA"/>
              </w:rPr>
              <w:t>gories selon leur fr</w:t>
            </w:r>
            <w:r>
              <w:rPr>
                <w:rFonts w:asciiTheme="majorHAnsi" w:eastAsia="ErgoLTPro-MediumCondensed" w:hAnsiTheme="majorHAnsi" w:cstheme="majorHAnsi"/>
                <w:sz w:val="20"/>
                <w:szCs w:val="20"/>
                <w:lang w:val="fr-CA" w:eastAsia="en-CA"/>
              </w:rPr>
              <w:t>é</w:t>
            </w:r>
            <w:r w:rsidRPr="005E0160">
              <w:rPr>
                <w:rFonts w:asciiTheme="majorHAnsi" w:eastAsia="ErgoLTPro-MediumCondensed" w:hAnsiTheme="majorHAnsi" w:cstheme="majorHAnsi"/>
                <w:sz w:val="20"/>
                <w:szCs w:val="20"/>
                <w:lang w:val="fr-CA" w:eastAsia="en-CA"/>
              </w:rPr>
              <w:t xml:space="preserve">quence (p. ex. : </w:t>
            </w:r>
            <w:r>
              <w:rPr>
                <w:rFonts w:asciiTheme="majorHAnsi" w:eastAsia="ErgoLTPro-MediumCondensed" w:hAnsiTheme="majorHAnsi" w:cstheme="majorHAnsi"/>
                <w:sz w:val="20"/>
                <w:szCs w:val="20"/>
                <w:lang w:val="fr-CA" w:eastAsia="en-CA"/>
              </w:rPr>
              <w:t>à</w:t>
            </w:r>
            <w:r w:rsidRPr="005E0160">
              <w:rPr>
                <w:rFonts w:asciiTheme="majorHAnsi" w:eastAsia="ErgoLTPro-MediumCondensed" w:hAnsiTheme="majorHAnsi" w:cstheme="majorHAnsi"/>
                <w:sz w:val="20"/>
                <w:szCs w:val="20"/>
                <w:lang w:val="fr-CA" w:eastAsia="en-CA"/>
              </w:rPr>
              <w:t xml:space="preserve"> partir de la plus fr</w:t>
            </w:r>
            <w:r>
              <w:rPr>
                <w:rFonts w:asciiTheme="majorHAnsi" w:eastAsia="ErgoLTPro-MediumCondensed" w:hAnsiTheme="majorHAnsi" w:cstheme="majorHAnsi"/>
                <w:sz w:val="20"/>
                <w:szCs w:val="20"/>
                <w:lang w:val="fr-CA" w:eastAsia="en-CA"/>
              </w:rPr>
              <w:t>é</w:t>
            </w:r>
            <w:r w:rsidRPr="005E0160">
              <w:rPr>
                <w:rFonts w:asciiTheme="majorHAnsi" w:eastAsia="ErgoLTPro-MediumCondensed" w:hAnsiTheme="majorHAnsi" w:cstheme="majorHAnsi"/>
                <w:sz w:val="20"/>
                <w:szCs w:val="20"/>
                <w:lang w:val="fr-CA" w:eastAsia="en-CA"/>
              </w:rPr>
              <w:t>quente</w:t>
            </w:r>
            <w:r>
              <w:rPr>
                <w:rFonts w:asciiTheme="majorHAnsi" w:eastAsia="ErgoLTPro-MediumCondensed" w:hAnsiTheme="majorHAnsi" w:cstheme="majorHAnsi"/>
                <w:sz w:val="20"/>
                <w:szCs w:val="20"/>
                <w:lang w:val="fr-CA" w:eastAsia="en-CA"/>
              </w:rPr>
              <w:t xml:space="preserve"> à</w:t>
            </w:r>
            <w:r w:rsidRPr="005E0160">
              <w:rPr>
                <w:rFonts w:asciiTheme="majorHAnsi" w:eastAsia="ErgoLTPro-MediumCondensed" w:hAnsiTheme="majorHAnsi" w:cstheme="majorHAnsi"/>
                <w:sz w:val="20"/>
                <w:szCs w:val="20"/>
                <w:lang w:val="fr-CA" w:eastAsia="en-CA"/>
              </w:rPr>
              <w:t xml:space="preserve"> la moins fréquente).</w:t>
            </w:r>
            <w:r w:rsidR="00DB7A1A" w:rsidRPr="00A0566C">
              <w:rPr>
                <w:rFonts w:asciiTheme="majorHAnsi" w:hAnsiTheme="majorHAnsi" w:cs="Open Sans"/>
                <w:sz w:val="20"/>
                <w:szCs w:val="20"/>
                <w:lang w:val="fr-CA"/>
              </w:rPr>
              <w:br/>
            </w:r>
            <w:r w:rsidR="00FD1F76" w:rsidRPr="006A70D6">
              <w:rPr>
                <w:rFonts w:asciiTheme="majorHAnsi" w:hAnsiTheme="majorHAnsi" w:cs="Open Sans"/>
                <w:b/>
                <w:bCs/>
                <w:sz w:val="20"/>
                <w:szCs w:val="20"/>
                <w:lang w:val="fr-CA"/>
              </w:rPr>
              <w:t>Représenter les données recueillies sous forme graphique</w:t>
            </w:r>
            <w:r w:rsidR="00DB7A1A" w:rsidRPr="006A70D6">
              <w:rPr>
                <w:rFonts w:asciiTheme="majorHAnsi" w:hAnsiTheme="majorHAnsi" w:cs="Open Sans"/>
                <w:b/>
                <w:bCs/>
                <w:sz w:val="20"/>
                <w:szCs w:val="20"/>
                <w:lang w:val="fr-CA"/>
              </w:rPr>
              <w:br/>
            </w:r>
            <w:r w:rsidR="006A70D6" w:rsidRPr="005E0160">
              <w:rPr>
                <w:rFonts w:asciiTheme="majorHAnsi" w:eastAsia="ErgoLTPro-MediumCondensed" w:hAnsiTheme="majorHAnsi" w:cstheme="majorHAnsi"/>
                <w:sz w:val="20"/>
                <w:szCs w:val="20"/>
                <w:lang w:val="fr-CA" w:eastAsia="en-CA"/>
              </w:rPr>
              <w:t>Créer des présentations un sur un (p. ex. : tracé linéaire, tracé pointillé, graphique à barres).</w:t>
            </w:r>
            <w:r w:rsidR="00E33C46" w:rsidRPr="006A70D6">
              <w:rPr>
                <w:rFonts w:asciiTheme="majorHAnsi" w:hAnsiTheme="majorHAnsi" w:cs="Open Sans"/>
                <w:sz w:val="20"/>
                <w:szCs w:val="20"/>
                <w:lang w:val="fr-CA"/>
              </w:rPr>
              <w:br/>
            </w:r>
            <w:r w:rsidR="00485464" w:rsidRPr="00C1356C">
              <w:rPr>
                <w:rFonts w:asciiTheme="majorHAnsi" w:hAnsiTheme="majorHAnsi"/>
                <w:b/>
                <w:sz w:val="20"/>
                <w:szCs w:val="20"/>
                <w:lang w:val="fr-CA"/>
              </w:rPr>
              <w:t xml:space="preserve">Lire et interpréter l’affichage des </w:t>
            </w:r>
            <w:r w:rsidR="00485464" w:rsidRPr="00C1356C">
              <w:rPr>
                <w:rFonts w:asciiTheme="majorHAnsi" w:hAnsiTheme="majorHAnsi"/>
                <w:b/>
                <w:sz w:val="20"/>
                <w:szCs w:val="20"/>
                <w:lang w:val="fr-CA"/>
              </w:rPr>
              <w:lastRenderedPageBreak/>
              <w:t>données</w:t>
            </w:r>
            <w:r w:rsidR="00E33C46" w:rsidRPr="00C1356C">
              <w:rPr>
                <w:rFonts w:asciiTheme="majorHAnsi" w:hAnsiTheme="majorHAnsi" w:cs="Open Sans"/>
                <w:sz w:val="20"/>
                <w:szCs w:val="20"/>
                <w:lang w:val="fr-CA"/>
              </w:rPr>
              <w:br/>
            </w:r>
            <w:r w:rsidR="00C1356C" w:rsidRPr="00554B87">
              <w:rPr>
                <w:rFonts w:asciiTheme="majorHAnsi" w:hAnsiTheme="majorHAnsi" w:cstheme="majorHAnsi"/>
                <w:bCs/>
                <w:sz w:val="20"/>
                <w:szCs w:val="20"/>
                <w:lang w:val="fr-CA"/>
              </w:rPr>
              <w:t xml:space="preserve">- </w:t>
            </w:r>
            <w:r w:rsidR="00C1356C" w:rsidRPr="00554B87">
              <w:rPr>
                <w:rFonts w:asciiTheme="majorHAnsi" w:eastAsia="ErgoLTPro-MediumCondensed" w:hAnsiTheme="majorHAnsi" w:cstheme="majorHAnsi"/>
                <w:sz w:val="20"/>
                <w:szCs w:val="20"/>
                <w:lang w:val="fr-CA" w:eastAsia="en-CA"/>
              </w:rPr>
              <w:t xml:space="preserve">Lire des </w:t>
            </w:r>
            <w:r w:rsidR="00C1356C">
              <w:rPr>
                <w:rFonts w:asciiTheme="majorHAnsi" w:eastAsia="ErgoLTPro-MediumCondensed" w:hAnsiTheme="majorHAnsi" w:cstheme="majorHAnsi"/>
                <w:sz w:val="20"/>
                <w:szCs w:val="20"/>
                <w:lang w:val="fr-CA" w:eastAsia="en-CA"/>
              </w:rPr>
              <w:t>é</w:t>
            </w:r>
            <w:r w:rsidR="00C1356C" w:rsidRPr="00554B87">
              <w:rPr>
                <w:rFonts w:asciiTheme="majorHAnsi" w:eastAsia="ErgoLTPro-MediumCondensed" w:hAnsiTheme="majorHAnsi" w:cstheme="majorHAnsi"/>
                <w:sz w:val="20"/>
                <w:szCs w:val="20"/>
                <w:lang w:val="fr-CA" w:eastAsia="en-CA"/>
              </w:rPr>
              <w:t>chantillons de donn</w:t>
            </w:r>
            <w:r w:rsidR="00C1356C">
              <w:rPr>
                <w:rFonts w:asciiTheme="majorHAnsi" w:eastAsia="ErgoLTPro-MediumCondensed" w:hAnsiTheme="majorHAnsi" w:cstheme="majorHAnsi"/>
                <w:sz w:val="20"/>
                <w:szCs w:val="20"/>
                <w:lang w:val="fr-CA" w:eastAsia="en-CA"/>
              </w:rPr>
              <w:t>é</w:t>
            </w:r>
            <w:r w:rsidR="00C1356C" w:rsidRPr="00554B87">
              <w:rPr>
                <w:rFonts w:asciiTheme="majorHAnsi" w:eastAsia="ErgoLTPro-MediumCondensed" w:hAnsiTheme="majorHAnsi" w:cstheme="majorHAnsi"/>
                <w:sz w:val="20"/>
                <w:szCs w:val="20"/>
                <w:lang w:val="fr-CA" w:eastAsia="en-CA"/>
              </w:rPr>
              <w:t>es et en interpr</w:t>
            </w:r>
            <w:r w:rsidR="00C1356C">
              <w:rPr>
                <w:rFonts w:asciiTheme="majorHAnsi" w:eastAsia="ErgoLTPro-MediumCondensed" w:hAnsiTheme="majorHAnsi" w:cstheme="majorHAnsi"/>
                <w:sz w:val="20"/>
                <w:szCs w:val="20"/>
                <w:lang w:val="fr-CA" w:eastAsia="en-CA"/>
              </w:rPr>
              <w:t>é</w:t>
            </w:r>
            <w:r w:rsidR="00C1356C" w:rsidRPr="00554B87">
              <w:rPr>
                <w:rFonts w:asciiTheme="majorHAnsi" w:eastAsia="ErgoLTPro-MediumCondensed" w:hAnsiTheme="majorHAnsi" w:cstheme="majorHAnsi"/>
                <w:sz w:val="20"/>
                <w:szCs w:val="20"/>
                <w:lang w:val="fr-CA" w:eastAsia="en-CA"/>
              </w:rPr>
              <w:t>ter l’information (p. ex. : ordonner</w:t>
            </w:r>
            <w:r w:rsidR="00C1356C">
              <w:rPr>
                <w:rFonts w:asciiTheme="majorHAnsi" w:eastAsia="ErgoLTPro-MediumCondensed" w:hAnsiTheme="majorHAnsi" w:cstheme="majorHAnsi"/>
                <w:sz w:val="20"/>
                <w:szCs w:val="20"/>
                <w:lang w:val="fr-CA" w:eastAsia="en-CA"/>
              </w:rPr>
              <w:t xml:space="preserve"> </w:t>
            </w:r>
            <w:r w:rsidR="00C1356C" w:rsidRPr="00554B87">
              <w:rPr>
                <w:rFonts w:asciiTheme="majorHAnsi" w:eastAsia="ErgoLTPro-MediumCondensed" w:hAnsiTheme="majorHAnsi" w:cstheme="majorHAnsi"/>
                <w:sz w:val="20"/>
                <w:szCs w:val="20"/>
                <w:lang w:val="fr-CA" w:eastAsia="en-CA"/>
              </w:rPr>
              <w:t>par fr</w:t>
            </w:r>
            <w:r w:rsidR="00C1356C">
              <w:rPr>
                <w:rFonts w:asciiTheme="majorHAnsi" w:eastAsia="ErgoLTPro-MediumCondensed" w:hAnsiTheme="majorHAnsi" w:cstheme="majorHAnsi"/>
                <w:sz w:val="20"/>
                <w:szCs w:val="20"/>
                <w:lang w:val="fr-CA" w:eastAsia="en-CA"/>
              </w:rPr>
              <w:t>é</w:t>
            </w:r>
            <w:r w:rsidR="00C1356C" w:rsidRPr="00554B87">
              <w:rPr>
                <w:rFonts w:asciiTheme="majorHAnsi" w:eastAsia="ErgoLTPro-MediumCondensed" w:hAnsiTheme="majorHAnsi" w:cstheme="majorHAnsi"/>
                <w:sz w:val="20"/>
                <w:szCs w:val="20"/>
                <w:lang w:val="fr-CA" w:eastAsia="en-CA"/>
              </w:rPr>
              <w:t>quence, comparer les fr</w:t>
            </w:r>
            <w:r w:rsidR="00C1356C">
              <w:rPr>
                <w:rFonts w:asciiTheme="majorHAnsi" w:eastAsia="ErgoLTPro-MediumCondensed" w:hAnsiTheme="majorHAnsi" w:cstheme="majorHAnsi"/>
                <w:sz w:val="20"/>
                <w:szCs w:val="20"/>
                <w:lang w:val="fr-CA" w:eastAsia="en-CA"/>
              </w:rPr>
              <w:t>é</w:t>
            </w:r>
            <w:r w:rsidR="00C1356C" w:rsidRPr="00554B87">
              <w:rPr>
                <w:rFonts w:asciiTheme="majorHAnsi" w:eastAsia="ErgoLTPro-MediumCondensed" w:hAnsiTheme="majorHAnsi" w:cstheme="majorHAnsi"/>
                <w:sz w:val="20"/>
                <w:szCs w:val="20"/>
                <w:lang w:val="fr-CA" w:eastAsia="en-CA"/>
              </w:rPr>
              <w:t>quences, d</w:t>
            </w:r>
            <w:r w:rsidR="00C1356C">
              <w:rPr>
                <w:rFonts w:asciiTheme="majorHAnsi" w:eastAsia="ErgoLTPro-MediumCondensed" w:hAnsiTheme="majorHAnsi" w:cstheme="majorHAnsi"/>
                <w:sz w:val="20"/>
                <w:szCs w:val="20"/>
                <w:lang w:val="fr-CA" w:eastAsia="en-CA"/>
              </w:rPr>
              <w:t>é</w:t>
            </w:r>
            <w:r w:rsidR="00C1356C" w:rsidRPr="00554B87">
              <w:rPr>
                <w:rFonts w:asciiTheme="majorHAnsi" w:eastAsia="ErgoLTPro-MediumCondensed" w:hAnsiTheme="majorHAnsi" w:cstheme="majorHAnsi"/>
                <w:sz w:val="20"/>
                <w:szCs w:val="20"/>
                <w:lang w:val="fr-CA" w:eastAsia="en-CA"/>
              </w:rPr>
              <w:t>terminer le nombre total de points</w:t>
            </w:r>
            <w:r w:rsidR="00C1356C">
              <w:rPr>
                <w:rFonts w:asciiTheme="majorHAnsi" w:eastAsia="ErgoLTPro-MediumCondensed" w:hAnsiTheme="majorHAnsi" w:cstheme="majorHAnsi"/>
                <w:sz w:val="20"/>
                <w:szCs w:val="20"/>
                <w:lang w:val="fr-CA" w:eastAsia="en-CA"/>
              </w:rPr>
              <w:t xml:space="preserve"> </w:t>
            </w:r>
            <w:r w:rsidR="00C1356C" w:rsidRPr="00554B87">
              <w:rPr>
                <w:rFonts w:asciiTheme="majorHAnsi" w:eastAsia="ErgoLTPro-MediumCondensed" w:hAnsiTheme="majorHAnsi" w:cstheme="majorHAnsi"/>
                <w:sz w:val="20"/>
                <w:szCs w:val="20"/>
                <w:lang w:val="fr-CA" w:eastAsia="en-CA"/>
              </w:rPr>
              <w:t>de donn</w:t>
            </w:r>
            <w:r w:rsidR="00C1356C">
              <w:rPr>
                <w:rFonts w:asciiTheme="majorHAnsi" w:eastAsia="ErgoLTPro-MediumCondensed" w:hAnsiTheme="majorHAnsi" w:cstheme="majorHAnsi"/>
                <w:sz w:val="20"/>
                <w:szCs w:val="20"/>
                <w:lang w:val="fr-CA" w:eastAsia="en-CA"/>
              </w:rPr>
              <w:t>é</w:t>
            </w:r>
            <w:r w:rsidR="00C1356C" w:rsidRPr="00554B87">
              <w:rPr>
                <w:rFonts w:asciiTheme="majorHAnsi" w:eastAsia="ErgoLTPro-MediumCondensed" w:hAnsiTheme="majorHAnsi" w:cstheme="majorHAnsi"/>
                <w:sz w:val="20"/>
                <w:szCs w:val="20"/>
                <w:lang w:val="fr-CA" w:eastAsia="en-CA"/>
              </w:rPr>
              <w:t>es).</w:t>
            </w:r>
            <w:r w:rsidR="00C1356C" w:rsidRPr="00554B87">
              <w:rPr>
                <w:rFonts w:asciiTheme="majorHAnsi" w:hAnsiTheme="majorHAnsi" w:cstheme="majorHAnsi"/>
                <w:sz w:val="20"/>
                <w:szCs w:val="20"/>
                <w:lang w:val="fr-CA"/>
              </w:rPr>
              <w:br/>
              <w:t xml:space="preserve">- </w:t>
            </w:r>
            <w:r w:rsidR="00C1356C" w:rsidRPr="00554B87">
              <w:rPr>
                <w:rFonts w:asciiTheme="majorHAnsi" w:eastAsia="ErgoLTPro-MediumCondensed" w:hAnsiTheme="majorHAnsi" w:cstheme="majorHAnsi"/>
                <w:sz w:val="20"/>
                <w:szCs w:val="20"/>
                <w:lang w:val="fr-CA" w:eastAsia="en-CA"/>
              </w:rPr>
              <w:t>D</w:t>
            </w:r>
            <w:r w:rsidR="00C1356C">
              <w:rPr>
                <w:rFonts w:asciiTheme="majorHAnsi" w:eastAsia="ErgoLTPro-MediumCondensed" w:hAnsiTheme="majorHAnsi" w:cstheme="majorHAnsi"/>
                <w:sz w:val="20"/>
                <w:szCs w:val="20"/>
                <w:lang w:val="fr-CA" w:eastAsia="en-CA"/>
              </w:rPr>
              <w:t>é</w:t>
            </w:r>
            <w:r w:rsidR="00C1356C" w:rsidRPr="00554B87">
              <w:rPr>
                <w:rFonts w:asciiTheme="majorHAnsi" w:eastAsia="ErgoLTPro-MediumCondensed" w:hAnsiTheme="majorHAnsi" w:cstheme="majorHAnsi"/>
                <w:sz w:val="20"/>
                <w:szCs w:val="20"/>
                <w:lang w:val="fr-CA" w:eastAsia="en-CA"/>
              </w:rPr>
              <w:t>crire la forme des donn</w:t>
            </w:r>
            <w:r w:rsidR="00C1356C">
              <w:rPr>
                <w:rFonts w:asciiTheme="majorHAnsi" w:eastAsia="ErgoLTPro-MediumCondensed" w:hAnsiTheme="majorHAnsi" w:cstheme="majorHAnsi"/>
                <w:sz w:val="20"/>
                <w:szCs w:val="20"/>
                <w:lang w:val="fr-CA" w:eastAsia="en-CA"/>
              </w:rPr>
              <w:t>é</w:t>
            </w:r>
            <w:r w:rsidR="00C1356C" w:rsidRPr="00554B87">
              <w:rPr>
                <w:rFonts w:asciiTheme="majorHAnsi" w:eastAsia="ErgoLTPro-MediumCondensed" w:hAnsiTheme="majorHAnsi" w:cstheme="majorHAnsi"/>
                <w:sz w:val="20"/>
                <w:szCs w:val="20"/>
                <w:lang w:val="fr-CA" w:eastAsia="en-CA"/>
              </w:rPr>
              <w:t>es de fa</w:t>
            </w:r>
            <w:r w:rsidR="00C1356C">
              <w:rPr>
                <w:rFonts w:asciiTheme="majorHAnsi" w:eastAsia="ErgoLTPro-MediumCondensed" w:hAnsiTheme="majorHAnsi" w:cstheme="majorHAnsi"/>
                <w:sz w:val="20"/>
                <w:szCs w:val="20"/>
                <w:lang w:val="fr-CA" w:eastAsia="en-CA"/>
              </w:rPr>
              <w:t>ç</w:t>
            </w:r>
            <w:r w:rsidR="00C1356C" w:rsidRPr="00554B87">
              <w:rPr>
                <w:rFonts w:asciiTheme="majorHAnsi" w:eastAsia="ErgoLTPro-MediumCondensed" w:hAnsiTheme="majorHAnsi" w:cstheme="majorHAnsi"/>
                <w:sz w:val="20"/>
                <w:szCs w:val="20"/>
                <w:lang w:val="fr-CA" w:eastAsia="en-CA"/>
              </w:rPr>
              <w:t>on informelle (p. ex. : vari</w:t>
            </w:r>
            <w:r w:rsidR="00C1356C">
              <w:rPr>
                <w:rFonts w:asciiTheme="majorHAnsi" w:eastAsia="ErgoLTPro-MediumCondensed" w:hAnsiTheme="majorHAnsi" w:cstheme="majorHAnsi"/>
                <w:sz w:val="20"/>
                <w:szCs w:val="20"/>
                <w:lang w:val="fr-CA" w:eastAsia="en-CA"/>
              </w:rPr>
              <w:t>é</w:t>
            </w:r>
            <w:r w:rsidR="00C1356C" w:rsidRPr="00554B87">
              <w:rPr>
                <w:rFonts w:asciiTheme="majorHAnsi" w:eastAsia="ErgoLTPro-MediumCondensed" w:hAnsiTheme="majorHAnsi" w:cstheme="majorHAnsi"/>
                <w:sz w:val="20"/>
                <w:szCs w:val="20"/>
                <w:lang w:val="fr-CA" w:eastAsia="en-CA"/>
              </w:rPr>
              <w:t>t</w:t>
            </w:r>
            <w:r w:rsidR="00C1356C">
              <w:rPr>
                <w:rFonts w:asciiTheme="majorHAnsi" w:eastAsia="ErgoLTPro-MediumCondensed" w:hAnsiTheme="majorHAnsi" w:cstheme="majorHAnsi"/>
                <w:sz w:val="20"/>
                <w:szCs w:val="20"/>
                <w:lang w:val="fr-CA" w:eastAsia="en-CA"/>
              </w:rPr>
              <w:t>é</w:t>
            </w:r>
            <w:r w:rsidR="00C1356C" w:rsidRPr="00554B87">
              <w:rPr>
                <w:rFonts w:asciiTheme="majorHAnsi" w:eastAsia="ErgoLTPro-MediumCondensed" w:hAnsiTheme="majorHAnsi" w:cstheme="majorHAnsi"/>
                <w:sz w:val="20"/>
                <w:szCs w:val="20"/>
                <w:lang w:val="fr-CA" w:eastAsia="en-CA"/>
              </w:rPr>
              <w:t xml:space="preserve">, </w:t>
            </w:r>
            <w:r w:rsidR="00C1356C">
              <w:rPr>
                <w:rFonts w:asciiTheme="majorHAnsi" w:eastAsia="ErgoLTPro-MediumCondensed" w:hAnsiTheme="majorHAnsi" w:cstheme="majorHAnsi"/>
                <w:sz w:val="20"/>
                <w:szCs w:val="20"/>
                <w:lang w:val="fr-CA" w:eastAsia="en-CA"/>
              </w:rPr>
              <w:t>é</w:t>
            </w:r>
            <w:r w:rsidR="00C1356C" w:rsidRPr="00554B87">
              <w:rPr>
                <w:rFonts w:asciiTheme="majorHAnsi" w:eastAsia="ErgoLTPro-MediumCondensed" w:hAnsiTheme="majorHAnsi" w:cstheme="majorHAnsi"/>
                <w:sz w:val="20"/>
                <w:szCs w:val="20"/>
                <w:lang w:val="fr-CA" w:eastAsia="en-CA"/>
              </w:rPr>
              <w:t>carts,</w:t>
            </w:r>
            <w:r w:rsidR="00C1356C">
              <w:rPr>
                <w:rFonts w:asciiTheme="majorHAnsi" w:eastAsia="ErgoLTPro-MediumCondensed" w:hAnsiTheme="majorHAnsi" w:cstheme="majorHAnsi"/>
                <w:sz w:val="20"/>
                <w:szCs w:val="20"/>
                <w:lang w:val="fr-CA" w:eastAsia="en-CA"/>
              </w:rPr>
              <w:t xml:space="preserve"> </w:t>
            </w:r>
            <w:r w:rsidR="00C1356C" w:rsidRPr="00554B87">
              <w:rPr>
                <w:rFonts w:asciiTheme="majorHAnsi" w:eastAsia="ErgoLTPro-MediumCondensed" w:hAnsiTheme="majorHAnsi" w:cstheme="majorHAnsi"/>
                <w:sz w:val="20"/>
                <w:szCs w:val="20"/>
                <w:lang w:val="fr-CA" w:eastAsia="en-CA"/>
              </w:rPr>
              <w:t>manques, mode).</w:t>
            </w:r>
            <w:r w:rsidR="00C1356C" w:rsidRPr="00554B87">
              <w:rPr>
                <w:rFonts w:asciiTheme="majorHAnsi" w:hAnsiTheme="majorHAnsi" w:cstheme="majorHAnsi"/>
                <w:sz w:val="20"/>
                <w:szCs w:val="20"/>
                <w:lang w:val="fr-CA"/>
              </w:rPr>
              <w:br/>
              <w:t xml:space="preserve">- </w:t>
            </w:r>
            <w:r w:rsidR="00C1356C" w:rsidRPr="00554B87">
              <w:rPr>
                <w:rFonts w:asciiTheme="majorHAnsi" w:eastAsia="ErgoLTPro-MediumCondensed" w:hAnsiTheme="majorHAnsi" w:cstheme="majorHAnsi"/>
                <w:sz w:val="20"/>
                <w:szCs w:val="20"/>
                <w:lang w:val="fr-CA" w:eastAsia="en-CA"/>
              </w:rPr>
              <w:t>Critiquer la pertinence de l’affichage choisi en fonction des donn</w:t>
            </w:r>
            <w:r w:rsidR="00C1356C">
              <w:rPr>
                <w:rFonts w:asciiTheme="majorHAnsi" w:eastAsia="ErgoLTPro-MediumCondensed" w:hAnsiTheme="majorHAnsi" w:cstheme="majorHAnsi"/>
                <w:sz w:val="20"/>
                <w:szCs w:val="20"/>
                <w:lang w:val="fr-CA" w:eastAsia="en-CA"/>
              </w:rPr>
              <w:t>é</w:t>
            </w:r>
            <w:r w:rsidR="00C1356C" w:rsidRPr="00554B87">
              <w:rPr>
                <w:rFonts w:asciiTheme="majorHAnsi" w:eastAsia="ErgoLTPro-MediumCondensed" w:hAnsiTheme="majorHAnsi" w:cstheme="majorHAnsi"/>
                <w:sz w:val="20"/>
                <w:szCs w:val="20"/>
                <w:lang w:val="fr-CA" w:eastAsia="en-CA"/>
              </w:rPr>
              <w:t xml:space="preserve">es </w:t>
            </w:r>
            <w:r w:rsidR="000D4F52">
              <w:rPr>
                <w:rFonts w:asciiTheme="majorHAnsi" w:eastAsia="ErgoLTPro-MediumCondensed" w:hAnsiTheme="majorHAnsi" w:cstheme="majorHAnsi"/>
                <w:sz w:val="20"/>
                <w:szCs w:val="20"/>
                <w:lang w:val="fr-CA" w:eastAsia="en-CA"/>
              </w:rPr>
              <w:t>r</w:t>
            </w:r>
            <w:r w:rsidR="00C1356C" w:rsidRPr="00554B87">
              <w:rPr>
                <w:rFonts w:asciiTheme="majorHAnsi" w:eastAsia="ErgoLTPro-MediumCondensed" w:hAnsiTheme="majorHAnsi" w:cstheme="majorHAnsi"/>
                <w:sz w:val="20"/>
                <w:szCs w:val="20"/>
                <w:lang w:val="fr-CA" w:eastAsia="en-CA"/>
              </w:rPr>
              <w:t>ecueillies.</w:t>
            </w:r>
          </w:p>
        </w:tc>
      </w:tr>
      <w:tr w:rsidR="00C24998" w:rsidRPr="00F232A2" w14:paraId="3ECAA24D" w14:textId="77777777" w:rsidTr="63BA97D8">
        <w:trPr>
          <w:trHeight w:val="20"/>
        </w:trPr>
        <w:tc>
          <w:tcPr>
            <w:tcW w:w="3510" w:type="dxa"/>
          </w:tcPr>
          <w:p w14:paraId="22D888B8" w14:textId="5F20788C" w:rsidR="00C24998" w:rsidRPr="00104E51" w:rsidRDefault="00C24998">
            <w:pPr>
              <w:rPr>
                <w:rFonts w:asciiTheme="majorHAnsi" w:hAnsiTheme="majorHAnsi" w:cstheme="majorHAnsi"/>
                <w:b/>
                <w:sz w:val="20"/>
                <w:szCs w:val="20"/>
                <w:lang w:val="fr-CA"/>
              </w:rPr>
            </w:pPr>
            <w:r w:rsidRPr="00104E51">
              <w:rPr>
                <w:rFonts w:asciiTheme="majorHAnsi" w:hAnsiTheme="majorHAnsi" w:cstheme="majorHAnsi"/>
                <w:b/>
                <w:color w:val="000000"/>
                <w:sz w:val="20"/>
                <w:szCs w:val="20"/>
                <w:lang w:val="fr-CA"/>
              </w:rPr>
              <w:lastRenderedPageBreak/>
              <w:t>SP02</w:t>
            </w:r>
            <w:r w:rsidRPr="00104E51">
              <w:rPr>
                <w:rFonts w:asciiTheme="majorHAnsi" w:hAnsiTheme="majorHAnsi" w:cstheme="majorHAnsi"/>
                <w:color w:val="000000"/>
                <w:sz w:val="20"/>
                <w:szCs w:val="20"/>
                <w:lang w:val="fr-CA"/>
              </w:rPr>
              <w:t xml:space="preserve"> </w:t>
            </w:r>
            <w:r w:rsidR="00A869E9" w:rsidRPr="00104E51">
              <w:rPr>
                <w:rFonts w:asciiTheme="majorHAnsi" w:hAnsiTheme="majorHAnsi" w:cstheme="majorHAnsi"/>
                <w:sz w:val="20"/>
                <w:szCs w:val="20"/>
                <w:lang w:val="fr-CA"/>
              </w:rPr>
              <w:t>On s’attend à ce que les élèves sachent construire, annoter et interpréter des diagrammes à bandes pour résoudre des problèmes.</w:t>
            </w:r>
          </w:p>
        </w:tc>
        <w:tc>
          <w:tcPr>
            <w:tcW w:w="2790" w:type="dxa"/>
          </w:tcPr>
          <w:p w14:paraId="0238D18F" w14:textId="7CAA1C35" w:rsidR="008D5061" w:rsidRPr="00315FC9" w:rsidRDefault="008D5061" w:rsidP="008D5061">
            <w:pPr>
              <w:spacing w:line="276" w:lineRule="auto"/>
              <w:rPr>
                <w:rFonts w:asciiTheme="majorHAnsi" w:hAnsiTheme="majorHAnsi" w:cstheme="majorHAnsi"/>
                <w:b/>
                <w:bCs/>
                <w:sz w:val="20"/>
                <w:szCs w:val="20"/>
                <w:lang w:val="fr-CA"/>
              </w:rPr>
            </w:pPr>
            <w:r w:rsidRPr="0096696B">
              <w:rPr>
                <w:rFonts w:asciiTheme="majorHAnsi" w:hAnsiTheme="majorHAnsi" w:cstheme="majorHAnsi"/>
                <w:b/>
                <w:bCs/>
                <w:sz w:val="20"/>
                <w:szCs w:val="20"/>
                <w:lang w:val="fr-FR"/>
              </w:rPr>
              <w:t>Le traitement des données et la probabilité, unité 1 : Le traitement des données</w:t>
            </w:r>
          </w:p>
          <w:p w14:paraId="58CC1D2F" w14:textId="0F09B449" w:rsidR="008D5061" w:rsidRPr="00315FC9" w:rsidRDefault="008D5061" w:rsidP="008D5061">
            <w:pPr>
              <w:spacing w:line="276" w:lineRule="auto"/>
              <w:rPr>
                <w:rFonts w:asciiTheme="majorHAnsi" w:hAnsiTheme="majorHAnsi" w:cstheme="majorHAnsi"/>
                <w:sz w:val="20"/>
                <w:szCs w:val="20"/>
                <w:lang w:val="fr-CA"/>
              </w:rPr>
            </w:pPr>
            <w:r w:rsidRPr="00315FC9">
              <w:rPr>
                <w:rFonts w:asciiTheme="majorHAnsi" w:hAnsiTheme="majorHAnsi" w:cstheme="majorHAnsi"/>
                <w:sz w:val="20"/>
                <w:szCs w:val="20"/>
                <w:lang w:val="fr-CA"/>
              </w:rPr>
              <w:t>1 : Interprét</w:t>
            </w:r>
            <w:r w:rsidR="0096696B">
              <w:rPr>
                <w:rFonts w:asciiTheme="majorHAnsi" w:hAnsiTheme="majorHAnsi" w:cstheme="majorHAnsi"/>
                <w:sz w:val="20"/>
                <w:szCs w:val="20"/>
                <w:lang w:val="fr-CA"/>
              </w:rPr>
              <w:t>er</w:t>
            </w:r>
            <w:r w:rsidRPr="00315FC9">
              <w:rPr>
                <w:rFonts w:asciiTheme="majorHAnsi" w:hAnsiTheme="majorHAnsi" w:cstheme="majorHAnsi"/>
                <w:sz w:val="20"/>
                <w:szCs w:val="20"/>
                <w:lang w:val="fr-CA"/>
              </w:rPr>
              <w:t xml:space="preserve"> des diagrammes à </w:t>
            </w:r>
            <w:r w:rsidR="0096696B">
              <w:rPr>
                <w:rFonts w:asciiTheme="majorHAnsi" w:hAnsiTheme="majorHAnsi" w:cstheme="majorHAnsi"/>
                <w:sz w:val="20"/>
                <w:szCs w:val="20"/>
                <w:lang w:val="fr-CA"/>
              </w:rPr>
              <w:t>bandes</w:t>
            </w:r>
            <w:r w:rsidRPr="00315FC9">
              <w:rPr>
                <w:rFonts w:asciiTheme="majorHAnsi" w:hAnsiTheme="majorHAnsi" w:cstheme="majorHAnsi"/>
                <w:sz w:val="20"/>
                <w:szCs w:val="20"/>
                <w:lang w:val="fr-CA"/>
              </w:rPr>
              <w:br/>
              <w:t xml:space="preserve">4: </w:t>
            </w:r>
            <w:r w:rsidR="0096696B">
              <w:rPr>
                <w:rFonts w:asciiTheme="majorHAnsi" w:hAnsiTheme="majorHAnsi" w:cstheme="majorHAnsi"/>
                <w:sz w:val="20"/>
                <w:szCs w:val="20"/>
                <w:lang w:val="fr-CA"/>
              </w:rPr>
              <w:t>Créer</w:t>
            </w:r>
            <w:r w:rsidRPr="00315FC9">
              <w:rPr>
                <w:rFonts w:asciiTheme="majorHAnsi" w:hAnsiTheme="majorHAnsi" w:cstheme="majorHAnsi"/>
                <w:sz w:val="20"/>
                <w:szCs w:val="20"/>
                <w:lang w:val="fr-CA"/>
              </w:rPr>
              <w:t xml:space="preserve"> des diagrammes à </w:t>
            </w:r>
            <w:r w:rsidR="0096696B">
              <w:rPr>
                <w:rFonts w:asciiTheme="majorHAnsi" w:hAnsiTheme="majorHAnsi" w:cstheme="majorHAnsi"/>
                <w:sz w:val="20"/>
                <w:szCs w:val="20"/>
                <w:lang w:val="fr-CA"/>
              </w:rPr>
              <w:t>bandes</w:t>
            </w:r>
          </w:p>
          <w:p w14:paraId="6801D175" w14:textId="298883CC" w:rsidR="00C24998" w:rsidRPr="008D5061" w:rsidRDefault="008D5061" w:rsidP="008D5061">
            <w:pPr>
              <w:spacing w:line="276" w:lineRule="auto"/>
              <w:rPr>
                <w:rFonts w:asciiTheme="majorHAnsi" w:hAnsiTheme="majorHAnsi"/>
                <w:sz w:val="20"/>
                <w:szCs w:val="20"/>
                <w:lang w:val="fr-CA"/>
              </w:rPr>
            </w:pPr>
            <w:r w:rsidRPr="00315FC9">
              <w:rPr>
                <w:rFonts w:asciiTheme="majorHAnsi" w:hAnsiTheme="majorHAnsi" w:cstheme="majorHAnsi"/>
                <w:sz w:val="20"/>
                <w:szCs w:val="20"/>
                <w:lang w:val="fr-CA"/>
              </w:rPr>
              <w:t xml:space="preserve">6 : </w:t>
            </w:r>
            <w:r w:rsidRPr="00D149A3">
              <w:rPr>
                <w:rFonts w:asciiTheme="majorHAnsi" w:hAnsiTheme="majorHAnsi" w:cstheme="majorHAnsi"/>
                <w:sz w:val="20"/>
                <w:szCs w:val="20"/>
                <w:lang w:val="fr-FR"/>
              </w:rPr>
              <w:t>Le traitement des données : Approfondissement</w:t>
            </w:r>
          </w:p>
        </w:tc>
        <w:tc>
          <w:tcPr>
            <w:tcW w:w="3150" w:type="dxa"/>
          </w:tcPr>
          <w:p w14:paraId="76A4A161" w14:textId="09F8D91B" w:rsidR="00C24998" w:rsidRPr="008519F1" w:rsidRDefault="00105D07" w:rsidP="00C24998">
            <w:pPr>
              <w:rPr>
                <w:rFonts w:asciiTheme="majorHAnsi" w:hAnsiTheme="majorHAnsi"/>
                <w:sz w:val="20"/>
                <w:szCs w:val="20"/>
                <w:lang w:val="fr-CA"/>
              </w:rPr>
            </w:pPr>
            <w:r w:rsidRPr="008519F1">
              <w:rPr>
                <w:rFonts w:asciiTheme="majorHAnsi" w:hAnsiTheme="majorHAnsi"/>
                <w:sz w:val="20"/>
                <w:szCs w:val="20"/>
                <w:lang w:val="fr-CA"/>
              </w:rPr>
              <w:t>Bienvenue au parc Nature</w:t>
            </w:r>
          </w:p>
          <w:p w14:paraId="24D003F8" w14:textId="77777777" w:rsidR="00C24998" w:rsidRPr="008519F1" w:rsidRDefault="00C24998" w:rsidP="00C24998">
            <w:pPr>
              <w:rPr>
                <w:rFonts w:asciiTheme="majorHAnsi" w:hAnsiTheme="majorHAnsi"/>
                <w:sz w:val="20"/>
                <w:szCs w:val="20"/>
                <w:lang w:val="fr-CA"/>
              </w:rPr>
            </w:pPr>
          </w:p>
          <w:p w14:paraId="5B351324" w14:textId="7ECDDAFC" w:rsidR="00C24998" w:rsidRPr="008519F1" w:rsidRDefault="008519F1" w:rsidP="00C24998">
            <w:pPr>
              <w:rPr>
                <w:rFonts w:asciiTheme="majorHAnsi" w:hAnsiTheme="majorHAnsi"/>
                <w:b/>
                <w:bCs/>
                <w:sz w:val="20"/>
                <w:szCs w:val="20"/>
                <w:lang w:val="fr-CA"/>
              </w:rPr>
            </w:pPr>
            <w:r w:rsidRPr="008519F1">
              <w:rPr>
                <w:rFonts w:asciiTheme="majorHAnsi" w:hAnsiTheme="majorHAnsi"/>
                <w:b/>
                <w:bCs/>
                <w:sz w:val="20"/>
                <w:szCs w:val="20"/>
                <w:lang w:val="fr-CA"/>
              </w:rPr>
              <w:t>Étayage :</w:t>
            </w:r>
          </w:p>
          <w:p w14:paraId="28CD74CF" w14:textId="2AB1922F" w:rsidR="00C24998" w:rsidRPr="002A5185" w:rsidRDefault="00105D07" w:rsidP="00C24998">
            <w:pPr>
              <w:rPr>
                <w:rFonts w:asciiTheme="majorHAnsi" w:hAnsiTheme="majorHAnsi"/>
                <w:sz w:val="20"/>
                <w:szCs w:val="20"/>
                <w:lang w:val="fr-CA"/>
              </w:rPr>
            </w:pPr>
            <w:r w:rsidRPr="002A5185">
              <w:rPr>
                <w:rFonts w:asciiTheme="majorHAnsi" w:hAnsiTheme="majorHAnsi"/>
                <w:sz w:val="20"/>
                <w:szCs w:val="20"/>
                <w:lang w:val="fr-CA"/>
              </w:rPr>
              <w:t>Mare en danger !</w:t>
            </w:r>
            <w:r w:rsidR="00C24998" w:rsidRPr="002A5185">
              <w:rPr>
                <w:rFonts w:asciiTheme="majorHAnsi" w:hAnsiTheme="majorHAnsi"/>
                <w:sz w:val="20"/>
                <w:szCs w:val="20"/>
                <w:lang w:val="fr-CA"/>
              </w:rPr>
              <w:br/>
            </w:r>
            <w:r w:rsidR="002A5185" w:rsidRPr="002A5185">
              <w:rPr>
                <w:rFonts w:asciiTheme="majorHAnsi" w:hAnsiTheme="majorHAnsi"/>
                <w:sz w:val="20"/>
                <w:szCs w:val="20"/>
                <w:lang w:val="fr-CA"/>
              </w:rPr>
              <w:t>Les grands amis</w:t>
            </w:r>
          </w:p>
        </w:tc>
        <w:tc>
          <w:tcPr>
            <w:tcW w:w="3591" w:type="dxa"/>
            <w:shd w:val="clear" w:color="auto" w:fill="auto"/>
          </w:tcPr>
          <w:p w14:paraId="78BCEF78" w14:textId="4070FAB8" w:rsidR="00C24998" w:rsidRPr="00FD1F76" w:rsidRDefault="00004FBA" w:rsidP="00C24998">
            <w:pPr>
              <w:rPr>
                <w:rFonts w:asciiTheme="majorHAnsi" w:hAnsiTheme="majorHAnsi"/>
                <w:b/>
                <w:sz w:val="20"/>
                <w:szCs w:val="20"/>
                <w:lang w:val="fr-CA"/>
              </w:rPr>
            </w:pPr>
            <w:r w:rsidRPr="004E20FC">
              <w:rPr>
                <w:rFonts w:asciiTheme="majorHAnsi" w:hAnsiTheme="majorHAnsi"/>
                <w:b/>
                <w:sz w:val="20"/>
                <w:szCs w:val="20"/>
                <w:lang w:val="fr-CA"/>
              </w:rPr>
              <w:t>Idée principale :</w:t>
            </w:r>
            <w:r w:rsidR="00C24998" w:rsidRPr="004E20FC">
              <w:rPr>
                <w:rFonts w:asciiTheme="majorHAnsi" w:hAnsiTheme="majorHAnsi"/>
                <w:b/>
                <w:sz w:val="20"/>
                <w:szCs w:val="20"/>
                <w:lang w:val="fr-CA"/>
              </w:rPr>
              <w:t xml:space="preserve"> </w:t>
            </w:r>
            <w:r w:rsidR="004E20FC" w:rsidRPr="004E20FC">
              <w:rPr>
                <w:rFonts w:asciiTheme="majorHAnsi" w:hAnsiTheme="majorHAnsi"/>
                <w:b/>
                <w:sz w:val="20"/>
                <w:szCs w:val="20"/>
                <w:lang w:val="fr-CA"/>
              </w:rPr>
              <w:t>Amasser et organiser des données nous aide à prédire et à interpréter des situations.</w:t>
            </w:r>
            <w:r w:rsidR="00C24998" w:rsidRPr="004E20FC">
              <w:rPr>
                <w:rFonts w:asciiTheme="majorHAnsi" w:hAnsiTheme="majorHAnsi"/>
                <w:b/>
                <w:sz w:val="20"/>
                <w:szCs w:val="20"/>
                <w:lang w:val="fr-CA"/>
              </w:rPr>
              <w:br/>
            </w:r>
            <w:r w:rsidR="00FD1F76" w:rsidRPr="00FD1F76">
              <w:rPr>
                <w:rFonts w:asciiTheme="majorHAnsi" w:hAnsiTheme="majorHAnsi" w:cs="Open Sans"/>
                <w:b/>
                <w:bCs/>
                <w:sz w:val="20"/>
                <w:szCs w:val="20"/>
                <w:lang w:val="fr-CA"/>
              </w:rPr>
              <w:t>Représenter les données recueillies sous forme graphique</w:t>
            </w:r>
            <w:r w:rsidR="00C24998" w:rsidRPr="00FD1F76">
              <w:rPr>
                <w:rFonts w:asciiTheme="majorHAnsi" w:hAnsiTheme="majorHAnsi" w:cs="Open Sans"/>
                <w:b/>
                <w:bCs/>
                <w:sz w:val="20"/>
                <w:szCs w:val="20"/>
                <w:lang w:val="fr-CA"/>
              </w:rPr>
              <w:br/>
            </w:r>
            <w:r w:rsidR="009B3458" w:rsidRPr="00B81B56">
              <w:rPr>
                <w:rFonts w:asciiTheme="majorHAnsi" w:hAnsiTheme="majorHAnsi" w:cstheme="majorHAnsi"/>
                <w:bCs/>
                <w:sz w:val="20"/>
                <w:szCs w:val="20"/>
                <w:lang w:val="fr-CA"/>
              </w:rPr>
              <w:t xml:space="preserve">- </w:t>
            </w:r>
            <w:r w:rsidR="009B3458" w:rsidRPr="00B81B56">
              <w:rPr>
                <w:rFonts w:asciiTheme="majorHAnsi" w:eastAsia="ErgoLTPro-MediumCondensed" w:hAnsiTheme="majorHAnsi" w:cstheme="majorHAnsi"/>
                <w:sz w:val="20"/>
                <w:szCs w:val="20"/>
                <w:lang w:val="fr-CA" w:eastAsia="en-CA"/>
              </w:rPr>
              <w:t>Cr</w:t>
            </w:r>
            <w:r w:rsidR="009B3458">
              <w:rPr>
                <w:rFonts w:asciiTheme="majorHAnsi" w:eastAsia="ErgoLTPro-MediumCondensed" w:hAnsiTheme="majorHAnsi" w:cstheme="majorHAnsi"/>
                <w:sz w:val="20"/>
                <w:szCs w:val="20"/>
                <w:lang w:val="fr-CA" w:eastAsia="en-CA"/>
              </w:rPr>
              <w:t>é</w:t>
            </w:r>
            <w:r w:rsidR="009B3458" w:rsidRPr="00B81B56">
              <w:rPr>
                <w:rFonts w:asciiTheme="majorHAnsi" w:eastAsia="ErgoLTPro-MediumCondensed" w:hAnsiTheme="majorHAnsi" w:cstheme="majorHAnsi"/>
                <w:sz w:val="20"/>
                <w:szCs w:val="20"/>
                <w:lang w:val="fr-CA" w:eastAsia="en-CA"/>
              </w:rPr>
              <w:t>er des pr</w:t>
            </w:r>
            <w:r w:rsidR="009B3458">
              <w:rPr>
                <w:rFonts w:asciiTheme="majorHAnsi" w:eastAsia="ErgoLTPro-MediumCondensed" w:hAnsiTheme="majorHAnsi" w:cstheme="majorHAnsi"/>
                <w:sz w:val="20"/>
                <w:szCs w:val="20"/>
                <w:lang w:val="fr-CA" w:eastAsia="en-CA"/>
              </w:rPr>
              <w:t>é</w:t>
            </w:r>
            <w:r w:rsidR="009B3458" w:rsidRPr="00B81B56">
              <w:rPr>
                <w:rFonts w:asciiTheme="majorHAnsi" w:eastAsia="ErgoLTPro-MediumCondensed" w:hAnsiTheme="majorHAnsi" w:cstheme="majorHAnsi"/>
                <w:sz w:val="20"/>
                <w:szCs w:val="20"/>
                <w:lang w:val="fr-CA" w:eastAsia="en-CA"/>
              </w:rPr>
              <w:t>sentations un sur un (p. ex. : trac</w:t>
            </w:r>
            <w:r w:rsidR="009B3458">
              <w:rPr>
                <w:rFonts w:asciiTheme="majorHAnsi" w:eastAsia="ErgoLTPro-MediumCondensed" w:hAnsiTheme="majorHAnsi" w:cstheme="majorHAnsi"/>
                <w:sz w:val="20"/>
                <w:szCs w:val="20"/>
                <w:lang w:val="fr-CA" w:eastAsia="en-CA"/>
              </w:rPr>
              <w:t>é</w:t>
            </w:r>
            <w:r w:rsidR="009B3458" w:rsidRPr="00B81B56">
              <w:rPr>
                <w:rFonts w:asciiTheme="majorHAnsi" w:eastAsia="ErgoLTPro-MediumCondensed" w:hAnsiTheme="majorHAnsi" w:cstheme="majorHAnsi"/>
                <w:sz w:val="20"/>
                <w:szCs w:val="20"/>
                <w:lang w:val="fr-CA" w:eastAsia="en-CA"/>
              </w:rPr>
              <w:t xml:space="preserve"> lin</w:t>
            </w:r>
            <w:r w:rsidR="009B3458">
              <w:rPr>
                <w:rFonts w:asciiTheme="majorHAnsi" w:eastAsia="ErgoLTPro-MediumCondensed" w:hAnsiTheme="majorHAnsi" w:cstheme="majorHAnsi"/>
                <w:sz w:val="20"/>
                <w:szCs w:val="20"/>
                <w:lang w:val="fr-CA" w:eastAsia="en-CA"/>
              </w:rPr>
              <w:t>é</w:t>
            </w:r>
            <w:r w:rsidR="009B3458" w:rsidRPr="00B81B56">
              <w:rPr>
                <w:rFonts w:asciiTheme="majorHAnsi" w:eastAsia="ErgoLTPro-MediumCondensed" w:hAnsiTheme="majorHAnsi" w:cstheme="majorHAnsi"/>
                <w:sz w:val="20"/>
                <w:szCs w:val="20"/>
                <w:lang w:val="fr-CA" w:eastAsia="en-CA"/>
              </w:rPr>
              <w:t>aire, trac</w:t>
            </w:r>
            <w:r w:rsidR="009B3458">
              <w:rPr>
                <w:rFonts w:asciiTheme="majorHAnsi" w:eastAsia="ErgoLTPro-MediumCondensed" w:hAnsiTheme="majorHAnsi" w:cstheme="majorHAnsi"/>
                <w:sz w:val="20"/>
                <w:szCs w:val="20"/>
                <w:lang w:val="fr-CA" w:eastAsia="en-CA"/>
              </w:rPr>
              <w:t>é</w:t>
            </w:r>
            <w:r w:rsidR="009B3458" w:rsidRPr="00B81B56">
              <w:rPr>
                <w:rFonts w:asciiTheme="majorHAnsi" w:eastAsia="ErgoLTPro-MediumCondensed" w:hAnsiTheme="majorHAnsi" w:cstheme="majorHAnsi"/>
                <w:sz w:val="20"/>
                <w:szCs w:val="20"/>
                <w:lang w:val="fr-CA" w:eastAsia="en-CA"/>
              </w:rPr>
              <w:t xml:space="preserve"> pointill</w:t>
            </w:r>
            <w:r w:rsidR="009B3458">
              <w:rPr>
                <w:rFonts w:asciiTheme="majorHAnsi" w:eastAsia="ErgoLTPro-MediumCondensed" w:hAnsiTheme="majorHAnsi" w:cstheme="majorHAnsi"/>
                <w:sz w:val="20"/>
                <w:szCs w:val="20"/>
                <w:lang w:val="fr-CA" w:eastAsia="en-CA"/>
              </w:rPr>
              <w:t>é</w:t>
            </w:r>
            <w:r w:rsidR="009B3458" w:rsidRPr="00B81B56">
              <w:rPr>
                <w:rFonts w:asciiTheme="majorHAnsi" w:eastAsia="ErgoLTPro-MediumCondensed" w:hAnsiTheme="majorHAnsi" w:cstheme="majorHAnsi"/>
                <w:sz w:val="20"/>
                <w:szCs w:val="20"/>
                <w:lang w:val="fr-CA" w:eastAsia="en-CA"/>
              </w:rPr>
              <w:t>,</w:t>
            </w:r>
            <w:r w:rsidR="009B3458">
              <w:rPr>
                <w:rFonts w:asciiTheme="majorHAnsi" w:eastAsia="ErgoLTPro-MediumCondensed" w:hAnsiTheme="majorHAnsi" w:cstheme="majorHAnsi"/>
                <w:sz w:val="20"/>
                <w:szCs w:val="20"/>
                <w:lang w:val="fr-CA" w:eastAsia="en-CA"/>
              </w:rPr>
              <w:t xml:space="preserve"> </w:t>
            </w:r>
            <w:r w:rsidR="009B3458" w:rsidRPr="00B81B56">
              <w:rPr>
                <w:rFonts w:asciiTheme="majorHAnsi" w:eastAsia="ErgoLTPro-MediumCondensed" w:hAnsiTheme="majorHAnsi" w:cstheme="majorHAnsi"/>
                <w:sz w:val="20"/>
                <w:szCs w:val="20"/>
                <w:lang w:val="fr-CA" w:eastAsia="en-CA"/>
              </w:rPr>
              <w:t xml:space="preserve">graphique </w:t>
            </w:r>
            <w:r w:rsidR="009B3458">
              <w:rPr>
                <w:rFonts w:asciiTheme="majorHAnsi" w:eastAsia="ErgoLTPro-MediumCondensed" w:hAnsiTheme="majorHAnsi" w:cstheme="majorHAnsi"/>
                <w:sz w:val="20"/>
                <w:szCs w:val="20"/>
                <w:lang w:val="fr-CA" w:eastAsia="en-CA"/>
              </w:rPr>
              <w:t>à</w:t>
            </w:r>
            <w:r w:rsidR="009B3458" w:rsidRPr="00B81B56">
              <w:rPr>
                <w:rFonts w:asciiTheme="majorHAnsi" w:eastAsia="ErgoLTPro-MediumCondensed" w:hAnsiTheme="majorHAnsi" w:cstheme="majorHAnsi"/>
                <w:sz w:val="20"/>
                <w:szCs w:val="20"/>
                <w:lang w:val="fr-CA" w:eastAsia="en-CA"/>
              </w:rPr>
              <w:t xml:space="preserve"> barres).</w:t>
            </w:r>
          </w:p>
          <w:p w14:paraId="033BCDFA" w14:textId="2826B3D8" w:rsidR="00C24998" w:rsidRPr="00485464" w:rsidRDefault="00485464" w:rsidP="00C24998">
            <w:pPr>
              <w:rPr>
                <w:rFonts w:asciiTheme="majorHAnsi" w:hAnsiTheme="majorHAnsi"/>
                <w:b/>
                <w:sz w:val="20"/>
                <w:szCs w:val="20"/>
                <w:lang w:val="fr-CA"/>
              </w:rPr>
            </w:pPr>
            <w:r w:rsidRPr="00485464">
              <w:rPr>
                <w:rFonts w:asciiTheme="majorHAnsi" w:hAnsiTheme="majorHAnsi"/>
                <w:b/>
                <w:sz w:val="20"/>
                <w:szCs w:val="20"/>
                <w:lang w:val="fr-CA"/>
              </w:rPr>
              <w:t>Lire et interpréter l’affichage des données</w:t>
            </w:r>
          </w:p>
          <w:p w14:paraId="6D06F3FA" w14:textId="58F8B773" w:rsidR="00C24998" w:rsidRPr="001708F4" w:rsidRDefault="001708F4" w:rsidP="00C24998">
            <w:pPr>
              <w:rPr>
                <w:rFonts w:asciiTheme="majorHAnsi" w:hAnsiTheme="majorHAnsi"/>
                <w:b/>
                <w:sz w:val="20"/>
                <w:szCs w:val="20"/>
                <w:lang w:val="fr-CA"/>
              </w:rPr>
            </w:pPr>
            <w:r w:rsidRPr="00554B87">
              <w:rPr>
                <w:rFonts w:asciiTheme="majorHAnsi" w:hAnsiTheme="majorHAnsi" w:cstheme="majorHAnsi"/>
                <w:bCs/>
                <w:sz w:val="20"/>
                <w:szCs w:val="20"/>
                <w:lang w:val="fr-CA"/>
              </w:rPr>
              <w:t xml:space="preserve">- </w:t>
            </w:r>
            <w:r w:rsidRPr="00554B87">
              <w:rPr>
                <w:rFonts w:asciiTheme="majorHAnsi" w:eastAsia="ErgoLTPro-MediumCondensed" w:hAnsiTheme="majorHAnsi" w:cstheme="majorHAnsi"/>
                <w:sz w:val="20"/>
                <w:szCs w:val="20"/>
                <w:lang w:val="fr-CA" w:eastAsia="en-CA"/>
              </w:rPr>
              <w:t xml:space="preserve">Lire des </w:t>
            </w:r>
            <w:r>
              <w:rPr>
                <w:rFonts w:asciiTheme="majorHAnsi" w:eastAsia="ErgoLTPro-MediumCondensed" w:hAnsiTheme="majorHAnsi" w:cstheme="majorHAnsi"/>
                <w:sz w:val="20"/>
                <w:szCs w:val="20"/>
                <w:lang w:val="fr-CA" w:eastAsia="en-CA"/>
              </w:rPr>
              <w:t>é</w:t>
            </w:r>
            <w:r w:rsidRPr="00554B87">
              <w:rPr>
                <w:rFonts w:asciiTheme="majorHAnsi" w:eastAsia="ErgoLTPro-MediumCondensed" w:hAnsiTheme="majorHAnsi" w:cstheme="majorHAnsi"/>
                <w:sz w:val="20"/>
                <w:szCs w:val="20"/>
                <w:lang w:val="fr-CA" w:eastAsia="en-CA"/>
              </w:rPr>
              <w:t>chantillons de donn</w:t>
            </w:r>
            <w:r>
              <w:rPr>
                <w:rFonts w:asciiTheme="majorHAnsi" w:eastAsia="ErgoLTPro-MediumCondensed" w:hAnsiTheme="majorHAnsi" w:cstheme="majorHAnsi"/>
                <w:sz w:val="20"/>
                <w:szCs w:val="20"/>
                <w:lang w:val="fr-CA" w:eastAsia="en-CA"/>
              </w:rPr>
              <w:t>é</w:t>
            </w:r>
            <w:r w:rsidRPr="00554B87">
              <w:rPr>
                <w:rFonts w:asciiTheme="majorHAnsi" w:eastAsia="ErgoLTPro-MediumCondensed" w:hAnsiTheme="majorHAnsi" w:cstheme="majorHAnsi"/>
                <w:sz w:val="20"/>
                <w:szCs w:val="20"/>
                <w:lang w:val="fr-CA" w:eastAsia="en-CA"/>
              </w:rPr>
              <w:t>es et en interpr</w:t>
            </w:r>
            <w:r>
              <w:rPr>
                <w:rFonts w:asciiTheme="majorHAnsi" w:eastAsia="ErgoLTPro-MediumCondensed" w:hAnsiTheme="majorHAnsi" w:cstheme="majorHAnsi"/>
                <w:sz w:val="20"/>
                <w:szCs w:val="20"/>
                <w:lang w:val="fr-CA" w:eastAsia="en-CA"/>
              </w:rPr>
              <w:t>é</w:t>
            </w:r>
            <w:r w:rsidRPr="00554B87">
              <w:rPr>
                <w:rFonts w:asciiTheme="majorHAnsi" w:eastAsia="ErgoLTPro-MediumCondensed" w:hAnsiTheme="majorHAnsi" w:cstheme="majorHAnsi"/>
                <w:sz w:val="20"/>
                <w:szCs w:val="20"/>
                <w:lang w:val="fr-CA" w:eastAsia="en-CA"/>
              </w:rPr>
              <w:t>ter l’information (p. ex. : ordonner</w:t>
            </w:r>
            <w:r>
              <w:rPr>
                <w:rFonts w:asciiTheme="majorHAnsi" w:eastAsia="ErgoLTPro-MediumCondensed" w:hAnsiTheme="majorHAnsi" w:cstheme="majorHAnsi"/>
                <w:sz w:val="20"/>
                <w:szCs w:val="20"/>
                <w:lang w:val="fr-CA" w:eastAsia="en-CA"/>
              </w:rPr>
              <w:t xml:space="preserve"> </w:t>
            </w:r>
            <w:r w:rsidRPr="00554B87">
              <w:rPr>
                <w:rFonts w:asciiTheme="majorHAnsi" w:eastAsia="ErgoLTPro-MediumCondensed" w:hAnsiTheme="majorHAnsi" w:cstheme="majorHAnsi"/>
                <w:sz w:val="20"/>
                <w:szCs w:val="20"/>
                <w:lang w:val="fr-CA" w:eastAsia="en-CA"/>
              </w:rPr>
              <w:t>par fr</w:t>
            </w:r>
            <w:r>
              <w:rPr>
                <w:rFonts w:asciiTheme="majorHAnsi" w:eastAsia="ErgoLTPro-MediumCondensed" w:hAnsiTheme="majorHAnsi" w:cstheme="majorHAnsi"/>
                <w:sz w:val="20"/>
                <w:szCs w:val="20"/>
                <w:lang w:val="fr-CA" w:eastAsia="en-CA"/>
              </w:rPr>
              <w:t>é</w:t>
            </w:r>
            <w:r w:rsidRPr="00554B87">
              <w:rPr>
                <w:rFonts w:asciiTheme="majorHAnsi" w:eastAsia="ErgoLTPro-MediumCondensed" w:hAnsiTheme="majorHAnsi" w:cstheme="majorHAnsi"/>
                <w:sz w:val="20"/>
                <w:szCs w:val="20"/>
                <w:lang w:val="fr-CA" w:eastAsia="en-CA"/>
              </w:rPr>
              <w:t>quence, comparer les fr</w:t>
            </w:r>
            <w:r>
              <w:rPr>
                <w:rFonts w:asciiTheme="majorHAnsi" w:eastAsia="ErgoLTPro-MediumCondensed" w:hAnsiTheme="majorHAnsi" w:cstheme="majorHAnsi"/>
                <w:sz w:val="20"/>
                <w:szCs w:val="20"/>
                <w:lang w:val="fr-CA" w:eastAsia="en-CA"/>
              </w:rPr>
              <w:t>é</w:t>
            </w:r>
            <w:r w:rsidRPr="00554B87">
              <w:rPr>
                <w:rFonts w:asciiTheme="majorHAnsi" w:eastAsia="ErgoLTPro-MediumCondensed" w:hAnsiTheme="majorHAnsi" w:cstheme="majorHAnsi"/>
                <w:sz w:val="20"/>
                <w:szCs w:val="20"/>
                <w:lang w:val="fr-CA" w:eastAsia="en-CA"/>
              </w:rPr>
              <w:t>quences, d</w:t>
            </w:r>
            <w:r>
              <w:rPr>
                <w:rFonts w:asciiTheme="majorHAnsi" w:eastAsia="ErgoLTPro-MediumCondensed" w:hAnsiTheme="majorHAnsi" w:cstheme="majorHAnsi"/>
                <w:sz w:val="20"/>
                <w:szCs w:val="20"/>
                <w:lang w:val="fr-CA" w:eastAsia="en-CA"/>
              </w:rPr>
              <w:t>é</w:t>
            </w:r>
            <w:r w:rsidRPr="00554B87">
              <w:rPr>
                <w:rFonts w:asciiTheme="majorHAnsi" w:eastAsia="ErgoLTPro-MediumCondensed" w:hAnsiTheme="majorHAnsi" w:cstheme="majorHAnsi"/>
                <w:sz w:val="20"/>
                <w:szCs w:val="20"/>
                <w:lang w:val="fr-CA" w:eastAsia="en-CA"/>
              </w:rPr>
              <w:t>terminer le nombre total de points</w:t>
            </w:r>
            <w:r>
              <w:rPr>
                <w:rFonts w:asciiTheme="majorHAnsi" w:eastAsia="ErgoLTPro-MediumCondensed" w:hAnsiTheme="majorHAnsi" w:cstheme="majorHAnsi"/>
                <w:sz w:val="20"/>
                <w:szCs w:val="20"/>
                <w:lang w:val="fr-CA" w:eastAsia="en-CA"/>
              </w:rPr>
              <w:t xml:space="preserve"> </w:t>
            </w:r>
            <w:r w:rsidRPr="00554B87">
              <w:rPr>
                <w:rFonts w:asciiTheme="majorHAnsi" w:eastAsia="ErgoLTPro-MediumCondensed" w:hAnsiTheme="majorHAnsi" w:cstheme="majorHAnsi"/>
                <w:sz w:val="20"/>
                <w:szCs w:val="20"/>
                <w:lang w:val="fr-CA" w:eastAsia="en-CA"/>
              </w:rPr>
              <w:t>de donn</w:t>
            </w:r>
            <w:r>
              <w:rPr>
                <w:rFonts w:asciiTheme="majorHAnsi" w:eastAsia="ErgoLTPro-MediumCondensed" w:hAnsiTheme="majorHAnsi" w:cstheme="majorHAnsi"/>
                <w:sz w:val="20"/>
                <w:szCs w:val="20"/>
                <w:lang w:val="fr-CA" w:eastAsia="en-CA"/>
              </w:rPr>
              <w:t>é</w:t>
            </w:r>
            <w:r w:rsidRPr="00554B87">
              <w:rPr>
                <w:rFonts w:asciiTheme="majorHAnsi" w:eastAsia="ErgoLTPro-MediumCondensed" w:hAnsiTheme="majorHAnsi" w:cstheme="majorHAnsi"/>
                <w:sz w:val="20"/>
                <w:szCs w:val="20"/>
                <w:lang w:val="fr-CA" w:eastAsia="en-CA"/>
              </w:rPr>
              <w:t>es).</w:t>
            </w:r>
            <w:r w:rsidRPr="00554B87">
              <w:rPr>
                <w:rFonts w:asciiTheme="majorHAnsi" w:hAnsiTheme="majorHAnsi" w:cstheme="majorHAnsi"/>
                <w:sz w:val="20"/>
                <w:szCs w:val="20"/>
                <w:lang w:val="fr-CA"/>
              </w:rPr>
              <w:br/>
              <w:t xml:space="preserve">- </w:t>
            </w:r>
            <w:r w:rsidRPr="00554B87">
              <w:rPr>
                <w:rFonts w:asciiTheme="majorHAnsi" w:eastAsia="ErgoLTPro-MediumCondensed" w:hAnsiTheme="majorHAnsi" w:cstheme="majorHAnsi"/>
                <w:sz w:val="20"/>
                <w:szCs w:val="20"/>
                <w:lang w:val="fr-CA" w:eastAsia="en-CA"/>
              </w:rPr>
              <w:t>D</w:t>
            </w:r>
            <w:r>
              <w:rPr>
                <w:rFonts w:asciiTheme="majorHAnsi" w:eastAsia="ErgoLTPro-MediumCondensed" w:hAnsiTheme="majorHAnsi" w:cstheme="majorHAnsi"/>
                <w:sz w:val="20"/>
                <w:szCs w:val="20"/>
                <w:lang w:val="fr-CA" w:eastAsia="en-CA"/>
              </w:rPr>
              <w:t>é</w:t>
            </w:r>
            <w:r w:rsidRPr="00554B87">
              <w:rPr>
                <w:rFonts w:asciiTheme="majorHAnsi" w:eastAsia="ErgoLTPro-MediumCondensed" w:hAnsiTheme="majorHAnsi" w:cstheme="majorHAnsi"/>
                <w:sz w:val="20"/>
                <w:szCs w:val="20"/>
                <w:lang w:val="fr-CA" w:eastAsia="en-CA"/>
              </w:rPr>
              <w:t>crire la forme des donn</w:t>
            </w:r>
            <w:r>
              <w:rPr>
                <w:rFonts w:asciiTheme="majorHAnsi" w:eastAsia="ErgoLTPro-MediumCondensed" w:hAnsiTheme="majorHAnsi" w:cstheme="majorHAnsi"/>
                <w:sz w:val="20"/>
                <w:szCs w:val="20"/>
                <w:lang w:val="fr-CA" w:eastAsia="en-CA"/>
              </w:rPr>
              <w:t>é</w:t>
            </w:r>
            <w:r w:rsidRPr="00554B87">
              <w:rPr>
                <w:rFonts w:asciiTheme="majorHAnsi" w:eastAsia="ErgoLTPro-MediumCondensed" w:hAnsiTheme="majorHAnsi" w:cstheme="majorHAnsi"/>
                <w:sz w:val="20"/>
                <w:szCs w:val="20"/>
                <w:lang w:val="fr-CA" w:eastAsia="en-CA"/>
              </w:rPr>
              <w:t>es de fa</w:t>
            </w:r>
            <w:r>
              <w:rPr>
                <w:rFonts w:asciiTheme="majorHAnsi" w:eastAsia="ErgoLTPro-MediumCondensed" w:hAnsiTheme="majorHAnsi" w:cstheme="majorHAnsi"/>
                <w:sz w:val="20"/>
                <w:szCs w:val="20"/>
                <w:lang w:val="fr-CA" w:eastAsia="en-CA"/>
              </w:rPr>
              <w:t>ç</w:t>
            </w:r>
            <w:r w:rsidRPr="00554B87">
              <w:rPr>
                <w:rFonts w:asciiTheme="majorHAnsi" w:eastAsia="ErgoLTPro-MediumCondensed" w:hAnsiTheme="majorHAnsi" w:cstheme="majorHAnsi"/>
                <w:sz w:val="20"/>
                <w:szCs w:val="20"/>
                <w:lang w:val="fr-CA" w:eastAsia="en-CA"/>
              </w:rPr>
              <w:t>on informelle (p. ex. : vari</w:t>
            </w:r>
            <w:r>
              <w:rPr>
                <w:rFonts w:asciiTheme="majorHAnsi" w:eastAsia="ErgoLTPro-MediumCondensed" w:hAnsiTheme="majorHAnsi" w:cstheme="majorHAnsi"/>
                <w:sz w:val="20"/>
                <w:szCs w:val="20"/>
                <w:lang w:val="fr-CA" w:eastAsia="en-CA"/>
              </w:rPr>
              <w:t>é</w:t>
            </w:r>
            <w:r w:rsidRPr="00554B87">
              <w:rPr>
                <w:rFonts w:asciiTheme="majorHAnsi" w:eastAsia="ErgoLTPro-MediumCondensed" w:hAnsiTheme="majorHAnsi" w:cstheme="majorHAnsi"/>
                <w:sz w:val="20"/>
                <w:szCs w:val="20"/>
                <w:lang w:val="fr-CA" w:eastAsia="en-CA"/>
              </w:rPr>
              <w:t>t</w:t>
            </w:r>
            <w:r>
              <w:rPr>
                <w:rFonts w:asciiTheme="majorHAnsi" w:eastAsia="ErgoLTPro-MediumCondensed" w:hAnsiTheme="majorHAnsi" w:cstheme="majorHAnsi"/>
                <w:sz w:val="20"/>
                <w:szCs w:val="20"/>
                <w:lang w:val="fr-CA" w:eastAsia="en-CA"/>
              </w:rPr>
              <w:t>é</w:t>
            </w:r>
            <w:r w:rsidRPr="00554B87">
              <w:rPr>
                <w:rFonts w:asciiTheme="majorHAnsi" w:eastAsia="ErgoLTPro-MediumCondensed" w:hAnsiTheme="majorHAnsi" w:cstheme="majorHAnsi"/>
                <w:sz w:val="20"/>
                <w:szCs w:val="20"/>
                <w:lang w:val="fr-CA" w:eastAsia="en-CA"/>
              </w:rPr>
              <w:t xml:space="preserve">, </w:t>
            </w:r>
            <w:r>
              <w:rPr>
                <w:rFonts w:asciiTheme="majorHAnsi" w:eastAsia="ErgoLTPro-MediumCondensed" w:hAnsiTheme="majorHAnsi" w:cstheme="majorHAnsi"/>
                <w:sz w:val="20"/>
                <w:szCs w:val="20"/>
                <w:lang w:val="fr-CA" w:eastAsia="en-CA"/>
              </w:rPr>
              <w:t>é</w:t>
            </w:r>
            <w:r w:rsidRPr="00554B87">
              <w:rPr>
                <w:rFonts w:asciiTheme="majorHAnsi" w:eastAsia="ErgoLTPro-MediumCondensed" w:hAnsiTheme="majorHAnsi" w:cstheme="majorHAnsi"/>
                <w:sz w:val="20"/>
                <w:szCs w:val="20"/>
                <w:lang w:val="fr-CA" w:eastAsia="en-CA"/>
              </w:rPr>
              <w:t>carts,</w:t>
            </w:r>
            <w:r>
              <w:rPr>
                <w:rFonts w:asciiTheme="majorHAnsi" w:eastAsia="ErgoLTPro-MediumCondensed" w:hAnsiTheme="majorHAnsi" w:cstheme="majorHAnsi"/>
                <w:sz w:val="20"/>
                <w:szCs w:val="20"/>
                <w:lang w:val="fr-CA" w:eastAsia="en-CA"/>
              </w:rPr>
              <w:t xml:space="preserve"> </w:t>
            </w:r>
            <w:r w:rsidRPr="00554B87">
              <w:rPr>
                <w:rFonts w:asciiTheme="majorHAnsi" w:eastAsia="ErgoLTPro-MediumCondensed" w:hAnsiTheme="majorHAnsi" w:cstheme="majorHAnsi"/>
                <w:sz w:val="20"/>
                <w:szCs w:val="20"/>
                <w:lang w:val="fr-CA" w:eastAsia="en-CA"/>
              </w:rPr>
              <w:t>manques, mode).</w:t>
            </w:r>
            <w:r w:rsidRPr="00554B87">
              <w:rPr>
                <w:rFonts w:asciiTheme="majorHAnsi" w:hAnsiTheme="majorHAnsi" w:cstheme="majorHAnsi"/>
                <w:sz w:val="20"/>
                <w:szCs w:val="20"/>
                <w:lang w:val="fr-CA"/>
              </w:rPr>
              <w:br/>
              <w:t xml:space="preserve">- </w:t>
            </w:r>
            <w:r w:rsidRPr="00554B87">
              <w:rPr>
                <w:rFonts w:asciiTheme="majorHAnsi" w:eastAsia="ErgoLTPro-MediumCondensed" w:hAnsiTheme="majorHAnsi" w:cstheme="majorHAnsi"/>
                <w:sz w:val="20"/>
                <w:szCs w:val="20"/>
                <w:lang w:val="fr-CA" w:eastAsia="en-CA"/>
              </w:rPr>
              <w:t>Critiquer la pertinence de l’affichage choisi en fonction des donn</w:t>
            </w:r>
            <w:r>
              <w:rPr>
                <w:rFonts w:asciiTheme="majorHAnsi" w:eastAsia="ErgoLTPro-MediumCondensed" w:hAnsiTheme="majorHAnsi" w:cstheme="majorHAnsi"/>
                <w:sz w:val="20"/>
                <w:szCs w:val="20"/>
                <w:lang w:val="fr-CA" w:eastAsia="en-CA"/>
              </w:rPr>
              <w:t>é</w:t>
            </w:r>
            <w:r w:rsidRPr="00554B87">
              <w:rPr>
                <w:rFonts w:asciiTheme="majorHAnsi" w:eastAsia="ErgoLTPro-MediumCondensed" w:hAnsiTheme="majorHAnsi" w:cstheme="majorHAnsi"/>
                <w:sz w:val="20"/>
                <w:szCs w:val="20"/>
                <w:lang w:val="fr-CA" w:eastAsia="en-CA"/>
              </w:rPr>
              <w:t>es recueillies.</w:t>
            </w:r>
          </w:p>
        </w:tc>
      </w:tr>
    </w:tbl>
    <w:p w14:paraId="7B363514" w14:textId="7A395032" w:rsidR="007174F8" w:rsidRPr="001708F4" w:rsidRDefault="007174F8" w:rsidP="00DB2B48">
      <w:pPr>
        <w:rPr>
          <w:rFonts w:asciiTheme="majorHAnsi" w:hAnsiTheme="majorHAnsi"/>
          <w:b/>
          <w:sz w:val="20"/>
          <w:szCs w:val="20"/>
          <w:lang w:val="fr-CA"/>
        </w:rPr>
      </w:pPr>
      <w:bookmarkStart w:id="0" w:name="_gjdgxs" w:colFirst="0" w:colLast="0"/>
      <w:bookmarkEnd w:id="0"/>
    </w:p>
    <w:sectPr w:rsidR="007174F8" w:rsidRPr="001708F4">
      <w:footerReference w:type="default" r:id="rId11"/>
      <w:pgSz w:w="15840" w:h="12240"/>
      <w:pgMar w:top="1189" w:right="1440" w:bottom="1260" w:left="1440" w:header="0" w:footer="28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AC3E8E" w14:textId="77777777" w:rsidR="00DF6369" w:rsidRDefault="00DF6369">
      <w:r>
        <w:separator/>
      </w:r>
    </w:p>
  </w:endnote>
  <w:endnote w:type="continuationSeparator" w:id="0">
    <w:p w14:paraId="24D68482" w14:textId="77777777" w:rsidR="00DF6369" w:rsidRDefault="00DF6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ErgoLTPro-MediumCondensed">
    <w:altName w:val="Yu Gothic"/>
    <w:panose1 w:val="00000000000000000000"/>
    <w:charset w:val="80"/>
    <w:family w:val="auto"/>
    <w:notTrueType/>
    <w:pitch w:val="default"/>
    <w:sig w:usb0="00000001" w:usb1="08070000" w:usb2="00000010" w:usb3="00000000" w:csb0="00020000" w:csb1="00000000"/>
  </w:font>
  <w:font w:name="ErgoLTPro-DemiCondensed">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63521" w14:textId="1E072D60" w:rsidR="000A3BD2" w:rsidRPr="00062843" w:rsidRDefault="009A35A6">
    <w:pPr>
      <w:pBdr>
        <w:top w:val="nil"/>
        <w:left w:val="nil"/>
        <w:bottom w:val="nil"/>
        <w:right w:val="nil"/>
        <w:between w:val="nil"/>
      </w:pBdr>
      <w:tabs>
        <w:tab w:val="center" w:pos="4680"/>
        <w:tab w:val="right" w:pos="9360"/>
      </w:tabs>
      <w:jc w:val="right"/>
      <w:rPr>
        <w:color w:val="000000"/>
        <w:lang w:val="fr-CA"/>
      </w:rPr>
    </w:pPr>
    <w:r w:rsidRPr="00903E4F">
      <w:rPr>
        <w:color w:val="000000"/>
        <w:lang w:val="fr-CA"/>
      </w:rPr>
      <w:t xml:space="preserve">Corrélations de </w:t>
    </w:r>
    <w:proofErr w:type="spellStart"/>
    <w:r w:rsidRPr="00903E4F">
      <w:rPr>
        <w:color w:val="000000"/>
        <w:lang w:val="fr-CA"/>
      </w:rPr>
      <w:t>Mathologie</w:t>
    </w:r>
    <w:proofErr w:type="spellEnd"/>
    <w:r w:rsidRPr="00903E4F">
      <w:rPr>
        <w:color w:val="000000"/>
        <w:lang w:val="fr-CA"/>
      </w:rPr>
      <w:t xml:space="preserve"> 3 – </w:t>
    </w:r>
    <w:r w:rsidR="000A3BD2">
      <w:rPr>
        <w:noProof/>
        <w:lang w:eastAsia="zh-CN"/>
      </w:rPr>
      <w:drawing>
        <wp:anchor distT="0" distB="0" distL="0" distR="0" simplePos="0" relativeHeight="251658240" behindDoc="0" locked="0" layoutInCell="1" hidden="0" allowOverlap="1" wp14:anchorId="7B363524" wp14:editId="7B363525">
          <wp:simplePos x="0" y="0"/>
          <wp:positionH relativeFrom="margin">
            <wp:posOffset>0</wp:posOffset>
          </wp:positionH>
          <wp:positionV relativeFrom="paragraph">
            <wp:posOffset>-112394</wp:posOffset>
          </wp:positionV>
          <wp:extent cx="1543050" cy="700499"/>
          <wp:effectExtent l="0" t="0" r="0" b="0"/>
          <wp:wrapSquare wrapText="bothSides" distT="0" distB="0" distL="0" distR="0"/>
          <wp:docPr id="5" name="image7.jpg" descr="PearsonLogo_Horizontal_Blk_RGB"/>
          <wp:cNvGraphicFramePr/>
          <a:graphic xmlns:a="http://schemas.openxmlformats.org/drawingml/2006/main">
            <a:graphicData uri="http://schemas.openxmlformats.org/drawingml/2006/picture">
              <pic:pic xmlns:pic="http://schemas.openxmlformats.org/drawingml/2006/picture">
                <pic:nvPicPr>
                  <pic:cNvPr id="0" name="image7.jpg" descr="PearsonLogo_Horizontal_Blk_RGB"/>
                  <pic:cNvPicPr preferRelativeResize="0"/>
                </pic:nvPicPr>
                <pic:blipFill>
                  <a:blip r:embed="rId1"/>
                  <a:srcRect/>
                  <a:stretch>
                    <a:fillRect/>
                  </a:stretch>
                </pic:blipFill>
                <pic:spPr>
                  <a:xfrm>
                    <a:off x="0" y="0"/>
                    <a:ext cx="1543050" cy="700499"/>
                  </a:xfrm>
                  <a:prstGeom prst="rect">
                    <a:avLst/>
                  </a:prstGeom>
                  <a:ln/>
                </pic:spPr>
              </pic:pic>
            </a:graphicData>
          </a:graphic>
        </wp:anchor>
      </w:drawing>
    </w:r>
    <w:r>
      <w:rPr>
        <w:color w:val="000000"/>
        <w:lang w:val="fr-CA"/>
      </w:rPr>
      <w:t>la Nouvelle-</w:t>
    </w:r>
    <w:r w:rsidR="00062843">
      <w:rPr>
        <w:color w:val="000000"/>
        <w:lang w:val="fr-CA"/>
      </w:rPr>
      <w:t>Écosse</w:t>
    </w:r>
  </w:p>
  <w:p w14:paraId="7B363522" w14:textId="77777777" w:rsidR="000A3BD2" w:rsidRPr="00062843" w:rsidRDefault="000A3BD2">
    <w:pPr>
      <w:pBdr>
        <w:top w:val="nil"/>
        <w:left w:val="nil"/>
        <w:bottom w:val="nil"/>
        <w:right w:val="nil"/>
        <w:between w:val="nil"/>
      </w:pBdr>
      <w:tabs>
        <w:tab w:val="center" w:pos="4680"/>
        <w:tab w:val="right" w:pos="9360"/>
      </w:tabs>
      <w:jc w:val="right"/>
      <w:rPr>
        <w:color w:val="000000"/>
        <w:lang w:val="fr-CA"/>
      </w:rPr>
    </w:pPr>
  </w:p>
  <w:p w14:paraId="7B363523" w14:textId="168E5514" w:rsidR="000A3BD2" w:rsidRDefault="000A3BD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4</w:t>
    </w:r>
    <w:r>
      <w:rPr>
        <w:color w:val="000000"/>
      </w:rPr>
      <w:fldChar w:fldCharType="end"/>
    </w:r>
    <w:r>
      <w:rPr>
        <w:b/>
        <w:color w:val="000000"/>
      </w:rPr>
      <w:t xml:space="preserve"> </w:t>
    </w:r>
    <w:r>
      <w:rPr>
        <w:color w:val="000000"/>
      </w:rPr>
      <w:t>|</w:t>
    </w:r>
    <w:r>
      <w:rPr>
        <w:b/>
        <w:color w:val="000000"/>
      </w:rPr>
      <w:t xml:space="preserve"> </w:t>
    </w:r>
    <w:r>
      <w:rPr>
        <w:color w:val="7F7F7F"/>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368BF5" w14:textId="77777777" w:rsidR="00DF6369" w:rsidRDefault="00DF6369">
      <w:r>
        <w:separator/>
      </w:r>
    </w:p>
  </w:footnote>
  <w:footnote w:type="continuationSeparator" w:id="0">
    <w:p w14:paraId="26DD1FB6" w14:textId="77777777" w:rsidR="00DF6369" w:rsidRDefault="00DF63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E2C02"/>
    <w:multiLevelType w:val="hybridMultilevel"/>
    <w:tmpl w:val="84E2384C"/>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A2768F"/>
    <w:multiLevelType w:val="hybridMultilevel"/>
    <w:tmpl w:val="3DD09D76"/>
    <w:lvl w:ilvl="0" w:tplc="9E128FA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233601D"/>
    <w:multiLevelType w:val="hybridMultilevel"/>
    <w:tmpl w:val="244E159A"/>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525763"/>
    <w:multiLevelType w:val="hybridMultilevel"/>
    <w:tmpl w:val="56DCADA6"/>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FA3F19"/>
    <w:multiLevelType w:val="hybridMultilevel"/>
    <w:tmpl w:val="ACB67182"/>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F453E8"/>
    <w:multiLevelType w:val="hybridMultilevel"/>
    <w:tmpl w:val="4BE6155C"/>
    <w:lvl w:ilvl="0" w:tplc="9E128FA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2FC2657"/>
    <w:multiLevelType w:val="hybridMultilevel"/>
    <w:tmpl w:val="EC7614B6"/>
    <w:lvl w:ilvl="0" w:tplc="D0363B58">
      <w:start w:val="1"/>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76F556C"/>
    <w:multiLevelType w:val="hybridMultilevel"/>
    <w:tmpl w:val="CBFE7F4C"/>
    <w:lvl w:ilvl="0" w:tplc="9E128FA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1A50A4F"/>
    <w:multiLevelType w:val="multilevel"/>
    <w:tmpl w:val="43C2C4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3"/>
  </w:num>
  <w:num w:numId="2">
    <w:abstractNumId w:val="4"/>
  </w:num>
  <w:num w:numId="3">
    <w:abstractNumId w:val="0"/>
  </w:num>
  <w:num w:numId="4">
    <w:abstractNumId w:val="2"/>
  </w:num>
  <w:num w:numId="5">
    <w:abstractNumId w:val="7"/>
  </w:num>
  <w:num w:numId="6">
    <w:abstractNumId w:val="1"/>
  </w:num>
  <w:num w:numId="7">
    <w:abstractNumId w:val="6"/>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4F8"/>
    <w:rsid w:val="00004FBA"/>
    <w:rsid w:val="0001074A"/>
    <w:rsid w:val="00020583"/>
    <w:rsid w:val="00025264"/>
    <w:rsid w:val="00027B39"/>
    <w:rsid w:val="000332DE"/>
    <w:rsid w:val="00034C75"/>
    <w:rsid w:val="00036A85"/>
    <w:rsid w:val="00042110"/>
    <w:rsid w:val="00045650"/>
    <w:rsid w:val="0004578E"/>
    <w:rsid w:val="00046115"/>
    <w:rsid w:val="00053C89"/>
    <w:rsid w:val="000550BE"/>
    <w:rsid w:val="0006070D"/>
    <w:rsid w:val="00060964"/>
    <w:rsid w:val="00062843"/>
    <w:rsid w:val="00063511"/>
    <w:rsid w:val="00064EA0"/>
    <w:rsid w:val="00074733"/>
    <w:rsid w:val="00080B41"/>
    <w:rsid w:val="00080EF8"/>
    <w:rsid w:val="00081E9E"/>
    <w:rsid w:val="00097C6A"/>
    <w:rsid w:val="000A05A0"/>
    <w:rsid w:val="000A3BD2"/>
    <w:rsid w:val="000A6875"/>
    <w:rsid w:val="000A799F"/>
    <w:rsid w:val="000B1425"/>
    <w:rsid w:val="000B1B3C"/>
    <w:rsid w:val="000B5041"/>
    <w:rsid w:val="000C1C40"/>
    <w:rsid w:val="000D1868"/>
    <w:rsid w:val="000D1F3F"/>
    <w:rsid w:val="000D2085"/>
    <w:rsid w:val="000D4201"/>
    <w:rsid w:val="000D4F52"/>
    <w:rsid w:val="000D7340"/>
    <w:rsid w:val="000E0E8D"/>
    <w:rsid w:val="000E1F76"/>
    <w:rsid w:val="000E6C14"/>
    <w:rsid w:val="000F142F"/>
    <w:rsid w:val="000F1DE8"/>
    <w:rsid w:val="000F3167"/>
    <w:rsid w:val="000F49C0"/>
    <w:rsid w:val="0010312C"/>
    <w:rsid w:val="00104E51"/>
    <w:rsid w:val="00105D07"/>
    <w:rsid w:val="001134AD"/>
    <w:rsid w:val="00122532"/>
    <w:rsid w:val="00123646"/>
    <w:rsid w:val="0012746E"/>
    <w:rsid w:val="00130512"/>
    <w:rsid w:val="00130D38"/>
    <w:rsid w:val="0013594B"/>
    <w:rsid w:val="00135AC8"/>
    <w:rsid w:val="001404E5"/>
    <w:rsid w:val="0014362E"/>
    <w:rsid w:val="00144B05"/>
    <w:rsid w:val="00145F19"/>
    <w:rsid w:val="00147BC0"/>
    <w:rsid w:val="00155D64"/>
    <w:rsid w:val="0015642D"/>
    <w:rsid w:val="00167A19"/>
    <w:rsid w:val="00167D33"/>
    <w:rsid w:val="001708F4"/>
    <w:rsid w:val="00170D88"/>
    <w:rsid w:val="00172D58"/>
    <w:rsid w:val="00176809"/>
    <w:rsid w:val="00180B3D"/>
    <w:rsid w:val="001828BE"/>
    <w:rsid w:val="00183563"/>
    <w:rsid w:val="00184049"/>
    <w:rsid w:val="00184DAC"/>
    <w:rsid w:val="00192531"/>
    <w:rsid w:val="001925A2"/>
    <w:rsid w:val="00192CA0"/>
    <w:rsid w:val="001942A0"/>
    <w:rsid w:val="00195251"/>
    <w:rsid w:val="00195494"/>
    <w:rsid w:val="001A0CF6"/>
    <w:rsid w:val="001A0CFC"/>
    <w:rsid w:val="001A4961"/>
    <w:rsid w:val="001A551D"/>
    <w:rsid w:val="001B006F"/>
    <w:rsid w:val="001B5541"/>
    <w:rsid w:val="001B5D97"/>
    <w:rsid w:val="001C3124"/>
    <w:rsid w:val="001E02B8"/>
    <w:rsid w:val="001E327D"/>
    <w:rsid w:val="001E3DB8"/>
    <w:rsid w:val="001F021A"/>
    <w:rsid w:val="001F209F"/>
    <w:rsid w:val="001F33FD"/>
    <w:rsid w:val="0020711D"/>
    <w:rsid w:val="0020750B"/>
    <w:rsid w:val="0021314E"/>
    <w:rsid w:val="00213BC8"/>
    <w:rsid w:val="002174AD"/>
    <w:rsid w:val="00221F79"/>
    <w:rsid w:val="002254D2"/>
    <w:rsid w:val="0024067D"/>
    <w:rsid w:val="00240B4D"/>
    <w:rsid w:val="002425BF"/>
    <w:rsid w:val="00245E83"/>
    <w:rsid w:val="00260234"/>
    <w:rsid w:val="002649C7"/>
    <w:rsid w:val="00271C2D"/>
    <w:rsid w:val="002811A2"/>
    <w:rsid w:val="00285D21"/>
    <w:rsid w:val="00290505"/>
    <w:rsid w:val="002A0601"/>
    <w:rsid w:val="002A20BB"/>
    <w:rsid w:val="002A2D54"/>
    <w:rsid w:val="002A5185"/>
    <w:rsid w:val="002A59F4"/>
    <w:rsid w:val="002B0094"/>
    <w:rsid w:val="002B53FD"/>
    <w:rsid w:val="002B71AE"/>
    <w:rsid w:val="002C2683"/>
    <w:rsid w:val="002C2C85"/>
    <w:rsid w:val="002C2C92"/>
    <w:rsid w:val="002C3ADF"/>
    <w:rsid w:val="002C3BFC"/>
    <w:rsid w:val="002C4FC3"/>
    <w:rsid w:val="002C5E12"/>
    <w:rsid w:val="002E3833"/>
    <w:rsid w:val="002E397B"/>
    <w:rsid w:val="002E3EA8"/>
    <w:rsid w:val="002E7767"/>
    <w:rsid w:val="002F0A80"/>
    <w:rsid w:val="003030D5"/>
    <w:rsid w:val="0030607C"/>
    <w:rsid w:val="00307052"/>
    <w:rsid w:val="003174F7"/>
    <w:rsid w:val="003406A1"/>
    <w:rsid w:val="003408D6"/>
    <w:rsid w:val="00341CEA"/>
    <w:rsid w:val="00347633"/>
    <w:rsid w:val="00353313"/>
    <w:rsid w:val="0035367F"/>
    <w:rsid w:val="00356D64"/>
    <w:rsid w:val="0036162D"/>
    <w:rsid w:val="003760E8"/>
    <w:rsid w:val="003818E4"/>
    <w:rsid w:val="0038430C"/>
    <w:rsid w:val="0038614A"/>
    <w:rsid w:val="00387D52"/>
    <w:rsid w:val="003937ED"/>
    <w:rsid w:val="003945CE"/>
    <w:rsid w:val="003A4786"/>
    <w:rsid w:val="003B2688"/>
    <w:rsid w:val="003B6D6B"/>
    <w:rsid w:val="003B723A"/>
    <w:rsid w:val="003D736C"/>
    <w:rsid w:val="003E31D1"/>
    <w:rsid w:val="003E4EC6"/>
    <w:rsid w:val="003E55A4"/>
    <w:rsid w:val="003E570E"/>
    <w:rsid w:val="003E58DA"/>
    <w:rsid w:val="003F661B"/>
    <w:rsid w:val="004005A3"/>
    <w:rsid w:val="004147C6"/>
    <w:rsid w:val="0042053D"/>
    <w:rsid w:val="004255E8"/>
    <w:rsid w:val="00426D01"/>
    <w:rsid w:val="004407B7"/>
    <w:rsid w:val="00443BAC"/>
    <w:rsid w:val="0045278F"/>
    <w:rsid w:val="004553C3"/>
    <w:rsid w:val="004563EF"/>
    <w:rsid w:val="0046251A"/>
    <w:rsid w:val="00480C28"/>
    <w:rsid w:val="00482622"/>
    <w:rsid w:val="0048366B"/>
    <w:rsid w:val="00483CB3"/>
    <w:rsid w:val="00485464"/>
    <w:rsid w:val="0048764A"/>
    <w:rsid w:val="004A149B"/>
    <w:rsid w:val="004A43E4"/>
    <w:rsid w:val="004B374D"/>
    <w:rsid w:val="004B44C6"/>
    <w:rsid w:val="004C144E"/>
    <w:rsid w:val="004C1D19"/>
    <w:rsid w:val="004C25BD"/>
    <w:rsid w:val="004C5D45"/>
    <w:rsid w:val="004C6E50"/>
    <w:rsid w:val="004D3D1B"/>
    <w:rsid w:val="004D413F"/>
    <w:rsid w:val="004D4A2B"/>
    <w:rsid w:val="004E1641"/>
    <w:rsid w:val="004E20C8"/>
    <w:rsid w:val="004E20FC"/>
    <w:rsid w:val="004E2412"/>
    <w:rsid w:val="004E2576"/>
    <w:rsid w:val="004E340E"/>
    <w:rsid w:val="004E4C27"/>
    <w:rsid w:val="004F245E"/>
    <w:rsid w:val="00504685"/>
    <w:rsid w:val="00505CA1"/>
    <w:rsid w:val="00507937"/>
    <w:rsid w:val="005131A3"/>
    <w:rsid w:val="00517574"/>
    <w:rsid w:val="00522D13"/>
    <w:rsid w:val="005329F6"/>
    <w:rsid w:val="00532B6E"/>
    <w:rsid w:val="0053748A"/>
    <w:rsid w:val="00542D99"/>
    <w:rsid w:val="0054417B"/>
    <w:rsid w:val="0056237E"/>
    <w:rsid w:val="005641EA"/>
    <w:rsid w:val="00572C19"/>
    <w:rsid w:val="00572C81"/>
    <w:rsid w:val="00574570"/>
    <w:rsid w:val="005746FE"/>
    <w:rsid w:val="0058123C"/>
    <w:rsid w:val="00582064"/>
    <w:rsid w:val="005860E3"/>
    <w:rsid w:val="005973BB"/>
    <w:rsid w:val="00597A03"/>
    <w:rsid w:val="005A1423"/>
    <w:rsid w:val="005A6607"/>
    <w:rsid w:val="005A7255"/>
    <w:rsid w:val="005B0BDF"/>
    <w:rsid w:val="005B128E"/>
    <w:rsid w:val="005B27AB"/>
    <w:rsid w:val="005B298D"/>
    <w:rsid w:val="005B325B"/>
    <w:rsid w:val="005B360E"/>
    <w:rsid w:val="005B40ED"/>
    <w:rsid w:val="005B697B"/>
    <w:rsid w:val="005C33C6"/>
    <w:rsid w:val="005C4BB1"/>
    <w:rsid w:val="005D5A85"/>
    <w:rsid w:val="005E12C6"/>
    <w:rsid w:val="005E22B4"/>
    <w:rsid w:val="005E4519"/>
    <w:rsid w:val="005F588E"/>
    <w:rsid w:val="00603879"/>
    <w:rsid w:val="00605762"/>
    <w:rsid w:val="00607763"/>
    <w:rsid w:val="00610237"/>
    <w:rsid w:val="00616B8B"/>
    <w:rsid w:val="006209AC"/>
    <w:rsid w:val="0062151F"/>
    <w:rsid w:val="006226A8"/>
    <w:rsid w:val="0062694F"/>
    <w:rsid w:val="0063234E"/>
    <w:rsid w:val="00632AE4"/>
    <w:rsid w:val="0063558F"/>
    <w:rsid w:val="00636AAF"/>
    <w:rsid w:val="006416BF"/>
    <w:rsid w:val="006430BF"/>
    <w:rsid w:val="00646017"/>
    <w:rsid w:val="00654980"/>
    <w:rsid w:val="00682DBD"/>
    <w:rsid w:val="006832AE"/>
    <w:rsid w:val="00684973"/>
    <w:rsid w:val="0069406F"/>
    <w:rsid w:val="006A15E1"/>
    <w:rsid w:val="006A3168"/>
    <w:rsid w:val="006A471D"/>
    <w:rsid w:val="006A70D6"/>
    <w:rsid w:val="006A7DB5"/>
    <w:rsid w:val="006B1B87"/>
    <w:rsid w:val="006B76E7"/>
    <w:rsid w:val="006C0C70"/>
    <w:rsid w:val="006C2307"/>
    <w:rsid w:val="006C3280"/>
    <w:rsid w:val="006C4BE3"/>
    <w:rsid w:val="006C51BC"/>
    <w:rsid w:val="006C5A06"/>
    <w:rsid w:val="006D13DF"/>
    <w:rsid w:val="006D2789"/>
    <w:rsid w:val="006D2BD9"/>
    <w:rsid w:val="006D5F76"/>
    <w:rsid w:val="006E5567"/>
    <w:rsid w:val="006E6C4D"/>
    <w:rsid w:val="006F2609"/>
    <w:rsid w:val="006F58AB"/>
    <w:rsid w:val="00701B7E"/>
    <w:rsid w:val="0070374F"/>
    <w:rsid w:val="007174F8"/>
    <w:rsid w:val="0072169F"/>
    <w:rsid w:val="00725D4D"/>
    <w:rsid w:val="007272A0"/>
    <w:rsid w:val="0074626C"/>
    <w:rsid w:val="00746DFC"/>
    <w:rsid w:val="0075046E"/>
    <w:rsid w:val="00754AFB"/>
    <w:rsid w:val="00757930"/>
    <w:rsid w:val="00764775"/>
    <w:rsid w:val="00774BB5"/>
    <w:rsid w:val="00776A9E"/>
    <w:rsid w:val="00781B6C"/>
    <w:rsid w:val="00782FC5"/>
    <w:rsid w:val="007877A7"/>
    <w:rsid w:val="007A469C"/>
    <w:rsid w:val="007A50E1"/>
    <w:rsid w:val="007A7BAA"/>
    <w:rsid w:val="007B580B"/>
    <w:rsid w:val="007B74A2"/>
    <w:rsid w:val="007B7752"/>
    <w:rsid w:val="007D2C56"/>
    <w:rsid w:val="008119EC"/>
    <w:rsid w:val="00811A31"/>
    <w:rsid w:val="0082296B"/>
    <w:rsid w:val="00823055"/>
    <w:rsid w:val="00824435"/>
    <w:rsid w:val="00830409"/>
    <w:rsid w:val="00833897"/>
    <w:rsid w:val="008411D7"/>
    <w:rsid w:val="00847D27"/>
    <w:rsid w:val="008519F1"/>
    <w:rsid w:val="00851F68"/>
    <w:rsid w:val="00856075"/>
    <w:rsid w:val="00862D5F"/>
    <w:rsid w:val="00864FAB"/>
    <w:rsid w:val="008719A1"/>
    <w:rsid w:val="00874D8B"/>
    <w:rsid w:val="008764D0"/>
    <w:rsid w:val="008804C4"/>
    <w:rsid w:val="00881AF0"/>
    <w:rsid w:val="00884B22"/>
    <w:rsid w:val="00885DFD"/>
    <w:rsid w:val="00890C40"/>
    <w:rsid w:val="0089630C"/>
    <w:rsid w:val="008A2B1B"/>
    <w:rsid w:val="008A49CA"/>
    <w:rsid w:val="008B26C7"/>
    <w:rsid w:val="008B4073"/>
    <w:rsid w:val="008C2B0B"/>
    <w:rsid w:val="008C474D"/>
    <w:rsid w:val="008C56BA"/>
    <w:rsid w:val="008D2DC3"/>
    <w:rsid w:val="008D5061"/>
    <w:rsid w:val="008D5BB8"/>
    <w:rsid w:val="008D6A18"/>
    <w:rsid w:val="008E41E6"/>
    <w:rsid w:val="008E499E"/>
    <w:rsid w:val="008F2738"/>
    <w:rsid w:val="008F7A67"/>
    <w:rsid w:val="00900261"/>
    <w:rsid w:val="00901D8C"/>
    <w:rsid w:val="00905F84"/>
    <w:rsid w:val="00910203"/>
    <w:rsid w:val="009144AE"/>
    <w:rsid w:val="00922D45"/>
    <w:rsid w:val="00925FC7"/>
    <w:rsid w:val="00931151"/>
    <w:rsid w:val="009402F4"/>
    <w:rsid w:val="009431EF"/>
    <w:rsid w:val="00946359"/>
    <w:rsid w:val="00947E4C"/>
    <w:rsid w:val="0095316E"/>
    <w:rsid w:val="00961A68"/>
    <w:rsid w:val="009643B7"/>
    <w:rsid w:val="0096696B"/>
    <w:rsid w:val="00977ACF"/>
    <w:rsid w:val="00991496"/>
    <w:rsid w:val="00991656"/>
    <w:rsid w:val="00997289"/>
    <w:rsid w:val="00997ADF"/>
    <w:rsid w:val="009A35A6"/>
    <w:rsid w:val="009B2137"/>
    <w:rsid w:val="009B3458"/>
    <w:rsid w:val="009B68D6"/>
    <w:rsid w:val="009C1599"/>
    <w:rsid w:val="009C23E1"/>
    <w:rsid w:val="009C3794"/>
    <w:rsid w:val="009C6662"/>
    <w:rsid w:val="009C76DF"/>
    <w:rsid w:val="009D16B3"/>
    <w:rsid w:val="009E13EC"/>
    <w:rsid w:val="009E1E5F"/>
    <w:rsid w:val="009E3309"/>
    <w:rsid w:val="009F0414"/>
    <w:rsid w:val="009F0714"/>
    <w:rsid w:val="009F6324"/>
    <w:rsid w:val="00A0566C"/>
    <w:rsid w:val="00A060EA"/>
    <w:rsid w:val="00A067AA"/>
    <w:rsid w:val="00A06DCF"/>
    <w:rsid w:val="00A1166F"/>
    <w:rsid w:val="00A22842"/>
    <w:rsid w:val="00A33773"/>
    <w:rsid w:val="00A33E0B"/>
    <w:rsid w:val="00A36AE0"/>
    <w:rsid w:val="00A42B61"/>
    <w:rsid w:val="00A459DC"/>
    <w:rsid w:val="00A52671"/>
    <w:rsid w:val="00A567CD"/>
    <w:rsid w:val="00A57D6C"/>
    <w:rsid w:val="00A65F5B"/>
    <w:rsid w:val="00A715FF"/>
    <w:rsid w:val="00A736A5"/>
    <w:rsid w:val="00A77425"/>
    <w:rsid w:val="00A77DEE"/>
    <w:rsid w:val="00A83F63"/>
    <w:rsid w:val="00A869E9"/>
    <w:rsid w:val="00A916ED"/>
    <w:rsid w:val="00A95B94"/>
    <w:rsid w:val="00A9618B"/>
    <w:rsid w:val="00AA7552"/>
    <w:rsid w:val="00AC4B4C"/>
    <w:rsid w:val="00AC5F3F"/>
    <w:rsid w:val="00AC6E45"/>
    <w:rsid w:val="00AD4D1F"/>
    <w:rsid w:val="00AE155D"/>
    <w:rsid w:val="00AE32CB"/>
    <w:rsid w:val="00AF0B13"/>
    <w:rsid w:val="00B05DE8"/>
    <w:rsid w:val="00B070B2"/>
    <w:rsid w:val="00B10CA3"/>
    <w:rsid w:val="00B12CA7"/>
    <w:rsid w:val="00B13E40"/>
    <w:rsid w:val="00B1557D"/>
    <w:rsid w:val="00B212BA"/>
    <w:rsid w:val="00B21A42"/>
    <w:rsid w:val="00B2317B"/>
    <w:rsid w:val="00B25B37"/>
    <w:rsid w:val="00B3073B"/>
    <w:rsid w:val="00B31810"/>
    <w:rsid w:val="00B350A1"/>
    <w:rsid w:val="00B35A5B"/>
    <w:rsid w:val="00B37808"/>
    <w:rsid w:val="00B45FDC"/>
    <w:rsid w:val="00B640D1"/>
    <w:rsid w:val="00B67F86"/>
    <w:rsid w:val="00B948DD"/>
    <w:rsid w:val="00B95C07"/>
    <w:rsid w:val="00B97C0E"/>
    <w:rsid w:val="00BB2E40"/>
    <w:rsid w:val="00BB6C93"/>
    <w:rsid w:val="00BC0E1C"/>
    <w:rsid w:val="00BF2AE0"/>
    <w:rsid w:val="00BF4923"/>
    <w:rsid w:val="00BF5C7A"/>
    <w:rsid w:val="00BF7A0E"/>
    <w:rsid w:val="00C002F7"/>
    <w:rsid w:val="00C00E9F"/>
    <w:rsid w:val="00C07DA9"/>
    <w:rsid w:val="00C1240C"/>
    <w:rsid w:val="00C1356C"/>
    <w:rsid w:val="00C15386"/>
    <w:rsid w:val="00C245C4"/>
    <w:rsid w:val="00C24998"/>
    <w:rsid w:val="00C258C9"/>
    <w:rsid w:val="00C259B0"/>
    <w:rsid w:val="00C26886"/>
    <w:rsid w:val="00C42158"/>
    <w:rsid w:val="00C42858"/>
    <w:rsid w:val="00C44419"/>
    <w:rsid w:val="00C471E7"/>
    <w:rsid w:val="00C501E6"/>
    <w:rsid w:val="00C527CD"/>
    <w:rsid w:val="00C54B8A"/>
    <w:rsid w:val="00C70602"/>
    <w:rsid w:val="00C81A5A"/>
    <w:rsid w:val="00C85906"/>
    <w:rsid w:val="00C90072"/>
    <w:rsid w:val="00C91A1E"/>
    <w:rsid w:val="00C9426F"/>
    <w:rsid w:val="00C977FE"/>
    <w:rsid w:val="00CA4BE8"/>
    <w:rsid w:val="00CA7086"/>
    <w:rsid w:val="00CB1663"/>
    <w:rsid w:val="00CB2BFC"/>
    <w:rsid w:val="00CC3CAD"/>
    <w:rsid w:val="00CC487E"/>
    <w:rsid w:val="00CE71FE"/>
    <w:rsid w:val="00CF2ADA"/>
    <w:rsid w:val="00CF4E16"/>
    <w:rsid w:val="00CF54A9"/>
    <w:rsid w:val="00CF7090"/>
    <w:rsid w:val="00CF7966"/>
    <w:rsid w:val="00D005B0"/>
    <w:rsid w:val="00D12792"/>
    <w:rsid w:val="00D149A3"/>
    <w:rsid w:val="00D17F58"/>
    <w:rsid w:val="00D20D0A"/>
    <w:rsid w:val="00D21D4F"/>
    <w:rsid w:val="00D263FA"/>
    <w:rsid w:val="00D26808"/>
    <w:rsid w:val="00D30EEB"/>
    <w:rsid w:val="00D3230C"/>
    <w:rsid w:val="00D517AD"/>
    <w:rsid w:val="00D53095"/>
    <w:rsid w:val="00D552C8"/>
    <w:rsid w:val="00D6277E"/>
    <w:rsid w:val="00D62C56"/>
    <w:rsid w:val="00D649D5"/>
    <w:rsid w:val="00D65E87"/>
    <w:rsid w:val="00D77D6E"/>
    <w:rsid w:val="00D804D4"/>
    <w:rsid w:val="00D835B5"/>
    <w:rsid w:val="00D85D02"/>
    <w:rsid w:val="00D933EA"/>
    <w:rsid w:val="00D94A3F"/>
    <w:rsid w:val="00DA2A61"/>
    <w:rsid w:val="00DA5366"/>
    <w:rsid w:val="00DA6878"/>
    <w:rsid w:val="00DA7F2B"/>
    <w:rsid w:val="00DB2B48"/>
    <w:rsid w:val="00DB6F13"/>
    <w:rsid w:val="00DB7A1A"/>
    <w:rsid w:val="00DB7BDD"/>
    <w:rsid w:val="00DC1A81"/>
    <w:rsid w:val="00DD50AC"/>
    <w:rsid w:val="00DE26AF"/>
    <w:rsid w:val="00DE3842"/>
    <w:rsid w:val="00DE6E7D"/>
    <w:rsid w:val="00DE7F95"/>
    <w:rsid w:val="00DF0D3D"/>
    <w:rsid w:val="00DF6369"/>
    <w:rsid w:val="00DF7538"/>
    <w:rsid w:val="00E1643A"/>
    <w:rsid w:val="00E33C46"/>
    <w:rsid w:val="00E35412"/>
    <w:rsid w:val="00E45FB9"/>
    <w:rsid w:val="00E47599"/>
    <w:rsid w:val="00E56153"/>
    <w:rsid w:val="00E653A0"/>
    <w:rsid w:val="00E7217F"/>
    <w:rsid w:val="00E7480B"/>
    <w:rsid w:val="00E801EF"/>
    <w:rsid w:val="00E83BB1"/>
    <w:rsid w:val="00E879D7"/>
    <w:rsid w:val="00E90D3E"/>
    <w:rsid w:val="00E9520D"/>
    <w:rsid w:val="00EA2193"/>
    <w:rsid w:val="00EA353D"/>
    <w:rsid w:val="00EA64AB"/>
    <w:rsid w:val="00EA76E2"/>
    <w:rsid w:val="00EB67F8"/>
    <w:rsid w:val="00EC3424"/>
    <w:rsid w:val="00EC4D94"/>
    <w:rsid w:val="00ED0620"/>
    <w:rsid w:val="00ED1DA5"/>
    <w:rsid w:val="00ED2C29"/>
    <w:rsid w:val="00EE0A6D"/>
    <w:rsid w:val="00EE4F18"/>
    <w:rsid w:val="00EE7489"/>
    <w:rsid w:val="00EF4FA1"/>
    <w:rsid w:val="00F16CB9"/>
    <w:rsid w:val="00F232A2"/>
    <w:rsid w:val="00F268BD"/>
    <w:rsid w:val="00F26ACB"/>
    <w:rsid w:val="00F26F4F"/>
    <w:rsid w:val="00F33E25"/>
    <w:rsid w:val="00F34060"/>
    <w:rsid w:val="00F414EF"/>
    <w:rsid w:val="00F44676"/>
    <w:rsid w:val="00F47437"/>
    <w:rsid w:val="00F61CA2"/>
    <w:rsid w:val="00F6338C"/>
    <w:rsid w:val="00F64E56"/>
    <w:rsid w:val="00F70371"/>
    <w:rsid w:val="00F70D02"/>
    <w:rsid w:val="00F72492"/>
    <w:rsid w:val="00F8094B"/>
    <w:rsid w:val="00F83FF2"/>
    <w:rsid w:val="00F90044"/>
    <w:rsid w:val="00F93B1F"/>
    <w:rsid w:val="00FA45EE"/>
    <w:rsid w:val="00FA5B6E"/>
    <w:rsid w:val="00FA70BF"/>
    <w:rsid w:val="00FA7CF7"/>
    <w:rsid w:val="00FB621F"/>
    <w:rsid w:val="00FC0541"/>
    <w:rsid w:val="00FD0AB8"/>
    <w:rsid w:val="00FD1F76"/>
    <w:rsid w:val="00FD2B62"/>
    <w:rsid w:val="00FD40EA"/>
    <w:rsid w:val="00FD780A"/>
    <w:rsid w:val="00FE08C1"/>
    <w:rsid w:val="00FE0E00"/>
    <w:rsid w:val="00FE3578"/>
    <w:rsid w:val="00FE5D5B"/>
    <w:rsid w:val="00FE7617"/>
    <w:rsid w:val="00FF59A7"/>
    <w:rsid w:val="00FF5ACC"/>
    <w:rsid w:val="00FF6B6F"/>
    <w:rsid w:val="0431E47A"/>
    <w:rsid w:val="1184FFE1"/>
    <w:rsid w:val="172E373F"/>
    <w:rsid w:val="1B43E0DD"/>
    <w:rsid w:val="22A342E4"/>
    <w:rsid w:val="2A4982D9"/>
    <w:rsid w:val="2AC11118"/>
    <w:rsid w:val="2C23D7AD"/>
    <w:rsid w:val="30CAC5D6"/>
    <w:rsid w:val="37E1B654"/>
    <w:rsid w:val="3D7CE50A"/>
    <w:rsid w:val="44629481"/>
    <w:rsid w:val="515E36E9"/>
    <w:rsid w:val="5460CBD1"/>
    <w:rsid w:val="5613D2DC"/>
    <w:rsid w:val="5F478C08"/>
    <w:rsid w:val="63007702"/>
    <w:rsid w:val="63BA97D8"/>
    <w:rsid w:val="71854FBA"/>
    <w:rsid w:val="75BF3D6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633EC"/>
  <w15:docId w15:val="{0116ABDC-1DA0-4D68-9487-9F3AC0DEA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en-US" w:eastAsia="en-CA"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AB"/>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uiPriority w:val="9"/>
    <w:qFormat/>
    <w:pPr>
      <w:keepNext/>
      <w:keepLines/>
      <w:spacing w:before="320"/>
      <w:outlineLvl w:val="0"/>
    </w:pPr>
    <w:rPr>
      <w:color w:val="366091"/>
      <w:sz w:val="32"/>
      <w:szCs w:val="32"/>
    </w:rPr>
  </w:style>
  <w:style w:type="paragraph" w:styleId="Heading2">
    <w:name w:val="heading 2"/>
    <w:basedOn w:val="Normal"/>
    <w:next w:val="Normal"/>
    <w:uiPriority w:val="9"/>
    <w:semiHidden/>
    <w:unhideWhenUsed/>
    <w:qFormat/>
    <w:pPr>
      <w:keepNext/>
      <w:keepLines/>
      <w:spacing w:before="80"/>
      <w:outlineLvl w:val="1"/>
    </w:pPr>
    <w:rPr>
      <w:color w:val="404040"/>
      <w:sz w:val="28"/>
      <w:szCs w:val="28"/>
    </w:rPr>
  </w:style>
  <w:style w:type="paragraph" w:styleId="Heading3">
    <w:name w:val="heading 3"/>
    <w:basedOn w:val="Normal"/>
    <w:next w:val="Normal"/>
    <w:uiPriority w:val="9"/>
    <w:semiHidden/>
    <w:unhideWhenUsed/>
    <w:qFormat/>
    <w:pPr>
      <w:keepNext/>
      <w:keepLines/>
      <w:spacing w:before="40"/>
      <w:outlineLvl w:val="2"/>
    </w:pPr>
    <w:rPr>
      <w:color w:val="1F497D"/>
    </w:rPr>
  </w:style>
  <w:style w:type="paragraph" w:styleId="Heading4">
    <w:name w:val="heading 4"/>
    <w:basedOn w:val="Normal"/>
    <w:next w:val="Normal"/>
    <w:uiPriority w:val="9"/>
    <w:semiHidden/>
    <w:unhideWhenUsed/>
    <w:qFormat/>
    <w:pPr>
      <w:keepNext/>
      <w:keepLines/>
      <w:spacing w:before="40"/>
      <w:outlineLvl w:val="3"/>
    </w:pPr>
    <w:rPr>
      <w:sz w:val="22"/>
      <w:szCs w:val="22"/>
    </w:rPr>
  </w:style>
  <w:style w:type="paragraph" w:styleId="Heading5">
    <w:name w:val="heading 5"/>
    <w:basedOn w:val="Normal"/>
    <w:next w:val="Normal"/>
    <w:uiPriority w:val="9"/>
    <w:semiHidden/>
    <w:unhideWhenUsed/>
    <w:qFormat/>
    <w:pPr>
      <w:keepNext/>
      <w:keepLines/>
      <w:spacing w:before="40"/>
      <w:outlineLvl w:val="4"/>
    </w:pPr>
    <w:rPr>
      <w:color w:val="1F497D"/>
      <w:sz w:val="22"/>
      <w:szCs w:val="22"/>
    </w:rPr>
  </w:style>
  <w:style w:type="paragraph" w:styleId="Heading6">
    <w:name w:val="heading 6"/>
    <w:basedOn w:val="Normal"/>
    <w:next w:val="Normal"/>
    <w:uiPriority w:val="9"/>
    <w:semiHidden/>
    <w:unhideWhenUsed/>
    <w:qFormat/>
    <w:pPr>
      <w:keepNext/>
      <w:keepLines/>
      <w:spacing w:before="40"/>
      <w:outlineLvl w:val="5"/>
    </w:pPr>
    <w:rPr>
      <w:i/>
      <w:color w:val="1F497D"/>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color w:val="4F81BD"/>
      <w:sz w:val="56"/>
      <w:szCs w:val="56"/>
    </w:rPr>
  </w:style>
  <w:style w:type="paragraph" w:styleId="Subtitle">
    <w:name w:val="Subtitle"/>
    <w:basedOn w:val="Normal"/>
    <w:next w:val="Normal"/>
    <w:uiPriority w:val="11"/>
    <w:qFormat/>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DB6F13"/>
    <w:pPr>
      <w:ind w:left="720"/>
      <w:contextualSpacing/>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7272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2A0"/>
    <w:rPr>
      <w:rFonts w:ascii="Segoe UI" w:hAnsi="Segoe UI" w:cs="Segoe UI"/>
      <w:sz w:val="18"/>
      <w:szCs w:val="18"/>
    </w:rPr>
  </w:style>
  <w:style w:type="character" w:styleId="CommentReference">
    <w:name w:val="annotation reference"/>
    <w:basedOn w:val="DefaultParagraphFont"/>
    <w:uiPriority w:val="99"/>
    <w:semiHidden/>
    <w:unhideWhenUsed/>
    <w:rsid w:val="00F61CA2"/>
    <w:rPr>
      <w:sz w:val="16"/>
      <w:szCs w:val="16"/>
    </w:rPr>
  </w:style>
  <w:style w:type="paragraph" w:styleId="CommentText">
    <w:name w:val="annotation text"/>
    <w:basedOn w:val="Normal"/>
    <w:link w:val="CommentTextChar"/>
    <w:uiPriority w:val="99"/>
    <w:semiHidden/>
    <w:unhideWhenUsed/>
    <w:rsid w:val="00F61CA2"/>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F61CA2"/>
    <w:rPr>
      <w:rFonts w:asciiTheme="minorHAnsi" w:eastAsiaTheme="minorHAnsi" w:hAnsiTheme="minorHAnsi" w:cstheme="minorBidi"/>
      <w:lang w:eastAsia="en-US"/>
    </w:rPr>
  </w:style>
  <w:style w:type="character" w:customStyle="1" w:styleId="normaltextrun">
    <w:name w:val="normaltextrun"/>
    <w:basedOn w:val="DefaultParagraphFont"/>
    <w:rsid w:val="003406A1"/>
  </w:style>
  <w:style w:type="character" w:styleId="PlaceholderText">
    <w:name w:val="Placeholder Text"/>
    <w:basedOn w:val="DefaultParagraphFont"/>
    <w:uiPriority w:val="99"/>
    <w:semiHidden/>
    <w:rsid w:val="004147C6"/>
    <w:rPr>
      <w:color w:val="808080"/>
    </w:rPr>
  </w:style>
  <w:style w:type="paragraph" w:customStyle="1" w:styleId="Normal0">
    <w:name w:val="Normal0"/>
    <w:qFormat/>
    <w:rsid w:val="00C259B0"/>
    <w:pPr>
      <w:spacing w:after="160" w:line="259" w:lineRule="auto"/>
    </w:pPr>
    <w:rPr>
      <w:sz w:val="22"/>
      <w:szCs w:val="22"/>
    </w:rPr>
  </w:style>
  <w:style w:type="paragraph" w:styleId="Header">
    <w:name w:val="header"/>
    <w:basedOn w:val="Normal"/>
    <w:link w:val="HeaderChar"/>
    <w:uiPriority w:val="99"/>
    <w:unhideWhenUsed/>
    <w:rsid w:val="0053748A"/>
    <w:pPr>
      <w:tabs>
        <w:tab w:val="center" w:pos="4680"/>
        <w:tab w:val="right" w:pos="9360"/>
      </w:tabs>
    </w:pPr>
  </w:style>
  <w:style w:type="character" w:customStyle="1" w:styleId="HeaderChar">
    <w:name w:val="Header Char"/>
    <w:basedOn w:val="DefaultParagraphFont"/>
    <w:link w:val="Header"/>
    <w:uiPriority w:val="99"/>
    <w:rsid w:val="0053748A"/>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53748A"/>
    <w:pPr>
      <w:tabs>
        <w:tab w:val="center" w:pos="4680"/>
        <w:tab w:val="right" w:pos="9360"/>
      </w:tabs>
    </w:pPr>
  </w:style>
  <w:style w:type="character" w:customStyle="1" w:styleId="FooterChar">
    <w:name w:val="Footer Char"/>
    <w:basedOn w:val="DefaultParagraphFont"/>
    <w:link w:val="Footer"/>
    <w:uiPriority w:val="99"/>
    <w:rsid w:val="0053748A"/>
    <w:rPr>
      <w:rFonts w:ascii="Times New Roman" w:eastAsia="Times New Roman" w:hAnsi="Times New Roman" w:cs="Times New Roman"/>
      <w:sz w:val="24"/>
      <w:szCs w:val="24"/>
      <w:lang w:eastAsia="en-US"/>
    </w:rPr>
  </w:style>
  <w:style w:type="paragraph" w:customStyle="1" w:styleId="TableParagraph">
    <w:name w:val="Table Paragraph"/>
    <w:basedOn w:val="Normal"/>
    <w:uiPriority w:val="1"/>
    <w:qFormat/>
    <w:rsid w:val="002174AD"/>
    <w:pPr>
      <w:widowControl w:val="0"/>
      <w:autoSpaceDE w:val="0"/>
      <w:autoSpaceDN w:val="0"/>
      <w:ind w:left="110"/>
    </w:pPr>
    <w:rPr>
      <w:rFonts w:ascii="Calibri" w:eastAsia="Calibri" w:hAnsi="Calibri" w:cs="Calibri"/>
      <w:sz w:val="22"/>
      <w:szCs w:val="22"/>
    </w:rPr>
  </w:style>
  <w:style w:type="character" w:styleId="Emphasis">
    <w:name w:val="Emphasis"/>
    <w:basedOn w:val="DefaultParagraphFont"/>
    <w:uiPriority w:val="20"/>
    <w:qFormat/>
    <w:rsid w:val="004C25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51851">
      <w:bodyDiv w:val="1"/>
      <w:marLeft w:val="0"/>
      <w:marRight w:val="0"/>
      <w:marTop w:val="0"/>
      <w:marBottom w:val="0"/>
      <w:divBdr>
        <w:top w:val="none" w:sz="0" w:space="0" w:color="auto"/>
        <w:left w:val="none" w:sz="0" w:space="0" w:color="auto"/>
        <w:bottom w:val="none" w:sz="0" w:space="0" w:color="auto"/>
        <w:right w:val="none" w:sz="0" w:space="0" w:color="auto"/>
      </w:divBdr>
    </w:div>
    <w:div w:id="138694480">
      <w:bodyDiv w:val="1"/>
      <w:marLeft w:val="0"/>
      <w:marRight w:val="0"/>
      <w:marTop w:val="0"/>
      <w:marBottom w:val="0"/>
      <w:divBdr>
        <w:top w:val="none" w:sz="0" w:space="0" w:color="auto"/>
        <w:left w:val="none" w:sz="0" w:space="0" w:color="auto"/>
        <w:bottom w:val="none" w:sz="0" w:space="0" w:color="auto"/>
        <w:right w:val="none" w:sz="0" w:space="0" w:color="auto"/>
      </w:divBdr>
    </w:div>
    <w:div w:id="244842523">
      <w:bodyDiv w:val="1"/>
      <w:marLeft w:val="0"/>
      <w:marRight w:val="0"/>
      <w:marTop w:val="0"/>
      <w:marBottom w:val="0"/>
      <w:divBdr>
        <w:top w:val="none" w:sz="0" w:space="0" w:color="auto"/>
        <w:left w:val="none" w:sz="0" w:space="0" w:color="auto"/>
        <w:bottom w:val="none" w:sz="0" w:space="0" w:color="auto"/>
        <w:right w:val="none" w:sz="0" w:space="0" w:color="auto"/>
      </w:divBdr>
    </w:div>
    <w:div w:id="483548843">
      <w:bodyDiv w:val="1"/>
      <w:marLeft w:val="0"/>
      <w:marRight w:val="0"/>
      <w:marTop w:val="0"/>
      <w:marBottom w:val="0"/>
      <w:divBdr>
        <w:top w:val="none" w:sz="0" w:space="0" w:color="auto"/>
        <w:left w:val="none" w:sz="0" w:space="0" w:color="auto"/>
        <w:bottom w:val="none" w:sz="0" w:space="0" w:color="auto"/>
        <w:right w:val="none" w:sz="0" w:space="0" w:color="auto"/>
      </w:divBdr>
    </w:div>
    <w:div w:id="525868147">
      <w:bodyDiv w:val="1"/>
      <w:marLeft w:val="0"/>
      <w:marRight w:val="0"/>
      <w:marTop w:val="0"/>
      <w:marBottom w:val="0"/>
      <w:divBdr>
        <w:top w:val="none" w:sz="0" w:space="0" w:color="auto"/>
        <w:left w:val="none" w:sz="0" w:space="0" w:color="auto"/>
        <w:bottom w:val="none" w:sz="0" w:space="0" w:color="auto"/>
        <w:right w:val="none" w:sz="0" w:space="0" w:color="auto"/>
      </w:divBdr>
    </w:div>
    <w:div w:id="550001312">
      <w:bodyDiv w:val="1"/>
      <w:marLeft w:val="0"/>
      <w:marRight w:val="0"/>
      <w:marTop w:val="0"/>
      <w:marBottom w:val="0"/>
      <w:divBdr>
        <w:top w:val="none" w:sz="0" w:space="0" w:color="auto"/>
        <w:left w:val="none" w:sz="0" w:space="0" w:color="auto"/>
        <w:bottom w:val="none" w:sz="0" w:space="0" w:color="auto"/>
        <w:right w:val="none" w:sz="0" w:space="0" w:color="auto"/>
      </w:divBdr>
    </w:div>
    <w:div w:id="565841148">
      <w:bodyDiv w:val="1"/>
      <w:marLeft w:val="0"/>
      <w:marRight w:val="0"/>
      <w:marTop w:val="0"/>
      <w:marBottom w:val="0"/>
      <w:divBdr>
        <w:top w:val="none" w:sz="0" w:space="0" w:color="auto"/>
        <w:left w:val="none" w:sz="0" w:space="0" w:color="auto"/>
        <w:bottom w:val="none" w:sz="0" w:space="0" w:color="auto"/>
        <w:right w:val="none" w:sz="0" w:space="0" w:color="auto"/>
      </w:divBdr>
    </w:div>
    <w:div w:id="637958587">
      <w:bodyDiv w:val="1"/>
      <w:marLeft w:val="0"/>
      <w:marRight w:val="0"/>
      <w:marTop w:val="0"/>
      <w:marBottom w:val="0"/>
      <w:divBdr>
        <w:top w:val="none" w:sz="0" w:space="0" w:color="auto"/>
        <w:left w:val="none" w:sz="0" w:space="0" w:color="auto"/>
        <w:bottom w:val="none" w:sz="0" w:space="0" w:color="auto"/>
        <w:right w:val="none" w:sz="0" w:space="0" w:color="auto"/>
      </w:divBdr>
    </w:div>
    <w:div w:id="819344127">
      <w:bodyDiv w:val="1"/>
      <w:marLeft w:val="0"/>
      <w:marRight w:val="0"/>
      <w:marTop w:val="0"/>
      <w:marBottom w:val="0"/>
      <w:divBdr>
        <w:top w:val="none" w:sz="0" w:space="0" w:color="auto"/>
        <w:left w:val="none" w:sz="0" w:space="0" w:color="auto"/>
        <w:bottom w:val="none" w:sz="0" w:space="0" w:color="auto"/>
        <w:right w:val="none" w:sz="0" w:space="0" w:color="auto"/>
      </w:divBdr>
    </w:div>
    <w:div w:id="825559216">
      <w:bodyDiv w:val="1"/>
      <w:marLeft w:val="0"/>
      <w:marRight w:val="0"/>
      <w:marTop w:val="0"/>
      <w:marBottom w:val="0"/>
      <w:divBdr>
        <w:top w:val="none" w:sz="0" w:space="0" w:color="auto"/>
        <w:left w:val="none" w:sz="0" w:space="0" w:color="auto"/>
        <w:bottom w:val="none" w:sz="0" w:space="0" w:color="auto"/>
        <w:right w:val="none" w:sz="0" w:space="0" w:color="auto"/>
      </w:divBdr>
    </w:div>
    <w:div w:id="950824985">
      <w:bodyDiv w:val="1"/>
      <w:marLeft w:val="0"/>
      <w:marRight w:val="0"/>
      <w:marTop w:val="0"/>
      <w:marBottom w:val="0"/>
      <w:divBdr>
        <w:top w:val="none" w:sz="0" w:space="0" w:color="auto"/>
        <w:left w:val="none" w:sz="0" w:space="0" w:color="auto"/>
        <w:bottom w:val="none" w:sz="0" w:space="0" w:color="auto"/>
        <w:right w:val="none" w:sz="0" w:space="0" w:color="auto"/>
      </w:divBdr>
    </w:div>
    <w:div w:id="952133719">
      <w:bodyDiv w:val="1"/>
      <w:marLeft w:val="0"/>
      <w:marRight w:val="0"/>
      <w:marTop w:val="0"/>
      <w:marBottom w:val="0"/>
      <w:divBdr>
        <w:top w:val="none" w:sz="0" w:space="0" w:color="auto"/>
        <w:left w:val="none" w:sz="0" w:space="0" w:color="auto"/>
        <w:bottom w:val="none" w:sz="0" w:space="0" w:color="auto"/>
        <w:right w:val="none" w:sz="0" w:space="0" w:color="auto"/>
      </w:divBdr>
    </w:div>
    <w:div w:id="958990114">
      <w:bodyDiv w:val="1"/>
      <w:marLeft w:val="0"/>
      <w:marRight w:val="0"/>
      <w:marTop w:val="0"/>
      <w:marBottom w:val="0"/>
      <w:divBdr>
        <w:top w:val="none" w:sz="0" w:space="0" w:color="auto"/>
        <w:left w:val="none" w:sz="0" w:space="0" w:color="auto"/>
        <w:bottom w:val="none" w:sz="0" w:space="0" w:color="auto"/>
        <w:right w:val="none" w:sz="0" w:space="0" w:color="auto"/>
      </w:divBdr>
    </w:div>
    <w:div w:id="1046030819">
      <w:bodyDiv w:val="1"/>
      <w:marLeft w:val="0"/>
      <w:marRight w:val="0"/>
      <w:marTop w:val="0"/>
      <w:marBottom w:val="0"/>
      <w:divBdr>
        <w:top w:val="none" w:sz="0" w:space="0" w:color="auto"/>
        <w:left w:val="none" w:sz="0" w:space="0" w:color="auto"/>
        <w:bottom w:val="none" w:sz="0" w:space="0" w:color="auto"/>
        <w:right w:val="none" w:sz="0" w:space="0" w:color="auto"/>
      </w:divBdr>
    </w:div>
    <w:div w:id="1054700328">
      <w:bodyDiv w:val="1"/>
      <w:marLeft w:val="0"/>
      <w:marRight w:val="0"/>
      <w:marTop w:val="0"/>
      <w:marBottom w:val="0"/>
      <w:divBdr>
        <w:top w:val="none" w:sz="0" w:space="0" w:color="auto"/>
        <w:left w:val="none" w:sz="0" w:space="0" w:color="auto"/>
        <w:bottom w:val="none" w:sz="0" w:space="0" w:color="auto"/>
        <w:right w:val="none" w:sz="0" w:space="0" w:color="auto"/>
      </w:divBdr>
    </w:div>
    <w:div w:id="1232538983">
      <w:bodyDiv w:val="1"/>
      <w:marLeft w:val="0"/>
      <w:marRight w:val="0"/>
      <w:marTop w:val="0"/>
      <w:marBottom w:val="0"/>
      <w:divBdr>
        <w:top w:val="none" w:sz="0" w:space="0" w:color="auto"/>
        <w:left w:val="none" w:sz="0" w:space="0" w:color="auto"/>
        <w:bottom w:val="none" w:sz="0" w:space="0" w:color="auto"/>
        <w:right w:val="none" w:sz="0" w:space="0" w:color="auto"/>
      </w:divBdr>
    </w:div>
    <w:div w:id="1365785616">
      <w:bodyDiv w:val="1"/>
      <w:marLeft w:val="0"/>
      <w:marRight w:val="0"/>
      <w:marTop w:val="0"/>
      <w:marBottom w:val="0"/>
      <w:divBdr>
        <w:top w:val="none" w:sz="0" w:space="0" w:color="auto"/>
        <w:left w:val="none" w:sz="0" w:space="0" w:color="auto"/>
        <w:bottom w:val="none" w:sz="0" w:space="0" w:color="auto"/>
        <w:right w:val="none" w:sz="0" w:space="0" w:color="auto"/>
      </w:divBdr>
    </w:div>
    <w:div w:id="1418480205">
      <w:bodyDiv w:val="1"/>
      <w:marLeft w:val="0"/>
      <w:marRight w:val="0"/>
      <w:marTop w:val="0"/>
      <w:marBottom w:val="0"/>
      <w:divBdr>
        <w:top w:val="none" w:sz="0" w:space="0" w:color="auto"/>
        <w:left w:val="none" w:sz="0" w:space="0" w:color="auto"/>
        <w:bottom w:val="none" w:sz="0" w:space="0" w:color="auto"/>
        <w:right w:val="none" w:sz="0" w:space="0" w:color="auto"/>
      </w:divBdr>
    </w:div>
    <w:div w:id="1532911850">
      <w:bodyDiv w:val="1"/>
      <w:marLeft w:val="0"/>
      <w:marRight w:val="0"/>
      <w:marTop w:val="0"/>
      <w:marBottom w:val="0"/>
      <w:divBdr>
        <w:top w:val="none" w:sz="0" w:space="0" w:color="auto"/>
        <w:left w:val="none" w:sz="0" w:space="0" w:color="auto"/>
        <w:bottom w:val="none" w:sz="0" w:space="0" w:color="auto"/>
        <w:right w:val="none" w:sz="0" w:space="0" w:color="auto"/>
      </w:divBdr>
    </w:div>
    <w:div w:id="1619098257">
      <w:bodyDiv w:val="1"/>
      <w:marLeft w:val="0"/>
      <w:marRight w:val="0"/>
      <w:marTop w:val="0"/>
      <w:marBottom w:val="0"/>
      <w:divBdr>
        <w:top w:val="none" w:sz="0" w:space="0" w:color="auto"/>
        <w:left w:val="none" w:sz="0" w:space="0" w:color="auto"/>
        <w:bottom w:val="none" w:sz="0" w:space="0" w:color="auto"/>
        <w:right w:val="none" w:sz="0" w:space="0" w:color="auto"/>
      </w:divBdr>
    </w:div>
    <w:div w:id="1700162680">
      <w:bodyDiv w:val="1"/>
      <w:marLeft w:val="0"/>
      <w:marRight w:val="0"/>
      <w:marTop w:val="0"/>
      <w:marBottom w:val="0"/>
      <w:divBdr>
        <w:top w:val="none" w:sz="0" w:space="0" w:color="auto"/>
        <w:left w:val="none" w:sz="0" w:space="0" w:color="auto"/>
        <w:bottom w:val="none" w:sz="0" w:space="0" w:color="auto"/>
        <w:right w:val="none" w:sz="0" w:space="0" w:color="auto"/>
      </w:divBdr>
    </w:div>
    <w:div w:id="1740709534">
      <w:bodyDiv w:val="1"/>
      <w:marLeft w:val="0"/>
      <w:marRight w:val="0"/>
      <w:marTop w:val="0"/>
      <w:marBottom w:val="0"/>
      <w:divBdr>
        <w:top w:val="none" w:sz="0" w:space="0" w:color="auto"/>
        <w:left w:val="none" w:sz="0" w:space="0" w:color="auto"/>
        <w:bottom w:val="none" w:sz="0" w:space="0" w:color="auto"/>
        <w:right w:val="none" w:sz="0" w:space="0" w:color="auto"/>
      </w:divBdr>
    </w:div>
    <w:div w:id="1774087989">
      <w:bodyDiv w:val="1"/>
      <w:marLeft w:val="0"/>
      <w:marRight w:val="0"/>
      <w:marTop w:val="0"/>
      <w:marBottom w:val="0"/>
      <w:divBdr>
        <w:top w:val="none" w:sz="0" w:space="0" w:color="auto"/>
        <w:left w:val="none" w:sz="0" w:space="0" w:color="auto"/>
        <w:bottom w:val="none" w:sz="0" w:space="0" w:color="auto"/>
        <w:right w:val="none" w:sz="0" w:space="0" w:color="auto"/>
      </w:divBdr>
    </w:div>
    <w:div w:id="1828008107">
      <w:bodyDiv w:val="1"/>
      <w:marLeft w:val="0"/>
      <w:marRight w:val="0"/>
      <w:marTop w:val="0"/>
      <w:marBottom w:val="0"/>
      <w:divBdr>
        <w:top w:val="none" w:sz="0" w:space="0" w:color="auto"/>
        <w:left w:val="none" w:sz="0" w:space="0" w:color="auto"/>
        <w:bottom w:val="none" w:sz="0" w:space="0" w:color="auto"/>
        <w:right w:val="none" w:sz="0" w:space="0" w:color="auto"/>
      </w:divBdr>
    </w:div>
    <w:div w:id="1844780065">
      <w:bodyDiv w:val="1"/>
      <w:marLeft w:val="0"/>
      <w:marRight w:val="0"/>
      <w:marTop w:val="0"/>
      <w:marBottom w:val="0"/>
      <w:divBdr>
        <w:top w:val="none" w:sz="0" w:space="0" w:color="auto"/>
        <w:left w:val="none" w:sz="0" w:space="0" w:color="auto"/>
        <w:bottom w:val="none" w:sz="0" w:space="0" w:color="auto"/>
        <w:right w:val="none" w:sz="0" w:space="0" w:color="auto"/>
      </w:divBdr>
    </w:div>
    <w:div w:id="1856266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174AEC77613F4FB0CBA449B8226DB0" ma:contentTypeVersion="12" ma:contentTypeDescription="Create a new document." ma:contentTypeScope="" ma:versionID="ffa3a6d4ae5bc1aabc7811bd45a7f426">
  <xsd:schema xmlns:xsd="http://www.w3.org/2001/XMLSchema" xmlns:xs="http://www.w3.org/2001/XMLSchema" xmlns:p="http://schemas.microsoft.com/office/2006/metadata/properties" xmlns:ns2="5b0f50b6-adfd-47a7-8878-c1f6e51ad881" xmlns:ns3="0fb63a51-de1c-4769-a9fe-c494734959cf" targetNamespace="http://schemas.microsoft.com/office/2006/metadata/properties" ma:root="true" ma:fieldsID="c7d25cf473414e6a9e12c19ad976dd46" ns2:_="" ns3:_="">
    <xsd:import namespace="5b0f50b6-adfd-47a7-8878-c1f6e51ad881"/>
    <xsd:import namespace="0fb63a51-de1c-4769-a9fe-c494734959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f50b6-adfd-47a7-8878-c1f6e51ad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b63a51-de1c-4769-a9fe-c494734959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F11BBE-1456-4532-8BD2-CD68611A1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f50b6-adfd-47a7-8878-c1f6e51ad881"/>
    <ds:schemaRef ds:uri="0fb63a51-de1c-4769-a9fe-c4947349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0D0CAF-D0A1-4579-9335-2E80943DBB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83952F-091C-47F2-A940-EEE6C9C4A7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5332</Words>
  <Characters>30396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HAYNES</dc:creator>
  <cp:lastModifiedBy>Kloss, Caroline</cp:lastModifiedBy>
  <cp:revision>22</cp:revision>
  <dcterms:created xsi:type="dcterms:W3CDTF">2022-01-19T15:33:00Z</dcterms:created>
  <dcterms:modified xsi:type="dcterms:W3CDTF">2022-01-19T15:47:00Z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0x01010035174AEC77613F4FB0CBA449B8226DB0</vt:lpwstr>
  </property>
</Properties>
</file>