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14:paraId="2E39B3F8" w14:textId="77777777" w:rsidTr="00667B0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6A82720" w:rsidR="00EE29C2" w:rsidRPr="00D7596A" w:rsidRDefault="0041561A" w:rsidP="00667B09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41561A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Décomposer et composer des quantités</w:t>
            </w:r>
          </w:p>
        </w:tc>
      </w:tr>
      <w:tr w:rsidR="00661689" w14:paraId="76008433" w14:textId="77777777" w:rsidTr="00667B09">
        <w:trPr>
          <w:trHeight w:hRule="exact" w:val="25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FD3A5F" w14:textId="79179C88" w:rsidR="008F0B4A" w:rsidRDefault="0041561A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240C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Choisir un nombre au hasard pour la partie</w:t>
            </w:r>
          </w:p>
          <w:p w14:paraId="3100A34C" w14:textId="0085714E" w:rsidR="004B3358" w:rsidRDefault="004B3358" w:rsidP="00667B09">
            <w:pPr>
              <w:pStyle w:val="Default"/>
            </w:pPr>
          </w:p>
          <w:p w14:paraId="1A5876E2" w14:textId="7F97748F" w:rsidR="004B3358" w:rsidRPr="004B3358" w:rsidRDefault="004B3358" w:rsidP="00667B09">
            <w:pPr>
              <w:pStyle w:val="Default"/>
              <w:jc w:val="center"/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05F7BF8" wp14:editId="14374CA5">
                  <wp:extent cx="1106223" cy="687022"/>
                  <wp:effectExtent l="0" t="0" r="1143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223" cy="68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CB633" w14:textId="77777777" w:rsidR="00345039" w:rsidRDefault="0034503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97CC04F" w14:textId="1589315D" w:rsidR="006016EE" w:rsidRPr="00B36E6E" w:rsidRDefault="0041561A" w:rsidP="00667B0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1561A">
              <w:rPr>
                <w:rFonts w:ascii="Arial" w:hAnsi="Arial" w:cs="Arial"/>
                <w:color w:val="626365"/>
                <w:sz w:val="19"/>
                <w:szCs w:val="19"/>
              </w:rPr>
              <w:t>« </w:t>
            </w:r>
            <w:proofErr w:type="spellStart"/>
            <w:r w:rsidRPr="0041561A">
              <w:rPr>
                <w:rFonts w:ascii="Arial" w:hAnsi="Arial" w:cs="Arial"/>
                <w:color w:val="626365"/>
                <w:sz w:val="19"/>
                <w:szCs w:val="19"/>
              </w:rPr>
              <w:t>J’aime</w:t>
            </w:r>
            <w:proofErr w:type="spellEnd"/>
            <w:r w:rsidRPr="0041561A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41561A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Pr="0041561A">
              <w:rPr>
                <w:rFonts w:ascii="Arial" w:hAnsi="Arial" w:cs="Arial"/>
                <w:color w:val="626365"/>
                <w:sz w:val="19"/>
                <w:szCs w:val="19"/>
              </w:rPr>
              <w:t xml:space="preserve"> 150. »</w:t>
            </w:r>
          </w:p>
          <w:p w14:paraId="57DB202C" w14:textId="6C0B33BC" w:rsidR="006016EE" w:rsidRPr="006023FA" w:rsidRDefault="006016EE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410B11" w14:textId="33A2F53D" w:rsidR="006B2716" w:rsidRDefault="0041561A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240C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Trouver une partie d’un tout</w:t>
            </w:r>
          </w:p>
          <w:p w14:paraId="70063CD4" w14:textId="3A588C33" w:rsidR="004B3358" w:rsidRDefault="004B3358" w:rsidP="00667B09">
            <w:pPr>
              <w:pStyle w:val="Default"/>
            </w:pPr>
          </w:p>
          <w:p w14:paraId="72074BAD" w14:textId="1322F26E" w:rsidR="004B3358" w:rsidRDefault="002E4F70" w:rsidP="00667B09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58BC3A7" wp14:editId="6B5ECB91">
                  <wp:extent cx="1118116" cy="69440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16" cy="69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60A42" w14:textId="77777777" w:rsidR="006D7650" w:rsidRDefault="006D7650" w:rsidP="00667B0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F95AA5C" w14:textId="1FFB69FE" w:rsidR="00192842" w:rsidRPr="0041561A" w:rsidRDefault="0041561A" w:rsidP="00667B0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J’ai pensé à un nombre plus petit que 125 : 100.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8AD443" w14:textId="1DB8BDE0" w:rsidR="004B3358" w:rsidRDefault="0041561A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à partir du nombre de l’avant ou à rebours pour trouver l’autre partie</w:t>
            </w:r>
            <w:r w:rsidR="00D4035B" w:rsidRPr="00B36E6E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EEBBA62" w14:textId="77777777" w:rsidR="00BA1518" w:rsidRPr="00BA1518" w:rsidRDefault="00BA1518" w:rsidP="00667B09">
            <w:pPr>
              <w:rPr>
                <w:rFonts w:ascii="Arial" w:hAnsi="Arial" w:cs="Arial"/>
                <w:color w:val="626365"/>
                <w:sz w:val="8"/>
                <w:szCs w:val="8"/>
              </w:rPr>
            </w:pPr>
          </w:p>
          <w:p w14:paraId="41D8D6E6" w14:textId="67DEDA5D" w:rsidR="004B3358" w:rsidRPr="00B36E6E" w:rsidRDefault="002E4F70" w:rsidP="00667B0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6BFE52" wp14:editId="6089E705">
                  <wp:extent cx="2349305" cy="799475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871" cy="80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14CFD" w14:textId="77777777" w:rsidR="002E4F70" w:rsidRPr="005E0676" w:rsidRDefault="002E4F70" w:rsidP="00667B09">
            <w:pPr>
              <w:pStyle w:val="TableParagraph"/>
              <w:rPr>
                <w:rFonts w:ascii="Arial" w:hAnsi="Arial" w:cs="Arial"/>
                <w:color w:val="626365"/>
                <w:sz w:val="12"/>
                <w:szCs w:val="12"/>
                <w:lang w:val="en-CA"/>
              </w:rPr>
            </w:pPr>
          </w:p>
          <w:p w14:paraId="6E3EB05B" w14:textId="48A29358" w:rsidR="004F6E23" w:rsidRPr="0041561A" w:rsidRDefault="0041561A" w:rsidP="00667B0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« J’ai compté à partir de 100 : </w:t>
            </w:r>
            <w:r w:rsidRPr="0041561A">
              <w:rPr>
                <w:rFonts w:ascii="Arial" w:hAnsi="Arial" w:cs="Arial"/>
                <w:b/>
                <w:color w:val="626365"/>
                <w:sz w:val="19"/>
                <w:szCs w:val="19"/>
                <w:lang w:val="fr-CA"/>
              </w:rPr>
              <w:t>100</w:t>
            </w:r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, 110, 120, </w:t>
            </w:r>
            <w:proofErr w:type="gramStart"/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125;</w:t>
            </w:r>
            <w:proofErr w:type="gramEnd"/>
            <w:r w:rsidRPr="0041561A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l’autre partie est 25. »</w:t>
            </w:r>
          </w:p>
        </w:tc>
      </w:tr>
      <w:tr w:rsidR="00BA1518" w14:paraId="5048BE6D" w14:textId="77777777" w:rsidTr="00667B0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5FF50C" w14:textId="2375AB6C" w:rsidR="00BA1518" w:rsidRPr="004A24C5" w:rsidRDefault="000B12B3" w:rsidP="00667B09">
            <w:pPr>
              <w:rPr>
                <w:rFonts w:ascii="Arial" w:hAnsi="Arial" w:cs="Arial"/>
                <w:color w:val="626365"/>
                <w:sz w:val="24"/>
                <w:szCs w:val="24"/>
              </w:rPr>
            </w:pPr>
            <w:r w:rsidRPr="004A24C5">
              <w:rPr>
                <w:rFonts w:ascii="Arial" w:eastAsia="Verdana" w:hAnsi="Arial" w:cs="Arial"/>
                <w:b/>
                <w:sz w:val="24"/>
                <w:szCs w:val="24"/>
              </w:rPr>
              <w:t>Observations et d</w:t>
            </w:r>
            <w:r w:rsidR="00BA1518" w:rsidRPr="004A24C5">
              <w:rPr>
                <w:rFonts w:ascii="Arial" w:eastAsia="Verdana" w:hAnsi="Arial" w:cs="Arial"/>
                <w:b/>
                <w:sz w:val="24"/>
                <w:szCs w:val="24"/>
              </w:rPr>
              <w:t>ocumentation</w:t>
            </w:r>
          </w:p>
        </w:tc>
      </w:tr>
      <w:tr w:rsidR="008F11D5" w14:paraId="06EBD03A" w14:textId="77777777" w:rsidTr="00667B09">
        <w:trPr>
          <w:trHeight w:val="460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5ECD1E9D" w:rsidR="008F11D5" w:rsidRPr="00BE4F63" w:rsidRDefault="008F11D5" w:rsidP="00667B0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E61395A" w:rsidR="008F11D5" w:rsidRPr="006023FA" w:rsidRDefault="008F11D5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4C54126" w:rsidR="00023CE2" w:rsidRPr="00023CE2" w:rsidRDefault="00023CE2" w:rsidP="00667B09">
            <w:pPr>
              <w:tabs>
                <w:tab w:val="left" w:pos="2612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1FCAFD7A" w14:textId="72997E0B" w:rsidR="00FE6750" w:rsidRDefault="00FE6750" w:rsidP="00206B71">
      <w:pPr>
        <w:spacing w:after="120"/>
        <w:rPr>
          <w:sz w:val="4"/>
          <w:szCs w:val="4"/>
        </w:rPr>
      </w:pPr>
    </w:p>
    <w:p w14:paraId="44AAA653" w14:textId="77777777" w:rsidR="00160DD7" w:rsidRDefault="00160DD7" w:rsidP="00206B71">
      <w:pPr>
        <w:spacing w:after="120"/>
        <w:rPr>
          <w:sz w:val="4"/>
          <w:szCs w:val="4"/>
        </w:rPr>
      </w:pPr>
    </w:p>
    <w:p w14:paraId="61BB8735" w14:textId="77777777" w:rsidR="00160DD7" w:rsidRDefault="00160DD7" w:rsidP="00206B71">
      <w:pPr>
        <w:spacing w:after="120"/>
        <w:rPr>
          <w:sz w:val="4"/>
          <w:szCs w:val="4"/>
        </w:rPr>
      </w:pPr>
    </w:p>
    <w:p w14:paraId="723ED9E9" w14:textId="77777777" w:rsidR="00160DD7" w:rsidRDefault="00160DD7" w:rsidP="00206B71">
      <w:pPr>
        <w:spacing w:after="120"/>
        <w:rPr>
          <w:sz w:val="4"/>
          <w:szCs w:val="4"/>
        </w:rPr>
      </w:pPr>
    </w:p>
    <w:p w14:paraId="703AC1CB" w14:textId="77777777" w:rsidR="00160DD7" w:rsidRDefault="00160DD7" w:rsidP="00206B71">
      <w:pPr>
        <w:spacing w:after="120"/>
        <w:rPr>
          <w:sz w:val="4"/>
          <w:szCs w:val="4"/>
        </w:rPr>
      </w:pPr>
    </w:p>
    <w:p w14:paraId="19297638" w14:textId="77777777" w:rsidR="00160DD7" w:rsidRDefault="00160DD7" w:rsidP="00206B71">
      <w:pPr>
        <w:spacing w:after="120"/>
        <w:rPr>
          <w:sz w:val="4"/>
          <w:szCs w:val="4"/>
        </w:rPr>
      </w:pPr>
    </w:p>
    <w:p w14:paraId="66A9045B" w14:textId="77777777" w:rsidR="00160DD7" w:rsidRDefault="00160DD7" w:rsidP="00206B71">
      <w:pPr>
        <w:spacing w:after="120"/>
        <w:rPr>
          <w:sz w:val="4"/>
          <w:szCs w:val="4"/>
        </w:rPr>
      </w:pPr>
    </w:p>
    <w:p w14:paraId="7D18F1DE" w14:textId="77777777" w:rsidR="00160DD7" w:rsidRDefault="00160DD7" w:rsidP="00206B71">
      <w:pPr>
        <w:spacing w:after="120"/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1090" w:tblpY="1805"/>
        <w:tblW w:w="1329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01"/>
      </w:tblGrid>
      <w:tr w:rsidR="00667B09" w:rsidRPr="006666D2" w14:paraId="48E6B748" w14:textId="77777777" w:rsidTr="00667B09">
        <w:trPr>
          <w:trHeight w:hRule="exact" w:val="461"/>
        </w:trPr>
        <w:tc>
          <w:tcPr>
            <w:tcW w:w="13290" w:type="dxa"/>
            <w:gridSpan w:val="3"/>
            <w:tcBorders>
              <w:top w:val="single" w:sz="8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F7B4FA" w14:textId="49C795D7" w:rsidR="00667B09" w:rsidRPr="00B172A9" w:rsidRDefault="00667B09" w:rsidP="00667B09">
            <w:pPr>
              <w:spacing w:before="60"/>
              <w:rPr>
                <w:rFonts w:ascii="Arial" w:hAnsi="Arial" w:cs="Arial"/>
                <w:color w:val="626365"/>
                <w:sz w:val="24"/>
                <w:szCs w:val="24"/>
              </w:rPr>
            </w:pPr>
            <w:r w:rsidRPr="00B172A9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lastRenderedPageBreak/>
              <w:t>Décomposer et composer des quantités</w:t>
            </w:r>
            <w:r w:rsidR="006078A6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 xml:space="preserve"> (suite)</w:t>
            </w:r>
          </w:p>
        </w:tc>
      </w:tr>
      <w:tr w:rsidR="00667B09" w:rsidRPr="004F7CFB" w14:paraId="69F98C07" w14:textId="77777777" w:rsidTr="00667B09">
        <w:trPr>
          <w:trHeight w:hRule="exact" w:val="2448"/>
        </w:trPr>
        <w:tc>
          <w:tcPr>
            <w:tcW w:w="4408" w:type="dxa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12248A" w14:textId="77777777" w:rsidR="00667B09" w:rsidRPr="006666D2" w:rsidRDefault="00667B09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60D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le tout de différentes façons à l’aide de paires connues</w:t>
            </w:r>
          </w:p>
          <w:p w14:paraId="1110A4BE" w14:textId="77777777" w:rsidR="00667B09" w:rsidRPr="006666D2" w:rsidRDefault="00667B09" w:rsidP="00667B0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68CC1FF" w14:textId="77777777" w:rsidR="00667B09" w:rsidRPr="006666D2" w:rsidRDefault="00667B09" w:rsidP="00667B09">
            <w:pPr>
              <w:jc w:val="center"/>
              <w:rPr>
                <w:rFonts w:ascii="Arial" w:hAnsi="Arial" w:cs="Arial"/>
                <w:color w:val="626365"/>
                <w:sz w:val="28"/>
                <w:szCs w:val="28"/>
              </w:rPr>
            </w:pPr>
            <w:r w:rsidRPr="006666D2">
              <w:rPr>
                <w:rFonts w:ascii="Arial" w:hAnsi="Arial" w:cs="Arial"/>
                <w:color w:val="626365"/>
                <w:sz w:val="28"/>
                <w:szCs w:val="28"/>
              </w:rPr>
              <w:t xml:space="preserve">100 </w:t>
            </w:r>
            <w:r>
              <w:rPr>
                <w:rFonts w:ascii="Arial" w:hAnsi="Arial" w:cs="Arial"/>
                <w:color w:val="626365"/>
                <w:sz w:val="28"/>
                <w:szCs w:val="28"/>
              </w:rPr>
              <w:t>et</w:t>
            </w:r>
            <w:r w:rsidRPr="006666D2">
              <w:rPr>
                <w:rFonts w:ascii="Arial" w:hAnsi="Arial" w:cs="Arial"/>
                <w:color w:val="626365"/>
                <w:sz w:val="28"/>
                <w:szCs w:val="28"/>
              </w:rPr>
              <w:t xml:space="preserve"> 25</w:t>
            </w:r>
          </w:p>
          <w:p w14:paraId="20FB3D96" w14:textId="77777777" w:rsidR="00667B09" w:rsidRPr="006666D2" w:rsidRDefault="00667B09" w:rsidP="00667B09">
            <w:pPr>
              <w:jc w:val="center"/>
              <w:rPr>
                <w:rFonts w:ascii="Arial" w:hAnsi="Arial" w:cs="Arial"/>
                <w:color w:val="626365"/>
                <w:sz w:val="28"/>
                <w:szCs w:val="28"/>
              </w:rPr>
            </w:pPr>
            <w:r w:rsidRPr="006666D2">
              <w:rPr>
                <w:rFonts w:ascii="Arial" w:hAnsi="Arial" w:cs="Arial"/>
                <w:color w:val="626365"/>
                <w:sz w:val="28"/>
                <w:szCs w:val="28"/>
              </w:rPr>
              <w:t xml:space="preserve">50 </w:t>
            </w:r>
            <w:r>
              <w:rPr>
                <w:rFonts w:ascii="Arial" w:hAnsi="Arial" w:cs="Arial"/>
                <w:color w:val="626365"/>
                <w:sz w:val="28"/>
                <w:szCs w:val="28"/>
              </w:rPr>
              <w:t>et</w:t>
            </w:r>
            <w:r w:rsidRPr="006666D2">
              <w:rPr>
                <w:rFonts w:ascii="Arial" w:hAnsi="Arial" w:cs="Arial"/>
                <w:color w:val="626365"/>
                <w:sz w:val="28"/>
                <w:szCs w:val="28"/>
              </w:rPr>
              <w:t xml:space="preserve"> 75</w:t>
            </w:r>
          </w:p>
          <w:p w14:paraId="6176772F" w14:textId="77777777" w:rsidR="00667B09" w:rsidRPr="006666D2" w:rsidRDefault="00667B09" w:rsidP="00667B0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74228" w14:textId="77777777" w:rsidR="00667B09" w:rsidRPr="004F7CFB" w:rsidRDefault="00667B0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41CA94" w14:textId="77777777" w:rsidR="00667B09" w:rsidRDefault="00667B09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240C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Utiliser des régularités de façon systématique pour composer le tout, en tenant compte de 0</w:t>
            </w:r>
          </w:p>
          <w:p w14:paraId="0A0565A3" w14:textId="77777777" w:rsidR="00667B09" w:rsidRDefault="00667B09" w:rsidP="00667B09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B4B7297" wp14:editId="6055A875">
                  <wp:extent cx="2029968" cy="576072"/>
                  <wp:effectExtent l="0" t="0" r="254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968" cy="57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8D7D7" w14:textId="77777777" w:rsidR="00667B09" w:rsidRPr="00160DD7" w:rsidRDefault="00667B09" w:rsidP="00667B0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 w:rsidRPr="00160DD7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« J’ai continué </w:t>
            </w:r>
            <w:r w:rsidRPr="00160DD7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 xml:space="preserve">à prendre 1 d’une partie et </w:t>
            </w:r>
            <w:r w:rsidRPr="00160DD7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à le donner à l’autre partie. »</w:t>
            </w:r>
          </w:p>
          <w:p w14:paraId="301CFA5F" w14:textId="77777777" w:rsidR="00667B09" w:rsidRDefault="00667B09" w:rsidP="00667B0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2BDC8E1" w14:textId="77777777" w:rsidR="00667B09" w:rsidRDefault="00667B0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5D04CB0" w14:textId="77777777" w:rsidR="00667B09" w:rsidRPr="006666D2" w:rsidRDefault="00667B09" w:rsidP="00667B0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01" w:type="dxa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1AB376" w14:textId="77777777" w:rsidR="00667B09" w:rsidRDefault="00667B09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240C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Utiliser les relations entre les nombres et des stratégies mentales pour composer le tout</w:t>
            </w:r>
          </w:p>
          <w:p w14:paraId="72638031" w14:textId="77777777" w:rsidR="00667B09" w:rsidRPr="005E0676" w:rsidRDefault="00667B09" w:rsidP="00667B09">
            <w:pPr>
              <w:pStyle w:val="Default"/>
              <w:ind w:right="74"/>
              <w:rPr>
                <w:sz w:val="12"/>
                <w:szCs w:val="12"/>
              </w:rPr>
            </w:pPr>
          </w:p>
          <w:p w14:paraId="6E39DF32" w14:textId="77777777" w:rsidR="00667B09" w:rsidRDefault="00667B09" w:rsidP="00667B09">
            <w:pPr>
              <w:pStyle w:val="Default"/>
              <w:jc w:val="center"/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194880F4" wp14:editId="1A7D4E5C">
                  <wp:extent cx="829519" cy="515174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519" cy="515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D3463B2" w14:textId="77777777" w:rsidR="00667B09" w:rsidRPr="005E0676" w:rsidRDefault="00667B09" w:rsidP="00667B09">
            <w:pPr>
              <w:pStyle w:val="Default"/>
              <w:jc w:val="center"/>
              <w:rPr>
                <w:sz w:val="12"/>
                <w:szCs w:val="12"/>
              </w:rPr>
            </w:pPr>
          </w:p>
          <w:p w14:paraId="1DE1781C" w14:textId="77777777" w:rsidR="00667B09" w:rsidRPr="00160DD7" w:rsidRDefault="00667B09" w:rsidP="00667B0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 w:rsidRPr="00160DD7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75 : Je sais que 50 et 50 font 100, et 25 de plus fait 125. »</w:t>
            </w:r>
          </w:p>
          <w:p w14:paraId="6DC998D8" w14:textId="77777777" w:rsidR="00667B09" w:rsidRPr="004F7CFB" w:rsidRDefault="00667B09" w:rsidP="00667B0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667B09" w:rsidRPr="006666D2" w14:paraId="6A50F951" w14:textId="77777777" w:rsidTr="00667B09">
        <w:trPr>
          <w:trHeight w:hRule="exact" w:val="288"/>
        </w:trPr>
        <w:tc>
          <w:tcPr>
            <w:tcW w:w="1329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7DE899" w14:textId="77777777" w:rsidR="00667B09" w:rsidRPr="006666D2" w:rsidRDefault="00667B09" w:rsidP="00667B0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667B09" w:rsidRPr="004F7CFB" w14:paraId="29DE2C05" w14:textId="77777777" w:rsidTr="00667B09">
        <w:trPr>
          <w:trHeight w:val="460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797A0F" w14:textId="77777777" w:rsidR="00667B09" w:rsidRPr="004F7CFB" w:rsidRDefault="00667B0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4C5EED" w14:textId="77777777" w:rsidR="00667B09" w:rsidRPr="004F7CFB" w:rsidRDefault="00667B0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E27CE5" w14:textId="77777777" w:rsidR="00667B09" w:rsidRPr="004F7CFB" w:rsidRDefault="00667B09" w:rsidP="00667B0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5856323" w14:textId="77777777" w:rsidR="00206B71" w:rsidRPr="00AA5CD1" w:rsidRDefault="00206B71" w:rsidP="00206B71">
      <w:pPr>
        <w:spacing w:after="120"/>
        <w:rPr>
          <w:sz w:val="4"/>
          <w:szCs w:val="4"/>
        </w:rPr>
      </w:pPr>
    </w:p>
    <w:sectPr w:rsidR="00206B71" w:rsidRPr="00AA5CD1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6325A" w14:textId="77777777" w:rsidR="00755220" w:rsidRDefault="00755220" w:rsidP="00CA2529">
      <w:pPr>
        <w:spacing w:after="0" w:line="240" w:lineRule="auto"/>
      </w:pPr>
      <w:r>
        <w:separator/>
      </w:r>
    </w:p>
  </w:endnote>
  <w:endnote w:type="continuationSeparator" w:id="0">
    <w:p w14:paraId="42B82A41" w14:textId="77777777" w:rsidR="00755220" w:rsidRDefault="0075522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4FF716D" w:rsidR="00BA1518" w:rsidRDefault="00E3358D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E3358D">
      <w:rPr>
        <w:rFonts w:ascii="Arial" w:hAnsi="Arial" w:cs="Arial"/>
        <w:b/>
        <w:sz w:val="15"/>
        <w:szCs w:val="15"/>
      </w:rPr>
      <w:t>Mathologie</w:t>
    </w:r>
    <w:proofErr w:type="spellEnd"/>
    <w:r w:rsidRPr="00E3358D">
      <w:rPr>
        <w:rFonts w:ascii="Arial" w:hAnsi="Arial" w:cs="Arial"/>
        <w:b/>
        <w:sz w:val="15"/>
        <w:szCs w:val="15"/>
      </w:rPr>
      <w:t xml:space="preserve"> </w:t>
    </w:r>
    <w:r w:rsidR="00BA1518">
      <w:rPr>
        <w:rFonts w:ascii="Arial" w:hAnsi="Arial" w:cs="Arial"/>
        <w:b/>
        <w:sz w:val="15"/>
        <w:szCs w:val="15"/>
      </w:rPr>
      <w:t>3</w:t>
    </w:r>
    <w:r w:rsidR="00BA1518">
      <w:rPr>
        <w:rFonts w:ascii="Arial" w:hAnsi="Arial" w:cs="Arial"/>
        <w:sz w:val="15"/>
        <w:szCs w:val="15"/>
      </w:rPr>
      <w:tab/>
    </w:r>
    <w:r w:rsidR="009B5D76" w:rsidRPr="009B5D76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BA1518">
      <w:rPr>
        <w:rFonts w:ascii="Arial" w:hAnsi="Arial" w:cs="Arial"/>
        <w:sz w:val="15"/>
        <w:szCs w:val="15"/>
      </w:rPr>
      <w:t xml:space="preserve">. </w:t>
    </w:r>
    <w:r w:rsidR="00BA1518">
      <w:rPr>
        <w:rFonts w:ascii="Arial" w:hAnsi="Arial" w:cs="Arial"/>
        <w:sz w:val="15"/>
        <w:szCs w:val="15"/>
      </w:rPr>
      <w:br/>
    </w:r>
    <w:r w:rsidR="00BA1518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518">
      <w:rPr>
        <w:rFonts w:ascii="Arial" w:hAnsi="Arial" w:cs="Arial"/>
        <w:sz w:val="15"/>
        <w:szCs w:val="15"/>
      </w:rPr>
      <w:t xml:space="preserve"> Copyright © 2022 Pearson Canada Inc.</w:t>
    </w:r>
    <w:r w:rsidR="00BA1518">
      <w:rPr>
        <w:rFonts w:ascii="Arial" w:hAnsi="Arial" w:cs="Arial"/>
        <w:sz w:val="15"/>
        <w:szCs w:val="15"/>
      </w:rPr>
      <w:tab/>
    </w:r>
    <w:r w:rsidR="00F14404" w:rsidRPr="00F1440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BA1518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5452F" w14:textId="77777777" w:rsidR="00755220" w:rsidRDefault="00755220" w:rsidP="00CA2529">
      <w:pPr>
        <w:spacing w:after="0" w:line="240" w:lineRule="auto"/>
      </w:pPr>
      <w:r>
        <w:separator/>
      </w:r>
    </w:p>
  </w:footnote>
  <w:footnote w:type="continuationSeparator" w:id="0">
    <w:p w14:paraId="0B107F37" w14:textId="77777777" w:rsidR="00755220" w:rsidRDefault="0075522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29D57A5" w:rsidR="00BA1518" w:rsidRPr="00E71CBF" w:rsidRDefault="00BA1518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9A62530">
              <wp:simplePos x="0" y="0"/>
              <wp:positionH relativeFrom="column">
                <wp:posOffset>-2540</wp:posOffset>
              </wp:positionH>
              <wp:positionV relativeFrom="paragraph">
                <wp:posOffset>110006</wp:posOffset>
              </wp:positionV>
              <wp:extent cx="1600835" cy="27122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2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96AB737" w:rsidR="00BA1518" w:rsidRPr="00CB2021" w:rsidRDefault="005F3A6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.2pt;margin-top:8.65pt;width:126.05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" filled="f" stroked="f">
              <v:textbox>
                <w:txbxContent>
                  <w:p w14:paraId="2521030B" w14:textId="696AB737" w:rsidR="00BA1518" w:rsidRPr="00CB2021" w:rsidRDefault="005F3A6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proofErr w:type="spellStart"/>
    <w:r w:rsidR="005F3A6A" w:rsidRPr="005F3A6A">
      <w:rPr>
        <w:rFonts w:ascii="Arial" w:hAnsi="Arial" w:cs="Arial"/>
        <w:b/>
        <w:sz w:val="36"/>
        <w:szCs w:val="36"/>
      </w:rPr>
      <w:t>Évaluation</w:t>
    </w:r>
    <w:proofErr w:type="spellEnd"/>
    <w:r w:rsidR="005F3A6A" w:rsidRPr="005F3A6A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5F3A6A" w:rsidRPr="005F3A6A">
      <w:rPr>
        <w:rFonts w:ascii="Arial" w:hAnsi="Arial" w:cs="Arial"/>
        <w:b/>
        <w:sz w:val="36"/>
        <w:szCs w:val="36"/>
      </w:rPr>
      <w:t>l’activité</w:t>
    </w:r>
    <w:proofErr w:type="spellEnd"/>
    <w:r w:rsidR="005F3A6A" w:rsidRPr="005F3A6A">
      <w:rPr>
        <w:rFonts w:ascii="Arial" w:hAnsi="Arial" w:cs="Arial"/>
        <w:b/>
        <w:sz w:val="36"/>
        <w:szCs w:val="36"/>
      </w:rPr>
      <w:t xml:space="preserve"> </w:t>
    </w:r>
    <w:r w:rsidR="005F3A6A">
      <w:rPr>
        <w:rFonts w:ascii="Arial" w:hAnsi="Arial" w:cs="Arial"/>
        <w:b/>
        <w:sz w:val="36"/>
        <w:szCs w:val="36"/>
      </w:rPr>
      <w:t>6</w:t>
    </w:r>
  </w:p>
  <w:p w14:paraId="4033973E" w14:textId="50B10971" w:rsidR="00BA1518" w:rsidRPr="00E71CBF" w:rsidRDefault="0041561A" w:rsidP="00E45E3B">
    <w:pPr>
      <w:ind w:left="2880" w:firstLine="720"/>
      <w:rPr>
        <w:rFonts w:ascii="Arial" w:hAnsi="Arial" w:cs="Arial"/>
        <w:sz w:val="28"/>
        <w:szCs w:val="28"/>
      </w:rPr>
    </w:pPr>
    <w:r w:rsidRPr="0041561A">
      <w:rPr>
        <w:rFonts w:ascii="Arial" w:hAnsi="Arial" w:cs="Arial"/>
        <w:b/>
        <w:bCs/>
        <w:sz w:val="28"/>
        <w:szCs w:val="28"/>
        <w:lang w:val="fr-FR"/>
      </w:rPr>
      <w:t>Décomposer et composer des quantités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228E"/>
    <w:rsid w:val="0002257C"/>
    <w:rsid w:val="00023CE2"/>
    <w:rsid w:val="00050E5C"/>
    <w:rsid w:val="00052C4A"/>
    <w:rsid w:val="00053328"/>
    <w:rsid w:val="0005536B"/>
    <w:rsid w:val="00070C5F"/>
    <w:rsid w:val="000733E7"/>
    <w:rsid w:val="0008174D"/>
    <w:rsid w:val="00097C8F"/>
    <w:rsid w:val="000A151E"/>
    <w:rsid w:val="000B12B3"/>
    <w:rsid w:val="000C2970"/>
    <w:rsid w:val="000C7349"/>
    <w:rsid w:val="000F43C1"/>
    <w:rsid w:val="001031AD"/>
    <w:rsid w:val="0010677B"/>
    <w:rsid w:val="00106FF9"/>
    <w:rsid w:val="00112FF1"/>
    <w:rsid w:val="00160DD7"/>
    <w:rsid w:val="00180D41"/>
    <w:rsid w:val="00192706"/>
    <w:rsid w:val="00192842"/>
    <w:rsid w:val="001A7920"/>
    <w:rsid w:val="001E1A3F"/>
    <w:rsid w:val="00206B71"/>
    <w:rsid w:val="00207CC0"/>
    <w:rsid w:val="00233C32"/>
    <w:rsid w:val="002461F7"/>
    <w:rsid w:val="00254851"/>
    <w:rsid w:val="00270D20"/>
    <w:rsid w:val="0028676E"/>
    <w:rsid w:val="002A0614"/>
    <w:rsid w:val="002A2D82"/>
    <w:rsid w:val="002B19A5"/>
    <w:rsid w:val="002C26A6"/>
    <w:rsid w:val="002C432C"/>
    <w:rsid w:val="002C4CB2"/>
    <w:rsid w:val="002E4F70"/>
    <w:rsid w:val="002F051B"/>
    <w:rsid w:val="003014A9"/>
    <w:rsid w:val="00303DE5"/>
    <w:rsid w:val="00316B88"/>
    <w:rsid w:val="0033296C"/>
    <w:rsid w:val="00335329"/>
    <w:rsid w:val="003413A6"/>
    <w:rsid w:val="00345039"/>
    <w:rsid w:val="00363E28"/>
    <w:rsid w:val="0037686B"/>
    <w:rsid w:val="003809A5"/>
    <w:rsid w:val="00394391"/>
    <w:rsid w:val="00394F05"/>
    <w:rsid w:val="003C2166"/>
    <w:rsid w:val="003C6C30"/>
    <w:rsid w:val="003F4F37"/>
    <w:rsid w:val="003F79CD"/>
    <w:rsid w:val="0041561A"/>
    <w:rsid w:val="00424F12"/>
    <w:rsid w:val="00454277"/>
    <w:rsid w:val="00482431"/>
    <w:rsid w:val="00483555"/>
    <w:rsid w:val="004959B6"/>
    <w:rsid w:val="004A24C5"/>
    <w:rsid w:val="004A5064"/>
    <w:rsid w:val="004B3358"/>
    <w:rsid w:val="004C75FA"/>
    <w:rsid w:val="004E46ED"/>
    <w:rsid w:val="004E6496"/>
    <w:rsid w:val="004F6E23"/>
    <w:rsid w:val="004F7CFB"/>
    <w:rsid w:val="0052693C"/>
    <w:rsid w:val="0053459C"/>
    <w:rsid w:val="00543A9A"/>
    <w:rsid w:val="00581577"/>
    <w:rsid w:val="005B1CEA"/>
    <w:rsid w:val="005B3A77"/>
    <w:rsid w:val="005B767E"/>
    <w:rsid w:val="005B7D0F"/>
    <w:rsid w:val="005E0676"/>
    <w:rsid w:val="005E7B80"/>
    <w:rsid w:val="005F3A6A"/>
    <w:rsid w:val="006016EE"/>
    <w:rsid w:val="006023FA"/>
    <w:rsid w:val="00606035"/>
    <w:rsid w:val="00606F95"/>
    <w:rsid w:val="0060713B"/>
    <w:rsid w:val="006078A6"/>
    <w:rsid w:val="0061380C"/>
    <w:rsid w:val="00652680"/>
    <w:rsid w:val="00661689"/>
    <w:rsid w:val="006666D2"/>
    <w:rsid w:val="00667B09"/>
    <w:rsid w:val="00696ABC"/>
    <w:rsid w:val="006A7885"/>
    <w:rsid w:val="006B210D"/>
    <w:rsid w:val="006B2716"/>
    <w:rsid w:val="006B5E19"/>
    <w:rsid w:val="006C5947"/>
    <w:rsid w:val="006D7650"/>
    <w:rsid w:val="006F5E4A"/>
    <w:rsid w:val="00703686"/>
    <w:rsid w:val="00733E9A"/>
    <w:rsid w:val="00741178"/>
    <w:rsid w:val="007516E1"/>
    <w:rsid w:val="00755220"/>
    <w:rsid w:val="0076731B"/>
    <w:rsid w:val="00773EA9"/>
    <w:rsid w:val="0077535A"/>
    <w:rsid w:val="007778F9"/>
    <w:rsid w:val="00780605"/>
    <w:rsid w:val="007A6B78"/>
    <w:rsid w:val="00827633"/>
    <w:rsid w:val="00832B16"/>
    <w:rsid w:val="00877DBB"/>
    <w:rsid w:val="008973B2"/>
    <w:rsid w:val="008A39E6"/>
    <w:rsid w:val="008C6B23"/>
    <w:rsid w:val="008F0B4A"/>
    <w:rsid w:val="008F11D5"/>
    <w:rsid w:val="00904C32"/>
    <w:rsid w:val="0091680E"/>
    <w:rsid w:val="0092323E"/>
    <w:rsid w:val="009936EF"/>
    <w:rsid w:val="00994C77"/>
    <w:rsid w:val="009B5D76"/>
    <w:rsid w:val="009B6FF8"/>
    <w:rsid w:val="009E455D"/>
    <w:rsid w:val="00A05B54"/>
    <w:rsid w:val="00A25B9B"/>
    <w:rsid w:val="00A34097"/>
    <w:rsid w:val="00A43E96"/>
    <w:rsid w:val="00A73B2F"/>
    <w:rsid w:val="00AA5CD1"/>
    <w:rsid w:val="00AD78F0"/>
    <w:rsid w:val="00AE494A"/>
    <w:rsid w:val="00AE613B"/>
    <w:rsid w:val="00B172A9"/>
    <w:rsid w:val="00B36E6E"/>
    <w:rsid w:val="00B45DF1"/>
    <w:rsid w:val="00B60B52"/>
    <w:rsid w:val="00B8018B"/>
    <w:rsid w:val="00B9593A"/>
    <w:rsid w:val="00B979C5"/>
    <w:rsid w:val="00BA072D"/>
    <w:rsid w:val="00BA10A4"/>
    <w:rsid w:val="00BA1518"/>
    <w:rsid w:val="00BC2141"/>
    <w:rsid w:val="00BD5ACB"/>
    <w:rsid w:val="00BE000A"/>
    <w:rsid w:val="00BE4F63"/>
    <w:rsid w:val="00BE6E2C"/>
    <w:rsid w:val="00BE7BA6"/>
    <w:rsid w:val="00BF093C"/>
    <w:rsid w:val="00C06C74"/>
    <w:rsid w:val="00C245CD"/>
    <w:rsid w:val="00C37A16"/>
    <w:rsid w:val="00C556BE"/>
    <w:rsid w:val="00C72956"/>
    <w:rsid w:val="00C83F2D"/>
    <w:rsid w:val="00C85AE2"/>
    <w:rsid w:val="00C957B8"/>
    <w:rsid w:val="00CA2529"/>
    <w:rsid w:val="00CB1A50"/>
    <w:rsid w:val="00CB2021"/>
    <w:rsid w:val="00CB45DF"/>
    <w:rsid w:val="00CC213D"/>
    <w:rsid w:val="00CC4DD3"/>
    <w:rsid w:val="00CD2187"/>
    <w:rsid w:val="00CF26E9"/>
    <w:rsid w:val="00CF3ED1"/>
    <w:rsid w:val="00D079E7"/>
    <w:rsid w:val="00D4035B"/>
    <w:rsid w:val="00D46010"/>
    <w:rsid w:val="00D619B6"/>
    <w:rsid w:val="00D65565"/>
    <w:rsid w:val="00D7596A"/>
    <w:rsid w:val="00DA1368"/>
    <w:rsid w:val="00DB49C2"/>
    <w:rsid w:val="00DB4EC8"/>
    <w:rsid w:val="00DC6056"/>
    <w:rsid w:val="00DD2EEC"/>
    <w:rsid w:val="00DD6F23"/>
    <w:rsid w:val="00E01824"/>
    <w:rsid w:val="00E16179"/>
    <w:rsid w:val="00E21EE5"/>
    <w:rsid w:val="00E240CE"/>
    <w:rsid w:val="00E31B17"/>
    <w:rsid w:val="00E3358D"/>
    <w:rsid w:val="00E45E3B"/>
    <w:rsid w:val="00E613E3"/>
    <w:rsid w:val="00E71CBF"/>
    <w:rsid w:val="00E84D47"/>
    <w:rsid w:val="00EC696E"/>
    <w:rsid w:val="00ED1A32"/>
    <w:rsid w:val="00ED501F"/>
    <w:rsid w:val="00ED64DA"/>
    <w:rsid w:val="00EE29C2"/>
    <w:rsid w:val="00F02224"/>
    <w:rsid w:val="00F05199"/>
    <w:rsid w:val="00F10556"/>
    <w:rsid w:val="00F11748"/>
    <w:rsid w:val="00F14404"/>
    <w:rsid w:val="00F1795B"/>
    <w:rsid w:val="00F305F6"/>
    <w:rsid w:val="00F358C6"/>
    <w:rsid w:val="00F56D6E"/>
    <w:rsid w:val="00F86C1E"/>
    <w:rsid w:val="00FD2B2E"/>
    <w:rsid w:val="00FE0BBF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F3CB-12F4-4843-86CF-C877C5C8BE05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0F4018B4-D1F2-48F9-BA9D-6E9B39597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95CD5-17EB-4F5F-AB39-F68F0AF856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263268-CC7E-6F48-95FE-EE97DF27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135</Words>
  <Characters>773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124</cp:revision>
  <cp:lastPrinted>2016-08-23T12:28:00Z</cp:lastPrinted>
  <dcterms:created xsi:type="dcterms:W3CDTF">2018-06-22T18:41:00Z</dcterms:created>
  <dcterms:modified xsi:type="dcterms:W3CDTF">2022-01-05T20:20:00Z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