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7F58D25D" w:rsidR="00165C8E" w:rsidRPr="00ED3C3E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ED3C3E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420B3468" w:rsidR="00165C8E" w:rsidRPr="005B49B7" w:rsidRDefault="00C738CC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14F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46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gFo1GNoAAAAHAQAADwAAAGRycy9kb3ducmV2Lnht&#10;bEyOzU7DMBCE70i8g7VI3Oga1JQ2jVMhEFcQ5UfqzY23SUS8jmK3CW/P9gSnndGMZr9iM/lOnWiI&#10;bWADtzMNirgKruXawMf7880SVEyWne0Ck4EfirApLy8Km7sw8hudtqlWMsIxtwaalPocMVYNeRtn&#10;oSeW7BAGb5PYoUY32FHGfYd3Wi/Q25blQ2N7emyo+t4evYHPl8Pua65f6yef9WOYNLJfoTHXV9PD&#10;GlSiKf2V4Ywv6FAK0z4c2UXViV9l0jRwL+ccL7SIvYFsvgQsC/zPX/4CAAD//wMAUEsBAi0AFAAG&#10;AAgAAAAhALaDOJL+AAAA4QEAABMAAAAAAAAAAAAAAAAAAAAAAFtDb250ZW50X1R5cGVzXS54bWxQ&#10;SwECLQAUAAYACAAAACEAOP0h/9YAAACUAQAACwAAAAAAAAAAAAAAAAAvAQAAX3JlbHMvLnJlbHNQ&#10;SwECLQAUAAYACAAAACEAYu6TrO4BAADFAwAADgAAAAAAAAAAAAAAAAAuAgAAZHJzL2Uyb0RvYy54&#10;bWxQSwECLQAUAAYACAAAACEAgFo1GNoAAAAHAQAADwAAAAAAAAAAAAAAAABIBAAAZHJzL2Rvd25y&#10;ZXYueG1sUEsFBgAAAAAEAAQA8wAAAE8FAAAAAA==&#10;" filled="f" stroked="f">
                <v:textbox>
                  <w:txbxContent>
                    <w:p w14:paraId="721FE7F9" w14:textId="420B3468" w:rsidR="00165C8E" w:rsidRPr="005B49B7" w:rsidRDefault="00C738CC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A14F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46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3C3E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738CC" w:rsidRPr="00ED3C3E">
        <w:rPr>
          <w:rFonts w:ascii="Arial" w:hAnsi="Arial" w:cs="Arial"/>
          <w:b/>
          <w:sz w:val="40"/>
          <w:szCs w:val="40"/>
          <w:lang w:val="fr-FR"/>
        </w:rPr>
        <w:t>Lie</w:t>
      </w:r>
      <w:r w:rsidR="00B74CEF" w:rsidRPr="00ED3C3E">
        <w:rPr>
          <w:rFonts w:ascii="Arial" w:hAnsi="Arial" w:cs="Arial"/>
          <w:b/>
          <w:sz w:val="40"/>
          <w:szCs w:val="40"/>
          <w:lang w:val="fr-FR"/>
        </w:rPr>
        <w:t>ns</w:t>
      </w:r>
      <w:r w:rsidR="0021162C">
        <w:rPr>
          <w:rFonts w:ascii="Arial" w:hAnsi="Arial" w:cs="Arial"/>
          <w:b/>
          <w:sz w:val="40"/>
          <w:szCs w:val="40"/>
          <w:lang w:val="fr-FR"/>
        </w:rPr>
        <w:t> </w:t>
      </w:r>
      <w:r w:rsidR="00B74CEF" w:rsidRPr="00ED3C3E">
        <w:rPr>
          <w:rFonts w:ascii="Arial" w:hAnsi="Arial" w:cs="Arial"/>
          <w:b/>
          <w:sz w:val="40"/>
          <w:szCs w:val="40"/>
          <w:lang w:val="fr-FR"/>
        </w:rPr>
        <w:t xml:space="preserve">: </w:t>
      </w:r>
    </w:p>
    <w:p w14:paraId="469356DE" w14:textId="53DCFCE9" w:rsidR="004A29D4" w:rsidRPr="00ED3C3E" w:rsidRDefault="007556CC" w:rsidP="004A29D4">
      <w:pPr>
        <w:tabs>
          <w:tab w:val="right" w:pos="9900"/>
        </w:tabs>
        <w:jc w:val="center"/>
        <w:rPr>
          <w:rFonts w:ascii="Arial" w:hAnsi="Arial" w:cs="Arial"/>
          <w:b/>
          <w:sz w:val="40"/>
          <w:szCs w:val="28"/>
          <w:lang w:val="fr-FR"/>
        </w:rPr>
      </w:pPr>
      <w:r w:rsidRPr="00ED3C3E">
        <w:rPr>
          <w:rFonts w:ascii="Arial" w:hAnsi="Arial" w:cs="Arial"/>
          <w:b/>
          <w:sz w:val="40"/>
          <w:szCs w:val="28"/>
          <w:lang w:val="fr-FR"/>
        </w:rPr>
        <w:t>Dessiner à l’aide de figures</w:t>
      </w:r>
    </w:p>
    <w:p w14:paraId="23B886C8" w14:textId="7087791F" w:rsidR="009C78B2" w:rsidRPr="00ED3C3E" w:rsidRDefault="009C78B2" w:rsidP="009C78B2">
      <w:pPr>
        <w:rPr>
          <w:rFonts w:ascii="Arial" w:eastAsia="DengXian" w:hAnsi="Arial" w:cs="Arial"/>
          <w:sz w:val="32"/>
          <w:szCs w:val="32"/>
          <w:lang w:val="fr-FR"/>
        </w:rPr>
      </w:pPr>
    </w:p>
    <w:p w14:paraId="535B3A8A" w14:textId="027354BA" w:rsidR="000A7F22" w:rsidRPr="00ED3C3E" w:rsidRDefault="00F30699" w:rsidP="000A7F22">
      <w:pPr>
        <w:rPr>
          <w:rFonts w:ascii="Open Sans" w:eastAsia="Calibri" w:hAnsi="Open Sans" w:cs="Open Sans"/>
          <w:lang w:val="fr-FR"/>
        </w:rPr>
      </w:pPr>
      <w:r w:rsidRPr="00ED3C3E">
        <w:rPr>
          <w:rFonts w:ascii="Arial" w:eastAsia="DengXian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65E3FEC7" wp14:editId="79F9C92C">
                <wp:simplePos x="0" y="0"/>
                <wp:positionH relativeFrom="margin">
                  <wp:posOffset>2591435</wp:posOffset>
                </wp:positionH>
                <wp:positionV relativeFrom="paragraph">
                  <wp:posOffset>1845945</wp:posOffset>
                </wp:positionV>
                <wp:extent cx="3514725" cy="2025650"/>
                <wp:effectExtent l="0" t="0" r="158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02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B9D88" w14:textId="78C7B79D" w:rsidR="000A7F22" w:rsidRPr="00ED3C3E" w:rsidRDefault="00ED3C3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>Pour dessiner ce camion, l</w:t>
                            </w:r>
                            <w:r w:rsidR="0021162C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>’</w:t>
                            </w:r>
                            <w:r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 xml:space="preserve">artiste </w:t>
                            </w:r>
                            <w:r w:rsidR="00933138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br/>
                            </w:r>
                            <w:r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 xml:space="preserve">a commencé par une ligne, un rectangle et un rectangle </w:t>
                            </w:r>
                            <w:r w:rsidR="005479B1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>qui a</w:t>
                            </w:r>
                            <w:r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 xml:space="preserve"> des coins arrondis.</w:t>
                            </w:r>
                            <w:r w:rsidR="00B127FB"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br/>
                            </w:r>
                            <w:r w:rsidR="00B127FB"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br/>
                            </w:r>
                            <w:r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>Quelles autres figures ont été utilisées pour compléter le dessin</w:t>
                            </w:r>
                            <w:r w:rsidR="0021162C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> </w:t>
                            </w:r>
                            <w:r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>?</w:t>
                            </w:r>
                            <w:r w:rsidR="00B127FB"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br/>
                            </w:r>
                            <w:r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>Que représentent-ils</w:t>
                            </w:r>
                            <w:r w:rsidR="0021162C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> </w:t>
                            </w:r>
                            <w:r w:rsidRPr="00ED3C3E">
                              <w:rPr>
                                <w:rFonts w:ascii="Arial" w:eastAsia="DengXian" w:hAnsi="Arial" w:cs="Arial"/>
                                <w:sz w:val="32"/>
                                <w:szCs w:val="32"/>
                                <w:lang w:val="fr-FR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65E3FE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4.05pt;margin-top:145.35pt;width:276.75pt;height:159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f6JgIAAE4EAAAOAAAAZHJzL2Uyb0RvYy54bWysVNuO2yAQfa/Uf0C8N7403osVZ7XNNlWl&#10;7UXa7QdgjGNUYCiQ2OnXdyDZbLSt+lDVD4hhhsOZMzNe3ExakZ1wXoJpaDHLKRGGQyfNpqHfHtdv&#10;rijxgZmOKTCioXvh6c3y9avFaGtRwgCqE44giPH1aBs6hGDrLPN8EJr5GVhh0NmD0yyg6TZZ59iI&#10;6FplZZ5fZCO4zjrgwns8vTs46TLh973g4UvfexGIaihyC2l1aW3jmi0XrN44ZgfJjzTYP7DQTBp8&#10;9AR1xwIjWyd/g9KSO/DQhxkHnUHfSy5SDphNkb/I5mFgVqRcUBxvTzL5/wfLP+++OiK7hpbFJSWG&#10;aSzSo5gCeQcTKaM+o/U1hj1YDAwTHmOdU67e3gP/7omB1cDMRtw6B+MgWIf8ingzO7t6wPERpB0/&#10;QYfPsG2ABDT1TkfxUA6C6Fin/ak2kQrHw7dVMb8sK0o4+sq8rC6qVL2M1U/XrfPhgwBN4qahDouf&#10;4Nnu3odIh9VPIfE1D0p2a6lUMtymXSlHdgwbZZ2+lMGLMGXI2NDrCon8HSJP358gtAzY8Urqhl6d&#10;glgddXtvutSPgUl12CNlZY5CRu0OKoapnVLNkspR5Ba6PSrr4NDgOJC4GcD9pGTE5m6o/7FlTlCi&#10;PhqsznUxn8dpSMa8uizRcOee9tzDDEeohgZKDttVSBMUFTBwi1XsZdL3mcmRMjZtkv04YHEqzu0U&#10;9fwbWP4CAAD//wMAUEsDBBQABgAIAAAAIQDFAWAo4wAAABABAAAPAAAAZHJzL2Rvd25yZXYueG1s&#10;TE/JTsMwEL0j8Q/WIHFB1E6pnKVxKgQC0RsUBFc3dpMIL8F20/D3DCe4jPQ0b603szVk0iEO3gnI&#10;FgyIdq1Xg+sEvL0+XBdAYpJOSeOdFvCtI2ya87NaVsqf3IuedqkjaOJiJQX0KY0VpbHttZVx4Uft&#10;8HfwwcqEMHRUBXlCc2vokjFOrRwcJvRy1He9bj93RyugWD1NH3F78/ze8oMp01U+PX4FIS4v5vs1&#10;nts1kKTn9KeA3w3YHxostvdHpyIxAlasyJAqYFmyHAgySp5xIHsBnJU50Kam/4c0PwAAAP//AwBQ&#10;SwECLQAUAAYACAAAACEAtoM4kv4AAADhAQAAEwAAAAAAAAAAAAAAAAAAAAAAW0NvbnRlbnRfVHlw&#10;ZXNdLnhtbFBLAQItABQABgAIAAAAIQA4/SH/1gAAAJQBAAALAAAAAAAAAAAAAAAAAC8BAABfcmVs&#10;cy8ucmVsc1BLAQItABQABgAIAAAAIQAf5bf6JgIAAE4EAAAOAAAAAAAAAAAAAAAAAC4CAABkcnMv&#10;ZTJvRG9jLnhtbFBLAQItABQABgAIAAAAIQDFAWAo4wAAABABAAAPAAAAAAAAAAAAAAAAAIAEAABk&#10;cnMvZG93bnJldi54bWxQSwUGAAAAAAQABADzAAAAkAUAAAAA&#10;">
                <v:textbox>
                  <w:txbxContent>
                    <w:p w14:paraId="11FB9D88" w14:textId="78C7B79D" w:rsidR="000A7F22" w:rsidRPr="00ED3C3E" w:rsidRDefault="00ED3C3E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fr-FR"/>
                        </w:rPr>
                      </w:pPr>
                      <w:r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>Pour dessiner ce camion, l</w:t>
                      </w:r>
                      <w:r w:rsidR="0021162C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>’</w:t>
                      </w:r>
                      <w:r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 xml:space="preserve">artiste </w:t>
                      </w:r>
                      <w:r w:rsidR="00933138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br/>
                      </w:r>
                      <w:r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 xml:space="preserve">a commencé par une ligne, un rectangle et un rectangle </w:t>
                      </w:r>
                      <w:r w:rsidR="005479B1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>qui a</w:t>
                      </w:r>
                      <w:r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 xml:space="preserve"> des coins arrondis.</w:t>
                      </w:r>
                      <w:r w:rsidR="00B127FB"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br/>
                      </w:r>
                      <w:r w:rsidR="00B127FB"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br/>
                      </w:r>
                      <w:r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>Quelles autres figures ont été utilisées pour compléter le dessin</w:t>
                      </w:r>
                      <w:r w:rsidR="0021162C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> </w:t>
                      </w:r>
                      <w:r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>?</w:t>
                      </w:r>
                      <w:r w:rsidR="00B127FB"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br/>
                      </w:r>
                      <w:r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>Que représentent-ils</w:t>
                      </w:r>
                      <w:r w:rsidR="0021162C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> </w:t>
                      </w:r>
                      <w:r w:rsidRPr="00ED3C3E">
                        <w:rPr>
                          <w:rFonts w:ascii="Arial" w:eastAsia="DengXian" w:hAnsi="Arial" w:cs="Arial"/>
                          <w:sz w:val="32"/>
                          <w:szCs w:val="32"/>
                          <w:lang w:val="fr-FR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5DDA" w:rsidRPr="00ED3C3E">
        <w:rPr>
          <w:noProof/>
        </w:rPr>
        <w:drawing>
          <wp:anchor distT="0" distB="0" distL="114300" distR="114300" simplePos="0" relativeHeight="251706368" behindDoc="0" locked="0" layoutInCell="1" allowOverlap="1" wp14:anchorId="7DF92600" wp14:editId="1D8609B6">
            <wp:simplePos x="0" y="0"/>
            <wp:positionH relativeFrom="column">
              <wp:posOffset>0</wp:posOffset>
            </wp:positionH>
            <wp:positionV relativeFrom="paragraph">
              <wp:posOffset>683260</wp:posOffset>
            </wp:positionV>
            <wp:extent cx="2552700" cy="39458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DDA" w:rsidRPr="00ED3C3E">
        <w:rPr>
          <w:rFonts w:ascii="Arial" w:eastAsia="DengXian" w:hAnsi="Arial" w:cs="Arial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0262B297" wp14:editId="3A2F500E">
            <wp:simplePos x="0" y="0"/>
            <wp:positionH relativeFrom="column">
              <wp:posOffset>4541520</wp:posOffset>
            </wp:positionH>
            <wp:positionV relativeFrom="paragraph">
              <wp:posOffset>5210175</wp:posOffset>
            </wp:positionV>
            <wp:extent cx="1804035" cy="1804035"/>
            <wp:effectExtent l="0" t="0" r="5715" b="571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3C3E" w:rsidRPr="00ED3C3E">
        <w:rPr>
          <w:rFonts w:ascii="Arial" w:eastAsia="DengXian" w:hAnsi="Arial" w:cs="Arial"/>
          <w:noProof/>
          <w:sz w:val="32"/>
          <w:szCs w:val="32"/>
          <w:lang w:val="fr-FR"/>
        </w:rPr>
        <w:t xml:space="preserve">Plusieurs artistes commencent leurs dessins par des figures simples, comme des cercles, des rectangles </w:t>
      </w:r>
      <w:r w:rsidR="00B72459">
        <w:rPr>
          <w:rFonts w:ascii="Arial" w:eastAsia="DengXian" w:hAnsi="Arial" w:cs="Arial"/>
          <w:noProof/>
          <w:sz w:val="32"/>
          <w:szCs w:val="32"/>
          <w:lang w:val="fr-FR"/>
        </w:rPr>
        <w:t>ou</w:t>
      </w:r>
      <w:r w:rsidR="00ED3C3E" w:rsidRPr="00ED3C3E">
        <w:rPr>
          <w:rFonts w:ascii="Arial" w:eastAsia="DengXian" w:hAnsi="Arial" w:cs="Arial"/>
          <w:noProof/>
          <w:sz w:val="32"/>
          <w:szCs w:val="32"/>
          <w:lang w:val="fr-FR"/>
        </w:rPr>
        <w:t xml:space="preserve"> des triangles.</w:t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B127FB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B127FB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B127FB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0A7F2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9C78B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82126F" w:rsidRPr="005479B1">
        <w:rPr>
          <w:rFonts w:ascii="Arial" w:eastAsia="DengXian" w:hAnsi="Arial" w:cs="Arial"/>
          <w:sz w:val="32"/>
          <w:szCs w:val="32"/>
          <w:lang w:val="fr-FR"/>
        </w:rPr>
        <w:t>Lorsqu</w:t>
      </w:r>
      <w:r w:rsidR="0021162C" w:rsidRPr="005479B1">
        <w:rPr>
          <w:rFonts w:ascii="Arial" w:eastAsia="DengXian" w:hAnsi="Arial" w:cs="Arial"/>
          <w:sz w:val="32"/>
          <w:szCs w:val="32"/>
          <w:lang w:val="fr-FR"/>
        </w:rPr>
        <w:t>’</w:t>
      </w:r>
      <w:r w:rsidR="0082126F" w:rsidRPr="005479B1">
        <w:rPr>
          <w:rFonts w:ascii="Arial" w:eastAsia="DengXian" w:hAnsi="Arial" w:cs="Arial"/>
          <w:sz w:val="32"/>
          <w:szCs w:val="32"/>
          <w:lang w:val="fr-FR"/>
        </w:rPr>
        <w:t xml:space="preserve">on apprend à dessiner, il est souvent plus </w:t>
      </w:r>
      <w:r w:rsidR="00933138">
        <w:rPr>
          <w:rFonts w:ascii="Arial" w:eastAsia="DengXian" w:hAnsi="Arial" w:cs="Arial"/>
          <w:sz w:val="32"/>
          <w:szCs w:val="32"/>
          <w:lang w:val="fr-FR"/>
        </w:rPr>
        <w:br/>
      </w:r>
      <w:r w:rsidR="0082126F" w:rsidRPr="005479B1">
        <w:rPr>
          <w:rFonts w:ascii="Arial" w:eastAsia="DengXian" w:hAnsi="Arial" w:cs="Arial"/>
          <w:sz w:val="32"/>
          <w:szCs w:val="32"/>
          <w:lang w:val="fr-FR"/>
        </w:rPr>
        <w:t>facile de commencer par des figures simples</w:t>
      </w:r>
      <w:r w:rsidR="005479B1" w:rsidRPr="005479B1">
        <w:rPr>
          <w:rFonts w:ascii="Arial" w:eastAsia="DengXian" w:hAnsi="Arial" w:cs="Arial"/>
          <w:sz w:val="32"/>
          <w:szCs w:val="32"/>
          <w:lang w:val="fr-FR"/>
        </w:rPr>
        <w:t xml:space="preserve"> et </w:t>
      </w:r>
      <w:r w:rsidR="00933138">
        <w:rPr>
          <w:rFonts w:ascii="Arial" w:eastAsia="DengXian" w:hAnsi="Arial" w:cs="Arial"/>
          <w:sz w:val="32"/>
          <w:szCs w:val="32"/>
          <w:lang w:val="fr-FR"/>
        </w:rPr>
        <w:br/>
      </w:r>
      <w:r w:rsidR="005479B1" w:rsidRPr="005479B1">
        <w:rPr>
          <w:rFonts w:ascii="Arial" w:eastAsia="DengXian" w:hAnsi="Arial" w:cs="Arial"/>
          <w:sz w:val="32"/>
          <w:szCs w:val="32"/>
          <w:lang w:val="fr-FR"/>
        </w:rPr>
        <w:t>de les utiliser comme guides</w:t>
      </w:r>
      <w:r w:rsidR="0082126F" w:rsidRPr="005479B1">
        <w:rPr>
          <w:rFonts w:ascii="Arial" w:eastAsia="DengXian" w:hAnsi="Arial" w:cs="Arial"/>
          <w:sz w:val="32"/>
          <w:szCs w:val="32"/>
          <w:lang w:val="fr-FR"/>
        </w:rPr>
        <w:t>.</w:t>
      </w:r>
      <w:r w:rsidR="000A7F2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3D5DDA" w:rsidRPr="00ED3C3E">
        <w:rPr>
          <w:rFonts w:ascii="Arial" w:eastAsia="DengXian" w:hAnsi="Arial" w:cs="Arial"/>
          <w:sz w:val="28"/>
          <w:szCs w:val="28"/>
          <w:lang w:val="fr-FR"/>
        </w:rPr>
        <w:br/>
      </w:r>
      <w:r w:rsidR="0082126F" w:rsidRPr="005479B1">
        <w:rPr>
          <w:rFonts w:ascii="Arial" w:eastAsia="DengXian" w:hAnsi="Arial" w:cs="Arial"/>
          <w:sz w:val="32"/>
          <w:szCs w:val="32"/>
          <w:lang w:val="fr-FR"/>
        </w:rPr>
        <w:t xml:space="preserve">Par exemple, pour dessiner un chat, on peut </w:t>
      </w:r>
      <w:r w:rsidR="00933138">
        <w:rPr>
          <w:rFonts w:ascii="Arial" w:eastAsia="DengXian" w:hAnsi="Arial" w:cs="Arial"/>
          <w:sz w:val="32"/>
          <w:szCs w:val="32"/>
          <w:lang w:val="fr-FR"/>
        </w:rPr>
        <w:br/>
      </w:r>
      <w:r w:rsidR="0082126F" w:rsidRPr="005479B1">
        <w:rPr>
          <w:rFonts w:ascii="Arial" w:eastAsia="DengXian" w:hAnsi="Arial" w:cs="Arial"/>
          <w:sz w:val="32"/>
          <w:szCs w:val="32"/>
          <w:lang w:val="fr-FR"/>
        </w:rPr>
        <w:t xml:space="preserve">commencer par un cercle pour la tête et des </w:t>
      </w:r>
      <w:r w:rsidR="00933138">
        <w:rPr>
          <w:rFonts w:ascii="Arial" w:eastAsia="DengXian" w:hAnsi="Arial" w:cs="Arial"/>
          <w:sz w:val="32"/>
          <w:szCs w:val="32"/>
          <w:lang w:val="fr-FR"/>
        </w:rPr>
        <w:br/>
      </w:r>
      <w:r w:rsidR="0082126F" w:rsidRPr="005479B1">
        <w:rPr>
          <w:rFonts w:ascii="Arial" w:eastAsia="DengXian" w:hAnsi="Arial" w:cs="Arial"/>
          <w:sz w:val="32"/>
          <w:szCs w:val="32"/>
          <w:lang w:val="fr-FR"/>
        </w:rPr>
        <w:t>triangles pour les oreilles.</w:t>
      </w:r>
      <w:r w:rsidR="000A7F22" w:rsidRPr="00ED3C3E">
        <w:rPr>
          <w:rFonts w:ascii="Arial" w:eastAsia="DengXian" w:hAnsi="Arial" w:cs="Arial"/>
          <w:sz w:val="32"/>
          <w:szCs w:val="32"/>
          <w:lang w:val="fr-FR"/>
        </w:rPr>
        <w:br/>
      </w:r>
      <w:r w:rsidR="003D5DDA" w:rsidRPr="00ED3C3E">
        <w:rPr>
          <w:rFonts w:ascii="Arial" w:eastAsia="DengXian" w:hAnsi="Arial" w:cs="Arial"/>
          <w:sz w:val="28"/>
          <w:szCs w:val="28"/>
          <w:lang w:val="fr-FR"/>
        </w:rPr>
        <w:br/>
      </w:r>
      <w:r w:rsidR="0082126F" w:rsidRPr="005479B1">
        <w:rPr>
          <w:rFonts w:ascii="Arial" w:eastAsia="DengXian" w:hAnsi="Arial" w:cs="Arial"/>
          <w:sz w:val="32"/>
          <w:szCs w:val="32"/>
          <w:lang w:val="fr-FR"/>
        </w:rPr>
        <w:t xml:space="preserve">Essayez </w:t>
      </w:r>
      <w:r w:rsidR="005479B1">
        <w:rPr>
          <w:rFonts w:ascii="Arial" w:eastAsia="DengXian" w:hAnsi="Arial" w:cs="Arial"/>
          <w:sz w:val="32"/>
          <w:szCs w:val="32"/>
          <w:lang w:val="fr-FR"/>
        </w:rPr>
        <w:t>de</w:t>
      </w:r>
      <w:r w:rsidR="0082126F" w:rsidRPr="005479B1">
        <w:rPr>
          <w:rFonts w:ascii="Arial" w:eastAsia="DengXian" w:hAnsi="Arial" w:cs="Arial"/>
          <w:sz w:val="32"/>
          <w:szCs w:val="32"/>
          <w:lang w:val="fr-FR"/>
        </w:rPr>
        <w:t xml:space="preserve"> dessiner votre animal préféré</w:t>
      </w:r>
      <w:r w:rsidR="005479B1">
        <w:rPr>
          <w:rFonts w:ascii="Arial" w:eastAsia="DengXian" w:hAnsi="Arial" w:cs="Arial"/>
          <w:sz w:val="32"/>
          <w:szCs w:val="32"/>
          <w:lang w:val="fr-FR"/>
        </w:rPr>
        <w:t xml:space="preserve"> à </w:t>
      </w:r>
      <w:r w:rsidR="00933138">
        <w:rPr>
          <w:rFonts w:ascii="Arial" w:eastAsia="DengXian" w:hAnsi="Arial" w:cs="Arial"/>
          <w:sz w:val="32"/>
          <w:szCs w:val="32"/>
          <w:lang w:val="fr-FR"/>
        </w:rPr>
        <w:br/>
      </w:r>
      <w:r w:rsidR="005479B1">
        <w:rPr>
          <w:rFonts w:ascii="Arial" w:eastAsia="DengXian" w:hAnsi="Arial" w:cs="Arial"/>
          <w:sz w:val="32"/>
          <w:szCs w:val="32"/>
          <w:lang w:val="fr-FR"/>
        </w:rPr>
        <w:t>l’aide de figures</w:t>
      </w:r>
      <w:r w:rsidR="0082126F" w:rsidRPr="005479B1">
        <w:rPr>
          <w:rFonts w:ascii="Arial" w:eastAsia="DengXian" w:hAnsi="Arial" w:cs="Arial"/>
          <w:sz w:val="32"/>
          <w:szCs w:val="32"/>
          <w:lang w:val="fr-FR"/>
        </w:rPr>
        <w:t>.</w:t>
      </w:r>
    </w:p>
    <w:sectPr w:rsidR="000A7F22" w:rsidRPr="00ED3C3E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94DAD" w14:textId="77777777" w:rsidR="000C4CAE" w:rsidRDefault="000C4CAE" w:rsidP="00D34720">
      <w:r>
        <w:separator/>
      </w:r>
    </w:p>
  </w:endnote>
  <w:endnote w:type="continuationSeparator" w:id="0">
    <w:p w14:paraId="7A64238D" w14:textId="77777777" w:rsidR="000C4CAE" w:rsidRDefault="000C4CAE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227E3114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090D4C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090D4C" w:rsidRPr="004D0E7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78407FC6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A73951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090D4C" w:rsidRPr="004D0E7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DEC1" w14:textId="77777777" w:rsidR="000C4CAE" w:rsidRDefault="000C4CAE" w:rsidP="00D34720">
      <w:r>
        <w:separator/>
      </w:r>
    </w:p>
  </w:footnote>
  <w:footnote w:type="continuationSeparator" w:id="0">
    <w:p w14:paraId="314B2CD4" w14:textId="77777777" w:rsidR="000C4CAE" w:rsidRDefault="000C4CAE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7CE4C270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090D4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75586"/>
    <w:rsid w:val="00090D4C"/>
    <w:rsid w:val="000A7F22"/>
    <w:rsid w:val="000C4501"/>
    <w:rsid w:val="000C4CAE"/>
    <w:rsid w:val="00115D03"/>
    <w:rsid w:val="00116790"/>
    <w:rsid w:val="0016466F"/>
    <w:rsid w:val="001648BA"/>
    <w:rsid w:val="00165C8E"/>
    <w:rsid w:val="001714DD"/>
    <w:rsid w:val="0017584D"/>
    <w:rsid w:val="001808DE"/>
    <w:rsid w:val="001E0F06"/>
    <w:rsid w:val="0021162C"/>
    <w:rsid w:val="00211CA8"/>
    <w:rsid w:val="00232BE8"/>
    <w:rsid w:val="00257E5C"/>
    <w:rsid w:val="002A53CB"/>
    <w:rsid w:val="002C184F"/>
    <w:rsid w:val="00311801"/>
    <w:rsid w:val="0033109D"/>
    <w:rsid w:val="003545D3"/>
    <w:rsid w:val="00366CCD"/>
    <w:rsid w:val="003977B0"/>
    <w:rsid w:val="003D5DDA"/>
    <w:rsid w:val="00406998"/>
    <w:rsid w:val="00436C5D"/>
    <w:rsid w:val="00486E6F"/>
    <w:rsid w:val="004A29D4"/>
    <w:rsid w:val="004A6778"/>
    <w:rsid w:val="004E1840"/>
    <w:rsid w:val="00543AC8"/>
    <w:rsid w:val="005479B1"/>
    <w:rsid w:val="00583E4C"/>
    <w:rsid w:val="005A2DFB"/>
    <w:rsid w:val="005B49B7"/>
    <w:rsid w:val="005D6869"/>
    <w:rsid w:val="00647880"/>
    <w:rsid w:val="00677CDA"/>
    <w:rsid w:val="006F4E10"/>
    <w:rsid w:val="00736C10"/>
    <w:rsid w:val="007556CC"/>
    <w:rsid w:val="00767914"/>
    <w:rsid w:val="00767BFC"/>
    <w:rsid w:val="00794439"/>
    <w:rsid w:val="007944D8"/>
    <w:rsid w:val="007D2B63"/>
    <w:rsid w:val="008121C7"/>
    <w:rsid w:val="0082126F"/>
    <w:rsid w:val="00825DAC"/>
    <w:rsid w:val="00836AE6"/>
    <w:rsid w:val="00873135"/>
    <w:rsid w:val="00881932"/>
    <w:rsid w:val="008B6E39"/>
    <w:rsid w:val="008C0150"/>
    <w:rsid w:val="008E5725"/>
    <w:rsid w:val="00933138"/>
    <w:rsid w:val="009616D0"/>
    <w:rsid w:val="009706D6"/>
    <w:rsid w:val="009903C8"/>
    <w:rsid w:val="009A14F8"/>
    <w:rsid w:val="009C4BC4"/>
    <w:rsid w:val="009C78B2"/>
    <w:rsid w:val="009E378C"/>
    <w:rsid w:val="00A12522"/>
    <w:rsid w:val="00A316A3"/>
    <w:rsid w:val="00A453D3"/>
    <w:rsid w:val="00A73951"/>
    <w:rsid w:val="00AB5722"/>
    <w:rsid w:val="00AE3EBA"/>
    <w:rsid w:val="00B11C5D"/>
    <w:rsid w:val="00B127FB"/>
    <w:rsid w:val="00B5301D"/>
    <w:rsid w:val="00B72459"/>
    <w:rsid w:val="00B74CEF"/>
    <w:rsid w:val="00BA4864"/>
    <w:rsid w:val="00BC6ACA"/>
    <w:rsid w:val="00BF273F"/>
    <w:rsid w:val="00C3059F"/>
    <w:rsid w:val="00C738CC"/>
    <w:rsid w:val="00C96742"/>
    <w:rsid w:val="00CE74B1"/>
    <w:rsid w:val="00CF67E9"/>
    <w:rsid w:val="00D01712"/>
    <w:rsid w:val="00D34720"/>
    <w:rsid w:val="00D61387"/>
    <w:rsid w:val="00D92395"/>
    <w:rsid w:val="00DB61AE"/>
    <w:rsid w:val="00DC2F03"/>
    <w:rsid w:val="00DD3693"/>
    <w:rsid w:val="00DE7975"/>
    <w:rsid w:val="00DF5067"/>
    <w:rsid w:val="00E1030E"/>
    <w:rsid w:val="00E155B4"/>
    <w:rsid w:val="00E50AE2"/>
    <w:rsid w:val="00ED3C3E"/>
    <w:rsid w:val="00F30699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9C7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FAF2E-658A-45B0-8A86-0E4EB7757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3BAD3-16EB-4BC0-BC50-3FCAF33D7A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EC7704-B9C9-424C-880F-D0F5B95CB9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6</cp:revision>
  <dcterms:created xsi:type="dcterms:W3CDTF">2021-11-12T15:54:00Z</dcterms:created>
  <dcterms:modified xsi:type="dcterms:W3CDTF">2021-11-29T13:26:00Z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