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3F6309" w:rsidR="000378A5" w:rsidRDefault="00925A91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repr</w:t>
            </w:r>
            <w:r w:rsidR="00107287">
              <w:rPr>
                <w:rFonts w:ascii="Arial" w:eastAsia="Verdana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sentations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graphiques</w:t>
            </w:r>
            <w:proofErr w:type="spellEnd"/>
          </w:p>
        </w:tc>
      </w:tr>
      <w:tr w:rsidR="006564FD" w:rsidRPr="006564FD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0B8DE979" w:rsidR="00FE19A0" w:rsidRPr="006564FD" w:rsidRDefault="0018129E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diagramme, mais ne pas relier le choix de réponses aux étiquettes</w:t>
            </w:r>
          </w:p>
          <w:p w14:paraId="3D7A6FE7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271D2F9E" w:rsidR="005B71B6" w:rsidRPr="006564FD" w:rsidRDefault="00FF7F6C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0F6E70" w14:textId="4E5DEB9B" w:rsidR="0018129E" w:rsidRPr="006564FD" w:rsidRDefault="0018129E" w:rsidP="0018129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 avec des étiquettes, mais sans titre ni échelle</w:t>
            </w:r>
          </w:p>
          <w:p w14:paraId="0E40B3D3" w14:textId="77777777" w:rsidR="00100105" w:rsidRPr="006564FD" w:rsidRDefault="00100105" w:rsidP="0036485D">
            <w:pPr>
              <w:pStyle w:val="Default"/>
              <w:rPr>
                <w:color w:val="auto"/>
                <w:lang w:val="fr-CA"/>
              </w:rPr>
            </w:pPr>
          </w:p>
          <w:p w14:paraId="18CB78D0" w14:textId="5A375536" w:rsidR="000378A5" w:rsidRPr="006564FD" w:rsidRDefault="00450470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425B3287" wp14:editId="4384D6F5">
                  <wp:extent cx="1972945" cy="1397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9CC321" w14:textId="2DE381A8" w:rsidR="00810741" w:rsidRPr="006564FD" w:rsidRDefault="00810741" w:rsidP="0081074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avec succès des diagrammes (toujours du même type)</w:t>
            </w:r>
          </w:p>
          <w:p w14:paraId="652CE284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009960C5" w:rsidR="001607D2" w:rsidRPr="006564FD" w:rsidRDefault="00164236" w:rsidP="001642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noProof/>
              </w:rPr>
              <w:drawing>
                <wp:inline distT="0" distB="0" distL="0" distR="0" wp14:anchorId="2630599F" wp14:editId="5AD38B71">
                  <wp:extent cx="1972310" cy="13963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2BE79" w14:textId="5B2DC5F6" w:rsidR="000378A5" w:rsidRPr="006564FD" w:rsidRDefault="00B764FE" w:rsidP="006564F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des diagrammes de manière flexible; montrer les mêmes données dans différents types de diagrammes</w:t>
            </w:r>
          </w:p>
          <w:p w14:paraId="2D74B143" w14:textId="6162286F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B6084A" w14:textId="21EB06C5" w:rsidR="001607D2" w:rsidRPr="006564FD" w:rsidRDefault="006564FD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163E4AE9" wp14:editId="60789440">
                  <wp:extent cx="1552336" cy="2667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74" cy="269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7E2B08" w14:textId="70C13513" w:rsidR="00F80089" w:rsidRPr="006564FD" w:rsidRDefault="00F80089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53AF2D45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564FD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EA8E" w14:textId="77777777" w:rsidR="007D13F2" w:rsidRDefault="007D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FB622BC" w:rsidR="0028676E" w:rsidRPr="007D13F2" w:rsidRDefault="007D13F2" w:rsidP="007D13F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75251A" wp14:editId="0B1D3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035F" w14:textId="77777777" w:rsidR="007D13F2" w:rsidRDefault="007D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8C3A" w14:textId="77777777" w:rsidR="007D13F2" w:rsidRDefault="007D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BC0E6FE" w:rsidR="00E613E3" w:rsidRPr="00A5281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F660F" w14:textId="77777777" w:rsidR="004F214C" w:rsidRDefault="004F214C" w:rsidP="004F214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4A7B584B" w14:textId="77777777" w:rsidR="004F214C" w:rsidRDefault="004F214C" w:rsidP="004F21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04E5A1DE" w:rsidR="00E613E3" w:rsidRPr="00A5281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787F660F" w14:textId="77777777" w:rsidR="004F214C" w:rsidRDefault="004F214C" w:rsidP="004F214C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4A7B584B" w14:textId="77777777" w:rsidR="004F214C" w:rsidRDefault="004F214C" w:rsidP="004F214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04E5A1DE" w:rsidR="00E613E3" w:rsidRPr="00A5281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7701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8EB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207CC0" w:rsidRPr="00A52814">
      <w:rPr>
        <w:lang w:val="fr-CA"/>
      </w:rPr>
      <w:tab/>
    </w:r>
    <w:r w:rsidR="00FD2B2E" w:rsidRPr="00A52814">
      <w:rPr>
        <w:lang w:val="fr-CA"/>
      </w:rPr>
      <w:tab/>
    </w:r>
    <w:r w:rsidR="00A52814" w:rsidRPr="00A52814">
      <w:rPr>
        <w:rFonts w:ascii="Arial" w:hAnsi="Arial" w:cs="Arial"/>
        <w:b/>
        <w:sz w:val="36"/>
        <w:szCs w:val="36"/>
        <w:lang w:val="fr-CA"/>
      </w:rPr>
      <w:t>Évaluation de l’activité 4</w:t>
    </w:r>
  </w:p>
  <w:p w14:paraId="48FDC6FE" w14:textId="3D4ED768" w:rsidR="001B5E12" w:rsidRPr="00A52814" w:rsidRDefault="00A52814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A52814">
      <w:rPr>
        <w:rFonts w:ascii="Arial" w:hAnsi="Arial" w:cs="Arial"/>
        <w:b/>
        <w:sz w:val="28"/>
        <w:szCs w:val="28"/>
        <w:lang w:val="fr-CA"/>
      </w:rPr>
      <w:t>Créer des d</w:t>
    </w:r>
    <w:r>
      <w:rPr>
        <w:rFonts w:ascii="Arial" w:hAnsi="Arial" w:cs="Arial"/>
        <w:b/>
        <w:sz w:val="28"/>
        <w:szCs w:val="28"/>
        <w:lang w:val="fr-CA"/>
      </w:rPr>
      <w:t>iagrammes à bandes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A44" w14:textId="77777777" w:rsidR="007D13F2" w:rsidRDefault="007D1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07287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3A47"/>
    <w:rsid w:val="0015621E"/>
    <w:rsid w:val="001607D2"/>
    <w:rsid w:val="00164236"/>
    <w:rsid w:val="00172439"/>
    <w:rsid w:val="0018129E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0470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214C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564FD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13F2"/>
    <w:rsid w:val="007E19E8"/>
    <w:rsid w:val="007F0C53"/>
    <w:rsid w:val="007F26EA"/>
    <w:rsid w:val="007F6D71"/>
    <w:rsid w:val="00805A4E"/>
    <w:rsid w:val="00810741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A91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52814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764FE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4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BA14-0E5E-43B8-81A7-FE4A699C1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4BDD6-C92B-49D4-919C-0197DF4DDB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CF0E4-1215-4DB3-93DD-A1A5DBEF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2021-12-16T20:48:00Z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