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F4549" w14:textId="08835688" w:rsidR="00202892" w:rsidRPr="00284C26" w:rsidRDefault="007B42E6" w:rsidP="007B42E6">
      <w:pPr>
        <w:rPr>
          <w:rFonts w:ascii="Arial" w:hAnsi="Arial" w:cs="Arial"/>
          <w:b/>
          <w:sz w:val="40"/>
          <w:szCs w:val="28"/>
          <w:lang w:val="fr-FR"/>
        </w:rPr>
      </w:pPr>
      <w:r w:rsidRPr="00284C26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01A46EA9" wp14:editId="69131C76">
                <wp:simplePos x="0" y="0"/>
                <wp:positionH relativeFrom="page">
                  <wp:posOffset>-18404</wp:posOffset>
                </wp:positionH>
                <wp:positionV relativeFrom="paragraph">
                  <wp:posOffset>-149978</wp:posOffset>
                </wp:positionV>
                <wp:extent cx="7820025" cy="685800"/>
                <wp:effectExtent l="0" t="0" r="952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00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26ED10" w14:textId="54DDCB68" w:rsidR="007B42E6" w:rsidRPr="00082CF6" w:rsidRDefault="00F835B2" w:rsidP="007B42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</w:pPr>
                            <w:r w:rsidRPr="00082CF6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Lie</w:t>
                            </w:r>
                            <w:r w:rsidR="007B42E6" w:rsidRPr="00082CF6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ns</w:t>
                            </w:r>
                            <w:r w:rsidRPr="00082CF6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 </w:t>
                            </w:r>
                            <w:r w:rsidR="007B42E6" w:rsidRPr="00082CF6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:</w:t>
                            </w:r>
                          </w:p>
                          <w:p w14:paraId="3D614EB0" w14:textId="35559805" w:rsidR="007B42E6" w:rsidRPr="00082CF6" w:rsidRDefault="00082CF6" w:rsidP="007B42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40"/>
                                <w:lang w:val="fr-FR"/>
                              </w:rPr>
                            </w:pPr>
                            <w:r w:rsidRPr="00082CF6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Quelles sont les</w:t>
                            </w:r>
                            <w:r w:rsidR="00176250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 xml:space="preserve"> chances</w:t>
                            </w:r>
                            <w:r w:rsidR="001136AE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 </w:t>
                            </w:r>
                            <w:r w:rsidR="007B42E6" w:rsidRPr="00082CF6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?</w:t>
                            </w:r>
                          </w:p>
                          <w:p w14:paraId="33C438D9" w14:textId="3DB70426" w:rsidR="007B42E6" w:rsidRPr="00082CF6" w:rsidRDefault="007B42E6" w:rsidP="007B42E6">
                            <w:pPr>
                              <w:ind w:left="3600" w:firstLine="720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 w14:anchorId="01A46EA9">
                <v:stroke joinstyle="miter"/>
                <v:path gradientshapeok="t" o:connecttype="rect"/>
              </v:shapetype>
              <v:shape id="Text Box 20" style="position:absolute;margin-left:-1.45pt;margin-top:-11.8pt;width:615.75pt;height:54pt;z-index:2516981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">
                <v:textbox>
                  <w:txbxContent>
                    <w:p w:rsidRPr="00082CF6" w:rsidR="007B42E6" w:rsidP="007B42E6" w:rsidRDefault="00F835B2" w14:paraId="3126ED10" w14:textId="54DDCB68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</w:pPr>
                      <w:r w:rsidRPr="00082CF6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Lie</w:t>
                      </w:r>
                      <w:r w:rsidRPr="00082CF6" w:rsidR="007B42E6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ns</w:t>
                      </w:r>
                      <w:r w:rsidRPr="00082CF6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 </w:t>
                      </w:r>
                      <w:r w:rsidRPr="00082CF6" w:rsidR="007B42E6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:</w:t>
                      </w:r>
                    </w:p>
                    <w:p w:rsidRPr="00082CF6" w:rsidR="007B42E6" w:rsidP="007B42E6" w:rsidRDefault="00082CF6" w14:paraId="3D614EB0" w14:textId="35559805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40"/>
                          <w:lang w:val="fr-FR"/>
                        </w:rPr>
                      </w:pPr>
                      <w:r w:rsidRPr="00082CF6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Quelles sont les</w:t>
                      </w:r>
                      <w:r w:rsidR="00176250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 xml:space="preserve"> chances</w:t>
                      </w:r>
                      <w:r w:rsidR="001136AE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 </w:t>
                      </w:r>
                      <w:r w:rsidRPr="00082CF6" w:rsidR="007B42E6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?</w:t>
                      </w:r>
                    </w:p>
                    <w:p w:rsidRPr="00082CF6" w:rsidR="007B42E6" w:rsidP="007B42E6" w:rsidRDefault="007B42E6" w14:paraId="33C438D9" w14:textId="3DB70426">
                      <w:pPr>
                        <w:ind w:left="3600" w:firstLine="720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84C2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0E1BD889">
                <wp:simplePos x="0" y="0"/>
                <wp:positionH relativeFrom="column">
                  <wp:posOffset>123825</wp:posOffset>
                </wp:positionH>
                <wp:positionV relativeFrom="paragraph">
                  <wp:posOffset>-51435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63E3CB13" w:rsidR="00165C8E" w:rsidRPr="005B49B7" w:rsidRDefault="00F835B2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538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78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" style="position:absolute;margin-left:9.75pt;margin-top:-4.0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" w14:anchorId="5024BE2D">
                <v:textbox>
                  <w:txbxContent>
                    <w:p w:rsidRPr="005B49B7" w:rsidR="00165C8E" w:rsidP="00165C8E" w:rsidRDefault="00F835B2" w14:paraId="721FE7F9" w14:textId="63E3CB1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Pr="005B49B7" w:rsidR="00165C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D538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78</w:t>
                      </w:r>
                    </w:p>
                    <w:p w:rsidR="00165C8E" w:rsidP="00165C8E" w:rsidRDefault="00165C8E" w14:paraId="4D132F25" w14:textId="7777777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4C2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4D53421B">
                <wp:simplePos x="0" y="0"/>
                <wp:positionH relativeFrom="column">
                  <wp:posOffset>0</wp:posOffset>
                </wp:positionH>
                <wp:positionV relativeFrom="paragraph">
                  <wp:posOffset>-81915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116" coordsize="21600,21600" o:spt="116" path="m3475,qx,10800,3475,21600l18125,21600qx21600,10800,18125,xe" w14:anchorId="608B208A">
                <v:stroke joinstyle="miter"/>
                <v:path textboxrect="1018,3163,20582,18437" gradientshapeok="t" o:connecttype="rect"/>
              </v:shapetype>
              <v:shape id="AutoShape 1087" style="position:absolute;margin-left:0;margin-top:-6.4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"/>
            </w:pict>
          </mc:Fallback>
        </mc:AlternateContent>
      </w:r>
    </w:p>
    <w:p w14:paraId="7E46D331" w14:textId="6DD75A7C" w:rsidR="00202892" w:rsidRPr="00284C26" w:rsidRDefault="00202892" w:rsidP="00202892">
      <w:pPr>
        <w:rPr>
          <w:rFonts w:ascii="Arial" w:hAnsi="Arial" w:cs="Arial"/>
          <w:b/>
          <w:sz w:val="16"/>
          <w:szCs w:val="16"/>
          <w:lang w:val="fr-FR"/>
        </w:rPr>
      </w:pPr>
    </w:p>
    <w:p w14:paraId="0C138336" w14:textId="4421F306" w:rsidR="00202892" w:rsidRPr="00284C26" w:rsidRDefault="007B42E6" w:rsidP="00202892">
      <w:pPr>
        <w:rPr>
          <w:rFonts w:ascii="Arial" w:hAnsi="Arial" w:cs="Arial"/>
          <w:bCs/>
          <w:sz w:val="16"/>
          <w:szCs w:val="16"/>
          <w:lang w:val="fr-FR"/>
        </w:rPr>
      </w:pPr>
      <w:r w:rsidRPr="00284C26">
        <w:rPr>
          <w:rFonts w:ascii="Arial" w:hAnsi="Arial" w:cs="Arial"/>
          <w:sz w:val="20"/>
          <w:szCs w:val="20"/>
          <w:lang w:val="fr-FR"/>
        </w:rPr>
        <w:br/>
      </w:r>
      <w:r w:rsidR="008F289D" w:rsidRPr="00284C26">
        <w:rPr>
          <w:rFonts w:ascii="Arial" w:hAnsi="Arial" w:cs="Arial"/>
          <w:sz w:val="31"/>
          <w:szCs w:val="31"/>
          <w:lang w:val="fr-FR"/>
        </w:rPr>
        <w:t>La probabilité est l</w:t>
      </w:r>
      <w:r w:rsidR="007F0105">
        <w:rPr>
          <w:rFonts w:ascii="Arial" w:hAnsi="Arial" w:cs="Arial"/>
          <w:sz w:val="31"/>
          <w:szCs w:val="31"/>
          <w:lang w:val="fr-FR"/>
        </w:rPr>
        <w:t>es</w:t>
      </w:r>
      <w:r w:rsidR="008F289D" w:rsidRPr="00284C26">
        <w:rPr>
          <w:rFonts w:ascii="Arial" w:hAnsi="Arial" w:cs="Arial"/>
          <w:sz w:val="31"/>
          <w:szCs w:val="31"/>
          <w:lang w:val="fr-FR"/>
        </w:rPr>
        <w:t xml:space="preserve"> chance</w:t>
      </w:r>
      <w:r w:rsidR="007F0105">
        <w:rPr>
          <w:rFonts w:ascii="Arial" w:hAnsi="Arial" w:cs="Arial"/>
          <w:sz w:val="31"/>
          <w:szCs w:val="31"/>
          <w:lang w:val="fr-FR"/>
        </w:rPr>
        <w:t>s</w:t>
      </w:r>
      <w:r w:rsidR="008F289D" w:rsidRPr="00284C26">
        <w:rPr>
          <w:rFonts w:ascii="Arial" w:hAnsi="Arial" w:cs="Arial"/>
          <w:sz w:val="31"/>
          <w:szCs w:val="31"/>
          <w:lang w:val="fr-FR"/>
        </w:rPr>
        <w:t xml:space="preserve"> que quelque chose se produise.</w:t>
      </w:r>
      <w:r w:rsidR="00202892" w:rsidRPr="00284C26">
        <w:rPr>
          <w:rFonts w:ascii="Arial" w:hAnsi="Arial" w:cs="Arial"/>
          <w:sz w:val="31"/>
          <w:szCs w:val="31"/>
          <w:lang w:val="fr-FR"/>
        </w:rPr>
        <w:br/>
      </w:r>
      <w:r w:rsidR="008F289D" w:rsidRPr="00284C26">
        <w:rPr>
          <w:rFonts w:ascii="Arial" w:hAnsi="Arial" w:cs="Arial"/>
          <w:sz w:val="31"/>
          <w:szCs w:val="31"/>
          <w:lang w:val="fr-FR"/>
        </w:rPr>
        <w:t>La probabilité est partout autour de nous.</w:t>
      </w:r>
      <w:r w:rsidR="00202892" w:rsidRPr="00284C26">
        <w:rPr>
          <w:rFonts w:ascii="Arial" w:hAnsi="Arial" w:cs="Arial"/>
          <w:sz w:val="30"/>
          <w:szCs w:val="30"/>
          <w:lang w:val="fr-FR"/>
        </w:rPr>
        <w:br/>
      </w:r>
    </w:p>
    <w:tbl>
      <w:tblPr>
        <w:tblStyle w:val="TableGrid"/>
        <w:tblW w:w="10368" w:type="dxa"/>
        <w:tblInd w:w="-5" w:type="dxa"/>
        <w:tblLook w:val="04A0" w:firstRow="1" w:lastRow="0" w:firstColumn="1" w:lastColumn="0" w:noHBand="0" w:noVBand="1"/>
      </w:tblPr>
      <w:tblGrid>
        <w:gridCol w:w="5184"/>
        <w:gridCol w:w="5184"/>
      </w:tblGrid>
      <w:tr w:rsidR="00202892" w:rsidRPr="00284C26" w14:paraId="37187865" w14:textId="77777777" w:rsidTr="67DF82F3">
        <w:trPr>
          <w:trHeight w:val="3456"/>
        </w:trPr>
        <w:tc>
          <w:tcPr>
            <w:tcW w:w="5184" w:type="dxa"/>
          </w:tcPr>
          <w:p w14:paraId="3473A309" w14:textId="4974B954" w:rsidR="00202892" w:rsidRPr="006B3928" w:rsidRDefault="007B42E6" w:rsidP="007B42E6">
            <w:pPr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</w:pPr>
            <w:r w:rsidRPr="006B3928">
              <w:rPr>
                <w:rFonts w:ascii="Arial" w:hAnsi="Arial" w:cs="Arial"/>
                <w:noProof/>
                <w:spacing w:val="-4"/>
                <w:sz w:val="31"/>
                <w:szCs w:val="31"/>
              </w:rPr>
              <w:drawing>
                <wp:anchor distT="0" distB="0" distL="114300" distR="114300" simplePos="0" relativeHeight="251701248" behindDoc="0" locked="0" layoutInCell="1" allowOverlap="1" wp14:anchorId="7EA10345" wp14:editId="7752AC61">
                  <wp:simplePos x="0" y="0"/>
                  <wp:positionH relativeFrom="column">
                    <wp:posOffset>1249314</wp:posOffset>
                  </wp:positionH>
                  <wp:positionV relativeFrom="paragraph">
                    <wp:posOffset>721995</wp:posOffset>
                  </wp:positionV>
                  <wp:extent cx="1438275" cy="1438275"/>
                  <wp:effectExtent l="0" t="0" r="9525" b="952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33597" w:rsidRPr="006B3928">
              <w:rPr>
                <w:rFonts w:ascii="Arial" w:hAnsi="Arial" w:cs="Arial"/>
                <w:noProof/>
                <w:spacing w:val="-4"/>
                <w:sz w:val="31"/>
                <w:szCs w:val="31"/>
                <w:lang w:val="fr-FR"/>
              </w:rPr>
              <w:t>Nous entendons</w:t>
            </w:r>
            <w:r w:rsidR="008A16E5" w:rsidRPr="006B3928"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  <w:t xml:space="preserve"> </w:t>
            </w:r>
            <w:r w:rsidR="00E33597" w:rsidRPr="006B3928"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  <w:t xml:space="preserve">parler de probabilité quand nous écoutons les prévisions météo : « Il est très probable qu’il </w:t>
            </w:r>
            <w:r w:rsidR="006B3928" w:rsidRPr="006B3928"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  <w:br/>
            </w:r>
            <w:r w:rsidR="00E33597" w:rsidRPr="006B3928"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  <w:t xml:space="preserve">pleuve </w:t>
            </w:r>
            <w:r w:rsidR="00D75765"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  <w:br/>
            </w:r>
            <w:r w:rsidR="00E33597" w:rsidRPr="006B3928"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  <w:t>demain. »</w:t>
            </w:r>
          </w:p>
        </w:tc>
        <w:tc>
          <w:tcPr>
            <w:tcW w:w="5184" w:type="dxa"/>
          </w:tcPr>
          <w:p w14:paraId="534271E6" w14:textId="1DF6B11F" w:rsidR="00202892" w:rsidRPr="00284C26" w:rsidRDefault="001C7B91" w:rsidP="001C7B91">
            <w:pPr>
              <w:rPr>
                <w:rFonts w:ascii="Arial" w:hAnsi="Arial" w:cs="Arial"/>
                <w:sz w:val="31"/>
                <w:szCs w:val="31"/>
                <w:lang w:val="fr-FR"/>
              </w:rPr>
            </w:pPr>
            <w:r w:rsidRPr="00284C26">
              <w:rPr>
                <w:rFonts w:ascii="Arial" w:hAnsi="Arial" w:cs="Arial"/>
                <w:noProof/>
                <w:sz w:val="31"/>
                <w:szCs w:val="31"/>
              </w:rPr>
              <w:drawing>
                <wp:anchor distT="0" distB="0" distL="114300" distR="114300" simplePos="0" relativeHeight="251704320" behindDoc="0" locked="0" layoutInCell="1" allowOverlap="1" wp14:anchorId="70D8EB98" wp14:editId="1F3DCC4D">
                  <wp:simplePos x="0" y="0"/>
                  <wp:positionH relativeFrom="column">
                    <wp:posOffset>1328204</wp:posOffset>
                  </wp:positionH>
                  <wp:positionV relativeFrom="paragraph">
                    <wp:posOffset>742186</wp:posOffset>
                  </wp:positionV>
                  <wp:extent cx="1438275" cy="1438275"/>
                  <wp:effectExtent l="0" t="0" r="9525" b="952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Nous voyons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t xml:space="preserve">la probabilité et </w:t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le hasard quand nous regardons un match de football : on tire à pile ou face pour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br/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savoir qui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br/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aura le ballon </w:t>
            </w:r>
            <w:r w:rsidR="006B3928">
              <w:rPr>
                <w:rFonts w:ascii="Arial" w:hAnsi="Arial" w:cs="Arial"/>
                <w:sz w:val="31"/>
                <w:szCs w:val="31"/>
                <w:lang w:val="fr-FR"/>
              </w:rPr>
              <w:br/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>en premier.</w:t>
            </w:r>
          </w:p>
        </w:tc>
      </w:tr>
      <w:tr w:rsidR="00202892" w:rsidRPr="00284C26" w14:paraId="7515B1EE" w14:textId="77777777" w:rsidTr="67DF82F3">
        <w:trPr>
          <w:trHeight w:val="4176"/>
        </w:trPr>
        <w:tc>
          <w:tcPr>
            <w:tcW w:w="5184" w:type="dxa"/>
          </w:tcPr>
          <w:p w14:paraId="40CF8D7D" w14:textId="1855F6B0" w:rsidR="00202892" w:rsidRPr="00284C26" w:rsidRDefault="008C61AE" w:rsidP="007B42E6">
            <w:pPr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284C26">
              <w:rPr>
                <w:rFonts w:ascii="Arial" w:hAnsi="Arial" w:cs="Arial"/>
                <w:noProof/>
                <w:sz w:val="31"/>
                <w:szCs w:val="31"/>
              </w:rPr>
              <w:drawing>
                <wp:anchor distT="0" distB="0" distL="114300" distR="114300" simplePos="0" relativeHeight="251707392" behindDoc="0" locked="0" layoutInCell="1" allowOverlap="1" wp14:anchorId="3C6A9118" wp14:editId="51937C43">
                  <wp:simplePos x="0" y="0"/>
                  <wp:positionH relativeFrom="column">
                    <wp:posOffset>813922</wp:posOffset>
                  </wp:positionH>
                  <wp:positionV relativeFrom="paragraph">
                    <wp:posOffset>1027504</wp:posOffset>
                  </wp:positionV>
                  <wp:extent cx="1441450" cy="1441450"/>
                  <wp:effectExtent l="0" t="0" r="6350" b="635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44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0" w:name="_GoBack"/>
            <w:bookmarkEnd w:id="0"/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>As-tu déjà fait tourner une roue pour gagner un prix </w:t>
            </w:r>
            <w:r w:rsidR="003A7C19" w:rsidRPr="00284C26">
              <w:rPr>
                <w:rFonts w:ascii="Arial" w:hAnsi="Arial" w:cs="Arial"/>
                <w:sz w:val="31"/>
                <w:szCs w:val="31"/>
                <w:lang w:val="fr-FR"/>
              </w:rPr>
              <w:t>?</w:t>
            </w:r>
            <w:r w:rsidR="006B3928">
              <w:rPr>
                <w:rFonts w:ascii="Arial" w:hAnsi="Arial" w:cs="Arial"/>
                <w:sz w:val="31"/>
                <w:szCs w:val="31"/>
                <w:lang w:val="fr-FR"/>
              </w:rPr>
              <w:t xml:space="preserve"> </w:t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>Quelle est la probabilité de gagner un bon prix </w:t>
            </w:r>
            <w:r w:rsidR="003A7C19" w:rsidRPr="00284C26">
              <w:rPr>
                <w:rFonts w:ascii="Arial" w:hAnsi="Arial" w:cs="Arial"/>
                <w:sz w:val="31"/>
                <w:szCs w:val="31"/>
                <w:lang w:val="fr-FR"/>
              </w:rPr>
              <w:t>?</w:t>
            </w:r>
            <w:r w:rsidR="007B42E6" w:rsidRPr="00284C26">
              <w:rPr>
                <w:rFonts w:ascii="Arial" w:hAnsi="Arial" w:cs="Arial"/>
                <w:sz w:val="31"/>
                <w:szCs w:val="31"/>
                <w:lang w:val="fr-FR"/>
              </w:rPr>
              <w:br/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>Pourquoi penses-tu ainsi </w:t>
            </w:r>
            <w:r w:rsidR="003A7C19" w:rsidRPr="00284C26">
              <w:rPr>
                <w:rFonts w:ascii="Arial" w:hAnsi="Arial" w:cs="Arial"/>
                <w:sz w:val="31"/>
                <w:szCs w:val="31"/>
                <w:lang w:val="fr-FR"/>
              </w:rPr>
              <w:t>?</w:t>
            </w:r>
          </w:p>
        </w:tc>
        <w:tc>
          <w:tcPr>
            <w:tcW w:w="5184" w:type="dxa"/>
          </w:tcPr>
          <w:p w14:paraId="7573C33B" w14:textId="1BF5B16E" w:rsidR="00202892" w:rsidRPr="00284C26" w:rsidRDefault="008C61AE" w:rsidP="001C7B91">
            <w:pPr>
              <w:rPr>
                <w:rFonts w:ascii="Arial" w:hAnsi="Arial" w:cs="Arial"/>
                <w:lang w:val="fr-FR"/>
              </w:rPr>
            </w:pPr>
            <w:r w:rsidRPr="00284C26">
              <w:rPr>
                <w:rFonts w:ascii="Arial" w:hAnsi="Arial" w:cs="Arial"/>
                <w:noProof/>
                <w:sz w:val="31"/>
                <w:szCs w:val="31"/>
              </w:rPr>
              <w:drawing>
                <wp:anchor distT="0" distB="0" distL="114300" distR="114300" simplePos="0" relativeHeight="251710464" behindDoc="0" locked="0" layoutInCell="1" allowOverlap="1" wp14:anchorId="6753B741" wp14:editId="36DEE347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1377950</wp:posOffset>
                  </wp:positionV>
                  <wp:extent cx="2164080" cy="725170"/>
                  <wp:effectExtent l="0" t="0" r="762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72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>Pense aux jeux auxquels tu joues</w:t>
            </w:r>
            <w:r w:rsidR="00CE17C4" w:rsidRPr="00284C26">
              <w:rPr>
                <w:rFonts w:ascii="Arial" w:hAnsi="Arial" w:cs="Arial"/>
                <w:sz w:val="31"/>
                <w:szCs w:val="31"/>
                <w:lang w:val="fr-FR"/>
              </w:rPr>
              <w:t>.</w:t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 Quelle est la probabilité que les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t xml:space="preserve">deux </w:t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joueurs montrent les ciseaux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t>en jouant</w:t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 à roche, papier, ciseaux </w:t>
            </w:r>
            <w:r w:rsidR="00CE17C4" w:rsidRPr="00284C26">
              <w:rPr>
                <w:rFonts w:ascii="Arial" w:hAnsi="Arial" w:cs="Arial"/>
                <w:sz w:val="31"/>
                <w:szCs w:val="31"/>
                <w:lang w:val="fr-FR"/>
              </w:rPr>
              <w:t>?</w:t>
            </w:r>
          </w:p>
        </w:tc>
      </w:tr>
      <w:tr w:rsidR="00202892" w:rsidRPr="00284C26" w14:paraId="23C90F78" w14:textId="77777777" w:rsidTr="67DF82F3">
        <w:trPr>
          <w:trHeight w:val="3456"/>
        </w:trPr>
        <w:tc>
          <w:tcPr>
            <w:tcW w:w="5184" w:type="dxa"/>
          </w:tcPr>
          <w:p w14:paraId="5C57EF45" w14:textId="3BA48128" w:rsidR="00202892" w:rsidRPr="00284C26" w:rsidRDefault="001C7B91" w:rsidP="00CE17C4">
            <w:pPr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284C26">
              <w:rPr>
                <w:rFonts w:ascii="Arial" w:hAnsi="Arial" w:cs="Arial"/>
                <w:noProof/>
                <w:sz w:val="31"/>
                <w:szCs w:val="31"/>
              </w:rPr>
              <w:drawing>
                <wp:anchor distT="0" distB="0" distL="114300" distR="114300" simplePos="0" relativeHeight="251713536" behindDoc="0" locked="0" layoutInCell="1" allowOverlap="1" wp14:anchorId="1F239309" wp14:editId="30FBBE37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693420</wp:posOffset>
                  </wp:positionV>
                  <wp:extent cx="1438275" cy="1438275"/>
                  <wp:effectExtent l="0" t="0" r="9525" b="9525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F055D" w:rsidRPr="00284C26">
              <w:rPr>
                <w:rFonts w:ascii="Arial" w:hAnsi="Arial" w:cs="Arial"/>
                <w:sz w:val="31"/>
                <w:szCs w:val="31"/>
                <w:lang w:val="fr-FR"/>
              </w:rPr>
              <w:t>Quelle est la probabilité de trouver un trèfle à quatre feuilles </w:t>
            </w:r>
            <w:r w:rsidR="00CE17C4" w:rsidRPr="00284C26">
              <w:rPr>
                <w:rFonts w:ascii="Arial" w:hAnsi="Arial" w:cs="Arial"/>
                <w:sz w:val="31"/>
                <w:szCs w:val="31"/>
                <w:lang w:val="fr-FR"/>
              </w:rPr>
              <w:t>?</w:t>
            </w:r>
          </w:p>
        </w:tc>
        <w:tc>
          <w:tcPr>
            <w:tcW w:w="5184" w:type="dxa"/>
          </w:tcPr>
          <w:p w14:paraId="348314FD" w14:textId="44BCFFEC" w:rsidR="00202892" w:rsidRPr="00284C26" w:rsidRDefault="001C7B91" w:rsidP="001C7B91">
            <w:pPr>
              <w:rPr>
                <w:rFonts w:ascii="Arial" w:hAnsi="Arial" w:cs="Arial"/>
                <w:lang w:val="fr-FR"/>
              </w:rPr>
            </w:pPr>
            <w:r w:rsidRPr="00284C26">
              <w:rPr>
                <w:rFonts w:ascii="Arial" w:hAnsi="Arial" w:cs="Arial"/>
                <w:noProof/>
                <w:sz w:val="30"/>
                <w:szCs w:val="30"/>
              </w:rPr>
              <w:drawing>
                <wp:anchor distT="0" distB="0" distL="114300" distR="114300" simplePos="0" relativeHeight="251716608" behindDoc="0" locked="0" layoutInCell="1" allowOverlap="1" wp14:anchorId="0687B7DA" wp14:editId="3A50AE30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600075</wp:posOffset>
                  </wp:positionV>
                  <wp:extent cx="1438275" cy="1438275"/>
                  <wp:effectExtent l="0" t="0" r="9525" b="9525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F055D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Quelle est la </w:t>
            </w:r>
            <w:r w:rsidR="003F055D" w:rsidRPr="007F0105">
              <w:rPr>
                <w:rFonts w:ascii="Arial" w:hAnsi="Arial" w:cs="Arial"/>
                <w:sz w:val="31"/>
                <w:szCs w:val="31"/>
                <w:lang w:val="fr-FR"/>
              </w:rPr>
              <w:t xml:space="preserve">probabilité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t>de casser</w:t>
            </w:r>
            <w:r w:rsidR="003F055D" w:rsidRPr="007F0105">
              <w:rPr>
                <w:rFonts w:ascii="Arial" w:hAnsi="Arial" w:cs="Arial"/>
                <w:sz w:val="31"/>
                <w:szCs w:val="31"/>
                <w:lang w:val="fr-FR"/>
              </w:rPr>
              <w:t xml:space="preserve"> un</w:t>
            </w:r>
            <w:r w:rsidR="003F055D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 œuf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t>et voir</w:t>
            </w:r>
            <w:r w:rsidR="003F055D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 deux jaunes </w:t>
            </w:r>
            <w:r w:rsidRPr="00284C26">
              <w:rPr>
                <w:rFonts w:ascii="Arial" w:hAnsi="Arial" w:cs="Arial"/>
                <w:sz w:val="31"/>
                <w:szCs w:val="31"/>
                <w:lang w:val="fr-FR"/>
              </w:rPr>
              <w:t>?</w:t>
            </w:r>
          </w:p>
        </w:tc>
      </w:tr>
    </w:tbl>
    <w:p w14:paraId="52C9BC59" w14:textId="77777777" w:rsidR="00202892" w:rsidRPr="00284C26" w:rsidRDefault="00202892" w:rsidP="001C7B91">
      <w:pPr>
        <w:rPr>
          <w:rFonts w:ascii="Arial" w:hAnsi="Arial" w:cs="Arial"/>
          <w:b/>
          <w:sz w:val="4"/>
          <w:szCs w:val="4"/>
          <w:lang w:val="fr-FR"/>
        </w:rPr>
      </w:pPr>
    </w:p>
    <w:sectPr w:rsidR="00202892" w:rsidRPr="00284C26" w:rsidSect="00825DAC">
      <w:headerReference w:type="default" r:id="rId15"/>
      <w:footerReference w:type="default" r:id="rId16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B9DA3" w16cex:dateUtc="2021-11-26T22:53:00Z"/>
  <w16cex:commentExtensible w16cex:durableId="254BAA26" w16cex:dateUtc="2021-11-26T23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E456387" w16cid:durableId="254B9DA3"/>
  <w16cid:commentId w16cid:paraId="712A2AD6" w16cid:durableId="254BAA26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F48AD" w14:textId="77777777" w:rsidR="006A36E5" w:rsidRDefault="006A36E5" w:rsidP="00D34720">
      <w:r>
        <w:separator/>
      </w:r>
    </w:p>
  </w:endnote>
  <w:endnote w:type="continuationSeparator" w:id="0">
    <w:p w14:paraId="6700484F" w14:textId="77777777" w:rsidR="006A36E5" w:rsidRDefault="006A36E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28E91605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DE13F1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DE13F1" w:rsidRPr="00F119A9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4B2B2285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B67580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DE13F1" w:rsidRPr="00F119A9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83710" w14:textId="77777777" w:rsidR="006A36E5" w:rsidRDefault="006A36E5" w:rsidP="00D34720">
      <w:r>
        <w:separator/>
      </w:r>
    </w:p>
  </w:footnote>
  <w:footnote w:type="continuationSeparator" w:id="0">
    <w:p w14:paraId="31982041" w14:textId="77777777" w:rsidR="006A36E5" w:rsidRDefault="006A36E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049E16EE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DE13F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3318A"/>
    <w:rsid w:val="00075586"/>
    <w:rsid w:val="00082CF6"/>
    <w:rsid w:val="000C4501"/>
    <w:rsid w:val="001136AE"/>
    <w:rsid w:val="00116790"/>
    <w:rsid w:val="00165C8E"/>
    <w:rsid w:val="0017584D"/>
    <w:rsid w:val="00176250"/>
    <w:rsid w:val="001C7B91"/>
    <w:rsid w:val="001E0F06"/>
    <w:rsid w:val="00202892"/>
    <w:rsid w:val="00211CA8"/>
    <w:rsid w:val="00232BE8"/>
    <w:rsid w:val="00257E5C"/>
    <w:rsid w:val="00284C26"/>
    <w:rsid w:val="002A53CB"/>
    <w:rsid w:val="00311801"/>
    <w:rsid w:val="0031366B"/>
    <w:rsid w:val="0033109D"/>
    <w:rsid w:val="00366CCD"/>
    <w:rsid w:val="003977B0"/>
    <w:rsid w:val="003A7C19"/>
    <w:rsid w:val="003D3E65"/>
    <w:rsid w:val="003F055D"/>
    <w:rsid w:val="00406998"/>
    <w:rsid w:val="00436C5D"/>
    <w:rsid w:val="00480B54"/>
    <w:rsid w:val="00486E6F"/>
    <w:rsid w:val="004A29D4"/>
    <w:rsid w:val="004D4FA2"/>
    <w:rsid w:val="004E1840"/>
    <w:rsid w:val="004F685F"/>
    <w:rsid w:val="005A2DFB"/>
    <w:rsid w:val="005B2064"/>
    <w:rsid w:val="005B49B7"/>
    <w:rsid w:val="005D5381"/>
    <w:rsid w:val="005D6869"/>
    <w:rsid w:val="00647880"/>
    <w:rsid w:val="00655DF7"/>
    <w:rsid w:val="00677CDA"/>
    <w:rsid w:val="006A36E5"/>
    <w:rsid w:val="006B3928"/>
    <w:rsid w:val="006B71EF"/>
    <w:rsid w:val="006F4E10"/>
    <w:rsid w:val="00736C10"/>
    <w:rsid w:val="0076382B"/>
    <w:rsid w:val="00767914"/>
    <w:rsid w:val="00767BFC"/>
    <w:rsid w:val="0077794A"/>
    <w:rsid w:val="007B42E6"/>
    <w:rsid w:val="007D2B63"/>
    <w:rsid w:val="007F0105"/>
    <w:rsid w:val="008121C7"/>
    <w:rsid w:val="00825DAC"/>
    <w:rsid w:val="00836AE6"/>
    <w:rsid w:val="00873135"/>
    <w:rsid w:val="008A16E5"/>
    <w:rsid w:val="008B6E39"/>
    <w:rsid w:val="008C61AE"/>
    <w:rsid w:val="008E5725"/>
    <w:rsid w:val="008F289D"/>
    <w:rsid w:val="00951F7E"/>
    <w:rsid w:val="009616D0"/>
    <w:rsid w:val="009706D6"/>
    <w:rsid w:val="009903C8"/>
    <w:rsid w:val="009C4BC4"/>
    <w:rsid w:val="009C776C"/>
    <w:rsid w:val="009E378C"/>
    <w:rsid w:val="009F2A61"/>
    <w:rsid w:val="00A12522"/>
    <w:rsid w:val="00A453D3"/>
    <w:rsid w:val="00AB5722"/>
    <w:rsid w:val="00AE3EBA"/>
    <w:rsid w:val="00B127B4"/>
    <w:rsid w:val="00B5301D"/>
    <w:rsid w:val="00B67580"/>
    <w:rsid w:val="00B74CEF"/>
    <w:rsid w:val="00BA4864"/>
    <w:rsid w:val="00C3059F"/>
    <w:rsid w:val="00C96742"/>
    <w:rsid w:val="00CE17C4"/>
    <w:rsid w:val="00CE74B1"/>
    <w:rsid w:val="00CF67E9"/>
    <w:rsid w:val="00D01712"/>
    <w:rsid w:val="00D34720"/>
    <w:rsid w:val="00D61387"/>
    <w:rsid w:val="00D75765"/>
    <w:rsid w:val="00D82855"/>
    <w:rsid w:val="00D92395"/>
    <w:rsid w:val="00D92D5B"/>
    <w:rsid w:val="00D94CC3"/>
    <w:rsid w:val="00DB61AE"/>
    <w:rsid w:val="00DD3693"/>
    <w:rsid w:val="00DE13F1"/>
    <w:rsid w:val="00DF5067"/>
    <w:rsid w:val="00E1030E"/>
    <w:rsid w:val="00E155B4"/>
    <w:rsid w:val="00E33597"/>
    <w:rsid w:val="00E36FCB"/>
    <w:rsid w:val="00E50AE2"/>
    <w:rsid w:val="00F229CC"/>
    <w:rsid w:val="00F42266"/>
    <w:rsid w:val="00F61579"/>
    <w:rsid w:val="00F835B2"/>
    <w:rsid w:val="00FE583C"/>
    <w:rsid w:val="35E15902"/>
    <w:rsid w:val="511076A2"/>
    <w:rsid w:val="67DF8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9" Type="http://schemas.microsoft.com/office/2016/09/relationships/commentsIds" Target="commentsIds.xml"/><Relationship Id="rId20" Type="http://schemas.microsoft.com/office/2018/08/relationships/commentsExtensible" Target="commentsExtensible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A3171F-5BE9-4B71-B60C-31D782AF67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8F5E4-414A-42DC-A570-E07F8704B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46779-2196-46DE-B647-7843E2AAF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686</Characters>
  <Application>Microsoft Macintosh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6</cp:revision>
  <dcterms:created xsi:type="dcterms:W3CDTF">2021-12-01T17:04:00Z</dcterms:created>
  <dcterms:modified xsi:type="dcterms:W3CDTF">2021-12-14T16:40:00Z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