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8" w:type="dxa"/>
        <w:tblLayout w:type="fixed"/>
        <w:tblLook w:val="04A0" w:firstRow="1" w:lastRow="0" w:firstColumn="1" w:lastColumn="0" w:noHBand="0" w:noVBand="1"/>
      </w:tblPr>
      <w:tblGrid>
        <w:gridCol w:w="4422"/>
        <w:gridCol w:w="4423"/>
        <w:gridCol w:w="4423"/>
      </w:tblGrid>
      <w:tr w:rsidR="0001169A" w14:paraId="2E39B3F8" w14:textId="7DC5479F" w:rsidTr="00C702FE">
        <w:trPr>
          <w:trHeight w:hRule="exact" w:val="462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DC0925D" w:rsidR="0001169A" w:rsidRDefault="00C702FE" w:rsidP="00C702F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Setting Up Stations</w:t>
            </w:r>
            <w:r w:rsidR="00842AF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01169A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C702FE" w14:paraId="76008433" w14:textId="4EFD46FD" w:rsidTr="00EA60B0">
        <w:trPr>
          <w:trHeight w:hRule="exact" w:val="1723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56DE17" w14:textId="4BC9307A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chooses objects that do not have the attribute being compared. </w:t>
            </w:r>
          </w:p>
          <w:p w14:paraId="0AD8720C" w14:textId="77777777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9BF633" w14:textId="7640D313" w:rsidR="00C702FE" w:rsidRPr="0059053C" w:rsidRDefault="00C702FE" w:rsidP="00EA60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>“I chose a book, glass, bear counter, and ruler to compare capacity.”</w:t>
            </w:r>
          </w:p>
          <w:p w14:paraId="57DB202C" w14:textId="77777777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15963A" w14:textId="77777777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>Student sets up the station but does not provide appropriate tools or materials to make the comparisons (e.g., provides a pan balance to compare area).</w:t>
            </w:r>
          </w:p>
          <w:p w14:paraId="7F95AA5C" w14:textId="7E9082B9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8AF9CF2" w:rsidR="00C702FE" w:rsidRPr="0059053C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>Student sets up the station with suitable objects and measuring tools and materials.</w:t>
            </w:r>
          </w:p>
        </w:tc>
      </w:tr>
      <w:tr w:rsidR="0001169A" w14:paraId="01BA3F47" w14:textId="42A5F272" w:rsidTr="00C702FE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446E4E4B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702FE" w14:paraId="06EBD03A" w14:textId="4CB8C089" w:rsidTr="00EA60B0">
        <w:trPr>
          <w:trHeight w:val="2063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C702FE" w:rsidRDefault="00C702FE" w:rsidP="00BD5ACB">
            <w:pPr>
              <w:rPr>
                <w:noProof/>
                <w:lang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C702FE" w:rsidRDefault="00C702FE" w:rsidP="00BD5ACB">
            <w:pPr>
              <w:rPr>
                <w:noProof/>
                <w:lang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C702FE" w:rsidRDefault="00C702FE" w:rsidP="00BD5ACB">
            <w:pPr>
              <w:rPr>
                <w:noProof/>
                <w:lang w:eastAsia="en-CA"/>
              </w:rPr>
            </w:pPr>
          </w:p>
        </w:tc>
      </w:tr>
      <w:tr w:rsidR="00C702FE" w14:paraId="0D590949" w14:textId="4CC1379F" w:rsidTr="00C702FE">
        <w:trPr>
          <w:trHeight w:hRule="exact" w:val="112"/>
        </w:trPr>
        <w:tc>
          <w:tcPr>
            <w:tcW w:w="442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C702FE" w:rsidRDefault="00C702FE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C702FE" w:rsidRPr="00345039" w:rsidRDefault="00C702FE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C702FE" w:rsidRPr="00345039" w:rsidRDefault="00C702FE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EA60B0">
        <w:trPr>
          <w:trHeight w:hRule="exact" w:val="459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ADF4FAC" w:rsidR="0001169A" w:rsidRPr="00EA60B0" w:rsidRDefault="00695AB1" w:rsidP="00345039">
            <w:pPr>
              <w:pStyle w:val="Pa6"/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</w:rPr>
              <w:t>C</w:t>
            </w:r>
            <w:r w:rsidR="00C702FE">
              <w:rPr>
                <w:rFonts w:ascii="Arial" w:eastAsia="Verdana" w:hAnsi="Arial" w:cs="Arial"/>
                <w:b/>
              </w:rPr>
              <w:t>omparing Objects</w:t>
            </w:r>
            <w:r w:rsidR="0001169A">
              <w:rPr>
                <w:rFonts w:ascii="Arial" w:eastAsia="Verdana" w:hAnsi="Arial" w:cs="Arial"/>
                <w:b/>
              </w:rPr>
              <w:t xml:space="preserve"> Be</w:t>
            </w:r>
            <w:r w:rsidR="0001169A" w:rsidRPr="00D7596A">
              <w:rPr>
                <w:rFonts w:ascii="Arial" w:eastAsia="Verdana" w:hAnsi="Arial" w:cs="Arial"/>
                <w:b/>
              </w:rPr>
              <w:t>haviours/Strategies</w:t>
            </w:r>
          </w:p>
        </w:tc>
      </w:tr>
      <w:tr w:rsidR="00C702FE" w14:paraId="72AC45F2" w14:textId="5AAAB6AB" w:rsidTr="00EA60B0">
        <w:trPr>
          <w:trHeight w:hRule="exact" w:val="1431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CF207B9" w:rsidR="00C702FE" w:rsidRPr="0059053C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>Student does not use tools and materials correctly to make the comparison.</w:t>
            </w: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CCF2E76" w:rsidR="00C702FE" w:rsidRPr="0059053C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>Student correctly orders the objects but has difficulty using measurement language when discussing the results.</w:t>
            </w: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423DCFC" w:rsidR="00C702FE" w:rsidRPr="0059053C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053C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correctly orders the objects and uses measurement language when discussing the results. </w:t>
            </w:r>
          </w:p>
        </w:tc>
      </w:tr>
      <w:tr w:rsidR="00C702FE" w14:paraId="2990543E" w14:textId="3373E86A" w:rsidTr="00EA60B0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5BD7B498" w:rsidR="00C702FE" w:rsidRPr="00D7596A" w:rsidRDefault="00C702FE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702FE" w14:paraId="2FDA25CD" w14:textId="4911D820" w:rsidTr="00EA60B0">
        <w:trPr>
          <w:trHeight w:val="2048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C702FE" w:rsidRDefault="00C702FE" w:rsidP="00BD5ACB">
            <w:pPr>
              <w:rPr>
                <w:noProof/>
                <w:lang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C702FE" w:rsidRDefault="00C702FE" w:rsidP="00BD5ACB">
            <w:pPr>
              <w:rPr>
                <w:noProof/>
                <w:lang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C702FE" w:rsidRDefault="00C702FE" w:rsidP="00BD5ACB">
            <w:pPr>
              <w:rPr>
                <w:noProof/>
                <w:lang w:eastAsia="en-CA"/>
              </w:rPr>
            </w:pPr>
          </w:p>
        </w:tc>
      </w:tr>
    </w:tbl>
    <w:p w14:paraId="7688D074" w14:textId="5A93C420" w:rsidR="00D245FF" w:rsidRDefault="00D245FF" w:rsidP="009B0CB5">
      <w:pPr>
        <w:rPr>
          <w:rFonts w:ascii="Verdana" w:hAnsi="Verdana"/>
          <w:b/>
          <w:sz w:val="24"/>
        </w:rPr>
      </w:pPr>
    </w:p>
    <w:sectPr w:rsidR="00D245FF" w:rsidSect="009B0CB5">
      <w:headerReference w:type="default" r:id="rId7"/>
      <w:footerReference w:type="default" r:id="rId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2EC8" w14:textId="4D0D9974" w:rsidR="009B0CB5" w:rsidRPr="009B0CB5" w:rsidRDefault="009B0CB5" w:rsidP="009B0CB5">
    <w:pPr>
      <w:pBdr>
        <w:top w:val="single" w:sz="4" w:space="0" w:color="auto"/>
      </w:pBdr>
      <w:tabs>
        <w:tab w:val="right" w:pos="13183"/>
      </w:tabs>
      <w:ind w:right="53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DD8BF3" wp14:editId="754EC86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EE8A" w14:textId="704135DA" w:rsidR="00D245FF" w:rsidRPr="00E71CBF" w:rsidRDefault="00CA4460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558871F" wp14:editId="01E0579B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F6194" w14:textId="39F9975F" w:rsidR="00D245FF" w:rsidRPr="00CB2021" w:rsidRDefault="00CA446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8871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.05pt;width:126.05pt;height:36.2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" filled="f" stroked="f">
              <v:textbox>
                <w:txbxContent>
                  <w:p w14:paraId="235F6194" w14:textId="39F9975F" w:rsidR="00D245FF" w:rsidRPr="00CB2021" w:rsidRDefault="00CA446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36D168" wp14:editId="450C362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112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878AC9" wp14:editId="7796C07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0F478" id="Pentagon 1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Pr="00E71CBF">
      <w:rPr>
        <w:rFonts w:ascii="Arial" w:hAnsi="Arial" w:cs="Arial"/>
        <w:b/>
        <w:sz w:val="36"/>
        <w:szCs w:val="36"/>
      </w:rPr>
      <w:t xml:space="preserve">Master </w:t>
    </w:r>
    <w:r>
      <w:rPr>
        <w:rFonts w:ascii="Arial" w:hAnsi="Arial" w:cs="Arial"/>
        <w:b/>
        <w:sz w:val="36"/>
        <w:szCs w:val="36"/>
      </w:rPr>
      <w:t>1</w:t>
    </w:r>
    <w:r w:rsidR="009B0CB5">
      <w:rPr>
        <w:rFonts w:ascii="Arial" w:hAnsi="Arial" w:cs="Arial"/>
        <w:b/>
        <w:sz w:val="36"/>
        <w:szCs w:val="36"/>
      </w:rPr>
      <w:t>4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="009B0CB5">
      <w:rPr>
        <w:rFonts w:ascii="Arial" w:hAnsi="Arial" w:cs="Arial"/>
        <w:b/>
        <w:sz w:val="36"/>
        <w:szCs w:val="36"/>
      </w:rPr>
      <w:t>Activity 8</w:t>
    </w:r>
    <w:r>
      <w:rPr>
        <w:rFonts w:ascii="Arial" w:hAnsi="Arial" w:cs="Arial"/>
        <w:b/>
        <w:sz w:val="36"/>
        <w:szCs w:val="36"/>
      </w:rPr>
      <w:t xml:space="preserve"> 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4937F0EF" w14:textId="675BB346" w:rsidR="00D245FF" w:rsidRPr="00E71CBF" w:rsidRDefault="00CA4460" w:rsidP="00D245FF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 w:rsidR="009B0CB5">
      <w:rPr>
        <w:rFonts w:ascii="Arial" w:hAnsi="Arial" w:cs="Arial"/>
        <w:b/>
        <w:sz w:val="28"/>
        <w:szCs w:val="28"/>
      </w:rPr>
      <w:t>Comparing Objects: Consolidation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8551D"/>
    <w:rsid w:val="00192706"/>
    <w:rsid w:val="00196075"/>
    <w:rsid w:val="001A7920"/>
    <w:rsid w:val="00207CC0"/>
    <w:rsid w:val="00240F9E"/>
    <w:rsid w:val="00254851"/>
    <w:rsid w:val="00266AEC"/>
    <w:rsid w:val="00295B2A"/>
    <w:rsid w:val="002B740C"/>
    <w:rsid w:val="002C432C"/>
    <w:rsid w:val="003014A9"/>
    <w:rsid w:val="003446CB"/>
    <w:rsid w:val="00345039"/>
    <w:rsid w:val="00433A36"/>
    <w:rsid w:val="00466527"/>
    <w:rsid w:val="00483555"/>
    <w:rsid w:val="004D03F5"/>
    <w:rsid w:val="004E6C34"/>
    <w:rsid w:val="0052693C"/>
    <w:rsid w:val="00537394"/>
    <w:rsid w:val="00543A9A"/>
    <w:rsid w:val="00581577"/>
    <w:rsid w:val="0059053C"/>
    <w:rsid w:val="005B3A77"/>
    <w:rsid w:val="00661689"/>
    <w:rsid w:val="00695AB1"/>
    <w:rsid w:val="00696ABC"/>
    <w:rsid w:val="006A56B0"/>
    <w:rsid w:val="007164AD"/>
    <w:rsid w:val="00764EBD"/>
    <w:rsid w:val="007849BC"/>
    <w:rsid w:val="007B6020"/>
    <w:rsid w:val="00806CAF"/>
    <w:rsid w:val="00807BBE"/>
    <w:rsid w:val="00832B16"/>
    <w:rsid w:val="008348E4"/>
    <w:rsid w:val="00842AF4"/>
    <w:rsid w:val="0098338F"/>
    <w:rsid w:val="00994C77"/>
    <w:rsid w:val="009B0CB5"/>
    <w:rsid w:val="009B6FF8"/>
    <w:rsid w:val="00A43E96"/>
    <w:rsid w:val="00A76B86"/>
    <w:rsid w:val="00AE494A"/>
    <w:rsid w:val="00B50F28"/>
    <w:rsid w:val="00B9593A"/>
    <w:rsid w:val="00BA072D"/>
    <w:rsid w:val="00BA10A4"/>
    <w:rsid w:val="00BD4B06"/>
    <w:rsid w:val="00BD5ACB"/>
    <w:rsid w:val="00BE7BA6"/>
    <w:rsid w:val="00C5714D"/>
    <w:rsid w:val="00C702FE"/>
    <w:rsid w:val="00C72956"/>
    <w:rsid w:val="00C957B8"/>
    <w:rsid w:val="00CA2529"/>
    <w:rsid w:val="00CA4460"/>
    <w:rsid w:val="00CB0CD3"/>
    <w:rsid w:val="00CB2021"/>
    <w:rsid w:val="00CF3ED1"/>
    <w:rsid w:val="00D245FF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A60B0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155D-FC7F-4091-8A07-27DE3314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2021-12-05T22:04:00Z</dcterms:created>
  <dcterms:modified xsi:type="dcterms:W3CDTF">2021-12-05T22:04:00Z</dcterms:modified>
</cp:coreProperties>
</file>