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26C8" w14:textId="77777777" w:rsidR="00C70DC0" w:rsidRDefault="001B0168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B16E3" wp14:editId="5629DD94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B9B94" w14:textId="77777777" w:rsidR="001B0168" w:rsidRPr="00764D7F" w:rsidRDefault="001B0168" w:rsidP="001B016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357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F2C74BA" w14:textId="77777777" w:rsidR="001B0168" w:rsidRDefault="001B0168" w:rsidP="001B016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B1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-3.1pt;width:74.7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" filled="f" stroked="f">
                <v:textbox>
                  <w:txbxContent>
                    <w:p w14:paraId="751B9B94" w14:textId="77777777" w:rsidR="001B0168" w:rsidRPr="00764D7F" w:rsidRDefault="001B0168" w:rsidP="001B016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3572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F2C74BA" w14:textId="77777777" w:rsidR="001B0168" w:rsidRDefault="001B0168" w:rsidP="001B016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4BD0" wp14:editId="1B372443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D31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0;margin-top:-6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OCc/NDeAAAABwEAAA8AAAAAAAAAAAAAAAAAgQQAAGRycy9k&#10;b3ducmV2LnhtbFBLBQYAAAAABAAEAPMAAACMBQAAAAA=&#10;"/>
            </w:pict>
          </mc:Fallback>
        </mc:AlternateContent>
      </w:r>
      <w:r w:rsidR="00C70DC0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0499BC6" w14:textId="77777777" w:rsidR="001B0168" w:rsidRPr="001B0168" w:rsidRDefault="001B0168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02E9E1F6" w14:textId="77777777" w:rsidR="00C70DC0" w:rsidRDefault="00C70DC0" w:rsidP="00C70DC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618E447A" w14:textId="77777777" w:rsidR="00C70DC0" w:rsidRPr="00A404FA" w:rsidRDefault="00A404FA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14:paraId="29E5D94F" w14:textId="77777777" w:rsidR="00C70DC0" w:rsidRPr="00A404FA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RPr="00A404FA" w14:paraId="1AFCCFC6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71CE8623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RPr="00A404FA" w14:paraId="7B3B6528" w14:textId="77777777" w:rsidTr="006C71F2">
        <w:tc>
          <w:tcPr>
            <w:tcW w:w="9350" w:type="dxa"/>
          </w:tcPr>
          <w:p w14:paraId="6FBB977F" w14:textId="77777777" w:rsidR="009410AE" w:rsidRPr="00A404FA" w:rsidRDefault="0046205C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16.1 select an attribute to measure (e.g., capacity), determine an appropriate non-standard unit of measure (e.g., a small margarine container), and measure and compare two or more objects (e.g., determine which of two other containers holds the most water)</w:t>
            </w:r>
          </w:p>
          <w:p w14:paraId="0AAFE8AA" w14:textId="77777777" w:rsidR="0046205C" w:rsidRDefault="0046205C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16.2 investigate strategies and materials used when measuring with non-standard units of measure (e.g., why feet used to measure length must be placed end to end with no gaps and not overlapping, and must all be the same size; why scoops used to measure water must be the same size and be filled to the top)</w:t>
            </w:r>
          </w:p>
          <w:p w14:paraId="197D693F" w14:textId="77777777" w:rsidR="000745E0" w:rsidRPr="00A404FA" w:rsidRDefault="000745E0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RPr="00A404FA" w14:paraId="39F94568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30A4B67A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RPr="00A404FA" w14:paraId="650EC269" w14:textId="77777777" w:rsidTr="006C71F2">
        <w:tc>
          <w:tcPr>
            <w:tcW w:w="9350" w:type="dxa"/>
          </w:tcPr>
          <w:p w14:paraId="2AE86D84" w14:textId="77777777" w:rsidR="001B0168" w:rsidRDefault="001B0168" w:rsidP="006C71F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31BE266A" w14:textId="77777777" w:rsidR="009410AE" w:rsidRPr="00A404FA" w:rsidRDefault="0046205C" w:rsidP="006C71F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Measurement Relationships</w:t>
            </w:r>
            <w:r w:rsidR="009410AE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47298" w14:textId="77777777" w:rsidR="0046205C" w:rsidRPr="00A404FA" w:rsidRDefault="009410AE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–</w:t>
            </w:r>
            <w:r w:rsidR="0046205C" w:rsidRPr="00A404FA">
              <w:rPr>
                <w:rFonts w:ascii="Arial" w:hAnsi="Arial" w:cs="Arial"/>
                <w:sz w:val="20"/>
                <w:szCs w:val="20"/>
              </w:rPr>
              <w:t xml:space="preserve"> compare two or three objects using measurable attributes (e.g., length, height, width, area, temperature, mass, capacity), and describe the objects using relative terms (e.g., taller, heavier, faster, bigger, warmer; “If I put an eraser, a pencil, and a </w:t>
            </w:r>
            <w:proofErr w:type="spellStart"/>
            <w:r w:rsidR="0046205C" w:rsidRPr="00A404FA">
              <w:rPr>
                <w:rFonts w:ascii="Arial" w:hAnsi="Arial" w:cs="Arial"/>
                <w:sz w:val="20"/>
                <w:szCs w:val="20"/>
              </w:rPr>
              <w:t>metre</w:t>
            </w:r>
            <w:proofErr w:type="spellEnd"/>
            <w:r w:rsidR="0046205C" w:rsidRPr="00A404FA">
              <w:rPr>
                <w:rFonts w:ascii="Arial" w:hAnsi="Arial" w:cs="Arial"/>
                <w:sz w:val="20"/>
                <w:szCs w:val="20"/>
              </w:rPr>
              <w:t xml:space="preserve"> stick beside each other, I can see that the eraser is shortest and the </w:t>
            </w:r>
            <w:proofErr w:type="spellStart"/>
            <w:r w:rsidR="0046205C" w:rsidRPr="00A404FA">
              <w:rPr>
                <w:rFonts w:ascii="Arial" w:hAnsi="Arial" w:cs="Arial"/>
                <w:sz w:val="20"/>
                <w:szCs w:val="20"/>
              </w:rPr>
              <w:t>metre</w:t>
            </w:r>
            <w:proofErr w:type="spellEnd"/>
            <w:r w:rsidR="0046205C" w:rsidRPr="00A404FA">
              <w:rPr>
                <w:rFonts w:ascii="Arial" w:hAnsi="Arial" w:cs="Arial"/>
                <w:sz w:val="20"/>
                <w:szCs w:val="20"/>
              </w:rPr>
              <w:t xml:space="preserve"> stick is longest.”)</w:t>
            </w:r>
            <w:r w:rsidR="004127D4" w:rsidRPr="00A404FA">
              <w:rPr>
                <w:rFonts w:ascii="Arial" w:hAnsi="Arial" w:cs="Arial"/>
                <w:sz w:val="20"/>
                <w:szCs w:val="20"/>
              </w:rPr>
              <w:br/>
            </w:r>
            <w:r w:rsidR="004127D4"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</w:p>
          <w:p w14:paraId="7F3D12FF" w14:textId="77777777" w:rsidR="0046205C" w:rsidRPr="00A404FA" w:rsidRDefault="0046205C" w:rsidP="004127D4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RPr="00A404FA" w14:paraId="31F86063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02452711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RPr="00A404FA" w14:paraId="28F5B5AE" w14:textId="77777777" w:rsidTr="006C71F2">
        <w:tc>
          <w:tcPr>
            <w:tcW w:w="9350" w:type="dxa"/>
          </w:tcPr>
          <w:p w14:paraId="20968C10" w14:textId="77777777" w:rsidR="001B0168" w:rsidRDefault="001B0168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4A8800FA" w14:textId="77777777" w:rsidR="0046205C" w:rsidRPr="00A404FA" w:rsidRDefault="0046205C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Measurement Relationships </w:t>
            </w:r>
          </w:p>
          <w:p w14:paraId="5E9A5561" w14:textId="77777777" w:rsidR="009410AE" w:rsidRPr="00A404FA" w:rsidRDefault="009410AE" w:rsidP="0046205C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6205C" w:rsidRPr="00A404FA">
              <w:rPr>
                <w:rFonts w:ascii="Arial" w:hAnsi="Arial" w:cs="Arial"/>
                <w:sz w:val="20"/>
                <w:szCs w:val="20"/>
              </w:rPr>
              <w:t>compare and order a collection of objects by mass and/or capacity, using non-standard units (e.g., “The coffee can holds more sand than the soup can, but the same amount as the small pail.”)</w:t>
            </w:r>
          </w:p>
          <w:p w14:paraId="61CA4CEB" w14:textId="77777777" w:rsidR="0046205C" w:rsidRPr="00A404FA" w:rsidRDefault="0046205C" w:rsidP="0046205C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54793AC" w14:textId="77777777" w:rsidR="00C70DC0" w:rsidRPr="00A404FA" w:rsidRDefault="00C70DC0">
      <w:pPr>
        <w:rPr>
          <w:rFonts w:ascii="Arial" w:hAnsi="Arial" w:cs="Arial"/>
          <w:sz w:val="20"/>
          <w:szCs w:val="20"/>
        </w:rPr>
      </w:pPr>
    </w:p>
    <w:p w14:paraId="55F927EB" w14:textId="77777777" w:rsidR="00C70DC0" w:rsidRPr="00A404FA" w:rsidRDefault="00C70DC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404FA">
        <w:rPr>
          <w:rFonts w:ascii="Arial" w:hAnsi="Arial" w:cs="Arial"/>
          <w:sz w:val="20"/>
          <w:szCs w:val="20"/>
        </w:rPr>
        <w:br w:type="page"/>
      </w:r>
    </w:p>
    <w:p w14:paraId="527D34B7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6CC92" wp14:editId="4192D9A7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F237D" w14:textId="77777777" w:rsidR="00E35723" w:rsidRPr="00764D7F" w:rsidRDefault="00E35723" w:rsidP="00E357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77916007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6CC92" id="Text Box 4" o:spid="_x0000_s1027" type="#_x0000_t202" style="position:absolute;left:0;text-align:left;margin-left:6.9pt;margin-top:-3.1pt;width:74.7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" filled="f" stroked="f">
                <v:textbox>
                  <w:txbxContent>
                    <w:p w14:paraId="7ACF237D" w14:textId="77777777" w:rsidR="00E35723" w:rsidRPr="00764D7F" w:rsidRDefault="00E35723" w:rsidP="00E357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1b</w:t>
                      </w:r>
                    </w:p>
                    <w:p w14:paraId="77916007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4A2A0" wp14:editId="61CFAE7D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640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0;margin-top:-6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OCc/NDeAAAABw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85C4239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76655434" w14:textId="77777777" w:rsidR="00E35723" w:rsidRDefault="00E35723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85C4461" w14:textId="77777777" w:rsidR="00C70DC0" w:rsidRPr="00A404FA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8A2D6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</w:p>
    <w:p w14:paraId="76B80FE2" w14:textId="77777777" w:rsidR="00C70DC0" w:rsidRPr="00A404FA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RPr="00A404FA" w14:paraId="36ECBA39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0E46385B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RPr="00A404FA" w14:paraId="584425A6" w14:textId="77777777" w:rsidTr="006C71F2">
        <w:tc>
          <w:tcPr>
            <w:tcW w:w="9350" w:type="dxa"/>
          </w:tcPr>
          <w:p w14:paraId="32B0FB45" w14:textId="77777777" w:rsidR="0046205C" w:rsidRPr="00A404FA" w:rsidRDefault="0046205C" w:rsidP="0046205C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Direct comparative measurement (e.g., linear, mass, capacity)</w:t>
            </w:r>
          </w:p>
          <w:p w14:paraId="4AA44262" w14:textId="77777777" w:rsidR="0046205C" w:rsidRPr="00A404FA" w:rsidRDefault="0046205C" w:rsidP="0046205C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understanding the importance of using a baseline for direct comparison in linear measurement</w:t>
            </w:r>
          </w:p>
          <w:p w14:paraId="1A938BE9" w14:textId="77777777" w:rsidR="0046205C" w:rsidRPr="00A404FA" w:rsidRDefault="0046205C" w:rsidP="0046205C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linear-height, width, length (e.g., longer than, shorter than, taller than, wider than)</w:t>
            </w:r>
          </w:p>
          <w:p w14:paraId="296B291C" w14:textId="77777777" w:rsidR="0046205C" w:rsidRPr="00A404FA" w:rsidRDefault="0046205C" w:rsidP="0046205C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mass (e.g., heavier than, lighter than, same as)</w:t>
            </w:r>
          </w:p>
          <w:p w14:paraId="0F14EB3F" w14:textId="77777777" w:rsidR="002E4E95" w:rsidRPr="00A404FA" w:rsidRDefault="0046205C" w:rsidP="0046205C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capacity (e.g., holds more, holds less)</w:t>
            </w:r>
          </w:p>
          <w:p w14:paraId="30917BB9" w14:textId="77777777" w:rsidR="009410AE" w:rsidRPr="00A404FA" w:rsidRDefault="009410AE" w:rsidP="002E4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AE" w:rsidRPr="00A404FA" w14:paraId="48E47FBC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4965290C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RPr="00A404FA" w14:paraId="7B6E16D2" w14:textId="77777777" w:rsidTr="006C71F2">
        <w:tc>
          <w:tcPr>
            <w:tcW w:w="9350" w:type="dxa"/>
          </w:tcPr>
          <w:p w14:paraId="010528FD" w14:textId="77777777" w:rsidR="00A26FF8" w:rsidRPr="00A404FA" w:rsidRDefault="00A26FF8" w:rsidP="00A26FF8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Direct measurement with non-standard units (non-uniform and uniform)</w:t>
            </w:r>
          </w:p>
          <w:p w14:paraId="3E0235A5" w14:textId="77777777" w:rsidR="00A26FF8" w:rsidRPr="00A404FA" w:rsidRDefault="00A26FF8" w:rsidP="00A26FF8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understanding the importance of using a baseline for direct comparison in linear measurement</w:t>
            </w:r>
            <w:r w:rsidR="005458D6" w:rsidRPr="00A404FA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(Activity 1)</w:t>
            </w:r>
          </w:p>
          <w:p w14:paraId="75D0DC92" w14:textId="77777777" w:rsidR="00A26FF8" w:rsidRPr="00A404FA" w:rsidRDefault="00A26FF8" w:rsidP="00A26FF8">
            <w:pPr>
              <w:pStyle w:val="ListParagraph"/>
              <w:numPr>
                <w:ilvl w:val="0"/>
                <w:numId w:val="2"/>
              </w:numPr>
              <w:ind w:left="335" w:hanging="28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hAnsi="Arial" w:cs="Arial"/>
                <w:sz w:val="20"/>
                <w:szCs w:val="20"/>
                <w:lang w:val="en-CA"/>
              </w:rPr>
              <w:t>tiling an area</w:t>
            </w:r>
            <w:r w:rsidR="005458D6" w:rsidRPr="00A404FA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(Activity 5)</w:t>
            </w:r>
          </w:p>
          <w:p w14:paraId="68AACC57" w14:textId="77777777" w:rsidR="009410AE" w:rsidRPr="00A404FA" w:rsidRDefault="009410AE" w:rsidP="006C71F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RPr="00A404FA" w14:paraId="2AA8556C" w14:textId="77777777" w:rsidTr="006C71F2">
        <w:tc>
          <w:tcPr>
            <w:tcW w:w="9350" w:type="dxa"/>
            <w:shd w:val="clear" w:color="auto" w:fill="D9D9D9" w:themeFill="background1" w:themeFillShade="D9"/>
          </w:tcPr>
          <w:p w14:paraId="496E61BC" w14:textId="77777777" w:rsidR="009410AE" w:rsidRPr="00A404FA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RPr="00A404FA" w14:paraId="3E7F54C2" w14:textId="77777777" w:rsidTr="006C71F2">
        <w:tc>
          <w:tcPr>
            <w:tcW w:w="9350" w:type="dxa"/>
          </w:tcPr>
          <w:p w14:paraId="16E1C7D6" w14:textId="77777777" w:rsidR="009410AE" w:rsidRDefault="00E24D55" w:rsidP="00A26FF8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No correlation </w:t>
            </w:r>
          </w:p>
          <w:p w14:paraId="6EBC07AC" w14:textId="77777777" w:rsidR="00E24D55" w:rsidRPr="00A404FA" w:rsidRDefault="00E24D55" w:rsidP="00A26FF8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35E3794F" w14:textId="77777777" w:rsidR="00C70DC0" w:rsidRPr="00A404FA" w:rsidRDefault="00C70DC0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72B19593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5CD7E" wp14:editId="1789640B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4BE34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CD7E" id="Text Box 6" o:spid="_x0000_s1028" type="#_x0000_t202" style="position:absolute;left:0;text-align:left;margin-left:6.9pt;margin-top:-3.1pt;width:74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3IP9AEAAMw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" filled="f" stroked="f">
                <v:textbox>
                  <w:txbxContent>
                    <w:p w14:paraId="5894BE34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1c</w:t>
                      </w: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FCAD9" wp14:editId="1AA599F0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9245" id="AutoShape 996" o:spid="_x0000_s1026" type="#_x0000_t116" style="position:absolute;margin-left:0;margin-top:-6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OCc/NDeAAAABwEAAA8AAABkcnMvZG93bnJldi54&#10;bWxMj8FqwzAQRO+F/oPYQi8lkZMmprheB2Mo7SFQmiZ3xdraptLKWErs/H2VU3PbYYaZt/lmskac&#10;afCdY4TFPAFBXDvdcYOw/36bvYDwQbFWxjEhXMjDpri/y1Wm3chfdN6FRsQS9plCaEPoMyl93ZJV&#10;fu564uj9uMGqEOXQSD2oMZZbI5dJkkqrOo4Lreqpaqn+3Z0swufWVIOpaHyvLoeP/WFVPm3TEvHx&#10;YSpfQQSawn8YrvgRHYrIdHQn1l4YhPhIQJgtlvG42unzGsQRYZWsQRa5vOUv/gA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DgnPzQ3gAAAAc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1C42C5A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7DE64D96" w14:textId="77777777" w:rsidR="00E35723" w:rsidRDefault="00E35723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073B6BFB" w14:textId="77777777" w:rsidR="00CF071B" w:rsidRPr="00A404FA" w:rsidRDefault="00CF071B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SK</w:t>
      </w:r>
    </w:p>
    <w:p w14:paraId="0DAA32A9" w14:textId="77777777" w:rsidR="00C70DC0" w:rsidRPr="00A404FA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DC0" w:rsidRPr="00A404FA" w14:paraId="4CBB4931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556632E4" w14:textId="77777777" w:rsidR="00C70DC0" w:rsidRPr="00A404FA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70DC0" w:rsidRPr="00A404FA" w14:paraId="737D455B" w14:textId="77777777" w:rsidTr="001E33A3">
        <w:tc>
          <w:tcPr>
            <w:tcW w:w="9350" w:type="dxa"/>
          </w:tcPr>
          <w:p w14:paraId="47F3BA03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6C33DD6E" w14:textId="77777777" w:rsidR="00CF071B" w:rsidRPr="00A404FA" w:rsidRDefault="00A26FF8" w:rsidP="00A26FF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SSK.1 Use direct comparison to compare two objects based on a single attribute, such as: • length including height </w:t>
            </w:r>
          </w:p>
          <w:p w14:paraId="1CC2A4B9" w14:textId="77777777" w:rsidR="00CF071B" w:rsidRPr="00A404FA" w:rsidRDefault="00A26FF8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firstLine="1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• mass </w:t>
            </w:r>
          </w:p>
          <w:p w14:paraId="72360613" w14:textId="77777777" w:rsidR="00CF071B" w:rsidRPr="00A404FA" w:rsidRDefault="00A26FF8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firstLine="1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• volume </w:t>
            </w:r>
          </w:p>
          <w:p w14:paraId="1D9401F0" w14:textId="77777777" w:rsidR="00C70DC0" w:rsidRPr="00A404FA" w:rsidRDefault="00A26FF8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firstLine="1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capacity.</w:t>
            </w:r>
          </w:p>
          <w:p w14:paraId="521B118E" w14:textId="77777777" w:rsidR="00CF071B" w:rsidRPr="00A404FA" w:rsidRDefault="00CF071B" w:rsidP="00A26FF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70DC0" w:rsidRPr="00A404FA" w14:paraId="0B288CC4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27DAACEB" w14:textId="77777777" w:rsidR="00C70DC0" w:rsidRPr="00A404FA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70DC0" w:rsidRPr="00A404FA" w14:paraId="394CA078" w14:textId="77777777" w:rsidTr="001E33A3">
        <w:tc>
          <w:tcPr>
            <w:tcW w:w="9350" w:type="dxa"/>
          </w:tcPr>
          <w:p w14:paraId="2DACE311" w14:textId="77777777" w:rsidR="00A404FA" w:rsidRDefault="00A404FA" w:rsidP="00A26FF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5C8FCEED" w14:textId="77777777" w:rsidR="00A26FF8" w:rsidRPr="00A404FA" w:rsidRDefault="00A26FF8" w:rsidP="00A26FF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SS1.1 Demonstrate an understanding of measurement as a process of comparing by:</w:t>
            </w:r>
          </w:p>
          <w:p w14:paraId="14024C71" w14:textId="77777777" w:rsidR="00A26FF8" w:rsidRPr="00A404FA" w:rsidRDefault="00A26FF8" w:rsidP="00A26FF8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firstLine="53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identifying attributes that can be compared</w:t>
            </w:r>
          </w:p>
          <w:p w14:paraId="373B4592" w14:textId="77777777" w:rsidR="00A26FF8" w:rsidRPr="00A404FA" w:rsidRDefault="00A26FF8" w:rsidP="00A26FF8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firstLine="53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ordering objects</w:t>
            </w:r>
          </w:p>
          <w:p w14:paraId="77E8C68E" w14:textId="77777777" w:rsidR="00A26FF8" w:rsidRPr="00A404FA" w:rsidRDefault="00A26FF8" w:rsidP="00A26FF8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firstLine="53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making statements of comparison</w:t>
            </w:r>
          </w:p>
          <w:p w14:paraId="38163198" w14:textId="77777777" w:rsidR="00C70DC0" w:rsidRPr="00A404FA" w:rsidRDefault="00A26FF8" w:rsidP="00A26FF8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firstLine="53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filling, covering, or matching.</w:t>
            </w:r>
            <w:r w:rsidR="005458D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</w:p>
          <w:p w14:paraId="46795F5F" w14:textId="77777777" w:rsidR="00A26FF8" w:rsidRPr="00A404FA" w:rsidRDefault="00A26FF8" w:rsidP="00A26FF8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firstLine="5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70DC0" w:rsidRPr="00A404FA" w14:paraId="7877B226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4BB4F715" w14:textId="77777777" w:rsidR="00C70DC0" w:rsidRPr="00A404FA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70DC0" w:rsidRPr="00A404FA" w14:paraId="1D05B94F" w14:textId="77777777" w:rsidTr="001E33A3">
        <w:tc>
          <w:tcPr>
            <w:tcW w:w="9350" w:type="dxa"/>
          </w:tcPr>
          <w:p w14:paraId="22FA4D9F" w14:textId="77777777" w:rsidR="00E24D55" w:rsidRDefault="00E24D55" w:rsidP="00E24D5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No correlation </w:t>
            </w:r>
          </w:p>
          <w:p w14:paraId="7780A34D" w14:textId="77777777" w:rsidR="00A26FF8" w:rsidRPr="00A404FA" w:rsidRDefault="00A26FF8" w:rsidP="00A26FF8">
            <w:pPr>
              <w:tabs>
                <w:tab w:val="left" w:pos="195"/>
                <w:tab w:val="left" w:pos="1597"/>
              </w:tabs>
              <w:autoSpaceDE w:val="0"/>
              <w:autoSpaceDN w:val="0"/>
              <w:adjustRightInd w:val="0"/>
              <w:ind w:firstLine="19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FA2DABF" w14:textId="77777777" w:rsidR="002E4E95" w:rsidRPr="00A404FA" w:rsidRDefault="002E4E95" w:rsidP="00C70DC0">
      <w:pPr>
        <w:rPr>
          <w:rFonts w:ascii="Arial" w:hAnsi="Arial" w:cs="Arial"/>
          <w:sz w:val="20"/>
          <w:szCs w:val="20"/>
        </w:rPr>
      </w:pPr>
    </w:p>
    <w:p w14:paraId="25AEC36E" w14:textId="77777777" w:rsidR="00CF071B" w:rsidRPr="00A404FA" w:rsidRDefault="00CF071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404FA">
        <w:rPr>
          <w:rFonts w:ascii="Arial" w:hAnsi="Arial" w:cs="Arial"/>
          <w:sz w:val="20"/>
          <w:szCs w:val="20"/>
        </w:rPr>
        <w:br w:type="page"/>
      </w:r>
    </w:p>
    <w:p w14:paraId="3C8C181F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F3B04" wp14:editId="0957F674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22275" w14:textId="77777777" w:rsidR="00E35723" w:rsidRPr="00764D7F" w:rsidRDefault="00E35723" w:rsidP="00E357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1d</w:t>
                            </w:r>
                          </w:p>
                          <w:p w14:paraId="09C0B321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3B04" id="Text Box 8" o:spid="_x0000_s1029" type="#_x0000_t202" style="position:absolute;left:0;text-align:left;margin-left:6.9pt;margin-top:-3.1pt;width:74.7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" filled="f" stroked="f">
                <v:textbox>
                  <w:txbxContent>
                    <w:p w14:paraId="23122275" w14:textId="77777777" w:rsidR="00E35723" w:rsidRPr="00764D7F" w:rsidRDefault="00E35723" w:rsidP="00E357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1d</w:t>
                      </w:r>
                    </w:p>
                    <w:p w14:paraId="09C0B321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66622" wp14:editId="3AD8DD59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11F4D" id="AutoShape 996" o:spid="_x0000_s1026" type="#_x0000_t116" style="position:absolute;margin-left:0;margin-top:-6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OCc/NDeAAAABw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58629D6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66FFE901" w14:textId="77777777" w:rsidR="00E35723" w:rsidRDefault="00E35723" w:rsidP="00CF071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029ACBA5" w14:textId="77777777" w:rsidR="00CF071B" w:rsidRPr="00A404FA" w:rsidRDefault="00CF071B" w:rsidP="00CF071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PEI</w:t>
      </w:r>
      <w:r w:rsidR="00FA252B"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/NB/MB</w:t>
      </w:r>
    </w:p>
    <w:p w14:paraId="07832B39" w14:textId="77777777" w:rsidR="00CF071B" w:rsidRPr="00A404FA" w:rsidRDefault="00CF071B" w:rsidP="00CF071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71B" w:rsidRPr="00A404FA" w14:paraId="6A0BE4A0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4E1DD89D" w14:textId="77777777" w:rsidR="00CF071B" w:rsidRPr="00A404FA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F071B" w:rsidRPr="00A404FA" w14:paraId="42D5D982" w14:textId="77777777" w:rsidTr="00E63AE9">
        <w:tc>
          <w:tcPr>
            <w:tcW w:w="9350" w:type="dxa"/>
          </w:tcPr>
          <w:p w14:paraId="654ECABB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1AC44466" w14:textId="77777777" w:rsidR="00CF071B" w:rsidRPr="00A404FA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SS1 Use direct comparison to compare two objects based on a single attribute, such as length (height), mass (weight) and volume (capacity).</w:t>
            </w:r>
          </w:p>
          <w:p w14:paraId="7680B612" w14:textId="77777777" w:rsidR="00CF071B" w:rsidRPr="00A404FA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F071B" w:rsidRPr="00A404FA" w14:paraId="04C21D44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21062B91" w14:textId="77777777" w:rsidR="00CF071B" w:rsidRPr="00A404FA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F071B" w:rsidRPr="00A404FA" w14:paraId="6F6050A1" w14:textId="77777777" w:rsidTr="00E63AE9">
        <w:tc>
          <w:tcPr>
            <w:tcW w:w="9350" w:type="dxa"/>
          </w:tcPr>
          <w:p w14:paraId="25E96709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062299FE" w14:textId="77777777" w:rsidR="00CF071B" w:rsidRPr="00A404FA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SS1 Demonstrate an understanding of measurement as a process of comparing by:</w:t>
            </w:r>
          </w:p>
          <w:p w14:paraId="787A50F4" w14:textId="77777777" w:rsidR="00CF071B" w:rsidRPr="00A404FA" w:rsidRDefault="00CF071B" w:rsidP="003B2570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identifying attributes that can be compared</w:t>
            </w:r>
          </w:p>
          <w:p w14:paraId="07809CE0" w14:textId="77777777" w:rsidR="00CF071B" w:rsidRPr="00A404FA" w:rsidRDefault="00CF071B" w:rsidP="003B2570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ordering objects</w:t>
            </w:r>
          </w:p>
          <w:p w14:paraId="6C0EF724" w14:textId="77777777" w:rsidR="00CF071B" w:rsidRPr="00A404FA" w:rsidRDefault="00CF071B" w:rsidP="003B2570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making statements of comparison</w:t>
            </w:r>
          </w:p>
          <w:p w14:paraId="152C2202" w14:textId="77777777" w:rsidR="005458D6" w:rsidRPr="00A404FA" w:rsidRDefault="00CF071B" w:rsidP="003B2570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filling, covering or matching.</w:t>
            </w:r>
            <w:r w:rsidR="005458D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</w:p>
          <w:p w14:paraId="59215901" w14:textId="77777777" w:rsidR="00CF071B" w:rsidRPr="00A404FA" w:rsidRDefault="00CF071B" w:rsidP="00CF071B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F071B" w:rsidRPr="00A404FA" w14:paraId="36639B73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5D022573" w14:textId="77777777" w:rsidR="00CF071B" w:rsidRPr="00A404FA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F071B" w:rsidRPr="00A404FA" w14:paraId="3828A846" w14:textId="77777777" w:rsidTr="00E63AE9">
        <w:tc>
          <w:tcPr>
            <w:tcW w:w="9350" w:type="dxa"/>
          </w:tcPr>
          <w:p w14:paraId="264F491F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4AB4E288" w14:textId="77777777" w:rsidR="00CF071B" w:rsidRPr="00A404FA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SS3 Compare and order objects by length, height, distance around and mass (weight) using non-standard units, and make statements of comparison.</w:t>
            </w:r>
          </w:p>
          <w:p w14:paraId="1863650F" w14:textId="77777777" w:rsidR="00CF071B" w:rsidRPr="00A404FA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0ACC4546" w14:textId="77777777" w:rsidR="00FA252B" w:rsidRPr="00A404FA" w:rsidRDefault="00FA252B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98A389D" w14:textId="77777777" w:rsidR="00FA252B" w:rsidRPr="00A404FA" w:rsidRDefault="00FA252B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26AAC2FE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0859C" wp14:editId="0B028931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8856B" w14:textId="77777777" w:rsidR="00E35723" w:rsidRPr="00764D7F" w:rsidRDefault="00E35723" w:rsidP="00E357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1e</w:t>
                            </w:r>
                          </w:p>
                          <w:p w14:paraId="60F32060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859C" id="Text Box 10" o:spid="_x0000_s1030" type="#_x0000_t202" style="position:absolute;left:0;text-align:left;margin-left:6.9pt;margin-top:-3.1pt;width:74.7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t79AEAAM4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" filled="f" stroked="f">
                <v:textbox>
                  <w:txbxContent>
                    <w:p w14:paraId="0B08856B" w14:textId="77777777" w:rsidR="00E35723" w:rsidRPr="00764D7F" w:rsidRDefault="00E35723" w:rsidP="00E357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1e</w:t>
                      </w:r>
                    </w:p>
                    <w:p w14:paraId="60F32060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5D644" wp14:editId="2709FB1F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72F3" id="AutoShape 996" o:spid="_x0000_s1026" type="#_x0000_t116" style="position:absolute;margin-left:0;margin-top:-6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OCc/NDeAAAABwEAAA8AAABkcnMvZG93bnJldi54&#10;bWxMj8FqwzAQRO+F/oPYQi8lkZMmprheB2Mo7SFQmiZ3xdraptLKWErs/H2VU3PbYYaZt/lmskac&#10;afCdY4TFPAFBXDvdcYOw/36bvYDwQbFWxjEhXMjDpri/y1Wm3chfdN6FRsQS9plCaEPoMyl93ZJV&#10;fu564uj9uMGqEOXQSD2oMZZbI5dJkkqrOo4Lreqpaqn+3Z0swufWVIOpaHyvLoeP/WFVPm3TEvHx&#10;YSpfQQSawn8YrvgRHYrIdHQn1l4YhPhIQJgtlvG42unzGsQRYZWsQRa5vOUv/gA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DgnPzQ3gAAAAc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0074998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329EEBFD" w14:textId="77777777" w:rsidR="00E35723" w:rsidRDefault="00E35723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15D0235A" w14:textId="77777777" w:rsidR="00FA252B" w:rsidRPr="00A404FA" w:rsidRDefault="00FA252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AB/NWT</w:t>
      </w:r>
      <w:r w:rsidR="008A2D6D">
        <w:rPr>
          <w:rFonts w:ascii="Arial" w:hAnsi="Arial" w:cs="Arial"/>
          <w:sz w:val="20"/>
          <w:szCs w:val="20"/>
        </w:rPr>
        <w:t>/NU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252B" w:rsidRPr="00A404FA" w14:paraId="41660D36" w14:textId="77777777" w:rsidTr="00AD2F75">
        <w:tc>
          <w:tcPr>
            <w:tcW w:w="9350" w:type="dxa"/>
            <w:shd w:val="clear" w:color="auto" w:fill="D9D9D9" w:themeFill="background1" w:themeFillShade="D9"/>
          </w:tcPr>
          <w:p w14:paraId="6CE8FE06" w14:textId="77777777" w:rsidR="00FA252B" w:rsidRPr="00A404FA" w:rsidRDefault="00FA252B" w:rsidP="00AD2F7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A252B" w:rsidRPr="00A404FA" w14:paraId="4BC86669" w14:textId="77777777" w:rsidTr="00AD2F75">
        <w:tc>
          <w:tcPr>
            <w:tcW w:w="9350" w:type="dxa"/>
          </w:tcPr>
          <w:p w14:paraId="0315B327" w14:textId="77777777" w:rsidR="00A404FA" w:rsidRDefault="00A404FA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72868D2C" w14:textId="77777777" w:rsidR="00FA252B" w:rsidRPr="00A404FA" w:rsidRDefault="00FA252B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1. Use direct comparison to compare two objects based on a single attribute, such as length (height), mass (weight) and volume (capacity).</w:t>
            </w:r>
          </w:p>
          <w:p w14:paraId="2EE2BF0F" w14:textId="77777777" w:rsidR="00FA252B" w:rsidRPr="00A404FA" w:rsidRDefault="00FA252B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A252B" w:rsidRPr="00A404FA" w14:paraId="3EE5FCE7" w14:textId="77777777" w:rsidTr="00AD2F75">
        <w:tc>
          <w:tcPr>
            <w:tcW w:w="9350" w:type="dxa"/>
            <w:shd w:val="clear" w:color="auto" w:fill="D9D9D9" w:themeFill="background1" w:themeFillShade="D9"/>
          </w:tcPr>
          <w:p w14:paraId="620D9A51" w14:textId="77777777" w:rsidR="00FA252B" w:rsidRPr="00A404FA" w:rsidRDefault="00FA252B" w:rsidP="00AD2F7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A252B" w:rsidRPr="00A404FA" w14:paraId="3E834D99" w14:textId="77777777" w:rsidTr="00AD2F75">
        <w:tc>
          <w:tcPr>
            <w:tcW w:w="9350" w:type="dxa"/>
          </w:tcPr>
          <w:p w14:paraId="1823FDD7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37CDE55E" w14:textId="77777777" w:rsidR="00FA252B" w:rsidRPr="00A404FA" w:rsidRDefault="00FA252B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1. Demonstrate an understanding of measurement as a process of comparing by:</w:t>
            </w:r>
          </w:p>
          <w:p w14:paraId="70E50CD4" w14:textId="77777777" w:rsidR="00FA252B" w:rsidRPr="00A404FA" w:rsidRDefault="00FA252B" w:rsidP="00AD2F75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identifying attributes that can be compared</w:t>
            </w:r>
          </w:p>
          <w:p w14:paraId="1E2A1E60" w14:textId="77777777" w:rsidR="00FA252B" w:rsidRPr="00A404FA" w:rsidRDefault="00FA252B" w:rsidP="00AD2F75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ordering objects</w:t>
            </w:r>
          </w:p>
          <w:p w14:paraId="50DBF801" w14:textId="77777777" w:rsidR="00FA252B" w:rsidRPr="00A404FA" w:rsidRDefault="00FA252B" w:rsidP="00AD2F75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making statements of comparison</w:t>
            </w:r>
          </w:p>
          <w:p w14:paraId="21C621DF" w14:textId="77777777" w:rsidR="00FA252B" w:rsidRPr="00A404FA" w:rsidRDefault="00FA252B" w:rsidP="00AD2F75">
            <w:pPr>
              <w:tabs>
                <w:tab w:val="left" w:pos="503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• filling, covering or matching. </w:t>
            </w:r>
            <w:r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</w:p>
          <w:p w14:paraId="490E23E1" w14:textId="77777777" w:rsidR="00FA252B" w:rsidRPr="00A404FA" w:rsidRDefault="00FA252B" w:rsidP="00AD2F75">
            <w:pPr>
              <w:tabs>
                <w:tab w:val="left" w:pos="125"/>
                <w:tab w:val="left" w:pos="1597"/>
              </w:tabs>
              <w:autoSpaceDE w:val="0"/>
              <w:autoSpaceDN w:val="0"/>
              <w:adjustRightInd w:val="0"/>
              <w:ind w:left="170" w:hanging="4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A252B" w:rsidRPr="00A404FA" w14:paraId="3E5783C0" w14:textId="77777777" w:rsidTr="00AD2F75">
        <w:tc>
          <w:tcPr>
            <w:tcW w:w="9350" w:type="dxa"/>
            <w:shd w:val="clear" w:color="auto" w:fill="D9D9D9" w:themeFill="background1" w:themeFillShade="D9"/>
          </w:tcPr>
          <w:p w14:paraId="4E44BEC6" w14:textId="77777777" w:rsidR="00FA252B" w:rsidRPr="00A404FA" w:rsidRDefault="00FA252B" w:rsidP="00AD2F7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A252B" w:rsidRPr="00A404FA" w14:paraId="4CEFA91F" w14:textId="77777777" w:rsidTr="00AD2F75">
        <w:tc>
          <w:tcPr>
            <w:tcW w:w="9350" w:type="dxa"/>
          </w:tcPr>
          <w:p w14:paraId="3E664414" w14:textId="77777777" w:rsidR="00A404FA" w:rsidRDefault="00A404FA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744E793F" w14:textId="77777777" w:rsidR="00FA252B" w:rsidRPr="00A404FA" w:rsidRDefault="00FA252B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3. Compare and order objects by length, height, distance around and mass (weight) using non-standard units, and make statements of comparison.</w:t>
            </w:r>
          </w:p>
          <w:p w14:paraId="018E58C2" w14:textId="77777777" w:rsidR="00FA252B" w:rsidRPr="00A404FA" w:rsidRDefault="00FA252B" w:rsidP="00AD2F7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137EF45" w14:textId="77777777" w:rsidR="002E4E95" w:rsidRPr="00A404FA" w:rsidRDefault="002E4E95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404FA">
        <w:rPr>
          <w:rFonts w:ascii="Arial" w:hAnsi="Arial" w:cs="Arial"/>
          <w:sz w:val="20"/>
          <w:szCs w:val="20"/>
        </w:rPr>
        <w:br w:type="page"/>
      </w:r>
    </w:p>
    <w:p w14:paraId="79E2E34F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39706" wp14:editId="4FF594F3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8CCFC" w14:textId="77777777" w:rsidR="00E35723" w:rsidRPr="00764D7F" w:rsidRDefault="00E35723" w:rsidP="00E357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1f</w:t>
                            </w:r>
                          </w:p>
                          <w:p w14:paraId="0F6C99D8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39706" id="Text Box 12" o:spid="_x0000_s1031" type="#_x0000_t202" style="position:absolute;left:0;text-align:left;margin-left:6.9pt;margin-top:-3.1pt;width:74.7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" filled="f" stroked="f">
                <v:textbox>
                  <w:txbxContent>
                    <w:p w14:paraId="01C8CCFC" w14:textId="77777777" w:rsidR="00E35723" w:rsidRPr="00764D7F" w:rsidRDefault="00E35723" w:rsidP="00E357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1f</w:t>
                      </w:r>
                    </w:p>
                    <w:p w14:paraId="0F6C99D8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00AF7" wp14:editId="4E9173A8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0C78" id="AutoShape 996" o:spid="_x0000_s1026" type="#_x0000_t116" style="position:absolute;margin-left:0;margin-top:-6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OCc/NDeAAAABw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0374537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3366F7AB" w14:textId="77777777" w:rsidR="00E35723" w:rsidRDefault="00E35723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103826CD" w14:textId="77777777" w:rsidR="00767B55" w:rsidRPr="00A404FA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NS</w:t>
      </w:r>
    </w:p>
    <w:p w14:paraId="55354B7B" w14:textId="77777777" w:rsidR="00767B55" w:rsidRPr="00A404FA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5" w:rsidRPr="00A404FA" w14:paraId="50113E15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789D92AF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767B55" w:rsidRPr="00A404FA" w14:paraId="009E1553" w14:textId="77777777" w:rsidTr="00E63AE9">
        <w:tc>
          <w:tcPr>
            <w:tcW w:w="9350" w:type="dxa"/>
          </w:tcPr>
          <w:p w14:paraId="408784DE" w14:textId="77777777" w:rsidR="00A404FA" w:rsidRDefault="00A404FA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2A011F4D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M01 Students will be expected to use direct comparison to compare two objects based on a single attribute, such as length, mass, volume, and capacity.</w:t>
            </w:r>
          </w:p>
          <w:p w14:paraId="081AA0F9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67B55" w:rsidRPr="00A404FA" w14:paraId="0D348DDA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4BA4D2B7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767B55" w:rsidRPr="00A404FA" w14:paraId="6C11C21A" w14:textId="77777777" w:rsidTr="00E63AE9">
        <w:tc>
          <w:tcPr>
            <w:tcW w:w="9350" w:type="dxa"/>
          </w:tcPr>
          <w:p w14:paraId="34329B32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14788D15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M01 Students will be expected to demonstrate an understanding of measurement as a process of comparing by</w:t>
            </w:r>
          </w:p>
          <w:p w14:paraId="6FC90FC7" w14:textId="77777777" w:rsidR="00767B55" w:rsidRPr="00A404FA" w:rsidRDefault="00767B55" w:rsidP="00767B55">
            <w:pPr>
              <w:pStyle w:val="ListParagraph"/>
              <w:numPr>
                <w:ilvl w:val="0"/>
                <w:numId w:val="7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33" w:hanging="238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identifying attributes that can be compared</w:t>
            </w:r>
          </w:p>
          <w:p w14:paraId="0F6F4B7E" w14:textId="77777777" w:rsidR="00767B55" w:rsidRPr="00A404FA" w:rsidRDefault="00767B55" w:rsidP="00767B55">
            <w:pPr>
              <w:pStyle w:val="ListParagraph"/>
              <w:numPr>
                <w:ilvl w:val="0"/>
                <w:numId w:val="7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33" w:hanging="238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ordering objects</w:t>
            </w:r>
          </w:p>
          <w:p w14:paraId="3BAFE08A" w14:textId="77777777" w:rsidR="00767B55" w:rsidRPr="00A404FA" w:rsidRDefault="00767B55" w:rsidP="00767B55">
            <w:pPr>
              <w:pStyle w:val="ListParagraph"/>
              <w:numPr>
                <w:ilvl w:val="0"/>
                <w:numId w:val="7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33" w:hanging="238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making statements of comparison</w:t>
            </w:r>
          </w:p>
          <w:p w14:paraId="6545D7B6" w14:textId="77777777" w:rsidR="00767B55" w:rsidRPr="00A404FA" w:rsidRDefault="00767B55" w:rsidP="00767B55">
            <w:pPr>
              <w:pStyle w:val="ListParagraph"/>
              <w:numPr>
                <w:ilvl w:val="0"/>
                <w:numId w:val="7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33" w:hanging="238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filling, covering, or matching</w:t>
            </w:r>
            <w:r w:rsidR="005458D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  <w:r w:rsidR="005458D6" w:rsidRPr="00A404F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714931" w14:textId="77777777" w:rsidR="00767B55" w:rsidRPr="00A404FA" w:rsidRDefault="00767B55" w:rsidP="00767B55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B55" w:rsidRPr="00A404FA" w14:paraId="240550FD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00504F78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767B55" w:rsidRPr="00A404FA" w14:paraId="7C011823" w14:textId="77777777" w:rsidTr="00E63AE9">
        <w:tc>
          <w:tcPr>
            <w:tcW w:w="9350" w:type="dxa"/>
          </w:tcPr>
          <w:p w14:paraId="7B00BBB2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14:paraId="662D9652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 xml:space="preserve">M03 Students will be expected to compare and order objects by length, height, distance around, and mass using non-standard units and make statements of comparison. </w:t>
            </w:r>
          </w:p>
          <w:p w14:paraId="7DECAEF6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5107F1D2" w14:textId="77777777" w:rsidR="002E4E95" w:rsidRPr="00A404FA" w:rsidRDefault="002E4E95" w:rsidP="002E4E95">
      <w:pPr>
        <w:rPr>
          <w:rFonts w:ascii="Arial" w:hAnsi="Arial" w:cs="Arial"/>
          <w:sz w:val="20"/>
          <w:szCs w:val="20"/>
        </w:rPr>
      </w:pPr>
    </w:p>
    <w:p w14:paraId="38D4EFEA" w14:textId="77777777" w:rsidR="00767B55" w:rsidRPr="00A404FA" w:rsidRDefault="00767B55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404FA">
        <w:rPr>
          <w:rFonts w:ascii="Arial" w:hAnsi="Arial" w:cs="Arial"/>
          <w:sz w:val="20"/>
          <w:szCs w:val="20"/>
        </w:rPr>
        <w:br w:type="page"/>
      </w:r>
    </w:p>
    <w:p w14:paraId="5C04A9B1" w14:textId="77777777" w:rsidR="00E35723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ECA46" wp14:editId="7B72BBE3">
                <wp:simplePos x="0" y="0"/>
                <wp:positionH relativeFrom="column">
                  <wp:posOffset>87541</wp:posOffset>
                </wp:positionH>
                <wp:positionV relativeFrom="paragraph">
                  <wp:posOffset>-39370</wp:posOffset>
                </wp:positionV>
                <wp:extent cx="94869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25A4" w14:textId="77777777" w:rsidR="00E35723" w:rsidRPr="00764D7F" w:rsidRDefault="00E35723" w:rsidP="00E357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1g</w:t>
                            </w:r>
                          </w:p>
                          <w:p w14:paraId="1BADC578" w14:textId="77777777" w:rsidR="00E35723" w:rsidRDefault="00E35723" w:rsidP="00E3572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CA46" id="Text Box 14" o:spid="_x0000_s1032" type="#_x0000_t202" style="position:absolute;left:0;text-align:left;margin-left:6.9pt;margin-top:-3.1pt;width:74.7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DI9QEAAM4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" filled="f" stroked="f">
                <v:textbox>
                  <w:txbxContent>
                    <w:p w14:paraId="1D2125A4" w14:textId="77777777" w:rsidR="00E35723" w:rsidRPr="00764D7F" w:rsidRDefault="00E35723" w:rsidP="00E357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1g</w:t>
                      </w:r>
                    </w:p>
                    <w:p w14:paraId="1BADC578" w14:textId="77777777" w:rsidR="00E35723" w:rsidRDefault="00E35723" w:rsidP="00E3572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168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EF935" wp14:editId="1CCB6F4D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3BCC5" id="AutoShape 996" o:spid="_x0000_s1026" type="#_x0000_t116" style="position:absolute;margin-left:0;margin-top:-6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OCc/NDeAAAABwEAAA8AAABkcnMvZG93bnJldi54&#10;bWxMj8FqwzAQRO+F/oPYQi8lkZMmprheB2Mo7SFQmiZ3xdraptLKWErs/H2VU3PbYYaZt/lmskac&#10;afCdY4TFPAFBXDvdcYOw/36bvYDwQbFWxjEhXMjDpri/y1Wm3chfdN6FRsQS9plCaEPoMyl93ZJV&#10;fu564uj9uMGqEOXQSD2oMZZbI5dJkkqrOo4Lreqpaqn+3Z0swufWVIOpaHyvLoeP/WFVPm3TEvHx&#10;YSpfQQSawn8YrvgRHYrIdHQn1l4YhPhIQJgtlvG42unzGsQRYZWsQRa5vOUv/gA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DgnPzQ3gAAAAc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9EEC24B" w14:textId="77777777" w:rsidR="00E35723" w:rsidRPr="001B0168" w:rsidRDefault="00E35723" w:rsidP="00E3572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1B0168">
        <w:rPr>
          <w:rFonts w:ascii="Arial" w:hAnsi="Arial" w:cs="Arial"/>
          <w:b/>
          <w:noProof/>
          <w:sz w:val="32"/>
          <w:szCs w:val="32"/>
        </w:rPr>
        <w:t>Measurement Cluster 1: Comparing Objects</w:t>
      </w:r>
    </w:p>
    <w:p w14:paraId="17A08CAB" w14:textId="77777777" w:rsidR="00E35723" w:rsidRDefault="00E35723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0541324C" w14:textId="77777777" w:rsidR="00767B55" w:rsidRPr="00A404FA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</w:t>
      </w: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L</w:t>
      </w:r>
    </w:p>
    <w:p w14:paraId="31334D99" w14:textId="77777777" w:rsidR="00767B55" w:rsidRPr="00A404FA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404F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5" w:rsidRPr="00A404FA" w14:paraId="3B78F8E3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1834C512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767B55" w:rsidRPr="00A404FA" w14:paraId="0CEAE005" w14:textId="77777777" w:rsidTr="00E63AE9">
        <w:tc>
          <w:tcPr>
            <w:tcW w:w="9350" w:type="dxa"/>
          </w:tcPr>
          <w:p w14:paraId="2AF102E5" w14:textId="77777777" w:rsidR="00A404FA" w:rsidRDefault="00A404FA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7B08CA47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KSS1. Use direct comparison to compare two objects based on a single attribute, such as:</w:t>
            </w:r>
          </w:p>
          <w:p w14:paraId="1B4503C0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length including height</w:t>
            </w:r>
          </w:p>
          <w:p w14:paraId="41AD9D43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mass</w:t>
            </w:r>
          </w:p>
          <w:p w14:paraId="3C76FC3D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capacity.</w:t>
            </w:r>
          </w:p>
          <w:p w14:paraId="3BB79564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67B55" w:rsidRPr="00A404FA" w14:paraId="17E28C6C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29A0C642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767B55" w:rsidRPr="00A404FA" w14:paraId="4D747777" w14:textId="77777777" w:rsidTr="00E63AE9">
        <w:tc>
          <w:tcPr>
            <w:tcW w:w="9350" w:type="dxa"/>
          </w:tcPr>
          <w:p w14:paraId="6931D8C8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385670C9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1SS1. Demonstrate an understanding of measurement as a process of comparing by:</w:t>
            </w:r>
          </w:p>
          <w:p w14:paraId="673199B9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identifying attributes that can be compared</w:t>
            </w:r>
          </w:p>
          <w:p w14:paraId="74E32BB7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ordering objects</w:t>
            </w:r>
          </w:p>
          <w:p w14:paraId="4A10FFB2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making statements of comparison</w:t>
            </w:r>
          </w:p>
          <w:p w14:paraId="092E1F04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• filling, covering or matching.</w:t>
            </w:r>
            <w:r w:rsidR="005458D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D6" w:rsidRPr="00A404FA">
              <w:rPr>
                <w:rFonts w:ascii="Arial" w:hAnsi="Arial" w:cs="Arial"/>
                <w:color w:val="FF0000"/>
                <w:sz w:val="20"/>
                <w:szCs w:val="20"/>
              </w:rPr>
              <w:t>(Activities 1–6)</w:t>
            </w:r>
          </w:p>
          <w:p w14:paraId="49689DA4" w14:textId="77777777" w:rsidR="00767B55" w:rsidRPr="00A404FA" w:rsidRDefault="00767B55" w:rsidP="00767B55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B55" w:rsidRPr="00A404FA" w14:paraId="1A61505C" w14:textId="77777777" w:rsidTr="00E63AE9">
        <w:tc>
          <w:tcPr>
            <w:tcW w:w="9350" w:type="dxa"/>
            <w:shd w:val="clear" w:color="auto" w:fill="D9D9D9" w:themeFill="background1" w:themeFillShade="D9"/>
          </w:tcPr>
          <w:p w14:paraId="0817F6BC" w14:textId="77777777" w:rsidR="00767B55" w:rsidRPr="00A404FA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04FA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767B55" w:rsidRPr="00A404FA" w14:paraId="61230ADB" w14:textId="77777777" w:rsidTr="00E63AE9">
        <w:tc>
          <w:tcPr>
            <w:tcW w:w="9350" w:type="dxa"/>
          </w:tcPr>
          <w:p w14:paraId="22548688" w14:textId="77777777" w:rsidR="00A404FA" w:rsidRDefault="00A404FA" w:rsidP="00A404FA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1FB9D039" w14:textId="77777777" w:rsidR="00767B55" w:rsidRPr="00A404FA" w:rsidRDefault="00767B55" w:rsidP="005B53A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404FA">
              <w:rPr>
                <w:rFonts w:ascii="Arial" w:hAnsi="Arial" w:cs="Arial"/>
                <w:sz w:val="20"/>
                <w:szCs w:val="20"/>
              </w:rPr>
              <w:t>2SS3. Compare and order objects</w:t>
            </w:r>
            <w:r w:rsidR="005B53A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4FA">
              <w:rPr>
                <w:rFonts w:ascii="Arial" w:hAnsi="Arial" w:cs="Arial"/>
                <w:sz w:val="20"/>
                <w:szCs w:val="20"/>
              </w:rPr>
              <w:t>by length, height, distance around</w:t>
            </w:r>
            <w:r w:rsidR="005B53A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4FA">
              <w:rPr>
                <w:rFonts w:ascii="Arial" w:hAnsi="Arial" w:cs="Arial"/>
                <w:sz w:val="20"/>
                <w:szCs w:val="20"/>
              </w:rPr>
              <w:t>and mass, using nonstandard</w:t>
            </w:r>
            <w:r w:rsidR="005B53A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4FA">
              <w:rPr>
                <w:rFonts w:ascii="Arial" w:hAnsi="Arial" w:cs="Arial"/>
                <w:sz w:val="20"/>
                <w:szCs w:val="20"/>
              </w:rPr>
              <w:t>units, and make statements of</w:t>
            </w:r>
            <w:r w:rsidR="005B53A6" w:rsidRPr="00A40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4FA">
              <w:rPr>
                <w:rFonts w:ascii="Arial" w:hAnsi="Arial" w:cs="Arial"/>
                <w:sz w:val="20"/>
                <w:szCs w:val="20"/>
              </w:rPr>
              <w:t>comparison.</w:t>
            </w:r>
          </w:p>
          <w:p w14:paraId="3675D2C1" w14:textId="77777777" w:rsidR="005B53A6" w:rsidRPr="00A404FA" w:rsidRDefault="005B53A6" w:rsidP="005B53A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8645E1C" w14:textId="77777777" w:rsidR="003C7F6F" w:rsidRPr="00A404FA" w:rsidRDefault="003C7F6F" w:rsidP="00C70DC0">
      <w:pPr>
        <w:rPr>
          <w:rFonts w:ascii="Arial" w:hAnsi="Arial" w:cs="Arial"/>
          <w:sz w:val="20"/>
          <w:szCs w:val="20"/>
        </w:rPr>
      </w:pPr>
    </w:p>
    <w:sectPr w:rsidR="003C7F6F" w:rsidRPr="00A404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69A7" w14:textId="77777777" w:rsidR="00A404FA" w:rsidRDefault="00A404FA" w:rsidP="00A404FA">
      <w:r>
        <w:separator/>
      </w:r>
    </w:p>
  </w:endnote>
  <w:endnote w:type="continuationSeparator" w:id="0">
    <w:p w14:paraId="070C2517" w14:textId="77777777" w:rsidR="00A404FA" w:rsidRDefault="00A404FA" w:rsidP="00A4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F9B3" w14:textId="77777777" w:rsidR="00A404FA" w:rsidRDefault="00A404FA" w:rsidP="00E357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6C503319" w14:textId="77777777" w:rsidR="00A404FA" w:rsidRPr="00A404FA" w:rsidRDefault="00A404FA" w:rsidP="00E357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506AD55" wp14:editId="2C347FE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98FE" w14:textId="77777777" w:rsidR="00A404FA" w:rsidRDefault="00A404FA" w:rsidP="00A404FA">
      <w:r>
        <w:separator/>
      </w:r>
    </w:p>
  </w:footnote>
  <w:footnote w:type="continuationSeparator" w:id="0">
    <w:p w14:paraId="301405B4" w14:textId="77777777" w:rsidR="00A404FA" w:rsidRDefault="00A404FA" w:rsidP="00A4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5CB"/>
    <w:multiLevelType w:val="hybridMultilevel"/>
    <w:tmpl w:val="81CCD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1271"/>
    <w:multiLevelType w:val="hybridMultilevel"/>
    <w:tmpl w:val="45DC5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1E61"/>
    <w:multiLevelType w:val="hybridMultilevel"/>
    <w:tmpl w:val="6B5E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F9B"/>
    <w:multiLevelType w:val="hybridMultilevel"/>
    <w:tmpl w:val="D2F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C0"/>
    <w:rsid w:val="000745E0"/>
    <w:rsid w:val="001B0168"/>
    <w:rsid w:val="002E4E95"/>
    <w:rsid w:val="003B2570"/>
    <w:rsid w:val="003C7F6F"/>
    <w:rsid w:val="00404100"/>
    <w:rsid w:val="004127D4"/>
    <w:rsid w:val="0046205C"/>
    <w:rsid w:val="004E0A27"/>
    <w:rsid w:val="005458D6"/>
    <w:rsid w:val="005B53A6"/>
    <w:rsid w:val="00741D91"/>
    <w:rsid w:val="00767B55"/>
    <w:rsid w:val="008A2D6D"/>
    <w:rsid w:val="009410AE"/>
    <w:rsid w:val="009570F0"/>
    <w:rsid w:val="00A26FF8"/>
    <w:rsid w:val="00A404FA"/>
    <w:rsid w:val="00C70DC0"/>
    <w:rsid w:val="00CF071B"/>
    <w:rsid w:val="00DD63D2"/>
    <w:rsid w:val="00E24D55"/>
    <w:rsid w:val="00E35723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CB2E"/>
  <w15:chartTrackingRefBased/>
  <w15:docId w15:val="{98D349D7-5964-4CD5-B8FC-6EB8A4C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C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E4E9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4FA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4FA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27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2017-06-08T18:13:00Z</cp:lastPrinted>
  <dcterms:created xsi:type="dcterms:W3CDTF">2021-12-05T18:16:00Z</dcterms:created>
  <dcterms:modified xsi:type="dcterms:W3CDTF">2021-12-05T18:16:00Z</dcterms:modified>
</cp:coreProperties>
</file>