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7887" w14:textId="77777777" w:rsidR="00764D7F" w:rsidRDefault="001A6154" w:rsidP="00723083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9AE16" wp14:editId="319E1DB9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10731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B959" w14:textId="50B8FAB7"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341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 w:rsidR="009005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1A6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0127AC1" w14:textId="77777777"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9AE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.5pt;width:84.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" filled="f" stroked="f">
                <v:textbox>
                  <w:txbxContent>
                    <w:p w14:paraId="7C4BB959" w14:textId="50B8FAB7"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3414F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 w:rsidR="0090056E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1A615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0127AC1" w14:textId="77777777"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08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C1082" wp14:editId="5AA202E6">
                <wp:simplePos x="0" y="0"/>
                <wp:positionH relativeFrom="column">
                  <wp:posOffset>-12065</wp:posOffset>
                </wp:positionH>
                <wp:positionV relativeFrom="paragraph">
                  <wp:posOffset>-16510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9F9F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95pt;margin-top:-1.3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JOEOmTeAAAACAEAAA8AAAAAAAAAAAAAAAAAgQQAAGRycy9k&#10;b3ducmV2LnhtbFBLBQYAAAAABAAEAPMAAACMBQAAAAA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713C277" w14:textId="77777777" w:rsidR="00723083" w:rsidRPr="00723083" w:rsidRDefault="00723083" w:rsidP="00723083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3083">
        <w:rPr>
          <w:rFonts w:ascii="Arial" w:hAnsi="Arial" w:cs="Arial"/>
          <w:b/>
          <w:noProof/>
          <w:sz w:val="32"/>
          <w:szCs w:val="32"/>
        </w:rPr>
        <w:t>Number Cluster 8: Financial Literacy</w:t>
      </w:r>
    </w:p>
    <w:p w14:paraId="1C180688" w14:textId="77777777"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60BF44D4" w14:textId="77777777" w:rsidR="00F96859" w:rsidRPr="00BF312F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F4035A"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14:paraId="24C0666A" w14:textId="77777777" w:rsidR="00F9685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14:paraId="34303F4A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0425AB7B" w14:textId="77777777" w:rsidR="00CE52DD" w:rsidRPr="00BF312F" w:rsidRDefault="00CE52DD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14:paraId="5C5DB455" w14:textId="77777777" w:rsidTr="00CE52DD">
        <w:tc>
          <w:tcPr>
            <w:tcW w:w="9350" w:type="dxa"/>
          </w:tcPr>
          <w:p w14:paraId="39F8B6CD" w14:textId="77777777" w:rsidR="0035568A" w:rsidRPr="00BF312F" w:rsidRDefault="0090056E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15.8</w:t>
            </w:r>
            <w:r w:rsidR="0035568A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312F">
              <w:rPr>
                <w:rFonts w:ascii="Arial" w:hAnsi="Arial" w:cs="Arial"/>
                <w:sz w:val="20"/>
                <w:szCs w:val="20"/>
              </w:rPr>
              <w:t>explore different Canadian coins, using coin manipulatives (e.g., ro</w:t>
            </w:r>
            <w:r w:rsidR="009358C5">
              <w:rPr>
                <w:rFonts w:ascii="Arial" w:hAnsi="Arial" w:cs="Arial"/>
                <w:sz w:val="20"/>
                <w:szCs w:val="20"/>
              </w:rPr>
              <w:t xml:space="preserve">le-play the purchasing of items </w:t>
            </w:r>
            <w:r w:rsidRPr="00BF312F">
              <w:rPr>
                <w:rFonts w:ascii="Arial" w:hAnsi="Arial" w:cs="Arial"/>
                <w:sz w:val="20"/>
                <w:szCs w:val="20"/>
              </w:rPr>
              <w:t xml:space="preserve">at the store in the dramatic play area; determine which coin will purchase more – a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loonie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or a quarter)</w:t>
            </w:r>
          </w:p>
          <w:p w14:paraId="1589A3CD" w14:textId="77777777" w:rsidR="0090056E" w:rsidRPr="00BF312F" w:rsidRDefault="0090056E" w:rsidP="009358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14:paraId="3EC3DB4D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11DBF7F3" w14:textId="77777777" w:rsidR="00CE52DD" w:rsidRPr="00BF312F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14:paraId="648402B3" w14:textId="77777777" w:rsidTr="00CE52DD">
        <w:tc>
          <w:tcPr>
            <w:tcW w:w="9350" w:type="dxa"/>
          </w:tcPr>
          <w:p w14:paraId="7AC0F163" w14:textId="77777777" w:rsidR="00723083" w:rsidRDefault="00723083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56F949B1" w14:textId="77777777" w:rsidR="00067C2B" w:rsidRPr="00BF312F" w:rsidRDefault="00D84B57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14:paraId="348CE657" w14:textId="77777777" w:rsidR="0090056E" w:rsidRPr="00BF312F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identify and describe various coins (i.e., penny, nickel, dime, quarter, $1 coin, $2 coin), using coin manipulatives or drawings, and state their value (e.g., the value of a penny is one cent; the value of a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is two dollars)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36)</w:t>
            </w:r>
          </w:p>
          <w:p w14:paraId="1C6D65AF" w14:textId="77777777" w:rsidR="0090056E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represent money amounts to 20¢, through investigation using coin manipulatives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14:paraId="2BE2A864" w14:textId="77777777" w:rsid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162D88C" w14:textId="77777777" w:rsidR="00D84B57" w:rsidRP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69" w:hanging="7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14:paraId="381A52FE" w14:textId="77777777" w:rsidR="003F4A25" w:rsidRPr="00BF312F" w:rsidRDefault="003F4A25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count forward by 1s, 2s, 5s, and 10s to 100, using a variety of tools and strategies (e.g., move with steps; skip count on a number line; place counters on a hundred chart; connect cubes to show equal groups; count groups of pennies, nickels, or dimes) </w:t>
            </w:r>
            <w:r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14:paraId="64EEB5D5" w14:textId="77777777" w:rsidR="003F4A25" w:rsidRPr="00BF312F" w:rsidRDefault="003F4A25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34C2AB3C" w14:textId="77777777" w:rsidR="00D84B57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BF312F">
              <w:rPr>
                <w:rFonts w:ascii="Arial" w:hAnsi="Arial" w:cs="Arial"/>
                <w:sz w:val="20"/>
                <w:szCs w:val="20"/>
              </w:rPr>
              <w:t>:</w:t>
            </w:r>
            <w:r w:rsidR="00D84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14:paraId="2B2FE421" w14:textId="77777777" w:rsidR="005174CC" w:rsidRPr="00BF312F" w:rsidRDefault="00D84B57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Relationships</w:t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br/>
              <w:t>– identify and extend, through investigation, numeric repeating patterns (e.g., 1, 2, 3, 1, 2, 3, 1, 2, 3, …)</w:t>
            </w:r>
          </w:p>
          <w:p w14:paraId="674F9CD4" w14:textId="77777777" w:rsidR="00B65B66" w:rsidRPr="00BF312F" w:rsidRDefault="00B65B66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describe numeric repeating patterns in a hundred chart</w:t>
            </w:r>
          </w:p>
          <w:p w14:paraId="74405EDC" w14:textId="77777777" w:rsidR="00067C2B" w:rsidRPr="00BF312F" w:rsidRDefault="00067C2B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14:paraId="3D054FE3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376872B5" w14:textId="77777777" w:rsidR="00CE52DD" w:rsidRPr="00BF312F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E52DD" w14:paraId="5ADE9243" w14:textId="77777777" w:rsidTr="00CE52DD">
        <w:tc>
          <w:tcPr>
            <w:tcW w:w="9350" w:type="dxa"/>
          </w:tcPr>
          <w:p w14:paraId="0FD691E8" w14:textId="77777777" w:rsidR="00723083" w:rsidRDefault="00723083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35A82DF9" w14:textId="77777777" w:rsidR="0007358B" w:rsidRPr="00BF312F" w:rsidRDefault="00D84B57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14:paraId="0FF8883F" w14:textId="77777777" w:rsidR="0035568A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estimate, count, and represent (using the ¢ symbol) the value of a collection of coins with a maximum value of one dollar</w:t>
            </w:r>
          </w:p>
          <w:p w14:paraId="4C8F83BF" w14:textId="77777777" w:rsidR="00D84B57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</w:p>
          <w:p w14:paraId="38BE0C55" w14:textId="77777777" w:rsidR="00D84B57" w:rsidRPr="00BF312F" w:rsidRDefault="00D84B57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14:paraId="6DEBD977" w14:textId="77777777" w:rsidR="0090056E" w:rsidRPr="00BF312F" w:rsidRDefault="00BF312F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0056E" w:rsidRPr="00BF312F">
              <w:rPr>
                <w:rFonts w:ascii="Arial" w:hAnsi="Arial" w:cs="Arial"/>
                <w:sz w:val="20"/>
                <w:szCs w:val="20"/>
              </w:rPr>
              <w:t>add and subtract money amounts to 100¢, using a variety of tools (e.g., concrete materials, drawings) and strategies (e.g., counting on, estimating, representing using symbols)</w:t>
            </w:r>
          </w:p>
          <w:p w14:paraId="0C029A1A" w14:textId="77777777" w:rsidR="0090056E" w:rsidRPr="00BF312F" w:rsidRDefault="0090056E" w:rsidP="0090056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79E04BC" w14:textId="77777777" w:rsidR="00F96859" w:rsidRDefault="00F96859" w:rsidP="0037394F">
      <w:pPr>
        <w:ind w:left="322" w:hanging="322"/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14:paraId="74286574" w14:textId="77777777" w:rsidR="001A6154" w:rsidRDefault="001A6154" w:rsidP="001A6154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609D3" wp14:editId="294845B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58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578CD" w14:textId="4D78A350" w:rsidR="001A6154" w:rsidRPr="00764D7F" w:rsidRDefault="001A6154" w:rsidP="001A61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341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0b</w:t>
                            </w:r>
                          </w:p>
                          <w:p w14:paraId="4CF84762" w14:textId="77777777" w:rsidR="001A6154" w:rsidRDefault="001A6154" w:rsidP="001A61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09D3" id="Text Box 1" o:spid="_x0000_s1027" type="#_x0000_t202" style="position:absolute;left:0;text-align:left;margin-left:0;margin-top:1.5pt;width:85.5pt;height:23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" filled="f" stroked="f">
                <v:textbox>
                  <w:txbxContent>
                    <w:p w14:paraId="600578CD" w14:textId="4D78A350" w:rsidR="001A6154" w:rsidRPr="00764D7F" w:rsidRDefault="001A6154" w:rsidP="001A61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3414F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0b</w:t>
                      </w:r>
                    </w:p>
                    <w:p w14:paraId="4CF84762" w14:textId="77777777" w:rsidR="001A6154" w:rsidRDefault="001A6154" w:rsidP="001A61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16079" wp14:editId="4FBEC850">
                <wp:simplePos x="0" y="0"/>
                <wp:positionH relativeFrom="column">
                  <wp:posOffset>-12065</wp:posOffset>
                </wp:positionH>
                <wp:positionV relativeFrom="paragraph">
                  <wp:posOffset>-16510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901A" id="AutoShape 996" o:spid="_x0000_s1026" type="#_x0000_t116" style="position:absolute;margin-left:-.95pt;margin-top:-1.3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C90615" w14:textId="77777777" w:rsidR="001A6154" w:rsidRPr="00723083" w:rsidRDefault="001A6154" w:rsidP="001A6154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3083">
        <w:rPr>
          <w:rFonts w:ascii="Arial" w:hAnsi="Arial" w:cs="Arial"/>
          <w:b/>
          <w:noProof/>
          <w:sz w:val="32"/>
          <w:szCs w:val="32"/>
        </w:rPr>
        <w:t>Number Cluster 8: Financial Literacy</w:t>
      </w:r>
    </w:p>
    <w:p w14:paraId="56FB1FAE" w14:textId="77777777" w:rsidR="001A6154" w:rsidRDefault="001A6154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7AFB3E0F" w14:textId="77777777" w:rsidR="0037394F" w:rsidRPr="00BF312F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</w:t>
      </w:r>
      <w:r w:rsidR="00D63CC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/YT</w:t>
      </w:r>
      <w:r w:rsidRPr="00BF312F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14:paraId="1388BC37" w14:textId="77777777" w:rsidR="0037394F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14:paraId="1A17C9A5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FA939B5" w14:textId="77777777"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14:paraId="5B398CD9" w14:textId="77777777" w:rsidTr="008910D8">
        <w:tc>
          <w:tcPr>
            <w:tcW w:w="9350" w:type="dxa"/>
          </w:tcPr>
          <w:p w14:paraId="1D9F8035" w14:textId="77777777"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 — attributes of coins and financial role-play</w:t>
            </w:r>
          </w:p>
          <w:p w14:paraId="0B062CC0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noticing attributes of the Canadian coins (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, size, pictures)</w:t>
            </w:r>
          </w:p>
          <w:p w14:paraId="06EF7DC5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identifying the names of coins</w:t>
            </w:r>
          </w:p>
          <w:p w14:paraId="2CB8B500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transactions, such as in a restaurant, bakery, or store, using whole numbers to combine purchases (e.g., a muffin is $2.00 and a juice is $1.00), and integrating the concept of wants and needs</w:t>
            </w:r>
          </w:p>
          <w:p w14:paraId="450490F3" w14:textId="77777777" w:rsidR="001A2912" w:rsidRPr="00BF312F" w:rsidRDefault="001A2912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94F" w14:paraId="4817DF09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49DD411D" w14:textId="77777777"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14:paraId="04455634" w14:textId="77777777" w:rsidTr="008910D8">
        <w:tc>
          <w:tcPr>
            <w:tcW w:w="9350" w:type="dxa"/>
          </w:tcPr>
          <w:p w14:paraId="56D42C84" w14:textId="77777777" w:rsidR="003F4A25" w:rsidRPr="00BF312F" w:rsidRDefault="003F4A25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Number concepts to 20</w:t>
            </w:r>
          </w:p>
          <w:p w14:paraId="24BCB266" w14:textId="77777777" w:rsidR="003F4A25" w:rsidRPr="00BF312F" w:rsidRDefault="003F4A25" w:rsidP="003F4A25">
            <w:pPr>
              <w:pStyle w:val="ListParagraph"/>
              <w:numPr>
                <w:ilvl w:val="0"/>
                <w:numId w:val="3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Counting</w:t>
            </w:r>
            <w:r w:rsidRPr="00BF312F">
              <w:rPr>
                <w:rFonts w:ascii="Arial" w:hAnsi="Arial" w:cs="Arial"/>
                <w:sz w:val="20"/>
                <w:szCs w:val="20"/>
              </w:rPr>
              <w:br/>
              <w:t>– skip-counting by 2 and 5</w:t>
            </w:r>
            <w:r w:rsidR="00A26B0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B0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14:paraId="7614C2DA" w14:textId="77777777" w:rsidR="003F4A25" w:rsidRPr="00BF312F" w:rsidRDefault="003F4A25" w:rsidP="003F4A2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14:paraId="15841032" w14:textId="77777777"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14:paraId="066E1054" w14:textId="77777777" w:rsidR="00AF08FB" w:rsidRPr="00BF312F" w:rsidRDefault="00AF08FB" w:rsidP="00AF08FB">
            <w:pPr>
              <w:pStyle w:val="ListParagraph"/>
              <w:numPr>
                <w:ilvl w:val="0"/>
                <w:numId w:val="38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Nature scavenger hunt in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Kaska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 xml:space="preserve"> Counting Book (</w:t>
            </w:r>
            <w:hyperlink r:id="rId7" w:history="1">
              <w:r w:rsidR="00580DE2" w:rsidRPr="00BF312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http://yukon-ed-show-me-your-math.wikispaces.com/file/detail/Kaska Counting Book.pdf</w:t>
              </w:r>
            </w:hyperlink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38)</w:t>
            </w:r>
          </w:p>
          <w:p w14:paraId="477528E7" w14:textId="77777777" w:rsidR="00AF08FB" w:rsidRPr="00BF312F" w:rsidRDefault="00AF08FB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74AEFD35" w14:textId="77777777" w:rsidR="00717000" w:rsidRPr="00BF312F" w:rsidRDefault="0090056E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 – values of coins and monetary exchanges</w:t>
            </w:r>
          </w:p>
          <w:p w14:paraId="7834CB8B" w14:textId="77777777" w:rsidR="00717000" w:rsidRPr="00BF312F" w:rsidRDefault="0090056E" w:rsidP="00E0410E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Identifying values of coins (nickels, dimes, quarters, loonies, and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toonies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36, 37, 40)</w:t>
            </w:r>
          </w:p>
          <w:p w14:paraId="1C7185EA" w14:textId="77777777"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Counting multiples of the same denomination (nickels, dimes, loonies, and </w:t>
            </w:r>
            <w:proofErr w:type="spellStart"/>
            <w:r w:rsidRPr="00BF312F">
              <w:rPr>
                <w:rFonts w:ascii="Arial" w:hAnsi="Arial" w:cs="Arial"/>
                <w:sz w:val="20"/>
                <w:szCs w:val="20"/>
              </w:rPr>
              <w:t>toonies</w:t>
            </w:r>
            <w:proofErr w:type="spellEnd"/>
            <w:r w:rsidRPr="00BF312F">
              <w:rPr>
                <w:rFonts w:ascii="Arial" w:hAnsi="Arial" w:cs="Arial"/>
                <w:sz w:val="20"/>
                <w:szCs w:val="20"/>
              </w:rPr>
              <w:t>)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37, 40)</w:t>
            </w:r>
          </w:p>
          <w:p w14:paraId="4A2B2392" w14:textId="77777777"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Money is a medium of exchange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40)</w:t>
            </w:r>
          </w:p>
          <w:p w14:paraId="74006F67" w14:textId="77777777" w:rsidR="0090056E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 (e.g., using coins and whole numbers), integrating the concept of wants and needs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DE2"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(Activities 39, 40)</w:t>
            </w:r>
          </w:p>
          <w:p w14:paraId="4FBEBAAD" w14:textId="77777777" w:rsidR="00AF08FB" w:rsidRPr="00BF312F" w:rsidRDefault="0090056E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 xml:space="preserve">Trade games, with understanding that objects </w:t>
            </w:r>
            <w:r w:rsidR="00AF08FB" w:rsidRPr="00BF312F">
              <w:rPr>
                <w:rFonts w:ascii="Arial" w:hAnsi="Arial" w:cs="Arial"/>
                <w:sz w:val="20"/>
                <w:szCs w:val="20"/>
              </w:rPr>
              <w:t>have variable value or worth (shells, beads, furs, tools)</w:t>
            </w:r>
          </w:p>
          <w:p w14:paraId="630C6D37" w14:textId="77777777" w:rsidR="00580DE2" w:rsidRPr="00BF312F" w:rsidRDefault="00580DE2" w:rsidP="00AF08FB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312F">
              <w:rPr>
                <w:rFonts w:ascii="Arial" w:hAnsi="Arial" w:cs="Arial"/>
                <w:color w:val="FF0000"/>
                <w:sz w:val="20"/>
                <w:szCs w:val="20"/>
              </w:rPr>
              <w:t>(Activity 38)</w:t>
            </w:r>
          </w:p>
          <w:p w14:paraId="6EC6C62C" w14:textId="77777777" w:rsidR="003F4A25" w:rsidRPr="00BF312F" w:rsidRDefault="0035568A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br/>
            </w:r>
            <w:r w:rsidR="0037394F" w:rsidRPr="00BF312F">
              <w:rPr>
                <w:rFonts w:ascii="Arial" w:hAnsi="Arial" w:cs="Arial"/>
                <w:sz w:val="20"/>
                <w:szCs w:val="20"/>
              </w:rPr>
              <w:t>Cross Strand:</w:t>
            </w:r>
            <w:r w:rsidR="00580DE2" w:rsidRPr="00BF312F">
              <w:rPr>
                <w:rFonts w:ascii="Arial" w:hAnsi="Arial" w:cs="Arial"/>
                <w:sz w:val="20"/>
                <w:szCs w:val="20"/>
              </w:rPr>
              <w:br/>
            </w:r>
            <w:r w:rsidR="003F4A25" w:rsidRPr="00BF312F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14:paraId="5AAD751A" w14:textId="77777777" w:rsidR="003F4A25" w:rsidRPr="00BF312F" w:rsidRDefault="003F4A25" w:rsidP="003F4A2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patterns using visuals (ten-frames, hundred charts)</w:t>
            </w:r>
          </w:p>
          <w:p w14:paraId="4B724EAC" w14:textId="77777777" w:rsidR="0037394F" w:rsidRPr="00BF312F" w:rsidRDefault="003F4A25" w:rsidP="003F4A2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-15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– investigating numerical patterns (e.g., skip-counting by 2s or 5s on a hundred chart)</w:t>
            </w:r>
          </w:p>
          <w:p w14:paraId="7B40E95C" w14:textId="77777777" w:rsidR="0037394F" w:rsidRPr="00BF312F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14:paraId="2EBC9004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7308AC07" w14:textId="77777777" w:rsidR="0037394F" w:rsidRPr="00BF312F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F312F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14:paraId="4D6F61E1" w14:textId="77777777" w:rsidTr="008910D8">
        <w:tc>
          <w:tcPr>
            <w:tcW w:w="9350" w:type="dxa"/>
          </w:tcPr>
          <w:p w14:paraId="12EDAC84" w14:textId="77777777" w:rsidR="00AF08FB" w:rsidRPr="00BF312F" w:rsidRDefault="00AF08FB" w:rsidP="00AF08F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Financial literacy — coin combinations to 100 cents, and spending and saving</w:t>
            </w:r>
          </w:p>
          <w:p w14:paraId="43000D3C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counting simple mixed combinations of coins to 100 cents</w:t>
            </w:r>
          </w:p>
          <w:p w14:paraId="740882FF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introduction to the concepts of spending and saving, integrating the concept of wants and needs</w:t>
            </w:r>
          </w:p>
          <w:p w14:paraId="0596666E" w14:textId="77777777" w:rsidR="00AF08FB" w:rsidRPr="00BF312F" w:rsidRDefault="00AF08FB" w:rsidP="00AF08FB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F312F">
              <w:rPr>
                <w:rFonts w:ascii="Arial" w:hAnsi="Arial" w:cs="Arial"/>
                <w:sz w:val="20"/>
                <w:szCs w:val="20"/>
              </w:rPr>
              <w:t>role-playing financial transactions (e.g., using bills and coins)</w:t>
            </w:r>
          </w:p>
          <w:p w14:paraId="75E42BC0" w14:textId="77777777" w:rsidR="0037394F" w:rsidRPr="00BF312F" w:rsidRDefault="0037394F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450ADBC4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4C9DBEAD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5AA8CFD5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193A082E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62589278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7AF7E38D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14:paraId="12E18FE3" w14:textId="77777777"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sectPr w:rsidR="0016301D" w:rsidSect="000E1FA3">
      <w:footerReference w:type="default" r:id="rId8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4D32" w14:textId="77777777" w:rsidR="00D30ED6" w:rsidRDefault="00D30ED6" w:rsidP="002A3EBC">
      <w:r>
        <w:separator/>
      </w:r>
    </w:p>
  </w:endnote>
  <w:endnote w:type="continuationSeparator" w:id="0">
    <w:p w14:paraId="20808923" w14:textId="77777777" w:rsidR="00D30ED6" w:rsidRDefault="00D30ED6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93FA" w14:textId="77777777" w:rsidR="00F4035A" w:rsidRDefault="00F4035A" w:rsidP="001A615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FF8AC6B" w14:textId="77777777" w:rsidR="00F4035A" w:rsidRPr="004658D8" w:rsidRDefault="00F4035A" w:rsidP="001A615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2E35CCB" wp14:editId="776BC404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01FB7378" w14:textId="77777777" w:rsidR="00F4035A" w:rsidRDefault="00F4035A" w:rsidP="00F4035A">
    <w:pPr>
      <w:widowControl w:val="0"/>
      <w:autoSpaceDE w:val="0"/>
      <w:autoSpaceDN w:val="0"/>
      <w:adjustRightInd w:val="0"/>
      <w:spacing w:line="200" w:lineRule="exact"/>
    </w:pPr>
  </w:p>
  <w:p w14:paraId="268979F8" w14:textId="77777777" w:rsidR="00CF05CB" w:rsidRDefault="00CF05CB" w:rsidP="00696D0C">
    <w:pPr>
      <w:widowControl w:val="0"/>
      <w:autoSpaceDE w:val="0"/>
      <w:autoSpaceDN w:val="0"/>
      <w:adjustRightInd w:val="0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9467" w14:textId="77777777" w:rsidR="00D30ED6" w:rsidRDefault="00D30ED6" w:rsidP="002A3EBC">
      <w:r>
        <w:separator/>
      </w:r>
    </w:p>
  </w:footnote>
  <w:footnote w:type="continuationSeparator" w:id="0">
    <w:p w14:paraId="604171DD" w14:textId="77777777" w:rsidR="00D30ED6" w:rsidRDefault="00D30ED6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7CC10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7.7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2C09F7"/>
    <w:multiLevelType w:val="hybridMultilevel"/>
    <w:tmpl w:val="09845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8B2CEF"/>
    <w:multiLevelType w:val="hybridMultilevel"/>
    <w:tmpl w:val="60507730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1D2F"/>
    <w:multiLevelType w:val="hybridMultilevel"/>
    <w:tmpl w:val="905A6E5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 w15:restartNumberingAfterBreak="0">
    <w:nsid w:val="2B663559"/>
    <w:multiLevelType w:val="hybridMultilevel"/>
    <w:tmpl w:val="C616C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3F7E"/>
    <w:multiLevelType w:val="multilevel"/>
    <w:tmpl w:val="2DE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D62CA"/>
    <w:multiLevelType w:val="hybridMultilevel"/>
    <w:tmpl w:val="57AE2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E4332"/>
    <w:multiLevelType w:val="hybridMultilevel"/>
    <w:tmpl w:val="16368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5696E"/>
    <w:multiLevelType w:val="hybridMultilevel"/>
    <w:tmpl w:val="C4B4E270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4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75D82"/>
    <w:multiLevelType w:val="hybridMultilevel"/>
    <w:tmpl w:val="3586C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742AB"/>
    <w:multiLevelType w:val="hybridMultilevel"/>
    <w:tmpl w:val="2806F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B58E8"/>
    <w:multiLevelType w:val="hybridMultilevel"/>
    <w:tmpl w:val="1C042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C4608"/>
    <w:multiLevelType w:val="hybridMultilevel"/>
    <w:tmpl w:val="A268F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C557A"/>
    <w:multiLevelType w:val="hybridMultilevel"/>
    <w:tmpl w:val="BC5E038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6" w15:restartNumberingAfterBreak="0">
    <w:nsid w:val="74A3662F"/>
    <w:multiLevelType w:val="hybridMultilevel"/>
    <w:tmpl w:val="C36A5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20"/>
  </w:num>
  <w:num w:numId="13">
    <w:abstractNumId w:val="0"/>
  </w:num>
  <w:num w:numId="14">
    <w:abstractNumId w:val="24"/>
  </w:num>
  <w:num w:numId="15">
    <w:abstractNumId w:val="32"/>
  </w:num>
  <w:num w:numId="16">
    <w:abstractNumId w:val="22"/>
  </w:num>
  <w:num w:numId="17">
    <w:abstractNumId w:val="30"/>
  </w:num>
  <w:num w:numId="18">
    <w:abstractNumId w:val="37"/>
  </w:num>
  <w:num w:numId="19">
    <w:abstractNumId w:val="37"/>
  </w:num>
  <w:num w:numId="20">
    <w:abstractNumId w:val="26"/>
  </w:num>
  <w:num w:numId="21">
    <w:abstractNumId w:val="28"/>
  </w:num>
  <w:num w:numId="22">
    <w:abstractNumId w:val="21"/>
  </w:num>
  <w:num w:numId="23">
    <w:abstractNumId w:val="33"/>
  </w:num>
  <w:num w:numId="24">
    <w:abstractNumId w:val="18"/>
  </w:num>
  <w:num w:numId="25">
    <w:abstractNumId w:val="17"/>
  </w:num>
  <w:num w:numId="26">
    <w:abstractNumId w:val="29"/>
  </w:num>
  <w:num w:numId="27">
    <w:abstractNumId w:val="34"/>
  </w:num>
  <w:num w:numId="28">
    <w:abstractNumId w:val="14"/>
  </w:num>
  <w:num w:numId="29">
    <w:abstractNumId w:val="25"/>
  </w:num>
  <w:num w:numId="30">
    <w:abstractNumId w:val="19"/>
  </w:num>
  <w:num w:numId="31">
    <w:abstractNumId w:val="15"/>
  </w:num>
  <w:num w:numId="32">
    <w:abstractNumId w:val="13"/>
  </w:num>
  <w:num w:numId="33">
    <w:abstractNumId w:val="35"/>
  </w:num>
  <w:num w:numId="34">
    <w:abstractNumId w:val="23"/>
  </w:num>
  <w:num w:numId="35">
    <w:abstractNumId w:val="11"/>
  </w:num>
  <w:num w:numId="36">
    <w:abstractNumId w:val="36"/>
  </w:num>
  <w:num w:numId="37">
    <w:abstractNumId w:val="27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4463D"/>
    <w:rsid w:val="00045356"/>
    <w:rsid w:val="00067C2B"/>
    <w:rsid w:val="0007358B"/>
    <w:rsid w:val="00094277"/>
    <w:rsid w:val="00095DDF"/>
    <w:rsid w:val="000A60BF"/>
    <w:rsid w:val="000B4CB4"/>
    <w:rsid w:val="000C51A3"/>
    <w:rsid w:val="000C5233"/>
    <w:rsid w:val="000C5F07"/>
    <w:rsid w:val="000E1FA3"/>
    <w:rsid w:val="000E6C16"/>
    <w:rsid w:val="000E7242"/>
    <w:rsid w:val="000F0C55"/>
    <w:rsid w:val="001018FE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681C"/>
    <w:rsid w:val="001A2912"/>
    <w:rsid w:val="001A6154"/>
    <w:rsid w:val="001A6FF5"/>
    <w:rsid w:val="001D20E4"/>
    <w:rsid w:val="001E2E98"/>
    <w:rsid w:val="001E38E2"/>
    <w:rsid w:val="00206137"/>
    <w:rsid w:val="002168BB"/>
    <w:rsid w:val="00217F0C"/>
    <w:rsid w:val="002377EE"/>
    <w:rsid w:val="00241BCC"/>
    <w:rsid w:val="00247CFE"/>
    <w:rsid w:val="00273189"/>
    <w:rsid w:val="00274213"/>
    <w:rsid w:val="00274F18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5568A"/>
    <w:rsid w:val="003677B7"/>
    <w:rsid w:val="0037394F"/>
    <w:rsid w:val="00385468"/>
    <w:rsid w:val="00393DCA"/>
    <w:rsid w:val="003A1DF3"/>
    <w:rsid w:val="003D3DD7"/>
    <w:rsid w:val="003D6716"/>
    <w:rsid w:val="003F4A25"/>
    <w:rsid w:val="00405873"/>
    <w:rsid w:val="00415A5D"/>
    <w:rsid w:val="00442E81"/>
    <w:rsid w:val="00450275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F5BF4"/>
    <w:rsid w:val="00501FD9"/>
    <w:rsid w:val="00504923"/>
    <w:rsid w:val="00504CD4"/>
    <w:rsid w:val="0050774C"/>
    <w:rsid w:val="0051264E"/>
    <w:rsid w:val="005174CC"/>
    <w:rsid w:val="005176DA"/>
    <w:rsid w:val="0052076D"/>
    <w:rsid w:val="00527647"/>
    <w:rsid w:val="00545737"/>
    <w:rsid w:val="00546E47"/>
    <w:rsid w:val="005601E0"/>
    <w:rsid w:val="005602F7"/>
    <w:rsid w:val="00563033"/>
    <w:rsid w:val="00580DE2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83B1E"/>
    <w:rsid w:val="00693FCF"/>
    <w:rsid w:val="00696D0C"/>
    <w:rsid w:val="006A49E4"/>
    <w:rsid w:val="006B121F"/>
    <w:rsid w:val="006C18B0"/>
    <w:rsid w:val="006D1BCE"/>
    <w:rsid w:val="006E308A"/>
    <w:rsid w:val="006E72A0"/>
    <w:rsid w:val="006F4C9B"/>
    <w:rsid w:val="007007D4"/>
    <w:rsid w:val="00702E20"/>
    <w:rsid w:val="00717000"/>
    <w:rsid w:val="00723083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04CF"/>
    <w:rsid w:val="00811657"/>
    <w:rsid w:val="00813FEB"/>
    <w:rsid w:val="0082463D"/>
    <w:rsid w:val="00825DF8"/>
    <w:rsid w:val="00826070"/>
    <w:rsid w:val="008355D2"/>
    <w:rsid w:val="00845A70"/>
    <w:rsid w:val="00855AAD"/>
    <w:rsid w:val="0088235F"/>
    <w:rsid w:val="008B6BE2"/>
    <w:rsid w:val="008D1350"/>
    <w:rsid w:val="008D2105"/>
    <w:rsid w:val="008E037D"/>
    <w:rsid w:val="008F13D8"/>
    <w:rsid w:val="008F79F1"/>
    <w:rsid w:val="0090056E"/>
    <w:rsid w:val="00907366"/>
    <w:rsid w:val="009075A2"/>
    <w:rsid w:val="009358C5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26B02"/>
    <w:rsid w:val="00A311D3"/>
    <w:rsid w:val="00A33DAF"/>
    <w:rsid w:val="00A448FD"/>
    <w:rsid w:val="00A558E7"/>
    <w:rsid w:val="00A628D1"/>
    <w:rsid w:val="00A77113"/>
    <w:rsid w:val="00A84B07"/>
    <w:rsid w:val="00AA3FD2"/>
    <w:rsid w:val="00AA5706"/>
    <w:rsid w:val="00AA58FB"/>
    <w:rsid w:val="00AC558C"/>
    <w:rsid w:val="00AE43C4"/>
    <w:rsid w:val="00AE6E24"/>
    <w:rsid w:val="00AF08FB"/>
    <w:rsid w:val="00B04112"/>
    <w:rsid w:val="00B24CA9"/>
    <w:rsid w:val="00B31BBB"/>
    <w:rsid w:val="00B44E60"/>
    <w:rsid w:val="00B63C96"/>
    <w:rsid w:val="00B64CC0"/>
    <w:rsid w:val="00B65B66"/>
    <w:rsid w:val="00B664A0"/>
    <w:rsid w:val="00B85035"/>
    <w:rsid w:val="00B947BC"/>
    <w:rsid w:val="00B94D6B"/>
    <w:rsid w:val="00BD2974"/>
    <w:rsid w:val="00BD7B91"/>
    <w:rsid w:val="00BE4937"/>
    <w:rsid w:val="00BE4A6F"/>
    <w:rsid w:val="00BF109F"/>
    <w:rsid w:val="00BF312F"/>
    <w:rsid w:val="00BF7110"/>
    <w:rsid w:val="00C00929"/>
    <w:rsid w:val="00C02A67"/>
    <w:rsid w:val="00C0399A"/>
    <w:rsid w:val="00C042EA"/>
    <w:rsid w:val="00C047DC"/>
    <w:rsid w:val="00C1487B"/>
    <w:rsid w:val="00C20C76"/>
    <w:rsid w:val="00C32CCF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D01BA8"/>
    <w:rsid w:val="00D03A3B"/>
    <w:rsid w:val="00D24D4A"/>
    <w:rsid w:val="00D30CC9"/>
    <w:rsid w:val="00D30ED6"/>
    <w:rsid w:val="00D35EFD"/>
    <w:rsid w:val="00D376F1"/>
    <w:rsid w:val="00D63CC0"/>
    <w:rsid w:val="00D81AD6"/>
    <w:rsid w:val="00D84B57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14F"/>
    <w:rsid w:val="00E345E9"/>
    <w:rsid w:val="00E35E04"/>
    <w:rsid w:val="00E40210"/>
    <w:rsid w:val="00E41488"/>
    <w:rsid w:val="00E504B6"/>
    <w:rsid w:val="00E7082B"/>
    <w:rsid w:val="00E770C3"/>
    <w:rsid w:val="00E800C4"/>
    <w:rsid w:val="00EA161E"/>
    <w:rsid w:val="00EE362D"/>
    <w:rsid w:val="00EE62CF"/>
    <w:rsid w:val="00EF6E24"/>
    <w:rsid w:val="00F00A27"/>
    <w:rsid w:val="00F1154A"/>
    <w:rsid w:val="00F15F47"/>
    <w:rsid w:val="00F379C1"/>
    <w:rsid w:val="00F4035A"/>
    <w:rsid w:val="00F42D7E"/>
    <w:rsid w:val="00F50E52"/>
    <w:rsid w:val="00F526DC"/>
    <w:rsid w:val="00F52DE4"/>
    <w:rsid w:val="00F67520"/>
    <w:rsid w:val="00F706A0"/>
    <w:rsid w:val="00F7207B"/>
    <w:rsid w:val="00F80956"/>
    <w:rsid w:val="00F96095"/>
    <w:rsid w:val="00F96859"/>
    <w:rsid w:val="00FA3D8C"/>
    <w:rsid w:val="00FA7F57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E550D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ukon-ed-show-me-your-math.wikispaces.com/file/detail/Kaska%20Counting%20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Marie Kocher</cp:lastModifiedBy>
  <cp:revision>2</cp:revision>
  <cp:lastPrinted>2015-04-15T23:08:00Z</cp:lastPrinted>
  <dcterms:created xsi:type="dcterms:W3CDTF">2021-12-02T20:53:00Z</dcterms:created>
  <dcterms:modified xsi:type="dcterms:W3CDTF">2021-12-02T20:53:00Z</dcterms:modified>
</cp:coreProperties>
</file>