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page" w:tblpX="922" w:tblpY="1675"/>
        <w:tblW w:w="13265" w:type="dxa"/>
        <w:tblLayout w:type="fixed"/>
        <w:tblLook w:val="04A0" w:firstRow="1" w:lastRow="0" w:firstColumn="1" w:lastColumn="0" w:noHBand="0" w:noVBand="1"/>
      </w:tblPr>
      <w:tblGrid>
        <w:gridCol w:w="3316"/>
        <w:gridCol w:w="3316"/>
        <w:gridCol w:w="3316"/>
        <w:gridCol w:w="3317"/>
      </w:tblGrid>
      <w:tr w:rsidR="0001169A" w14:paraId="2E39B3F8" w14:textId="7DC5479F" w:rsidTr="00A7530A">
        <w:trPr>
          <w:trHeight w:hRule="exact" w:val="462"/>
        </w:trPr>
        <w:tc>
          <w:tcPr>
            <w:tcW w:w="13265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459AAE1" w14:textId="2AD7DEBB" w:rsidR="0001169A" w:rsidRDefault="004D03F5" w:rsidP="004D03F5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Conceptual Understanding of Counting</w:t>
            </w:r>
            <w:r w:rsidR="0001169A">
              <w:rPr>
                <w:rFonts w:ascii="Arial" w:eastAsia="Verdana" w:hAnsi="Arial" w:cs="Arial"/>
                <w:b/>
                <w:sz w:val="24"/>
                <w:szCs w:val="24"/>
              </w:rPr>
              <w:t xml:space="preserve"> </w:t>
            </w:r>
            <w:r w:rsidR="0001169A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01169A" w14:paraId="76008433" w14:textId="4EFD46FD" w:rsidTr="00DF66B3">
        <w:trPr>
          <w:trHeight w:hRule="exact" w:val="1588"/>
        </w:trPr>
        <w:tc>
          <w:tcPr>
            <w:tcW w:w="331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BAA6BD7" w14:textId="16192101" w:rsidR="0001169A" w:rsidRPr="00DF66B3" w:rsidRDefault="004D03F5" w:rsidP="00CB0CD3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F66B3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says number word in between “touches” or does not say one number word for each counter counted. </w:t>
            </w:r>
            <w:r w:rsidR="0001169A" w:rsidRPr="00DF66B3">
              <w:rPr>
                <w:rFonts w:ascii="Arial" w:hAnsi="Arial" w:cs="Arial"/>
                <w:color w:val="626365"/>
                <w:sz w:val="19"/>
                <w:szCs w:val="19"/>
              </w:rPr>
              <w:tab/>
            </w:r>
            <w:r w:rsidR="0001169A" w:rsidRPr="00DF66B3">
              <w:rPr>
                <w:rFonts w:ascii="Arial" w:hAnsi="Arial" w:cs="Arial"/>
                <w:color w:val="626365"/>
                <w:sz w:val="19"/>
                <w:szCs w:val="19"/>
              </w:rPr>
              <w:tab/>
            </w:r>
            <w:r w:rsidR="0001169A" w:rsidRPr="00DF66B3">
              <w:rPr>
                <w:rFonts w:ascii="Arial" w:hAnsi="Arial" w:cs="Arial"/>
                <w:noProof/>
                <w:sz w:val="19"/>
                <w:szCs w:val="19"/>
                <w:lang w:eastAsia="en-CA"/>
              </w:rPr>
              <w:t xml:space="preserve"> </w:t>
            </w:r>
          </w:p>
          <w:p w14:paraId="4896A434" w14:textId="08231314" w:rsidR="0001169A" w:rsidRPr="00DF66B3" w:rsidRDefault="0001169A" w:rsidP="00806CAF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EEFC59A" w14:textId="6C064BCB" w:rsidR="0001169A" w:rsidRPr="00DF66B3" w:rsidRDefault="0001169A" w:rsidP="00345039">
            <w:pPr>
              <w:rPr>
                <w:rFonts w:ascii="Arial" w:hAnsi="Arial" w:cs="Arial"/>
                <w:sz w:val="19"/>
                <w:szCs w:val="19"/>
              </w:rPr>
            </w:pPr>
          </w:p>
          <w:p w14:paraId="2760DD52" w14:textId="77777777" w:rsidR="0001169A" w:rsidRPr="00DF66B3" w:rsidRDefault="0001169A" w:rsidP="00BD5ACB">
            <w:pPr>
              <w:rPr>
                <w:rFonts w:ascii="Arial" w:hAnsi="Arial" w:cs="Arial"/>
                <w:sz w:val="19"/>
                <w:szCs w:val="19"/>
              </w:rPr>
            </w:pPr>
          </w:p>
          <w:p w14:paraId="4A174B0F" w14:textId="77777777" w:rsidR="0001169A" w:rsidRPr="00DF66B3" w:rsidRDefault="0001169A" w:rsidP="00BD5ACB">
            <w:pPr>
              <w:rPr>
                <w:rFonts w:ascii="Arial" w:hAnsi="Arial" w:cs="Arial"/>
                <w:sz w:val="19"/>
                <w:szCs w:val="19"/>
              </w:rPr>
            </w:pPr>
          </w:p>
          <w:p w14:paraId="57DB202C" w14:textId="77777777" w:rsidR="0001169A" w:rsidRPr="00DF66B3" w:rsidRDefault="0001169A" w:rsidP="00BD5ACB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31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C2B97EE" w14:textId="77777777" w:rsidR="00545539" w:rsidRDefault="004D03F5" w:rsidP="004D03F5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F66B3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does not know which number comes next in the </w:t>
            </w:r>
          </w:p>
          <w:p w14:paraId="0C251C0E" w14:textId="4F7046DF" w:rsidR="004D03F5" w:rsidRPr="00DF66B3" w:rsidRDefault="004D03F5" w:rsidP="004D03F5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F66B3">
              <w:rPr>
                <w:rFonts w:ascii="Arial" w:hAnsi="Arial" w:cs="Arial"/>
                <w:color w:val="626365"/>
                <w:sz w:val="19"/>
                <w:szCs w:val="19"/>
              </w:rPr>
              <w:t xml:space="preserve">counting-on or counting-back sequence. </w:t>
            </w:r>
          </w:p>
          <w:p w14:paraId="264A456F" w14:textId="77777777" w:rsidR="00545539" w:rsidRDefault="00545539" w:rsidP="004D03F5">
            <w:pPr>
              <w:pStyle w:val="Pa6"/>
              <w:rPr>
                <w:rFonts w:ascii="Arial" w:hAnsi="Arial" w:cs="Arial"/>
                <w:color w:val="404041"/>
                <w:sz w:val="19"/>
                <w:szCs w:val="19"/>
              </w:rPr>
            </w:pPr>
          </w:p>
          <w:p w14:paraId="7F95AA5C" w14:textId="09C00346" w:rsidR="0001169A" w:rsidRPr="00DF66B3" w:rsidRDefault="004D03F5" w:rsidP="00545539">
            <w:pPr>
              <w:pStyle w:val="Pa6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F66B3">
              <w:rPr>
                <w:rFonts w:ascii="Arial" w:hAnsi="Arial" w:cs="Arial"/>
                <w:color w:val="404041"/>
                <w:sz w:val="19"/>
                <w:szCs w:val="19"/>
              </w:rPr>
              <w:t>“15, 14</w:t>
            </w:r>
            <w:proofErr w:type="gramStart"/>
            <w:r w:rsidRPr="00DF66B3">
              <w:rPr>
                <w:rFonts w:ascii="Arial" w:hAnsi="Arial" w:cs="Arial"/>
                <w:color w:val="404041"/>
                <w:sz w:val="19"/>
                <w:szCs w:val="19"/>
              </w:rPr>
              <w:t>, ?</w:t>
            </w:r>
            <w:proofErr w:type="gramEnd"/>
            <w:r w:rsidRPr="00DF66B3">
              <w:rPr>
                <w:rFonts w:ascii="Arial" w:hAnsi="Arial" w:cs="Arial"/>
                <w:color w:val="404041"/>
                <w:sz w:val="19"/>
                <w:szCs w:val="19"/>
              </w:rPr>
              <w:t>”</w:t>
            </w:r>
          </w:p>
        </w:tc>
        <w:tc>
          <w:tcPr>
            <w:tcW w:w="331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3F3FBD7" w14:textId="77777777" w:rsidR="004D03F5" w:rsidRPr="00DF66B3" w:rsidRDefault="004D03F5" w:rsidP="004D03F5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F66B3">
              <w:rPr>
                <w:rFonts w:ascii="Arial" w:hAnsi="Arial" w:cs="Arial"/>
                <w:color w:val="626365"/>
                <w:sz w:val="19"/>
                <w:szCs w:val="19"/>
              </w:rPr>
              <w:t>Student counts on to find one or two less.</w:t>
            </w:r>
          </w:p>
          <w:p w14:paraId="13B854D5" w14:textId="77777777" w:rsidR="004D03F5" w:rsidRPr="00DF66B3" w:rsidRDefault="004D03F5" w:rsidP="004D03F5">
            <w:pPr>
              <w:pStyle w:val="Default"/>
              <w:rPr>
                <w:rFonts w:ascii="Arial" w:hAnsi="Arial" w:cs="Arial"/>
              </w:rPr>
            </w:pPr>
          </w:p>
          <w:p w14:paraId="6E3EB05B" w14:textId="02114299" w:rsidR="0001169A" w:rsidRPr="00DF66B3" w:rsidRDefault="004D03F5" w:rsidP="00545539">
            <w:pPr>
              <w:pStyle w:val="Pa6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F66B3">
              <w:rPr>
                <w:rFonts w:ascii="Arial" w:hAnsi="Arial" w:cs="Arial"/>
                <w:color w:val="404041"/>
                <w:sz w:val="19"/>
                <w:szCs w:val="19"/>
              </w:rPr>
              <w:t xml:space="preserve">“2 less than 8, that’s 8, 9, </w:t>
            </w:r>
            <w:proofErr w:type="gramStart"/>
            <w:r w:rsidRPr="00DF66B3">
              <w:rPr>
                <w:rFonts w:ascii="Arial" w:hAnsi="Arial" w:cs="Arial"/>
                <w:color w:val="404041"/>
                <w:sz w:val="19"/>
                <w:szCs w:val="19"/>
              </w:rPr>
              <w:t>10</w:t>
            </w:r>
            <w:proofErr w:type="gramEnd"/>
            <w:r w:rsidRPr="00DF66B3">
              <w:rPr>
                <w:rFonts w:ascii="Arial" w:hAnsi="Arial" w:cs="Arial"/>
                <w:color w:val="404041"/>
                <w:sz w:val="19"/>
                <w:szCs w:val="19"/>
              </w:rPr>
              <w:t>.”</w:t>
            </w:r>
          </w:p>
        </w:tc>
        <w:tc>
          <w:tcPr>
            <w:tcW w:w="331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C08A94E" w14:textId="77777777" w:rsidR="004D03F5" w:rsidRPr="00DF66B3" w:rsidRDefault="004D03F5" w:rsidP="004D03F5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F66B3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counts back but loses track of the number counted back. </w:t>
            </w:r>
          </w:p>
          <w:p w14:paraId="03E245CF" w14:textId="77777777" w:rsidR="004D03F5" w:rsidRPr="00DF66B3" w:rsidRDefault="004D03F5" w:rsidP="004D03F5">
            <w:pPr>
              <w:pStyle w:val="Default"/>
              <w:rPr>
                <w:rFonts w:ascii="Arial" w:hAnsi="Arial" w:cs="Arial"/>
              </w:rPr>
            </w:pPr>
          </w:p>
          <w:p w14:paraId="0353E969" w14:textId="552F8C70" w:rsidR="004D03F5" w:rsidRPr="00DF66B3" w:rsidRDefault="004D03F5" w:rsidP="00545539">
            <w:pPr>
              <w:pStyle w:val="Pa20"/>
              <w:jc w:val="center"/>
              <w:rPr>
                <w:rFonts w:ascii="Arial" w:hAnsi="Arial" w:cs="Arial"/>
                <w:color w:val="404041"/>
                <w:sz w:val="19"/>
                <w:szCs w:val="19"/>
              </w:rPr>
            </w:pPr>
            <w:r w:rsidRPr="00DF66B3">
              <w:rPr>
                <w:rFonts w:ascii="Arial" w:hAnsi="Arial" w:cs="Arial"/>
                <w:color w:val="404041"/>
                <w:sz w:val="19"/>
                <w:szCs w:val="19"/>
              </w:rPr>
              <w:t>“9, 8, 7, 6.</w:t>
            </w:r>
          </w:p>
          <w:p w14:paraId="65993C2A" w14:textId="3441A3A4" w:rsidR="0001169A" w:rsidRPr="00DF66B3" w:rsidRDefault="004D03F5" w:rsidP="00545539">
            <w:pPr>
              <w:pStyle w:val="Pa6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F66B3">
              <w:rPr>
                <w:rFonts w:ascii="Arial" w:hAnsi="Arial" w:cs="Arial"/>
                <w:color w:val="404041"/>
                <w:sz w:val="19"/>
                <w:szCs w:val="19"/>
              </w:rPr>
              <w:t>Did I count back 2?”</w:t>
            </w:r>
          </w:p>
        </w:tc>
      </w:tr>
      <w:tr w:rsidR="0001169A" w14:paraId="01BA3F47" w14:textId="42A5F272" w:rsidTr="008619DA">
        <w:trPr>
          <w:trHeight w:hRule="exact" w:val="279"/>
        </w:trPr>
        <w:tc>
          <w:tcPr>
            <w:tcW w:w="13265" w:type="dxa"/>
            <w:gridSpan w:val="4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352DB6C" w14:textId="7AD33815" w:rsidR="0001169A" w:rsidRPr="00D7596A" w:rsidRDefault="0001169A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01169A" w14:paraId="06EBD03A" w14:textId="4CB8C089" w:rsidTr="0001169A">
        <w:trPr>
          <w:trHeight w:val="1985"/>
        </w:trPr>
        <w:tc>
          <w:tcPr>
            <w:tcW w:w="331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9108D8" w14:textId="77777777" w:rsidR="0001169A" w:rsidRDefault="0001169A" w:rsidP="00BD5ACB">
            <w:pPr>
              <w:rPr>
                <w:noProof/>
                <w:lang w:eastAsia="en-CA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0D38BC" w14:textId="7AD34DA9" w:rsidR="0001169A" w:rsidRDefault="0001169A" w:rsidP="00BD5ACB">
            <w:pPr>
              <w:rPr>
                <w:noProof/>
                <w:lang w:eastAsia="en-CA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D70BC8" w14:textId="453A3F09" w:rsidR="0001169A" w:rsidRDefault="0001169A" w:rsidP="00BD5ACB">
            <w:pPr>
              <w:rPr>
                <w:noProof/>
                <w:lang w:eastAsia="en-CA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BF1CD0" w14:textId="77777777" w:rsidR="0001169A" w:rsidRDefault="0001169A" w:rsidP="00BD5ACB">
            <w:pPr>
              <w:rPr>
                <w:noProof/>
                <w:lang w:eastAsia="en-CA"/>
              </w:rPr>
            </w:pPr>
          </w:p>
        </w:tc>
      </w:tr>
      <w:tr w:rsidR="0001169A" w14:paraId="0D590949" w14:textId="4CC1379F" w:rsidTr="0001169A">
        <w:trPr>
          <w:trHeight w:hRule="exact" w:val="112"/>
        </w:trPr>
        <w:tc>
          <w:tcPr>
            <w:tcW w:w="3316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01169A" w:rsidRDefault="0001169A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3316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01169A" w:rsidRPr="00345039" w:rsidRDefault="0001169A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16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01169A" w:rsidRPr="00345039" w:rsidRDefault="0001169A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17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2B7FA35B" w14:textId="77777777" w:rsidR="0001169A" w:rsidRPr="00345039" w:rsidRDefault="0001169A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01169A" w14:paraId="6E322969" w14:textId="77777777" w:rsidTr="00545539">
        <w:trPr>
          <w:trHeight w:hRule="exact" w:val="459"/>
        </w:trPr>
        <w:tc>
          <w:tcPr>
            <w:tcW w:w="13265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5BD0A40B" w14:textId="205C2339" w:rsidR="0001169A" w:rsidRPr="00545539" w:rsidRDefault="004D03F5" w:rsidP="00345039">
            <w:pPr>
              <w:pStyle w:val="Pa6"/>
              <w:rPr>
                <w:noProof/>
                <w:lang w:eastAsia="en-CA"/>
              </w:rPr>
            </w:pPr>
            <w:r>
              <w:rPr>
                <w:rFonts w:ascii="Arial" w:eastAsia="Verdana" w:hAnsi="Arial" w:cs="Arial"/>
                <w:b/>
              </w:rPr>
              <w:t>Adding and Subtracting One and Two</w:t>
            </w:r>
            <w:r w:rsidR="0001169A">
              <w:rPr>
                <w:rFonts w:ascii="Arial" w:eastAsia="Verdana" w:hAnsi="Arial" w:cs="Arial"/>
                <w:b/>
              </w:rPr>
              <w:t xml:space="preserve"> Be</w:t>
            </w:r>
            <w:r w:rsidR="0001169A" w:rsidRPr="00D7596A">
              <w:rPr>
                <w:rFonts w:ascii="Arial" w:eastAsia="Verdana" w:hAnsi="Arial" w:cs="Arial"/>
                <w:b/>
              </w:rPr>
              <w:t>haviours/Strategies</w:t>
            </w:r>
          </w:p>
        </w:tc>
      </w:tr>
      <w:tr w:rsidR="0001169A" w14:paraId="72AC45F2" w14:textId="5AAAB6AB" w:rsidTr="00DF66B3">
        <w:trPr>
          <w:trHeight w:hRule="exact" w:val="1588"/>
        </w:trPr>
        <w:tc>
          <w:tcPr>
            <w:tcW w:w="331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40B9AF2" w14:textId="6FF84591" w:rsidR="0001169A" w:rsidRPr="00DF66B3" w:rsidRDefault="004D03F5" w:rsidP="00CB0CD3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F66B3">
              <w:rPr>
                <w:rFonts w:ascii="Arial" w:hAnsi="Arial" w:cs="Arial"/>
                <w:color w:val="626365"/>
                <w:sz w:val="19"/>
                <w:szCs w:val="19"/>
              </w:rPr>
              <w:t>Student does not understand the meaning of “mo</w:t>
            </w:r>
            <w:bookmarkStart w:id="0" w:name="_GoBack"/>
            <w:bookmarkEnd w:id="0"/>
            <w:r w:rsidRPr="00DF66B3">
              <w:rPr>
                <w:rFonts w:ascii="Arial" w:hAnsi="Arial" w:cs="Arial"/>
                <w:color w:val="626365"/>
                <w:sz w:val="19"/>
                <w:szCs w:val="19"/>
              </w:rPr>
              <w:t>re” or “less.”</w:t>
            </w:r>
          </w:p>
        </w:tc>
        <w:tc>
          <w:tcPr>
            <w:tcW w:w="331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3ED580B" w14:textId="0EDBDBD2" w:rsidR="0001169A" w:rsidRPr="00DF66B3" w:rsidRDefault="004D03F5" w:rsidP="00CB0CD3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F66B3">
              <w:rPr>
                <w:rFonts w:ascii="Arial" w:hAnsi="Arial" w:cs="Arial"/>
                <w:color w:val="626365"/>
                <w:sz w:val="19"/>
                <w:szCs w:val="19"/>
              </w:rPr>
              <w:t>Student moves in the wrong direction on the number line.</w:t>
            </w:r>
          </w:p>
        </w:tc>
        <w:tc>
          <w:tcPr>
            <w:tcW w:w="331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EA2B2A5" w14:textId="2607DE06" w:rsidR="0001169A" w:rsidRPr="00DF66B3" w:rsidRDefault="004D03F5" w:rsidP="00B50F28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F66B3">
              <w:rPr>
                <w:rFonts w:ascii="Arial" w:hAnsi="Arial" w:cs="Arial"/>
                <w:color w:val="626365"/>
                <w:sz w:val="19"/>
                <w:szCs w:val="19"/>
              </w:rPr>
              <w:t>Student uses the number line to count on or count back correctly.</w:t>
            </w:r>
          </w:p>
        </w:tc>
        <w:tc>
          <w:tcPr>
            <w:tcW w:w="331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A472C7D" w14:textId="77777777" w:rsidR="004D03F5" w:rsidRPr="00DF66B3" w:rsidRDefault="004D03F5" w:rsidP="004D03F5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F66B3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uses mental math and the number relationships of one or two more or less. </w:t>
            </w:r>
          </w:p>
          <w:p w14:paraId="510E8834" w14:textId="77777777" w:rsidR="004D03F5" w:rsidRPr="00DF66B3" w:rsidRDefault="004D03F5" w:rsidP="004D03F5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22EAB71" w14:textId="215BC8CF" w:rsidR="0001169A" w:rsidRPr="00DF66B3" w:rsidRDefault="004D03F5" w:rsidP="00545539">
            <w:pPr>
              <w:pStyle w:val="Pa6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F66B3">
              <w:rPr>
                <w:rFonts w:ascii="Arial" w:hAnsi="Arial" w:cs="Arial"/>
                <w:color w:val="626365"/>
                <w:sz w:val="19"/>
                <w:szCs w:val="19"/>
              </w:rPr>
              <w:t>“2 more than 4 is 6.”</w:t>
            </w:r>
          </w:p>
        </w:tc>
      </w:tr>
      <w:tr w:rsidR="0001169A" w14:paraId="2990543E" w14:textId="3373E86A" w:rsidTr="00545539">
        <w:trPr>
          <w:trHeight w:hRule="exact" w:val="279"/>
        </w:trPr>
        <w:tc>
          <w:tcPr>
            <w:tcW w:w="6632" w:type="dxa"/>
            <w:gridSpan w:val="2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27B67A" w14:textId="77777777" w:rsidR="0001169A" w:rsidRPr="00D7596A" w:rsidRDefault="0001169A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  <w:tc>
          <w:tcPr>
            <w:tcW w:w="6633" w:type="dxa"/>
            <w:gridSpan w:val="2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0A80699" w14:textId="77777777" w:rsidR="0001169A" w:rsidRPr="00D7596A" w:rsidRDefault="0001169A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1169A" w14:paraId="2FDA25CD" w14:textId="4911D820" w:rsidTr="00545539">
        <w:trPr>
          <w:trHeight w:val="1985"/>
        </w:trPr>
        <w:tc>
          <w:tcPr>
            <w:tcW w:w="331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77777777" w:rsidR="0001169A" w:rsidRDefault="0001169A" w:rsidP="00BD5ACB">
            <w:pPr>
              <w:rPr>
                <w:noProof/>
                <w:lang w:eastAsia="en-CA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77777777" w:rsidR="0001169A" w:rsidRDefault="0001169A" w:rsidP="00BD5ACB">
            <w:pPr>
              <w:rPr>
                <w:noProof/>
                <w:lang w:eastAsia="en-CA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77777777" w:rsidR="0001169A" w:rsidRDefault="0001169A" w:rsidP="00BD5ACB">
            <w:pPr>
              <w:rPr>
                <w:noProof/>
                <w:lang w:eastAsia="en-CA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C9D1479" w14:textId="77777777" w:rsidR="0001169A" w:rsidRDefault="0001169A" w:rsidP="00BD5ACB">
            <w:pPr>
              <w:rPr>
                <w:noProof/>
                <w:lang w:eastAsia="en-CA"/>
              </w:rPr>
            </w:pPr>
          </w:p>
        </w:tc>
      </w:tr>
    </w:tbl>
    <w:p w14:paraId="51921C54" w14:textId="77777777" w:rsidR="00F10556" w:rsidRDefault="00F10556" w:rsidP="00FD2B2E"/>
    <w:sectPr w:rsidR="00F10556" w:rsidSect="00E71CBF">
      <w:headerReference w:type="default" r:id="rId7"/>
      <w:footerReference w:type="default" r:id="rId8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491922" w14:textId="77777777" w:rsidR="00196075" w:rsidRDefault="00196075" w:rsidP="00CA2529">
      <w:pPr>
        <w:spacing w:after="0" w:line="240" w:lineRule="auto"/>
      </w:pPr>
      <w:r>
        <w:separator/>
      </w:r>
    </w:p>
  </w:endnote>
  <w:endnote w:type="continuationSeparator" w:id="0">
    <w:p w14:paraId="54C861A6" w14:textId="77777777" w:rsidR="00196075" w:rsidRDefault="00196075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Ergo LT Pro Condensed">
    <w:altName w:val="Ergo LT Pro Condense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B85E6E" w14:textId="4F1F9D35" w:rsidR="00DF66B3" w:rsidRDefault="00DF66B3" w:rsidP="00DF66B3">
    <w:pPr>
      <w:pStyle w:val="Footer"/>
      <w:pBdr>
        <w:top w:val="single" w:sz="4" w:space="1" w:color="auto"/>
      </w:pBdr>
      <w:tabs>
        <w:tab w:val="clear" w:pos="9360"/>
        <w:tab w:val="right" w:pos="13325"/>
      </w:tabs>
      <w:ind w:right="387"/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1</w:t>
    </w:r>
    <w:r>
      <w:rPr>
        <w:rFonts w:ascii="Arial" w:hAnsi="Arial" w:cs="Arial"/>
        <w:sz w:val="15"/>
        <w:szCs w:val="15"/>
      </w:rPr>
      <w:tab/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0739E2A4" wp14:editId="78DCF13D">
          <wp:extent cx="180975" cy="86360"/>
          <wp:effectExtent l="0" t="0" r="9525" b="8890"/>
          <wp:docPr id="2" name="Picture 2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2018 Pearson Canada Inc.</w:t>
    </w:r>
    <w:r>
      <w:rPr>
        <w:rFonts w:ascii="Arial" w:hAnsi="Arial" w:cs="Arial"/>
        <w:sz w:val="15"/>
        <w:szCs w:val="15"/>
      </w:rPr>
      <w:tab/>
    </w:r>
    <w:r>
      <w:rPr>
        <w:rFonts w:ascii="Arial" w:hAnsi="Arial" w:cs="Arial"/>
        <w:sz w:val="15"/>
        <w:szCs w:val="15"/>
      </w:rPr>
      <w:tab/>
      <w:t>This page may have been modified from its original.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599CE8" w14:textId="77777777" w:rsidR="00196075" w:rsidRDefault="00196075" w:rsidP="00CA2529">
      <w:pPr>
        <w:spacing w:after="0" w:line="240" w:lineRule="auto"/>
      </w:pPr>
      <w:r>
        <w:separator/>
      </w:r>
    </w:p>
  </w:footnote>
  <w:footnote w:type="continuationSeparator" w:id="0">
    <w:p w14:paraId="4231F44B" w14:textId="77777777" w:rsidR="00196075" w:rsidRDefault="00196075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03A000" w14:textId="3F80C6A3" w:rsidR="00E613E3" w:rsidRPr="00E71CBF" w:rsidRDefault="00545539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1301B904">
              <wp:simplePos x="0" y="0"/>
              <wp:positionH relativeFrom="column">
                <wp:posOffset>-3810</wp:posOffset>
              </wp:positionH>
              <wp:positionV relativeFrom="paragraph">
                <wp:posOffset>129540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3989B32A" w:rsidR="00E613E3" w:rsidRPr="00CB2021" w:rsidRDefault="00345039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3pt;margin-top:10.2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" filled="f" stroked="f">
              <v:textbox>
                <w:txbxContent>
                  <w:p w14:paraId="2521030B" w14:textId="3989B32A" w:rsidR="00E613E3" w:rsidRPr="00CB2021" w:rsidRDefault="00345039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4A511E6D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DC14E8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4D03F5">
      <w:rPr>
        <w:rFonts w:ascii="Arial" w:hAnsi="Arial" w:cs="Arial"/>
        <w:b/>
        <w:sz w:val="36"/>
        <w:szCs w:val="36"/>
      </w:rPr>
      <w:t>68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4D03F5">
      <w:rPr>
        <w:rFonts w:ascii="Arial" w:hAnsi="Arial" w:cs="Arial"/>
        <w:b/>
        <w:sz w:val="36"/>
        <w:szCs w:val="36"/>
      </w:rPr>
      <w:t>2</w:t>
    </w:r>
    <w:r w:rsidR="0001169A">
      <w:rPr>
        <w:rFonts w:ascii="Arial" w:hAnsi="Arial" w:cs="Arial"/>
        <w:b/>
        <w:sz w:val="36"/>
        <w:szCs w:val="36"/>
      </w:rPr>
      <w:t>8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7F7CF160" w:rsidR="00CA2529" w:rsidRPr="00E71CBF" w:rsidRDefault="004D03F5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More or Less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706"/>
    <w:rsid w:val="0001169A"/>
    <w:rsid w:val="0008174D"/>
    <w:rsid w:val="00097C8F"/>
    <w:rsid w:val="000B04E7"/>
    <w:rsid w:val="000C2970"/>
    <w:rsid w:val="000C7349"/>
    <w:rsid w:val="00112FF1"/>
    <w:rsid w:val="00192706"/>
    <w:rsid w:val="00196075"/>
    <w:rsid w:val="001A7920"/>
    <w:rsid w:val="00207CC0"/>
    <w:rsid w:val="00240F9E"/>
    <w:rsid w:val="00254851"/>
    <w:rsid w:val="00266AEC"/>
    <w:rsid w:val="002C432C"/>
    <w:rsid w:val="003014A9"/>
    <w:rsid w:val="00345039"/>
    <w:rsid w:val="004534E4"/>
    <w:rsid w:val="00483555"/>
    <w:rsid w:val="004D03F5"/>
    <w:rsid w:val="0052693C"/>
    <w:rsid w:val="00543A9A"/>
    <w:rsid w:val="00545539"/>
    <w:rsid w:val="00581577"/>
    <w:rsid w:val="005B3A77"/>
    <w:rsid w:val="00661689"/>
    <w:rsid w:val="00696ABC"/>
    <w:rsid w:val="007164AD"/>
    <w:rsid w:val="007B6020"/>
    <w:rsid w:val="00806CAF"/>
    <w:rsid w:val="00832B16"/>
    <w:rsid w:val="00994C77"/>
    <w:rsid w:val="009B6FF8"/>
    <w:rsid w:val="00A43E96"/>
    <w:rsid w:val="00AE494A"/>
    <w:rsid w:val="00B50F28"/>
    <w:rsid w:val="00B9593A"/>
    <w:rsid w:val="00BA072D"/>
    <w:rsid w:val="00BA10A4"/>
    <w:rsid w:val="00BD5ACB"/>
    <w:rsid w:val="00BE7BA6"/>
    <w:rsid w:val="00C72956"/>
    <w:rsid w:val="00C957B8"/>
    <w:rsid w:val="00CA2529"/>
    <w:rsid w:val="00CB0CD3"/>
    <w:rsid w:val="00CB2021"/>
    <w:rsid w:val="00CF3ED1"/>
    <w:rsid w:val="00D7596A"/>
    <w:rsid w:val="00DA1368"/>
    <w:rsid w:val="00DB4226"/>
    <w:rsid w:val="00DB4EC8"/>
    <w:rsid w:val="00DD6F23"/>
    <w:rsid w:val="00DF66B3"/>
    <w:rsid w:val="00E04202"/>
    <w:rsid w:val="00E16179"/>
    <w:rsid w:val="00E45E3B"/>
    <w:rsid w:val="00E613E3"/>
    <w:rsid w:val="00E71CBF"/>
    <w:rsid w:val="00EE29C2"/>
    <w:rsid w:val="00F10556"/>
    <w:rsid w:val="00F155A2"/>
    <w:rsid w:val="00F86C1E"/>
    <w:rsid w:val="00FB5EDD"/>
    <w:rsid w:val="00FD2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D03F5"/>
    <w:pPr>
      <w:keepNext/>
      <w:keepLines/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character" w:customStyle="1" w:styleId="Heading9Char">
    <w:name w:val="Heading 9 Char"/>
    <w:basedOn w:val="DefaultParagraphFont"/>
    <w:link w:val="Heading9"/>
    <w:uiPriority w:val="9"/>
    <w:rsid w:val="004D03F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065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34F504-3EBE-41C3-91E7-2AF9F667A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12</cp:revision>
  <cp:lastPrinted>2016-08-23T12:28:00Z</cp:lastPrinted>
  <dcterms:created xsi:type="dcterms:W3CDTF">2017-04-20T11:57:00Z</dcterms:created>
  <dcterms:modified xsi:type="dcterms:W3CDTF">2017-06-12T15:06:00Z</dcterms:modified>
</cp:coreProperties>
</file>