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AA33" w14:textId="521E6F67" w:rsidR="000665F6" w:rsidRDefault="00F30E44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02FC02B5">
                <wp:simplePos x="0" y="0"/>
                <wp:positionH relativeFrom="column">
                  <wp:posOffset>54321</wp:posOffset>
                </wp:positionH>
                <wp:positionV relativeFrom="paragraph">
                  <wp:posOffset>85687</wp:posOffset>
                </wp:positionV>
                <wp:extent cx="1176950" cy="332759"/>
                <wp:effectExtent l="0" t="0" r="23495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950" cy="33275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AAC2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3pt;margin-top:6.75pt;width:92.65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662DEEB6">
                <wp:simplePos x="0" y="0"/>
                <wp:positionH relativeFrom="column">
                  <wp:posOffset>181069</wp:posOffset>
                </wp:positionH>
                <wp:positionV relativeFrom="paragraph">
                  <wp:posOffset>121901</wp:posOffset>
                </wp:positionV>
                <wp:extent cx="1312753" cy="296545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753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5176C372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F30E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A2B4E79" w:rsidR="00BA250D" w:rsidRDefault="00F30E44" w:rsidP="00BA250D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25pt;margin-top:9.6pt;width:103.35pt;height:23.3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" filled="f" stroked="f">
                <v:textbox>
                  <w:txbxContent>
                    <w:p w14:paraId="7D39CFEC" w14:textId="5176C372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F30E4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A2B4E79" w:rsidR="00BA250D" w:rsidRDefault="00F30E44" w:rsidP="00BA250D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E08EF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75C439E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Mathology Grade </w:t>
      </w:r>
      <w:r w:rsidR="00674ACD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– Alberta</w:t>
      </w:r>
    </w:p>
    <w:p w14:paraId="362D57B7" w14:textId="505FAB8A" w:rsidR="00F30E44" w:rsidRPr="004679A1" w:rsidRDefault="00F30E44" w:rsidP="004679A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Number Cluster 1: Counting</w:t>
      </w:r>
    </w:p>
    <w:p w14:paraId="7B3633ED" w14:textId="74AE0780" w:rsidR="007174F8" w:rsidRPr="0039714B" w:rsidRDefault="007174F8">
      <w:pPr>
        <w:jc w:val="center"/>
        <w:rPr>
          <w:rFonts w:asciiTheme="majorHAnsi" w:hAnsiTheme="majorHAnsi" w:cstheme="majorHAnsi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F2AB74" w14:textId="573609DB" w:rsidR="00A46FF6" w:rsidRPr="00A46FF6" w:rsidRDefault="001370D0" w:rsidP="000066CC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Number: </w:t>
      </w:r>
      <w:r w:rsidR="00A46FF6"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33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2A644C" w14:paraId="7B3633F2" w14:textId="77777777" w:rsidTr="0A7C0FE2">
        <w:trPr>
          <w:trHeight w:val="544"/>
        </w:trPr>
        <w:tc>
          <w:tcPr>
            <w:tcW w:w="133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E2B4B2" w14:textId="01CB5161" w:rsidR="002A644C" w:rsidRPr="00211BED" w:rsidRDefault="002A644C" w:rsidP="55DA4ED7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Guiding Question: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How can quantity contribute to </w:t>
            </w:r>
            <w:r w:rsidR="00B65BBF"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sense of number?</w:t>
            </w:r>
          </w:p>
          <w:p w14:paraId="7B3633F1" w14:textId="0B3B0E53" w:rsidR="002A644C" w:rsidRPr="008241C0" w:rsidRDefault="002A644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55DA4ED7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analyze quantity to 1000.</w:t>
            </w:r>
          </w:p>
        </w:tc>
      </w:tr>
      <w:tr w:rsidR="00800B3C" w14:paraId="3845BF95" w14:textId="77777777" w:rsidTr="004679A1">
        <w:trPr>
          <w:trHeight w:val="23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0DC7F6F6" w14:textId="4466857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1D83F1A6" w14:textId="1F325F3C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746ABF1" w14:textId="7ACCCA90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Skills &amp; Procedures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52DB6D24" w14:textId="39D33939" w:rsidR="004F2DD1" w:rsidRPr="004F2DD1" w:rsidRDefault="00745F01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</w:t>
            </w:r>
            <w:r w:rsidR="001370D0">
              <w:rPr>
                <w:rFonts w:asciiTheme="majorHAnsi" w:hAnsiTheme="majorHAnsi"/>
                <w:b/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CC5B88D" w14:textId="3AFE8FB2" w:rsidR="00800B3C" w:rsidRDefault="00800B3C" w:rsidP="55DA4ED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55DA4ED7">
              <w:rPr>
                <w:rFonts w:asciiTheme="majorHAnsi" w:hAnsiTheme="majorHAnsi"/>
                <w:b/>
                <w:bCs/>
                <w:sz w:val="22"/>
                <w:szCs w:val="22"/>
              </w:rPr>
              <w:t>Mathology Little Books</w:t>
            </w:r>
          </w:p>
        </w:tc>
      </w:tr>
      <w:tr w:rsidR="00F30E44" w:rsidRPr="00811A31" w14:paraId="12993F1B" w14:textId="77777777" w:rsidTr="00D1641F">
        <w:trPr>
          <w:trHeight w:val="3578"/>
        </w:trPr>
        <w:tc>
          <w:tcPr>
            <w:tcW w:w="2127" w:type="dxa"/>
          </w:tcPr>
          <w:p w14:paraId="734E602D" w14:textId="77777777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A quantity can be </w:t>
            </w:r>
            <w:bookmarkStart w:id="0" w:name="_Int_smyTOqqA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</w:t>
            </w:r>
            <w:bookmarkEnd w:id="0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counted in </w:t>
            </w:r>
            <w:bookmarkStart w:id="1" w:name="_Int_eB24xNqQ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various ways</w:t>
            </w:r>
            <w:bookmarkEnd w:id="1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according to context.</w:t>
            </w:r>
          </w:p>
          <w:p w14:paraId="20CC9915" w14:textId="77777777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</w:pPr>
          </w:p>
          <w:p w14:paraId="5A3C1DD3" w14:textId="6419827C" w:rsidR="00F30E44" w:rsidRPr="00550CB1" w:rsidRDefault="00F30E44" w:rsidP="00F30E4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Quantities of money can be </w:t>
            </w:r>
            <w:bookmarkStart w:id="2" w:name="_Int_pjZ4HQhS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skip counted</w:t>
            </w:r>
            <w:bookmarkEnd w:id="2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</w:t>
            </w:r>
            <w:bookmarkStart w:id="3" w:name="_Int_Dw2zlWLB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in</w:t>
            </w:r>
            <w:bookmarkEnd w:id="3"/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 xml:space="preserve"> amounts that are represented by coins and bills (denominations).</w:t>
            </w:r>
          </w:p>
        </w:tc>
        <w:tc>
          <w:tcPr>
            <w:tcW w:w="1701" w:type="dxa"/>
          </w:tcPr>
          <w:p w14:paraId="06E44385" w14:textId="41AFB04E" w:rsidR="00F30E44" w:rsidRPr="00550CB1" w:rsidRDefault="00F30E44" w:rsidP="00F30E44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shd w:val="clear" w:color="auto" w:fill="FFFFFF"/>
              </w:rPr>
              <w:t>A quantity can be interpreted as a composition of groups.</w:t>
            </w: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8F6A57" w14:textId="6FB4568E" w:rsidR="00F30E44" w:rsidRPr="00550CB1" w:rsidRDefault="00F30E44" w:rsidP="00F30E44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Count within 1000, forward and backward by 1s, starting at any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31A520" w14:textId="3F524DD4" w:rsidR="00F30E44" w:rsidRPr="0024125B" w:rsidRDefault="00F30E44" w:rsidP="00F30E44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3337C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Counting</w:t>
            </w:r>
          </w:p>
          <w:p w14:paraId="60989B1C" w14:textId="729CC0E8" w:rsidR="00F30E44" w:rsidRPr="0024125B" w:rsidRDefault="00F30E44" w:rsidP="00F30E44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1: Counting to 1000</w:t>
            </w:r>
          </w:p>
          <w:p w14:paraId="4D877448" w14:textId="77777777" w:rsidR="00F30E44" w:rsidRDefault="00F30E44" w:rsidP="00F30E44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4: Consolidation</w:t>
            </w:r>
          </w:p>
          <w:p w14:paraId="6191AC74" w14:textId="77777777" w:rsidR="00F30E44" w:rsidRDefault="00F30E44" w:rsidP="00F30E44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59C7D97C" w14:textId="77777777" w:rsidR="00F30E44" w:rsidRPr="00550CB1" w:rsidRDefault="00F30E44" w:rsidP="00F30E44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5BE25BF3" w14:textId="62EF5498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1: Skip-Counting with Objects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1E81" w14:textId="70CD3677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Ways to Count </w:t>
            </w:r>
          </w:p>
          <w:p w14:paraId="6C557578" w14:textId="707ED63B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4" w:name="_Int_XpZOOQWk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4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69408DD1" w14:textId="243A248D" w:rsidR="00F30E44" w:rsidRPr="00550CB1" w:rsidRDefault="00F30E44" w:rsidP="00F30E44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Family Fun Day</w:t>
            </w:r>
          </w:p>
          <w:p w14:paraId="1126B118" w14:textId="0B043E5D" w:rsidR="00F30E44" w:rsidRPr="00550CB1" w:rsidRDefault="00F30E44" w:rsidP="00F30E44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(</w:t>
            </w:r>
            <w:bookmarkStart w:id="5" w:name="_Int_aIUshe6y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5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72D4FE26" w14:textId="2F95CA05" w:rsidR="00F30E44" w:rsidRPr="00550CB1" w:rsidRDefault="00F30E44" w:rsidP="00F30E44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 (</w:t>
            </w:r>
            <w:bookmarkStart w:id="6" w:name="_Int_rFv2E64L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6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2EEEF091" w14:textId="385F5C56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453AD60A" w14:textId="118351FE" w:rsidR="00F30E44" w:rsidRDefault="00F30E44" w:rsidP="00F30E44">
            <w:pPr>
              <w:rPr>
                <w:rFonts w:asciiTheme="majorHAnsi" w:hAnsiTheme="majorHAnsi" w:cstheme="majorBidi"/>
                <w:sz w:val="20"/>
                <w:szCs w:val="20"/>
                <w:u w:val="single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u w:val="single"/>
              </w:rPr>
              <w:t>Grade 3</w:t>
            </w:r>
          </w:p>
          <w:p w14:paraId="141E924F" w14:textId="5DDDF7BA" w:rsidR="00F30E44" w:rsidRPr="00550CB1" w:rsidRDefault="00F30E44" w:rsidP="00F30E44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Fantastic Journeys (numbers to 1000)</w:t>
            </w:r>
          </w:p>
          <w:p w14:paraId="1A00DD73" w14:textId="0DF160E7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Finding Buster </w:t>
            </w:r>
          </w:p>
          <w:p w14:paraId="675665F0" w14:textId="64E589FF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7" w:name="_Int_3xnw38nZ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7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1000)</w:t>
            </w:r>
          </w:p>
          <w:p w14:paraId="0B814236" w14:textId="334F7A61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How Numbers Work </w:t>
            </w:r>
          </w:p>
          <w:p w14:paraId="1321CBEF" w14:textId="2C4A9CE6" w:rsidR="00F30E44" w:rsidRPr="00550CB1" w:rsidRDefault="00F30E44" w:rsidP="00F30E4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pacing w:val="-4"/>
                <w:sz w:val="20"/>
                <w:szCs w:val="20"/>
              </w:rPr>
              <w:t>(3-digit numbers)</w:t>
            </w:r>
          </w:p>
        </w:tc>
      </w:tr>
    </w:tbl>
    <w:p w14:paraId="5D60D777" w14:textId="547FC5F0" w:rsidR="004679A1" w:rsidRDefault="004679A1">
      <w:r>
        <w:br w:type="page"/>
      </w:r>
    </w:p>
    <w:tbl>
      <w:tblPr>
        <w:tblpPr w:leftFromText="180" w:rightFromText="180" w:vertAnchor="page" w:horzAnchor="margin" w:tblpY="2054"/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2136"/>
        <w:gridCol w:w="4951"/>
        <w:gridCol w:w="2410"/>
      </w:tblGrid>
      <w:tr w:rsidR="00074775" w:rsidRPr="00811A31" w14:paraId="09E2DE9E" w14:textId="77777777" w:rsidTr="00D1641F">
        <w:trPr>
          <w:trHeight w:val="3049"/>
        </w:trPr>
        <w:tc>
          <w:tcPr>
            <w:tcW w:w="2127" w:type="dxa"/>
            <w:vMerge w:val="restart"/>
          </w:tcPr>
          <w:p w14:paraId="7467D146" w14:textId="50F17A74" w:rsidR="00074775" w:rsidRPr="00550CB1" w:rsidRDefault="00074775" w:rsidP="0007477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14:paraId="3B0E24BC" w14:textId="6470A832" w:rsidR="00074775" w:rsidRPr="00550CB1" w:rsidRDefault="00074775" w:rsidP="00074775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452A9" w14:textId="25917E8A" w:rsidR="00074775" w:rsidRPr="00550CB1" w:rsidRDefault="00074775" w:rsidP="00074775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  <w:t>Skip count by 20s, 25s, or 50s, starting </w:t>
            </w: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at 0.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3F371" w14:textId="22CEEE25" w:rsidR="00074775" w:rsidRPr="00550CB1" w:rsidRDefault="00074775" w:rsidP="00074775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3337CF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 1: Counting</w:t>
            </w:r>
          </w:p>
          <w:p w14:paraId="552F1F66" w14:textId="77B5D33C" w:rsidR="00074775" w:rsidRDefault="00074775" w:rsidP="00074775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2: Skip-Counting Forward </w:t>
            </w:r>
          </w:p>
          <w:p w14:paraId="69510E93" w14:textId="77777777" w:rsidR="00074775" w:rsidRDefault="00074775" w:rsidP="00074775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</w:p>
          <w:p w14:paraId="708EFA41" w14:textId="644FED57" w:rsidR="00074775" w:rsidRPr="00550CB1" w:rsidRDefault="00074775" w:rsidP="00074775">
            <w:pPr>
              <w:contextualSpacing/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6C4FDD10" w14:textId="77777777" w:rsidR="00074775" w:rsidRDefault="00074775" w:rsidP="00074775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>1A: Skip-Counting on a Hundred Chart</w:t>
            </w:r>
          </w:p>
          <w:p w14:paraId="348DB8F3" w14:textId="32150AE6" w:rsidR="00074775" w:rsidRPr="00550CB1" w:rsidRDefault="00074775" w:rsidP="00074775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1B: Skip-Counting with Actions </w:t>
            </w:r>
          </w:p>
          <w:p w14:paraId="76A64D26" w14:textId="3CC52C3A" w:rsidR="00074775" w:rsidRPr="008C29C6" w:rsidRDefault="00074775" w:rsidP="00074775">
            <w:pPr>
              <w:contextualSpacing/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  <w:t xml:space="preserve">1B: What’s Wrong? What’s Missing?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BB3670" w14:textId="2F6C8B35" w:rsidR="00074775" w:rsidRPr="00550CB1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Ways to Count </w:t>
            </w:r>
          </w:p>
          <w:p w14:paraId="1D1F08CD" w14:textId="3E860EB2" w:rsidR="00074775" w:rsidRPr="00550CB1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8" w:name="_Int_sXAufRNe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8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05359F0D" w14:textId="3C44D0C9" w:rsidR="00074775" w:rsidRPr="00550CB1" w:rsidRDefault="00074775" w:rsidP="00074775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Family Fun Day </w:t>
            </w:r>
          </w:p>
          <w:p w14:paraId="4AA160C3" w14:textId="5DD04210" w:rsidR="00074775" w:rsidRPr="00550CB1" w:rsidRDefault="00074775" w:rsidP="00074775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9" w:name="_Int_wdDOz99E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9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2C09ECD6" w14:textId="1B9266D4" w:rsidR="00074775" w:rsidRPr="00550CB1" w:rsidRDefault="00074775" w:rsidP="00074775">
            <w:pPr>
              <w:rPr>
                <w:rFonts w:asciiTheme="majorHAnsi" w:hAnsiTheme="majorHAnsi" w:cstheme="majorBidi"/>
                <w:color w:val="000000" w:themeColor="tex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 (</w:t>
            </w:r>
            <w:bookmarkStart w:id="10" w:name="_Int_S8Qv3fRw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0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540E04E4" w14:textId="77777777" w:rsidR="00074775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  <w:p w14:paraId="5B0EB724" w14:textId="21BC3BAB" w:rsidR="00074775" w:rsidRPr="00550CB1" w:rsidRDefault="00074775" w:rsidP="00074775">
            <w:pPr>
              <w:rPr>
                <w:rFonts w:asciiTheme="majorHAnsi" w:hAnsiTheme="majorHAnsi" w:cstheme="majorBidi"/>
                <w:sz w:val="20"/>
                <w:szCs w:val="20"/>
                <w:u w:val="single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  <w:u w:val="single"/>
              </w:rPr>
              <w:t>Grade 3</w:t>
            </w:r>
          </w:p>
          <w:p w14:paraId="0CD5D1F9" w14:textId="6961D849" w:rsidR="00074775" w:rsidRPr="00550CB1" w:rsidRDefault="00074775" w:rsidP="00074775">
            <w:pPr>
              <w:rPr>
                <w:rFonts w:asciiTheme="majorHAnsi" w:hAnsiTheme="majorHAnsi" w:cstheme="majorBidi"/>
                <w:color w:val="4F81BD" w:themeColor="accent1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Fantastic Journeys (numbers to 1000)</w:t>
            </w:r>
          </w:p>
          <w:p w14:paraId="621900F7" w14:textId="15360196" w:rsidR="00074775" w:rsidRPr="00550CB1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Finding Buster </w:t>
            </w:r>
          </w:p>
          <w:p w14:paraId="44158D84" w14:textId="3DFD8E10" w:rsidR="00074775" w:rsidRPr="00550CB1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1" w:name="_Int_EUaqoYlj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1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1000)</w:t>
            </w:r>
          </w:p>
        </w:tc>
      </w:tr>
      <w:tr w:rsidR="00074775" w:rsidRPr="00811A31" w14:paraId="4426B33C" w14:textId="77777777" w:rsidTr="00D1641F">
        <w:trPr>
          <w:trHeight w:val="2995"/>
        </w:trPr>
        <w:tc>
          <w:tcPr>
            <w:tcW w:w="2127" w:type="dxa"/>
            <w:vMerge/>
          </w:tcPr>
          <w:p w14:paraId="35C19A24" w14:textId="77777777" w:rsidR="00074775" w:rsidRPr="00D036D9" w:rsidRDefault="00074775" w:rsidP="00074775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F431DF5" w14:textId="77777777" w:rsidR="00074775" w:rsidRPr="00D036D9" w:rsidRDefault="00074775" w:rsidP="00074775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139C4" w14:textId="1CEAC95E" w:rsidR="00074775" w:rsidRPr="00B06705" w:rsidRDefault="00074775" w:rsidP="00074775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Skip count by 2s and 10s, starting at any number.</w:t>
            </w:r>
          </w:p>
        </w:tc>
        <w:tc>
          <w:tcPr>
            <w:tcW w:w="49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F62E6" w14:textId="0E07C35E" w:rsidR="00074775" w:rsidRPr="00547599" w:rsidRDefault="00074775" w:rsidP="00074775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</w:t>
            </w:r>
            <w:r w:rsidR="003337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Counting</w:t>
            </w:r>
          </w:p>
          <w:p w14:paraId="6581DEF4" w14:textId="77777777" w:rsidR="00074775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3: Skip-Counting Flexibly </w:t>
            </w:r>
          </w:p>
          <w:p w14:paraId="74BF47FB" w14:textId="69394F0F" w:rsidR="00074775" w:rsidRPr="006609F1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4: Consolidation</w:t>
            </w:r>
          </w:p>
          <w:p w14:paraId="425328D5" w14:textId="77777777" w:rsidR="00074775" w:rsidRPr="00131385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B524654" w14:textId="77777777" w:rsidR="00074775" w:rsidRPr="00547599" w:rsidRDefault="00074775" w:rsidP="00074775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Number Math Every Day </w:t>
            </w:r>
          </w:p>
          <w:p w14:paraId="1E7C065E" w14:textId="77777777" w:rsidR="00074775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1A: Skip-Counting on a Hundred Chart</w:t>
            </w:r>
          </w:p>
          <w:p w14:paraId="0E799AC6" w14:textId="186CF332" w:rsidR="00074775" w:rsidRPr="00131385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1A: </w:t>
            </w: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Skip-Counting from Any Number </w:t>
            </w:r>
          </w:p>
          <w:p w14:paraId="5316D9BC" w14:textId="632C4B2B" w:rsidR="00074775" w:rsidRPr="00131385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1B: Skip-Counting with Actions </w:t>
            </w:r>
          </w:p>
          <w:p w14:paraId="1CCC5B58" w14:textId="67E8FDE7" w:rsidR="00074775" w:rsidRPr="00131385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1B: What’s Wrong? What’s Missing? </w:t>
            </w:r>
          </w:p>
          <w:p w14:paraId="064E7A8D" w14:textId="77777777" w:rsidR="00074775" w:rsidRDefault="00074775" w:rsidP="00074775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66D8F058" w14:textId="46BE1C3F" w:rsidR="00074775" w:rsidRPr="00547599" w:rsidRDefault="00074775" w:rsidP="00074775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Intervention</w:t>
            </w:r>
          </w:p>
          <w:p w14:paraId="43FA84E4" w14:textId="0E380F24" w:rsidR="00074775" w:rsidRPr="00D1641F" w:rsidRDefault="00074775" w:rsidP="00074775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1: Skip-Counting with Objects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697AAA" w14:textId="2F6C8B35" w:rsidR="00074775" w:rsidRPr="00D036D9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Ways to Count </w:t>
            </w:r>
          </w:p>
          <w:p w14:paraId="2B6262E7" w14:textId="3E860EB2" w:rsidR="00074775" w:rsidRPr="00D036D9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2" w:name="_Int_t7g8qN73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2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7D10CB34" w14:textId="3C44D0C9" w:rsidR="00074775" w:rsidRPr="00D036D9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Family Fun Day </w:t>
            </w:r>
          </w:p>
          <w:p w14:paraId="1DAC9A27" w14:textId="5DD04210" w:rsidR="00074775" w:rsidRPr="00D036D9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(</w:t>
            </w:r>
            <w:bookmarkStart w:id="13" w:name="_Int_CR53t4a9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3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296742AE" w14:textId="1B9266D4" w:rsidR="00074775" w:rsidRPr="00D036D9" w:rsidRDefault="00074775" w:rsidP="00074775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5DA4ED7">
              <w:rPr>
                <w:rFonts w:asciiTheme="majorHAnsi" w:hAnsiTheme="majorHAnsi" w:cstheme="majorBidi"/>
                <w:sz w:val="20"/>
                <w:szCs w:val="20"/>
              </w:rPr>
              <w:t>What Would You Rather? (</w:t>
            </w:r>
            <w:bookmarkStart w:id="14" w:name="_Int_sFnjfYto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>numbers</w:t>
            </w:r>
            <w:bookmarkEnd w:id="14"/>
            <w:r w:rsidRPr="55DA4ED7">
              <w:rPr>
                <w:rFonts w:asciiTheme="majorHAnsi" w:hAnsiTheme="majorHAnsi" w:cstheme="majorBidi"/>
                <w:sz w:val="20"/>
                <w:szCs w:val="20"/>
              </w:rPr>
              <w:t xml:space="preserve"> to 100)</w:t>
            </w:r>
          </w:p>
          <w:p w14:paraId="7CC8F332" w14:textId="5E29FD53" w:rsidR="00074775" w:rsidRPr="00D036D9" w:rsidRDefault="00074775" w:rsidP="0007477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38A552EB" w14:textId="77C5DC94" w:rsidR="00702B90" w:rsidRPr="00F30E44" w:rsidRDefault="00F30E44" w:rsidP="00F30E44">
      <w:r w:rsidRPr="00F30E44">
        <w:rPr>
          <w:noProof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7CAC0B47" wp14:editId="6F39AA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6950" cy="332759"/>
                <wp:effectExtent l="0" t="0" r="23495" b="101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950" cy="33275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6C24" id="AutoShape 1087" o:spid="_x0000_s1026" type="#_x0000_t116" style="position:absolute;margin-left:0;margin-top:0;width:92.65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"/>
            </w:pict>
          </mc:Fallback>
        </mc:AlternateContent>
      </w:r>
      <w:r w:rsidRPr="00F30E44"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1242D5F9" wp14:editId="29175F8A">
                <wp:simplePos x="0" y="0"/>
                <wp:positionH relativeFrom="column">
                  <wp:posOffset>127000</wp:posOffset>
                </wp:positionH>
                <wp:positionV relativeFrom="paragraph">
                  <wp:posOffset>36195</wp:posOffset>
                </wp:positionV>
                <wp:extent cx="1312753" cy="296545"/>
                <wp:effectExtent l="0" t="0" r="0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753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30DEB" w14:textId="543A7766" w:rsidR="00F30E44" w:rsidRPr="00764D7F" w:rsidRDefault="00F30E44" w:rsidP="00F30E4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14:paraId="63F9E09D" w14:textId="77777777" w:rsidR="00F30E44" w:rsidRDefault="00F30E44" w:rsidP="00F30E4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2D5F9" id="Text Box 11" o:spid="_x0000_s1027" type="#_x0000_t202" style="position:absolute;margin-left:10pt;margin-top:2.85pt;width:103.35pt;height:23.3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" filled="f" stroked="f">
                <v:textbox>
                  <w:txbxContent>
                    <w:p w14:paraId="66C30DEB" w14:textId="543A7766" w:rsidR="00F30E44" w:rsidRPr="00764D7F" w:rsidRDefault="00F30E44" w:rsidP="00F30E4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63F9E09D" w14:textId="77777777" w:rsidR="00F30E44" w:rsidRDefault="00F30E44" w:rsidP="00F30E4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2B90" w:rsidRPr="00F30E44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1AC8" w14:textId="77777777" w:rsidR="00262F5C" w:rsidRDefault="00262F5C">
      <w:r>
        <w:separator/>
      </w:r>
    </w:p>
  </w:endnote>
  <w:endnote w:type="continuationSeparator" w:id="0">
    <w:p w14:paraId="41DAB53D" w14:textId="77777777" w:rsidR="00262F5C" w:rsidRDefault="00262F5C">
      <w:r>
        <w:continuationSeparator/>
      </w:r>
    </w:p>
  </w:endnote>
  <w:endnote w:type="continuationNotice" w:id="1">
    <w:p w14:paraId="6AAA509B" w14:textId="77777777" w:rsidR="00262F5C" w:rsidRDefault="0026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93B5E">
      <w:rPr>
        <w:rFonts w:asciiTheme="majorHAnsi" w:hAnsiTheme="majorHAnsi"/>
        <w:color w:val="000000"/>
        <w:sz w:val="20"/>
        <w:szCs w:val="20"/>
      </w:rPr>
      <w:t xml:space="preserve">Mathology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1FD2EF19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580B78">
      <w:rPr>
        <w:rFonts w:asciiTheme="majorHAnsi" w:hAnsiTheme="majorHAnsi"/>
        <w:color w:val="000000"/>
        <w:sz w:val="20"/>
        <w:szCs w:val="20"/>
      </w:rPr>
      <w:t>1</w:t>
    </w:r>
    <w:r w:rsidR="00F30E44">
      <w:rPr>
        <w:rFonts w:asciiTheme="majorHAnsi" w:hAnsiTheme="majorHAnsi"/>
        <w:color w:val="000000"/>
        <w:sz w:val="20"/>
        <w:szCs w:val="20"/>
      </w:rPr>
      <w:t>206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149D" w14:textId="77777777" w:rsidR="00262F5C" w:rsidRDefault="00262F5C">
      <w:r>
        <w:separator/>
      </w:r>
    </w:p>
  </w:footnote>
  <w:footnote w:type="continuationSeparator" w:id="0">
    <w:p w14:paraId="35828810" w14:textId="77777777" w:rsidR="00262F5C" w:rsidRDefault="00262F5C">
      <w:r>
        <w:continuationSeparator/>
      </w:r>
    </w:p>
  </w:footnote>
  <w:footnote w:type="continuationNotice" w:id="1">
    <w:p w14:paraId="0B399700" w14:textId="77777777" w:rsidR="00262F5C" w:rsidRDefault="00262F5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88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74775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370D0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5A41"/>
    <w:rsid w:val="00260234"/>
    <w:rsid w:val="002612FB"/>
    <w:rsid w:val="00262A25"/>
    <w:rsid w:val="00262F5C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37CF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29C6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1BE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93BF8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641F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E44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16</cp:revision>
  <dcterms:created xsi:type="dcterms:W3CDTF">2022-11-07T17:42:00Z</dcterms:created>
  <dcterms:modified xsi:type="dcterms:W3CDTF">2022-12-13T19:06:00Z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