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5C9D7A1C" w:rsidR="00165C8E" w:rsidRPr="002E524B" w:rsidRDefault="002E524B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24500511">
                <wp:simplePos x="0" y="0"/>
                <wp:positionH relativeFrom="column">
                  <wp:posOffset>62865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1DCD5548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DE1CD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9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" filled="f" stroked="f">
                <v:textbox>
                  <w:txbxContent>
                    <w:p w14:paraId="721FE7F9" w14:textId="1DCD5548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DE1CD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19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F60EC24">
                <wp:simplePos x="0" y="0"/>
                <wp:positionH relativeFrom="column">
                  <wp:posOffset>-60960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01008CB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4.8pt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Akt737cAAAABwEAAA8AAABkcnMvZG93bnJl&#10;di54bWxMjl9rwjAUxd8Hfodwhb0MTRUts2sqpSDbgzDm9D02d21ZclOSaOu3X3yaj+cP5/zy7Wg0&#10;u6LznSUBi3kCDKm2qqNGwPF7N3sF5oMkJbUlFHBDD9ti8pTLTNmBvvB6CA2LI+QzKaANoc8493WL&#10;Rvq57ZFi9mOdkSFK13Dl5BDHjebLJEm5kR3Fh1b2WLVY/x4uRsDnXldOVzi8V7fTx/G0Kl/2aSnE&#10;83Qs34AFHMN/Ge74ER2KyHS2F1KeaQGzTRqb0V8Du8fpcgPsLGC9SoAXOX/kL/4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CS3vftwAAAAHAQAADwAAAAAAAAAAAAAAAACFBAAAZHJz&#10;L2Rvd25yZXYueG1sUEsFBgAAAAAEAAQA8wAAAI4FAAAAAA==&#10;"/>
            </w:pict>
          </mc:Fallback>
        </mc:AlternateContent>
      </w:r>
      <w:r w:rsidR="004F6225" w:rsidRPr="004F6225">
        <w:rPr>
          <w:rFonts w:ascii="Arial" w:hAnsi="Arial" w:cs="Arial"/>
          <w:b/>
          <w:i/>
          <w:iCs/>
          <w:sz w:val="40"/>
          <w:szCs w:val="40"/>
        </w:rPr>
        <w:t xml:space="preserve"> </w:t>
      </w:r>
      <w:r w:rsidR="004F6225">
        <w:rPr>
          <w:rFonts w:ascii="Arial" w:hAnsi="Arial" w:cs="Arial"/>
          <w:b/>
          <w:i/>
          <w:iCs/>
          <w:sz w:val="40"/>
          <w:szCs w:val="40"/>
        </w:rPr>
        <w:tab/>
      </w:r>
      <w:r w:rsidR="009976F4" w:rsidRPr="002E524B">
        <w:rPr>
          <w:rFonts w:ascii="Arial" w:hAnsi="Arial" w:cs="Arial"/>
          <w:b/>
          <w:i/>
          <w:iCs/>
          <w:sz w:val="40"/>
          <w:szCs w:val="40"/>
        </w:rPr>
        <w:t>Multiplication Triangles</w:t>
      </w:r>
      <w:r>
        <w:rPr>
          <w:rFonts w:ascii="Arial" w:hAnsi="Arial" w:cs="Arial"/>
          <w:b/>
          <w:i/>
          <w:iCs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Instructions</w:t>
      </w:r>
    </w:p>
    <w:p w14:paraId="469356DE" w14:textId="77777777" w:rsidR="004A29D4" w:rsidRPr="00EF490F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1D785BAA" w14:textId="77777777" w:rsidR="00D61387" w:rsidRPr="00EF490F" w:rsidRDefault="00D61387" w:rsidP="00486E6F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16554D85" w14:textId="11456956" w:rsidR="00EF490F" w:rsidRDefault="00EF490F" w:rsidP="00EF490F">
      <w:pPr>
        <w:rPr>
          <w:rFonts w:ascii="Arial" w:hAnsi="Arial" w:cs="Arial"/>
          <w:sz w:val="32"/>
          <w:szCs w:val="32"/>
          <w:lang w:val="en-CA"/>
        </w:rPr>
      </w:pPr>
      <w:r w:rsidRPr="00EF490F">
        <w:rPr>
          <w:rFonts w:ascii="Arial" w:eastAsia="Open Sans" w:hAnsi="Arial" w:cs="Arial"/>
          <w:b/>
          <w:bCs/>
          <w:sz w:val="32"/>
          <w:szCs w:val="32"/>
        </w:rPr>
        <w:t xml:space="preserve">Group size: </w:t>
      </w:r>
      <w:r w:rsidRPr="00EF490F">
        <w:rPr>
          <w:rFonts w:ascii="Arial" w:eastAsia="Open Sans" w:hAnsi="Arial" w:cs="Arial"/>
          <w:sz w:val="32"/>
          <w:szCs w:val="32"/>
        </w:rPr>
        <w:t>2</w:t>
      </w:r>
      <w:r>
        <w:rPr>
          <w:rFonts w:ascii="Arial" w:eastAsia="Open Sans" w:hAnsi="Arial" w:cs="Arial"/>
          <w:sz w:val="32"/>
          <w:szCs w:val="32"/>
        </w:rPr>
        <w:br/>
      </w:r>
      <w:r w:rsidRPr="00EF490F">
        <w:rPr>
          <w:rFonts w:ascii="Arial" w:eastAsia="Open Sans" w:hAnsi="Arial" w:cs="Arial"/>
          <w:b/>
          <w:bCs/>
          <w:sz w:val="32"/>
          <w:szCs w:val="32"/>
        </w:rPr>
        <w:br/>
      </w:r>
      <w:r w:rsidRPr="00EF490F">
        <w:rPr>
          <w:rFonts w:ascii="Arial" w:hAnsi="Arial" w:cs="Arial"/>
          <w:b/>
          <w:bCs/>
          <w:sz w:val="32"/>
          <w:szCs w:val="32"/>
        </w:rPr>
        <w:t>Materials:</w:t>
      </w:r>
      <w:r>
        <w:rPr>
          <w:rFonts w:ascii="Arial" w:hAnsi="Arial" w:cs="Arial"/>
          <w:b/>
          <w:bCs/>
          <w:sz w:val="32"/>
          <w:szCs w:val="32"/>
        </w:rPr>
        <w:br/>
      </w:r>
      <w:r w:rsidRPr="00EF490F">
        <w:rPr>
          <w:rFonts w:ascii="Arial" w:hAnsi="Arial" w:cs="Arial"/>
          <w:b/>
          <w:bCs/>
          <w:sz w:val="16"/>
          <w:szCs w:val="16"/>
        </w:rPr>
        <w:br/>
      </w:r>
      <w:r w:rsidR="00DE1CDB">
        <w:rPr>
          <w:rFonts w:ascii="Arial" w:hAnsi="Arial" w:cs="Arial"/>
          <w:sz w:val="32"/>
          <w:szCs w:val="32"/>
          <w:lang w:val="en-CA"/>
        </w:rPr>
        <w:sym w:font="Symbol" w:char="F0B7"/>
      </w:r>
      <w:r w:rsidR="00DE1CDB">
        <w:rPr>
          <w:rFonts w:ascii="Arial" w:hAnsi="Arial" w:cs="Arial"/>
          <w:sz w:val="32"/>
          <w:szCs w:val="32"/>
          <w:lang w:val="en-CA"/>
        </w:rPr>
        <w:t xml:space="preserve"> </w:t>
      </w:r>
      <w:r w:rsidR="009976F4" w:rsidRPr="00317DB5">
        <w:rPr>
          <w:rFonts w:ascii="Arial" w:hAnsi="Arial" w:cs="Arial"/>
          <w:sz w:val="32"/>
          <w:szCs w:val="32"/>
          <w:lang w:val="en-CA"/>
        </w:rPr>
        <w:t xml:space="preserve">Master </w:t>
      </w:r>
      <w:r w:rsidR="00DE1CDB">
        <w:rPr>
          <w:rFonts w:ascii="Arial" w:hAnsi="Arial" w:cs="Arial"/>
          <w:sz w:val="32"/>
          <w:szCs w:val="32"/>
          <w:lang w:val="en-CA"/>
        </w:rPr>
        <w:t>16</w:t>
      </w:r>
      <w:r w:rsidR="009976F4" w:rsidRPr="00317DB5">
        <w:rPr>
          <w:rFonts w:ascii="Arial" w:hAnsi="Arial" w:cs="Arial"/>
          <w:sz w:val="32"/>
          <w:szCs w:val="32"/>
          <w:lang w:val="en-CA"/>
        </w:rPr>
        <w:t xml:space="preserve">: </w:t>
      </w:r>
      <w:r w:rsidR="009976F4" w:rsidRPr="00165CFF">
        <w:rPr>
          <w:rFonts w:ascii="Arial" w:hAnsi="Arial" w:cs="Arial"/>
          <w:i/>
          <w:iCs/>
          <w:sz w:val="32"/>
          <w:szCs w:val="32"/>
          <w:lang w:val="en-CA"/>
        </w:rPr>
        <w:t>Multiplication Triangles</w:t>
      </w:r>
      <w:r w:rsidR="009976F4" w:rsidRPr="00317DB5">
        <w:rPr>
          <w:rFonts w:ascii="Arial" w:hAnsi="Arial" w:cs="Arial"/>
          <w:sz w:val="32"/>
          <w:szCs w:val="32"/>
          <w:lang w:val="en-CA"/>
        </w:rPr>
        <w:t xml:space="preserve"> Game Board</w:t>
      </w:r>
      <w:r w:rsidRPr="00EF490F">
        <w:rPr>
          <w:rFonts w:ascii="Arial" w:hAnsi="Arial" w:cs="Arial"/>
          <w:sz w:val="32"/>
          <w:szCs w:val="32"/>
        </w:rPr>
        <w:br/>
      </w:r>
      <w:r w:rsidR="00DE1CDB">
        <w:rPr>
          <w:rFonts w:ascii="Arial" w:hAnsi="Arial" w:cs="Arial"/>
          <w:sz w:val="32"/>
          <w:szCs w:val="32"/>
          <w:lang w:val="en-CA"/>
        </w:rPr>
        <w:sym w:font="Symbol" w:char="F0B7"/>
      </w:r>
      <w:r w:rsidR="00DE1CDB">
        <w:rPr>
          <w:rFonts w:ascii="Arial" w:hAnsi="Arial" w:cs="Arial"/>
          <w:sz w:val="32"/>
          <w:szCs w:val="32"/>
          <w:lang w:val="en-CA"/>
        </w:rPr>
        <w:t xml:space="preserve"> </w:t>
      </w:r>
      <w:r w:rsidRPr="00EF490F">
        <w:rPr>
          <w:rFonts w:ascii="Arial" w:hAnsi="Arial" w:cs="Arial"/>
          <w:sz w:val="32"/>
          <w:szCs w:val="32"/>
        </w:rPr>
        <w:t>2 number cubes</w:t>
      </w:r>
      <w:r>
        <w:rPr>
          <w:rFonts w:ascii="Arial" w:hAnsi="Arial" w:cs="Arial"/>
          <w:sz w:val="32"/>
          <w:szCs w:val="32"/>
        </w:rPr>
        <w:t>,</w:t>
      </w:r>
      <w:r w:rsidRPr="00EF490F">
        <w:rPr>
          <w:rFonts w:ascii="Arial" w:hAnsi="Arial" w:cs="Arial"/>
          <w:sz w:val="32"/>
          <w:szCs w:val="32"/>
        </w:rPr>
        <w:t xml:space="preserve"> labelled 1−6</w:t>
      </w:r>
      <w:r w:rsidRPr="00EF490F">
        <w:rPr>
          <w:rFonts w:ascii="Arial" w:hAnsi="Arial" w:cs="Arial"/>
          <w:sz w:val="32"/>
          <w:szCs w:val="32"/>
        </w:rPr>
        <w:br/>
      </w:r>
      <w:r w:rsidR="00DE1CDB">
        <w:rPr>
          <w:rFonts w:ascii="Arial" w:hAnsi="Arial" w:cs="Arial"/>
          <w:sz w:val="32"/>
          <w:szCs w:val="32"/>
          <w:lang w:val="en-CA"/>
        </w:rPr>
        <w:sym w:font="Symbol" w:char="F0B7"/>
      </w:r>
      <w:r w:rsidR="00DE1CDB">
        <w:rPr>
          <w:rFonts w:ascii="Arial" w:hAnsi="Arial" w:cs="Arial"/>
          <w:sz w:val="32"/>
          <w:szCs w:val="32"/>
          <w:lang w:val="en-CA"/>
        </w:rPr>
        <w:t xml:space="preserve"> </w:t>
      </w:r>
      <w:r w:rsidR="004F6225" w:rsidRPr="00A762C7">
        <w:rPr>
          <w:rFonts w:ascii="Arial" w:hAnsi="Arial" w:cs="Arial"/>
          <w:sz w:val="32"/>
          <w:szCs w:val="32"/>
          <w:lang w:val="en-CA"/>
        </w:rPr>
        <w:t>2 markers (different colours)</w:t>
      </w:r>
    </w:p>
    <w:p w14:paraId="5444336A" w14:textId="57754957" w:rsidR="009976F4" w:rsidRDefault="009976F4" w:rsidP="00EF490F">
      <w:pPr>
        <w:rPr>
          <w:rFonts w:ascii="Arial" w:hAnsi="Arial" w:cs="Arial"/>
          <w:sz w:val="32"/>
          <w:szCs w:val="32"/>
          <w:lang w:val="en-CA"/>
        </w:rPr>
      </w:pPr>
    </w:p>
    <w:p w14:paraId="498B74A8" w14:textId="06073A02" w:rsidR="009976F4" w:rsidRPr="00EF490F" w:rsidRDefault="009976F4" w:rsidP="00EF490F">
      <w:pPr>
        <w:rPr>
          <w:rFonts w:ascii="Arial" w:hAnsi="Arial" w:cs="Arial"/>
          <w:sz w:val="32"/>
          <w:szCs w:val="32"/>
        </w:rPr>
      </w:pPr>
      <w:r w:rsidRPr="005B74E9">
        <w:rPr>
          <w:rFonts w:ascii="Arial" w:hAnsi="Arial" w:cs="Arial"/>
          <w:b/>
          <w:color w:val="000000" w:themeColor="text1"/>
          <w:sz w:val="32"/>
          <w:szCs w:val="32"/>
        </w:rPr>
        <w:t>Goal:</w:t>
      </w:r>
      <w:r w:rsidRPr="005B74E9">
        <w:rPr>
          <w:rFonts w:ascii="Arial" w:hAnsi="Arial" w:cs="Arial"/>
          <w:color w:val="000000" w:themeColor="text1"/>
          <w:sz w:val="32"/>
          <w:szCs w:val="32"/>
        </w:rPr>
        <w:t xml:space="preserve"> To make </w:t>
      </w:r>
      <w:r>
        <w:rPr>
          <w:rFonts w:ascii="Arial" w:hAnsi="Arial" w:cs="Arial"/>
          <w:color w:val="000000" w:themeColor="text1"/>
          <w:sz w:val="32"/>
          <w:szCs w:val="32"/>
        </w:rPr>
        <w:t>more</w:t>
      </w:r>
      <w:r w:rsidRPr="005B74E9">
        <w:rPr>
          <w:rFonts w:ascii="Arial" w:hAnsi="Arial" w:cs="Arial"/>
          <w:color w:val="000000" w:themeColor="text1"/>
          <w:sz w:val="32"/>
          <w:szCs w:val="32"/>
        </w:rPr>
        <w:t xml:space="preserve"> triangles</w:t>
      </w:r>
    </w:p>
    <w:p w14:paraId="618B9EFD" w14:textId="77777777" w:rsidR="00EF490F" w:rsidRPr="00EF490F" w:rsidRDefault="00EF490F" w:rsidP="00EF490F">
      <w:pPr>
        <w:rPr>
          <w:rFonts w:ascii="Arial" w:hAnsi="Arial" w:cs="Arial"/>
          <w:sz w:val="32"/>
          <w:szCs w:val="32"/>
        </w:rPr>
      </w:pPr>
    </w:p>
    <w:p w14:paraId="70437111" w14:textId="77777777" w:rsidR="00E052FC" w:rsidRDefault="00EF490F" w:rsidP="00EF490F">
      <w:pPr>
        <w:rPr>
          <w:rFonts w:ascii="Arial" w:hAnsi="Arial" w:cs="Arial"/>
          <w:b/>
          <w:bCs/>
          <w:sz w:val="32"/>
          <w:szCs w:val="32"/>
        </w:rPr>
      </w:pPr>
      <w:r w:rsidRPr="00EF490F">
        <w:rPr>
          <w:rFonts w:ascii="Arial" w:hAnsi="Arial" w:cs="Arial"/>
          <w:b/>
          <w:bCs/>
          <w:sz w:val="32"/>
          <w:szCs w:val="32"/>
        </w:rPr>
        <w:t>Instructions</w:t>
      </w:r>
      <w:r>
        <w:rPr>
          <w:rFonts w:ascii="Arial" w:hAnsi="Arial" w:cs="Arial"/>
          <w:b/>
          <w:bCs/>
          <w:sz w:val="32"/>
          <w:szCs w:val="32"/>
        </w:rPr>
        <w:t>:</w:t>
      </w:r>
    </w:p>
    <w:p w14:paraId="4FB0AD04" w14:textId="54F4017D" w:rsidR="009976F4" w:rsidRPr="00A5338A" w:rsidRDefault="009976F4" w:rsidP="009976F4">
      <w:pPr>
        <w:pStyle w:val="pf-a18b0727"/>
        <w:shd w:val="clear" w:color="auto" w:fill="FFFFFF"/>
        <w:spacing w:after="0" w:line="276" w:lineRule="auto"/>
        <w:rPr>
          <w:rStyle w:val="pf-a7ca99ab"/>
          <w:rFonts w:ascii="Arial" w:eastAsiaTheme="majorEastAsia" w:hAnsi="Arial" w:cs="Arial"/>
          <w:sz w:val="32"/>
          <w:szCs w:val="32"/>
        </w:rPr>
      </w:pPr>
      <w:r w:rsidRPr="00A5338A">
        <w:rPr>
          <w:rStyle w:val="pf-a7ca99ab"/>
          <w:rFonts w:ascii="Arial" w:eastAsiaTheme="majorEastAsia" w:hAnsi="Arial" w:cs="Arial"/>
          <w:sz w:val="32"/>
          <w:szCs w:val="32"/>
        </w:rPr>
        <w:t xml:space="preserve">Take turns to roll the number cubes and multiply the numbers. </w:t>
      </w:r>
      <w:r w:rsidR="00DE1CDB">
        <w:rPr>
          <w:rStyle w:val="pf-a7ca99ab"/>
          <w:rFonts w:ascii="Arial" w:eastAsiaTheme="majorEastAsia" w:hAnsi="Arial" w:cs="Arial"/>
          <w:sz w:val="32"/>
          <w:szCs w:val="32"/>
        </w:rPr>
        <w:br/>
      </w:r>
      <w:r w:rsidRPr="00A5338A">
        <w:rPr>
          <w:rStyle w:val="pf-a7ca99ab"/>
          <w:rFonts w:ascii="Arial" w:eastAsiaTheme="majorEastAsia" w:hAnsi="Arial" w:cs="Arial"/>
          <w:sz w:val="32"/>
          <w:szCs w:val="32"/>
        </w:rPr>
        <w:t xml:space="preserve">Look for the answer on the board. </w:t>
      </w:r>
      <w:r w:rsidR="00DE1CDB">
        <w:rPr>
          <w:rStyle w:val="pf-a7ca99ab"/>
          <w:rFonts w:ascii="Arial" w:eastAsiaTheme="majorEastAsia" w:hAnsi="Arial" w:cs="Arial"/>
          <w:sz w:val="32"/>
          <w:szCs w:val="32"/>
        </w:rPr>
        <w:br/>
      </w:r>
      <w:r w:rsidRPr="00A5338A">
        <w:rPr>
          <w:rStyle w:val="pf-a7ca99ab"/>
          <w:rFonts w:ascii="Arial" w:eastAsiaTheme="majorEastAsia" w:hAnsi="Arial" w:cs="Arial"/>
          <w:sz w:val="32"/>
          <w:szCs w:val="32"/>
        </w:rPr>
        <w:t>Connect any two dots to form a side of the triangle.</w:t>
      </w:r>
    </w:p>
    <w:p w14:paraId="47EA5189" w14:textId="77777777" w:rsidR="009976F4" w:rsidRDefault="009976F4" w:rsidP="009976F4">
      <w:pPr>
        <w:pStyle w:val="pf-a18b0727"/>
        <w:shd w:val="clear" w:color="auto" w:fill="FFFFFF"/>
        <w:spacing w:before="0" w:beforeAutospacing="0" w:after="0" w:afterAutospacing="0" w:line="276" w:lineRule="auto"/>
        <w:rPr>
          <w:rStyle w:val="pf-a7ca99ab"/>
          <w:rFonts w:ascii="Arial" w:eastAsiaTheme="majorEastAsia" w:hAnsi="Arial" w:cs="Arial"/>
          <w:sz w:val="32"/>
          <w:szCs w:val="32"/>
        </w:rPr>
      </w:pPr>
      <w:r w:rsidRPr="00A5338A">
        <w:rPr>
          <w:rStyle w:val="pf-a7ca99ab"/>
          <w:rFonts w:ascii="Arial" w:eastAsiaTheme="majorEastAsia" w:hAnsi="Arial" w:cs="Arial"/>
          <w:sz w:val="32"/>
          <w:szCs w:val="32"/>
        </w:rPr>
        <w:t>When you draw a line that closes a triangle, colour the triangle with your marker.</w:t>
      </w:r>
      <w:r>
        <w:rPr>
          <w:rStyle w:val="pf-a7ca99ab"/>
          <w:rFonts w:ascii="Arial" w:eastAsiaTheme="majorEastAsia" w:hAnsi="Arial" w:cs="Arial"/>
          <w:sz w:val="32"/>
          <w:szCs w:val="32"/>
        </w:rPr>
        <w:t xml:space="preserve"> </w:t>
      </w:r>
      <w:r w:rsidRPr="00A5338A">
        <w:rPr>
          <w:rStyle w:val="pf-a7ca99ab"/>
          <w:rFonts w:ascii="Arial" w:eastAsiaTheme="majorEastAsia" w:hAnsi="Arial" w:cs="Arial"/>
          <w:sz w:val="32"/>
          <w:szCs w:val="32"/>
        </w:rPr>
        <w:t>Take another turn.</w:t>
      </w:r>
    </w:p>
    <w:p w14:paraId="0346E1DF" w14:textId="530A4C1C" w:rsidR="009976F4" w:rsidRPr="00A762C7" w:rsidRDefault="002E524B" w:rsidP="009976F4">
      <w:pPr>
        <w:pStyle w:val="pf-a18b0727"/>
        <w:shd w:val="clear" w:color="auto" w:fill="FFFFFF"/>
        <w:spacing w:before="0" w:beforeAutospacing="0" w:after="0" w:afterAutospacing="0" w:line="276" w:lineRule="auto"/>
        <w:rPr>
          <w:rStyle w:val="pf-a7ca99ab"/>
          <w:rFonts w:ascii="Arial" w:eastAsiaTheme="majorEastAsia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4AB89CB9" wp14:editId="2D07F608">
            <wp:simplePos x="0" y="0"/>
            <wp:positionH relativeFrom="column">
              <wp:posOffset>114300</wp:posOffset>
            </wp:positionH>
            <wp:positionV relativeFrom="paragraph">
              <wp:posOffset>8890</wp:posOffset>
            </wp:positionV>
            <wp:extent cx="3063240" cy="1444625"/>
            <wp:effectExtent l="0" t="0" r="381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8AA1CD" w14:textId="05F86366" w:rsidR="002E524B" w:rsidRDefault="002E524B" w:rsidP="009976F4">
      <w:pPr>
        <w:spacing w:line="276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3BA7E041" w14:textId="37F82EBA" w:rsidR="002E524B" w:rsidRDefault="002E524B" w:rsidP="009976F4">
      <w:pPr>
        <w:spacing w:line="276" w:lineRule="auto"/>
        <w:rPr>
          <w:rFonts w:ascii="Arial" w:hAnsi="Arial" w:cs="Arial"/>
          <w:sz w:val="32"/>
          <w:szCs w:val="32"/>
        </w:rPr>
      </w:pPr>
    </w:p>
    <w:p w14:paraId="35E01850" w14:textId="1E1D35E4" w:rsidR="002E524B" w:rsidRDefault="002E524B" w:rsidP="009976F4">
      <w:pPr>
        <w:spacing w:line="276" w:lineRule="auto"/>
        <w:rPr>
          <w:rFonts w:ascii="Arial" w:hAnsi="Arial" w:cs="Arial"/>
          <w:sz w:val="32"/>
          <w:szCs w:val="32"/>
        </w:rPr>
      </w:pPr>
    </w:p>
    <w:p w14:paraId="5153C71B" w14:textId="7FE955E3" w:rsidR="009976F4" w:rsidRDefault="009976F4" w:rsidP="009976F4">
      <w:pPr>
        <w:spacing w:line="276" w:lineRule="auto"/>
        <w:rPr>
          <w:rFonts w:ascii="Arial" w:hAnsi="Arial" w:cs="Arial"/>
          <w:sz w:val="32"/>
          <w:szCs w:val="32"/>
        </w:rPr>
      </w:pPr>
    </w:p>
    <w:p w14:paraId="160A3F44" w14:textId="3B88A3A6" w:rsidR="009976F4" w:rsidRPr="00A07F51" w:rsidRDefault="009976F4" w:rsidP="009976F4">
      <w:pPr>
        <w:spacing w:line="276" w:lineRule="auto"/>
        <w:rPr>
          <w:rFonts w:ascii="Arial" w:hAnsi="Arial" w:cs="Arial"/>
          <w:sz w:val="32"/>
          <w:szCs w:val="32"/>
        </w:rPr>
      </w:pPr>
    </w:p>
    <w:p w14:paraId="48CF0E0A" w14:textId="383E8F40" w:rsidR="00D61387" w:rsidRPr="00EF490F" w:rsidRDefault="009976F4" w:rsidP="009976F4">
      <w:pPr>
        <w:rPr>
          <w:rFonts w:ascii="Arial" w:hAnsi="Arial" w:cs="Arial"/>
          <w:noProof/>
          <w:sz w:val="32"/>
          <w:szCs w:val="32"/>
        </w:rPr>
      </w:pPr>
      <w:r w:rsidRPr="00CB49AA">
        <w:rPr>
          <w:rStyle w:val="pf-a3d759cc"/>
          <w:rFonts w:ascii="Arial" w:eastAsiaTheme="majorEastAsia" w:hAnsi="Arial" w:cs="Arial"/>
          <w:sz w:val="32"/>
          <w:szCs w:val="32"/>
        </w:rPr>
        <w:t xml:space="preserve">When all dots have been connected, the player with </w:t>
      </w:r>
      <w:r>
        <w:rPr>
          <w:rStyle w:val="pf-a3d759cc"/>
          <w:rFonts w:ascii="Arial" w:eastAsiaTheme="majorEastAsia" w:hAnsi="Arial" w:cs="Arial"/>
          <w:sz w:val="32"/>
          <w:szCs w:val="32"/>
        </w:rPr>
        <w:t>more</w:t>
      </w:r>
      <w:r w:rsidRPr="00CB49AA">
        <w:rPr>
          <w:rStyle w:val="pf-a3d759cc"/>
          <w:rFonts w:ascii="Arial" w:eastAsiaTheme="majorEastAsia" w:hAnsi="Arial" w:cs="Arial"/>
          <w:sz w:val="32"/>
          <w:szCs w:val="32"/>
        </w:rPr>
        <w:t xml:space="preserve"> triangles colo</w:t>
      </w:r>
      <w:r>
        <w:rPr>
          <w:rStyle w:val="pf-a3d759cc"/>
          <w:rFonts w:ascii="Arial" w:eastAsiaTheme="majorEastAsia" w:hAnsi="Arial" w:cs="Arial"/>
          <w:sz w:val="32"/>
          <w:szCs w:val="32"/>
        </w:rPr>
        <w:t>u</w:t>
      </w:r>
      <w:r w:rsidRPr="00CB49AA">
        <w:rPr>
          <w:rStyle w:val="pf-a3d759cc"/>
          <w:rFonts w:ascii="Arial" w:eastAsiaTheme="majorEastAsia" w:hAnsi="Arial" w:cs="Arial"/>
          <w:sz w:val="32"/>
          <w:szCs w:val="32"/>
        </w:rPr>
        <w:t>red wins</w:t>
      </w:r>
      <w:r>
        <w:rPr>
          <w:rStyle w:val="pf-a3d759cc"/>
          <w:rFonts w:ascii="Arial" w:eastAsiaTheme="majorEastAsia" w:hAnsi="Arial" w:cs="Arial"/>
          <w:sz w:val="32"/>
          <w:szCs w:val="32"/>
        </w:rPr>
        <w:t>.</w:t>
      </w:r>
    </w:p>
    <w:sectPr w:rsidR="00D61387" w:rsidRPr="00EF490F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98948" w14:textId="77777777" w:rsidR="00C34BCB" w:rsidRDefault="00C34BCB" w:rsidP="00D34720">
      <w:r>
        <w:separator/>
      </w:r>
    </w:p>
  </w:endnote>
  <w:endnote w:type="continuationSeparator" w:id="0">
    <w:p w14:paraId="24ED88C1" w14:textId="77777777" w:rsidR="00C34BCB" w:rsidRDefault="00C34BC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654E2" w14:textId="77777777" w:rsidR="00C34BCB" w:rsidRDefault="00C34BCB" w:rsidP="00D34720">
      <w:r>
        <w:separator/>
      </w:r>
    </w:p>
  </w:footnote>
  <w:footnote w:type="continuationSeparator" w:id="0">
    <w:p w14:paraId="27826374" w14:textId="77777777" w:rsidR="00C34BCB" w:rsidRDefault="00C34BC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C4501"/>
    <w:rsid w:val="00116790"/>
    <w:rsid w:val="00165C8E"/>
    <w:rsid w:val="0017584D"/>
    <w:rsid w:val="001E0F06"/>
    <w:rsid w:val="00211CA8"/>
    <w:rsid w:val="00257E5C"/>
    <w:rsid w:val="002935A1"/>
    <w:rsid w:val="002A53CB"/>
    <w:rsid w:val="002E524B"/>
    <w:rsid w:val="00311801"/>
    <w:rsid w:val="0033109D"/>
    <w:rsid w:val="00366CCD"/>
    <w:rsid w:val="003B134D"/>
    <w:rsid w:val="00406998"/>
    <w:rsid w:val="00436C5D"/>
    <w:rsid w:val="00486E6F"/>
    <w:rsid w:val="004A29D4"/>
    <w:rsid w:val="004F6225"/>
    <w:rsid w:val="005A2DFB"/>
    <w:rsid w:val="005B3E33"/>
    <w:rsid w:val="005B49B7"/>
    <w:rsid w:val="005F5C9A"/>
    <w:rsid w:val="00647880"/>
    <w:rsid w:val="00677CDA"/>
    <w:rsid w:val="006F4E10"/>
    <w:rsid w:val="00736C10"/>
    <w:rsid w:val="00746664"/>
    <w:rsid w:val="007654B2"/>
    <w:rsid w:val="00767914"/>
    <w:rsid w:val="00767BFC"/>
    <w:rsid w:val="008121C7"/>
    <w:rsid w:val="00825DAC"/>
    <w:rsid w:val="00836AE6"/>
    <w:rsid w:val="00873135"/>
    <w:rsid w:val="008B2B08"/>
    <w:rsid w:val="008B6E39"/>
    <w:rsid w:val="008E5725"/>
    <w:rsid w:val="009616D0"/>
    <w:rsid w:val="009622D3"/>
    <w:rsid w:val="009706D6"/>
    <w:rsid w:val="009976F4"/>
    <w:rsid w:val="009E378C"/>
    <w:rsid w:val="00A453D3"/>
    <w:rsid w:val="00AB5722"/>
    <w:rsid w:val="00AE3EBA"/>
    <w:rsid w:val="00BA4864"/>
    <w:rsid w:val="00BE5F4C"/>
    <w:rsid w:val="00C3059F"/>
    <w:rsid w:val="00C34BCB"/>
    <w:rsid w:val="00C96742"/>
    <w:rsid w:val="00CE74B1"/>
    <w:rsid w:val="00D01712"/>
    <w:rsid w:val="00D34720"/>
    <w:rsid w:val="00D61387"/>
    <w:rsid w:val="00D92395"/>
    <w:rsid w:val="00DB61AE"/>
    <w:rsid w:val="00DD3693"/>
    <w:rsid w:val="00DE1CDB"/>
    <w:rsid w:val="00DF5067"/>
    <w:rsid w:val="00E052FC"/>
    <w:rsid w:val="00E1030E"/>
    <w:rsid w:val="00E155B4"/>
    <w:rsid w:val="00E50AE2"/>
    <w:rsid w:val="00EF490F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pf-a18b0727">
    <w:name w:val="pf-a18b0727"/>
    <w:basedOn w:val="Normal"/>
    <w:rsid w:val="00E052FC"/>
    <w:pPr>
      <w:spacing w:before="100" w:beforeAutospacing="1" w:after="100" w:afterAutospacing="1"/>
    </w:pPr>
    <w:rPr>
      <w:rFonts w:eastAsia="Times New Roman"/>
      <w:lang w:val="en-CA" w:eastAsia="en-CA"/>
    </w:rPr>
  </w:style>
  <w:style w:type="character" w:customStyle="1" w:styleId="pf-a7ca99ab">
    <w:name w:val="pf-a7ca99ab"/>
    <w:basedOn w:val="DefaultParagraphFont"/>
    <w:rsid w:val="00E052FC"/>
  </w:style>
  <w:style w:type="paragraph" w:customStyle="1" w:styleId="pf-3d476be6">
    <w:name w:val="pf-3d476be6"/>
    <w:basedOn w:val="Normal"/>
    <w:rsid w:val="00E052FC"/>
    <w:pPr>
      <w:spacing w:before="100" w:beforeAutospacing="1" w:after="100" w:afterAutospacing="1"/>
    </w:pPr>
    <w:rPr>
      <w:rFonts w:eastAsia="Times New Roman"/>
      <w:lang w:val="en-CA" w:eastAsia="en-CA"/>
    </w:rPr>
  </w:style>
  <w:style w:type="character" w:customStyle="1" w:styleId="pf-a3d759cc">
    <w:name w:val="pf-a3d759cc"/>
    <w:basedOn w:val="DefaultParagraphFont"/>
    <w:rsid w:val="00E05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A6ED18-E9D9-4EB7-AABD-81D4DE5C313A}"/>
</file>

<file path=customXml/itemProps2.xml><?xml version="1.0" encoding="utf-8"?>
<ds:datastoreItem xmlns:ds="http://schemas.openxmlformats.org/officeDocument/2006/customXml" ds:itemID="{84CC3A00-3851-42AC-AE1E-2FB66B37847F}"/>
</file>

<file path=customXml/itemProps3.xml><?xml version="1.0" encoding="utf-8"?>
<ds:datastoreItem xmlns:ds="http://schemas.openxmlformats.org/officeDocument/2006/customXml" ds:itemID="{399D7AE9-5F91-411F-869C-9BF444DB08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25</cp:revision>
  <cp:lastPrinted>2020-09-01T17:58:00Z</cp:lastPrinted>
  <dcterms:created xsi:type="dcterms:W3CDTF">2018-06-20T13:41:00Z</dcterms:created>
  <dcterms:modified xsi:type="dcterms:W3CDTF">2020-09-01T17:58:00Z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