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8A3" w:rsidRPr="004523D7" w:rsidRDefault="007423E9" w:rsidP="002A4832">
      <w:pPr>
        <w:tabs>
          <w:tab w:val="right" w:pos="9240"/>
        </w:tabs>
        <w:jc w:val="both"/>
        <w:rPr>
          <w:rFonts w:ascii="Heinemann PC" w:hAnsi="Heinemann PC"/>
          <w:sz w:val="22"/>
          <w:szCs w:val="22"/>
        </w:rPr>
      </w:pPr>
      <w:bookmarkStart w:id="0" w:name="_GoBack"/>
      <w:bookmarkEnd w:id="0"/>
      <w:r w:rsidRPr="007423E9">
        <w:rPr>
          <w:rFonts w:ascii="Heinemann PC" w:hAnsi="Heinemann PC"/>
          <w:b/>
          <w:sz w:val="48"/>
          <w:szCs w:val="48"/>
        </w:rPr>
        <w:t>Finding Buster</w:t>
      </w:r>
      <w:r w:rsidR="0012588E" w:rsidRPr="004523D7">
        <w:rPr>
          <w:rFonts w:ascii="Heinemann PC" w:hAnsi="Heinemann PC"/>
        </w:rPr>
        <w:tab/>
      </w:r>
      <w:r w:rsidR="000368A3" w:rsidRPr="004523D7">
        <w:rPr>
          <w:rFonts w:ascii="Heinemann PC" w:hAnsi="Heinemann PC"/>
          <w:b/>
          <w:sz w:val="36"/>
          <w:szCs w:val="36"/>
        </w:rPr>
        <w:t>Line Master 1</w:t>
      </w:r>
      <w:r w:rsidR="002C6A84" w:rsidRPr="004523D7">
        <w:rPr>
          <w:rFonts w:ascii="Heinemann PC" w:hAnsi="Heinemann PC"/>
          <w:b/>
          <w:sz w:val="26"/>
          <w:szCs w:val="26"/>
        </w:rPr>
        <w:br/>
      </w:r>
      <w:r w:rsidR="002C6A84" w:rsidRPr="004523D7">
        <w:rPr>
          <w:rFonts w:ascii="Heinemann PC" w:hAnsi="Heinemann PC"/>
          <w:b/>
          <w:sz w:val="26"/>
          <w:szCs w:val="26"/>
        </w:rPr>
        <w:tab/>
      </w:r>
      <w:r w:rsidR="000368A3" w:rsidRPr="004523D7">
        <w:rPr>
          <w:rFonts w:ascii="Heinemann PC" w:hAnsi="Heinemann PC"/>
          <w:sz w:val="26"/>
          <w:szCs w:val="26"/>
        </w:rPr>
        <w:t>(Assessment Master)</w:t>
      </w:r>
    </w:p>
    <w:p w:rsidR="003969B3" w:rsidRPr="004523D7" w:rsidRDefault="003969B3" w:rsidP="0012588E">
      <w:pPr>
        <w:tabs>
          <w:tab w:val="right" w:pos="8880"/>
        </w:tabs>
        <w:rPr>
          <w:rFonts w:ascii="Heinemann PC" w:hAnsi="Heinemann PC"/>
          <w:sz w:val="22"/>
          <w:szCs w:val="22"/>
        </w:rPr>
      </w:pPr>
    </w:p>
    <w:p w:rsidR="00435DDE" w:rsidRPr="004523D7" w:rsidRDefault="00435DDE" w:rsidP="00435DDE">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4523D7">
        <w:trPr>
          <w:trHeight w:val="285"/>
        </w:trPr>
        <w:tc>
          <w:tcPr>
            <w:tcW w:w="3798" w:type="dxa"/>
            <w:shd w:val="clear" w:color="auto" w:fill="auto"/>
            <w:vAlign w:val="center"/>
          </w:tcPr>
          <w:p w:rsidR="00F82E74" w:rsidRPr="007423E9" w:rsidRDefault="007423E9" w:rsidP="00A13834">
            <w:pPr>
              <w:rPr>
                <w:rFonts w:ascii="Heinemann PC" w:hAnsi="Heinemann PC" w:cs="Arial"/>
                <w:b/>
                <w:sz w:val="20"/>
                <w:szCs w:val="20"/>
              </w:rPr>
            </w:pPr>
            <w:r w:rsidRPr="007423E9">
              <w:rPr>
                <w:rFonts w:ascii="Heinemann PC" w:hAnsi="Heinemann PC" w:cs="Arial"/>
                <w:b/>
                <w:sz w:val="20"/>
                <w:szCs w:val="20"/>
              </w:rPr>
              <w:t xml:space="preserve">Compose to 1000 </w:t>
            </w:r>
            <w:r w:rsidR="00875273">
              <w:rPr>
                <w:rFonts w:ascii="Heinemann PC" w:hAnsi="Heinemann PC" w:cs="Arial"/>
                <w:b/>
                <w:sz w:val="20"/>
                <w:szCs w:val="20"/>
              </w:rPr>
              <w:t>B</w:t>
            </w:r>
            <w:r w:rsidRPr="007423E9">
              <w:rPr>
                <w:rFonts w:ascii="Heinemann PC" w:hAnsi="Heinemann PC" w:cs="Arial"/>
                <w:b/>
                <w:sz w:val="20"/>
                <w:szCs w:val="20"/>
              </w:rPr>
              <w:t xml:space="preserve">ased on </w:t>
            </w:r>
            <w:r w:rsidR="00875273">
              <w:rPr>
                <w:rFonts w:ascii="Heinemann PC" w:hAnsi="Heinemann PC" w:cs="Arial"/>
                <w:b/>
                <w:sz w:val="20"/>
                <w:szCs w:val="20"/>
              </w:rPr>
              <w:t>P</w:t>
            </w:r>
            <w:r w:rsidRPr="007423E9">
              <w:rPr>
                <w:rFonts w:ascii="Heinemann PC" w:hAnsi="Heinemann PC" w:cs="Arial"/>
                <w:b/>
                <w:sz w:val="20"/>
                <w:szCs w:val="20"/>
              </w:rPr>
              <w:t xml:space="preserve">lace </w:t>
            </w:r>
            <w:r w:rsidR="00875273">
              <w:rPr>
                <w:rFonts w:ascii="Heinemann PC" w:hAnsi="Heinemann PC" w:cs="Arial"/>
                <w:b/>
                <w:sz w:val="20"/>
                <w:szCs w:val="20"/>
              </w:rPr>
              <w:t>V</w:t>
            </w:r>
            <w:r w:rsidRPr="007423E9">
              <w:rPr>
                <w:rFonts w:ascii="Heinemann PC" w:hAnsi="Heinemann PC" w:cs="Arial"/>
                <w:b/>
                <w:sz w:val="20"/>
                <w:szCs w:val="20"/>
              </w:rPr>
              <w:t>alue</w:t>
            </w:r>
          </w:p>
        </w:tc>
        <w:tc>
          <w:tcPr>
            <w:tcW w:w="180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Not observed</w:t>
            </w:r>
          </w:p>
        </w:tc>
        <w:tc>
          <w:tcPr>
            <w:tcW w:w="153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Sometimes</w:t>
            </w:r>
          </w:p>
        </w:tc>
        <w:tc>
          <w:tcPr>
            <w:tcW w:w="171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Consistently</w:t>
            </w:r>
          </w:p>
        </w:tc>
      </w:tr>
      <w:tr w:rsidR="00F82E74" w:rsidRPr="004523D7" w:rsidTr="00A13834">
        <w:trPr>
          <w:trHeight w:val="540"/>
        </w:trPr>
        <w:tc>
          <w:tcPr>
            <w:tcW w:w="3798" w:type="dxa"/>
            <w:shd w:val="clear" w:color="auto" w:fill="auto"/>
            <w:vAlign w:val="center"/>
          </w:tcPr>
          <w:p w:rsidR="00F82E74" w:rsidRPr="007423E9" w:rsidRDefault="007423E9" w:rsidP="00A13834">
            <w:pPr>
              <w:rPr>
                <w:rFonts w:ascii="Heinemann PC" w:hAnsi="Heinemann PC" w:cs="Arial"/>
                <w:sz w:val="20"/>
                <w:szCs w:val="20"/>
              </w:rPr>
            </w:pPr>
            <w:r w:rsidRPr="007423E9">
              <w:rPr>
                <w:rFonts w:ascii="Heinemann PC" w:hAnsi="Heinemann PC" w:cs="Arial"/>
                <w:sz w:val="20"/>
                <w:szCs w:val="20"/>
              </w:rPr>
              <w:t>Writes, reads, composes, and decomposes 3-digit numbers as hundreds, tens, and ones</w:t>
            </w:r>
          </w:p>
        </w:tc>
        <w:tc>
          <w:tcPr>
            <w:tcW w:w="1800" w:type="dxa"/>
            <w:shd w:val="clear" w:color="auto" w:fill="auto"/>
            <w:vAlign w:val="center"/>
          </w:tcPr>
          <w:p w:rsidR="00F82E74" w:rsidRPr="004523D7" w:rsidRDefault="00F82E74" w:rsidP="00684FBE">
            <w:pPr>
              <w:rPr>
                <w:rFonts w:ascii="Heinemann PC" w:hAnsi="Heinemann PC" w:cs="Arial"/>
                <w:sz w:val="21"/>
                <w:szCs w:val="21"/>
              </w:rPr>
            </w:pPr>
          </w:p>
        </w:tc>
        <w:tc>
          <w:tcPr>
            <w:tcW w:w="1530" w:type="dxa"/>
            <w:shd w:val="clear" w:color="auto" w:fill="auto"/>
            <w:vAlign w:val="center"/>
          </w:tcPr>
          <w:p w:rsidR="00F82E74" w:rsidRPr="004523D7" w:rsidRDefault="00F82E74" w:rsidP="00684FBE">
            <w:pPr>
              <w:rPr>
                <w:rFonts w:ascii="Heinemann PC" w:hAnsi="Heinemann PC" w:cs="Arial"/>
                <w:sz w:val="21"/>
                <w:szCs w:val="21"/>
              </w:rPr>
            </w:pPr>
          </w:p>
        </w:tc>
        <w:tc>
          <w:tcPr>
            <w:tcW w:w="1710" w:type="dxa"/>
            <w:shd w:val="clear" w:color="auto" w:fill="auto"/>
            <w:vAlign w:val="center"/>
          </w:tcPr>
          <w:p w:rsidR="00F82E74" w:rsidRPr="004523D7" w:rsidRDefault="00F82E74" w:rsidP="00684FBE">
            <w:pPr>
              <w:rPr>
                <w:rFonts w:ascii="Heinemann PC" w:hAnsi="Heinemann PC" w:cs="Arial"/>
                <w:sz w:val="21"/>
                <w:szCs w:val="21"/>
              </w:rPr>
            </w:pPr>
          </w:p>
        </w:tc>
      </w:tr>
      <w:tr w:rsidR="00F82E74" w:rsidRPr="004523D7" w:rsidTr="00A13834">
        <w:trPr>
          <w:trHeight w:val="540"/>
        </w:trPr>
        <w:tc>
          <w:tcPr>
            <w:tcW w:w="3798" w:type="dxa"/>
            <w:shd w:val="clear" w:color="auto" w:fill="auto"/>
            <w:vAlign w:val="center"/>
          </w:tcPr>
          <w:p w:rsidR="00F82E74" w:rsidRPr="007423E9" w:rsidRDefault="007423E9" w:rsidP="00A13834">
            <w:pPr>
              <w:rPr>
                <w:rFonts w:ascii="Heinemann PC" w:hAnsi="Heinemann PC" w:cs="Arial"/>
                <w:sz w:val="20"/>
                <w:szCs w:val="20"/>
              </w:rPr>
            </w:pPr>
            <w:r w:rsidRPr="007423E9">
              <w:rPr>
                <w:rFonts w:ascii="Heinemann PC" w:hAnsi="Heinemann PC" w:cs="Arial"/>
                <w:sz w:val="20"/>
                <w:szCs w:val="20"/>
              </w:rPr>
              <w:t xml:space="preserve">Determines 10 or 100 more/less than </w:t>
            </w:r>
            <w:r w:rsidR="00875273">
              <w:rPr>
                <w:rFonts w:ascii="Heinemann PC" w:hAnsi="Heinemann PC" w:cs="Arial"/>
                <w:sz w:val="20"/>
                <w:szCs w:val="20"/>
              </w:rPr>
              <w:t xml:space="preserve">the </w:t>
            </w:r>
            <w:r w:rsidRPr="007423E9">
              <w:rPr>
                <w:rFonts w:ascii="Heinemann PC" w:hAnsi="Heinemann PC" w:cs="Arial"/>
                <w:sz w:val="20"/>
                <w:szCs w:val="20"/>
              </w:rPr>
              <w:t>given numbers</w:t>
            </w:r>
          </w:p>
        </w:tc>
        <w:tc>
          <w:tcPr>
            <w:tcW w:w="1800" w:type="dxa"/>
            <w:shd w:val="clear" w:color="auto" w:fill="auto"/>
            <w:vAlign w:val="center"/>
          </w:tcPr>
          <w:p w:rsidR="00F82E74" w:rsidRPr="004523D7" w:rsidRDefault="00F82E74" w:rsidP="00684FBE">
            <w:pPr>
              <w:rPr>
                <w:rFonts w:ascii="Heinemann PC" w:hAnsi="Heinemann PC" w:cs="Arial"/>
                <w:sz w:val="21"/>
                <w:szCs w:val="21"/>
              </w:rPr>
            </w:pPr>
          </w:p>
        </w:tc>
        <w:tc>
          <w:tcPr>
            <w:tcW w:w="1530" w:type="dxa"/>
            <w:shd w:val="clear" w:color="auto" w:fill="auto"/>
            <w:vAlign w:val="center"/>
          </w:tcPr>
          <w:p w:rsidR="00F82E74" w:rsidRPr="004523D7" w:rsidRDefault="00F82E74" w:rsidP="00684FBE">
            <w:pPr>
              <w:rPr>
                <w:rFonts w:ascii="Heinemann PC" w:hAnsi="Heinemann PC" w:cs="Arial"/>
                <w:sz w:val="21"/>
                <w:szCs w:val="21"/>
              </w:rPr>
            </w:pPr>
          </w:p>
        </w:tc>
        <w:tc>
          <w:tcPr>
            <w:tcW w:w="1710" w:type="dxa"/>
            <w:shd w:val="clear" w:color="auto" w:fill="auto"/>
            <w:vAlign w:val="center"/>
          </w:tcPr>
          <w:p w:rsidR="00F82E74" w:rsidRPr="004523D7" w:rsidRDefault="00F82E74" w:rsidP="00684FBE">
            <w:pPr>
              <w:rPr>
                <w:rFonts w:ascii="Heinemann PC" w:hAnsi="Heinemann PC" w:cs="Arial"/>
                <w:sz w:val="21"/>
                <w:szCs w:val="21"/>
              </w:rPr>
            </w:pPr>
          </w:p>
        </w:tc>
      </w:tr>
      <w:tr w:rsidR="00A13834"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423E9" w:rsidRDefault="007423E9" w:rsidP="00217A93">
            <w:pPr>
              <w:rPr>
                <w:rFonts w:ascii="Heinemann PC" w:hAnsi="Heinemann PC" w:cs="Arial"/>
                <w:b/>
                <w:sz w:val="20"/>
                <w:szCs w:val="20"/>
              </w:rPr>
            </w:pPr>
            <w:r w:rsidRPr="007423E9">
              <w:rPr>
                <w:rFonts w:ascii="Heinemann PC" w:hAnsi="Heinemann PC" w:cs="Arial"/>
                <w:b/>
                <w:sz w:val="20"/>
                <w:szCs w:val="20"/>
              </w:rPr>
              <w:t xml:space="preserve">Compare and </w:t>
            </w:r>
            <w:r w:rsidR="00875273">
              <w:rPr>
                <w:rFonts w:ascii="Heinemann PC" w:hAnsi="Heinemann PC" w:cs="Arial"/>
                <w:b/>
                <w:sz w:val="20"/>
                <w:szCs w:val="20"/>
              </w:rPr>
              <w:t>O</w:t>
            </w:r>
            <w:r w:rsidRPr="007423E9">
              <w:rPr>
                <w:rFonts w:ascii="Heinemann PC" w:hAnsi="Heinemann PC" w:cs="Arial"/>
                <w:b/>
                <w:sz w:val="20"/>
                <w:szCs w:val="20"/>
              </w:rPr>
              <w:t xml:space="preserve">rder </w:t>
            </w:r>
            <w:r w:rsidR="00875273">
              <w:rPr>
                <w:rFonts w:ascii="Heinemann PC" w:hAnsi="Heinemann PC" w:cs="Arial"/>
                <w:b/>
                <w:sz w:val="20"/>
                <w:szCs w:val="20"/>
              </w:rPr>
              <w:t>Q</w:t>
            </w:r>
            <w:r w:rsidRPr="007423E9">
              <w:rPr>
                <w:rFonts w:ascii="Heinemann PC" w:hAnsi="Heinemann PC" w:cs="Arial"/>
                <w:b/>
                <w:sz w:val="20"/>
                <w:szCs w:val="20"/>
              </w:rPr>
              <w:t xml:space="preserve">uantities and </w:t>
            </w:r>
            <w:r w:rsidR="00875273">
              <w:rPr>
                <w:rFonts w:ascii="Heinemann PC" w:hAnsi="Heinemann PC" w:cs="Arial"/>
                <w:b/>
                <w:sz w:val="20"/>
                <w:szCs w:val="20"/>
              </w:rPr>
              <w:t>N</w:t>
            </w:r>
            <w:r w:rsidRPr="007423E9">
              <w:rPr>
                <w:rFonts w:ascii="Heinemann PC" w:hAnsi="Heinemann PC" w:cs="Arial"/>
                <w:b/>
                <w:sz w:val="20"/>
                <w:szCs w:val="20"/>
              </w:rPr>
              <w:t>umbers to 1000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r>
      <w:tr w:rsidR="00E43133" w:rsidRPr="004523D7" w:rsidTr="00CB4C85">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7423E9" w:rsidRDefault="007423E9" w:rsidP="00CB4C85">
            <w:pPr>
              <w:rPr>
                <w:rFonts w:ascii="Heinemann PC" w:hAnsi="Heinemann PC" w:cs="Arial"/>
                <w:sz w:val="20"/>
                <w:szCs w:val="20"/>
              </w:rPr>
            </w:pPr>
            <w:r w:rsidRPr="007423E9">
              <w:rPr>
                <w:rFonts w:ascii="Heinemann PC" w:hAnsi="Heinemann PC" w:cs="Arial"/>
                <w:sz w:val="20"/>
                <w:szCs w:val="20"/>
              </w:rPr>
              <w:t>Compares quantities and numbers to 1000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523D7" w:rsidRDefault="00E43133" w:rsidP="00CB4C85">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523D7" w:rsidRDefault="00E43133" w:rsidP="00CB4C85">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523D7" w:rsidRDefault="00E43133" w:rsidP="00CB4C85">
            <w:pPr>
              <w:rPr>
                <w:rFonts w:ascii="Heinemann PC" w:hAnsi="Heinemann PC" w:cs="Arial"/>
                <w:sz w:val="21"/>
                <w:szCs w:val="21"/>
              </w:rPr>
            </w:pPr>
          </w:p>
        </w:tc>
      </w:tr>
      <w:tr w:rsidR="00A13834"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423E9" w:rsidRDefault="007423E9" w:rsidP="00A13834">
            <w:pPr>
              <w:rPr>
                <w:rFonts w:ascii="Heinemann PC" w:hAnsi="Heinemann PC" w:cs="Arial"/>
                <w:sz w:val="20"/>
                <w:szCs w:val="20"/>
              </w:rPr>
            </w:pPr>
            <w:r w:rsidRPr="007423E9">
              <w:rPr>
                <w:rFonts w:ascii="Heinemann PC" w:hAnsi="Heinemann PC" w:cs="Arial"/>
                <w:sz w:val="20"/>
                <w:szCs w:val="20"/>
              </w:rPr>
              <w:t>Estimates quantities and numbers to 1000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r>
      <w:tr w:rsidR="00A13834"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423E9" w:rsidRDefault="007423E9" w:rsidP="00A13834">
            <w:pPr>
              <w:rPr>
                <w:rFonts w:ascii="Heinemann PC" w:hAnsi="Heinemann PC" w:cs="Arial"/>
                <w:sz w:val="20"/>
                <w:szCs w:val="20"/>
              </w:rPr>
            </w:pPr>
            <w:r w:rsidRPr="007423E9">
              <w:rPr>
                <w:rFonts w:ascii="Heinemann PC" w:hAnsi="Heinemann PC" w:cs="Arial"/>
                <w:sz w:val="20"/>
                <w:szCs w:val="20"/>
              </w:rPr>
              <w:t>Orders quantities and numbers to 1000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r>
    </w:tbl>
    <w:p w:rsidR="00F82E74" w:rsidRPr="004523D7" w:rsidRDefault="00F82E74" w:rsidP="00D15519">
      <w:pPr>
        <w:spacing w:before="180"/>
        <w:rPr>
          <w:rFonts w:ascii="Heinemann PC" w:hAnsi="Heinemann PC"/>
          <w:b/>
          <w:sz w:val="20"/>
          <w:szCs w:val="20"/>
        </w:rPr>
      </w:pPr>
      <w:r w:rsidRPr="004523D7">
        <w:rPr>
          <w:rFonts w:ascii="Heinemann PC" w:hAnsi="Heinemann PC"/>
          <w:b/>
          <w:sz w:val="20"/>
          <w:szCs w:val="20"/>
        </w:rPr>
        <w:t>Strengths:</w:t>
      </w:r>
    </w:p>
    <w:p w:rsidR="00263337" w:rsidRPr="004523D7" w:rsidRDefault="00263337" w:rsidP="00263337">
      <w:pPr>
        <w:spacing w:before="180"/>
        <w:rPr>
          <w:rFonts w:ascii="Heinemann PC" w:hAnsi="Heinemann PC"/>
          <w:sz w:val="20"/>
          <w:szCs w:val="20"/>
        </w:rPr>
      </w:pPr>
    </w:p>
    <w:p w:rsidR="00263337" w:rsidRPr="004523D7" w:rsidRDefault="00263337" w:rsidP="00263337">
      <w:pPr>
        <w:spacing w:before="180"/>
        <w:rPr>
          <w:rFonts w:ascii="Heinemann PC" w:hAnsi="Heinemann PC"/>
          <w:sz w:val="20"/>
          <w:szCs w:val="20"/>
        </w:rPr>
      </w:pPr>
    </w:p>
    <w:p w:rsidR="00707119" w:rsidRPr="004523D7" w:rsidRDefault="00707119" w:rsidP="00263337">
      <w:pPr>
        <w:spacing w:before="180"/>
        <w:rPr>
          <w:rFonts w:ascii="Heinemann PC" w:hAnsi="Heinemann PC"/>
          <w:sz w:val="20"/>
          <w:szCs w:val="20"/>
        </w:rPr>
      </w:pPr>
    </w:p>
    <w:p w:rsidR="00707119" w:rsidRPr="004523D7" w:rsidRDefault="00707119" w:rsidP="00263337">
      <w:pPr>
        <w:spacing w:before="180"/>
        <w:rPr>
          <w:rFonts w:ascii="Heinemann PC" w:hAnsi="Heinemann PC"/>
          <w:sz w:val="20"/>
          <w:szCs w:val="20"/>
        </w:rPr>
      </w:pPr>
    </w:p>
    <w:p w:rsidR="00A13834" w:rsidRPr="004523D7" w:rsidRDefault="00A13834" w:rsidP="00263337">
      <w:pPr>
        <w:spacing w:before="180"/>
        <w:rPr>
          <w:rFonts w:ascii="Heinemann PC" w:hAnsi="Heinemann PC"/>
          <w:sz w:val="20"/>
          <w:szCs w:val="20"/>
        </w:rPr>
      </w:pPr>
    </w:p>
    <w:p w:rsidR="00F82E74" w:rsidRPr="004523D7" w:rsidRDefault="00F82E74" w:rsidP="00D15519">
      <w:pPr>
        <w:spacing w:before="180"/>
        <w:rPr>
          <w:rFonts w:ascii="Heinemann PC" w:hAnsi="Heinemann PC"/>
          <w:b/>
          <w:sz w:val="20"/>
          <w:szCs w:val="20"/>
        </w:rPr>
      </w:pPr>
      <w:r w:rsidRPr="004523D7">
        <w:rPr>
          <w:rFonts w:ascii="Heinemann PC" w:hAnsi="Heinemann PC"/>
          <w:b/>
          <w:sz w:val="20"/>
          <w:szCs w:val="20"/>
        </w:rPr>
        <w:t>Next Steps:</w:t>
      </w:r>
    </w:p>
    <w:p w:rsidR="003969B3" w:rsidRPr="004523D7" w:rsidRDefault="003969B3" w:rsidP="003969B3">
      <w:pPr>
        <w:spacing w:before="180"/>
        <w:rPr>
          <w:rFonts w:ascii="Heinemann PC" w:hAnsi="Heinemann PC"/>
          <w:sz w:val="20"/>
          <w:szCs w:val="20"/>
        </w:rPr>
      </w:pPr>
    </w:p>
    <w:p w:rsidR="003969B3" w:rsidRPr="004523D7" w:rsidRDefault="003969B3" w:rsidP="003969B3">
      <w:pPr>
        <w:spacing w:before="180"/>
        <w:rPr>
          <w:rFonts w:ascii="Heinemann PC" w:hAnsi="Heinemann PC"/>
          <w:sz w:val="20"/>
          <w:szCs w:val="20"/>
        </w:rPr>
      </w:pPr>
    </w:p>
    <w:p w:rsidR="00707119" w:rsidRPr="004523D7" w:rsidRDefault="00707119" w:rsidP="003969B3">
      <w:pPr>
        <w:spacing w:before="180"/>
        <w:rPr>
          <w:rFonts w:ascii="Heinemann PC" w:hAnsi="Heinemann PC"/>
          <w:sz w:val="20"/>
          <w:szCs w:val="20"/>
        </w:rPr>
      </w:pPr>
    </w:p>
    <w:p w:rsidR="00707119" w:rsidRPr="004523D7" w:rsidRDefault="00707119" w:rsidP="003969B3">
      <w:pPr>
        <w:spacing w:before="180"/>
        <w:rPr>
          <w:rFonts w:ascii="Heinemann PC" w:hAnsi="Heinemann PC"/>
          <w:sz w:val="20"/>
          <w:szCs w:val="20"/>
        </w:rPr>
      </w:pPr>
    </w:p>
    <w:p w:rsidR="003820E1" w:rsidRPr="004523D7" w:rsidRDefault="003820E1" w:rsidP="003969B3">
      <w:pPr>
        <w:spacing w:before="180"/>
        <w:rPr>
          <w:rFonts w:ascii="Heinemann PC" w:hAnsi="Heinemann PC"/>
          <w:sz w:val="20"/>
          <w:szCs w:val="20"/>
        </w:rPr>
      </w:pPr>
    </w:p>
    <w:p w:rsidR="003820E1" w:rsidRPr="004523D7" w:rsidRDefault="003820E1" w:rsidP="00442133">
      <w:pPr>
        <w:tabs>
          <w:tab w:val="right" w:pos="9240"/>
        </w:tabs>
        <w:rPr>
          <w:rFonts w:ascii="Heinemann PC" w:hAnsi="Heinemann PC"/>
          <w:b/>
          <w:sz w:val="32"/>
          <w:szCs w:val="32"/>
        </w:rPr>
        <w:sectPr w:rsidR="003820E1" w:rsidRPr="004523D7" w:rsidSect="003820E1">
          <w:footerReference w:type="default" r:id="rId8"/>
          <w:type w:val="continuous"/>
          <w:pgSz w:w="12240" w:h="15840" w:code="1"/>
          <w:pgMar w:top="720" w:right="1500" w:bottom="1200" w:left="1500" w:header="720" w:footer="720" w:gutter="0"/>
          <w:cols w:space="708"/>
          <w:docGrid w:linePitch="360"/>
        </w:sectPr>
      </w:pPr>
    </w:p>
    <w:p w:rsidR="00435DDE" w:rsidRPr="004523D7" w:rsidRDefault="00435DDE" w:rsidP="00435DDE">
      <w:pPr>
        <w:tabs>
          <w:tab w:val="right" w:pos="9240"/>
        </w:tabs>
        <w:rPr>
          <w:rFonts w:ascii="Heinemann PC" w:hAnsi="Heinemann PC"/>
        </w:rPr>
      </w:pPr>
      <w:r w:rsidRPr="004523D7">
        <w:rPr>
          <w:rFonts w:ascii="Heinemann PC" w:hAnsi="Heinemann PC"/>
          <w:b/>
          <w:sz w:val="46"/>
          <w:szCs w:val="46"/>
        </w:rPr>
        <w:lastRenderedPageBreak/>
        <w:t>Connecting Home and School</w:t>
      </w:r>
      <w:r w:rsidRPr="004523D7">
        <w:rPr>
          <w:rFonts w:ascii="Heinemann PC" w:hAnsi="Heinemann PC"/>
          <w:b/>
          <w:sz w:val="28"/>
          <w:szCs w:val="28"/>
        </w:rPr>
        <w:tab/>
      </w:r>
      <w:r w:rsidRPr="004523D7">
        <w:rPr>
          <w:rFonts w:ascii="Heinemann PC" w:hAnsi="Heinemann PC"/>
          <w:b/>
          <w:sz w:val="30"/>
          <w:szCs w:val="30"/>
        </w:rPr>
        <w:t>Line Master 2–1</w:t>
      </w:r>
    </w:p>
    <w:p w:rsidR="00C80AEF" w:rsidRPr="004523D7" w:rsidRDefault="00C80AEF" w:rsidP="00C80AEF">
      <w:pPr>
        <w:pStyle w:val="Body"/>
        <w:rPr>
          <w:rFonts w:ascii="Heinemann PC" w:hAnsi="Heinemann PC" w:cs="Times New Roman"/>
        </w:rPr>
      </w:pPr>
    </w:p>
    <w:p w:rsidR="00D871C4" w:rsidRPr="004523D7" w:rsidRDefault="00D871C4" w:rsidP="00D871C4">
      <w:pPr>
        <w:pStyle w:val="Body"/>
        <w:rPr>
          <w:rFonts w:ascii="Heinemann PC" w:eastAsia="Arial Narrow" w:hAnsi="Heinemann PC" w:cs="Arial Narrow"/>
          <w:sz w:val="24"/>
          <w:szCs w:val="24"/>
          <w:u w:color="000000"/>
        </w:rPr>
      </w:pPr>
    </w:p>
    <w:p w:rsidR="00A13834" w:rsidRPr="004523D7" w:rsidRDefault="00BC6916" w:rsidP="00A13834">
      <w:pPr>
        <w:pStyle w:val="Body"/>
        <w:jc w:val="center"/>
        <w:rPr>
          <w:rFonts w:ascii="Heinemann PC" w:eastAsia="Arial Narrow" w:hAnsi="Heinemann PC" w:cs="Arial Narrow"/>
          <w:sz w:val="24"/>
          <w:szCs w:val="24"/>
          <w:u w:color="000000"/>
        </w:rPr>
        <w:sectPr w:rsidR="00A13834" w:rsidRPr="004523D7" w:rsidSect="000A6823">
          <w:footerReference w:type="default" r:id="rId9"/>
          <w:pgSz w:w="12240" w:h="15840"/>
          <w:pgMar w:top="720" w:right="1500" w:bottom="1200" w:left="1500" w:header="720" w:footer="720" w:gutter="0"/>
          <w:cols w:space="708"/>
          <w:docGrid w:linePitch="360"/>
        </w:sectPr>
      </w:pPr>
      <w:r>
        <w:rPr>
          <w:rFonts w:ascii="Heinemann PC" w:hAnsi="Heinemann PC"/>
          <w:noProof/>
          <w:bdr w:val="none" w:sz="0" w:space="0" w:color="auto"/>
        </w:rPr>
        <mc:AlternateContent>
          <mc:Choice Requires="wps">
            <w:drawing>
              <wp:anchor distT="0" distB="0" distL="114300" distR="114300" simplePos="0" relativeHeight="251656704" behindDoc="0" locked="0" layoutInCell="1" allowOverlap="1">
                <wp:simplePos x="0" y="0"/>
                <wp:positionH relativeFrom="column">
                  <wp:posOffset>590550</wp:posOffset>
                </wp:positionH>
                <wp:positionV relativeFrom="page">
                  <wp:posOffset>1846580</wp:posOffset>
                </wp:positionV>
                <wp:extent cx="4690110" cy="6468745"/>
                <wp:effectExtent l="0" t="0" r="0" b="8255"/>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110" cy="6468745"/>
                        </a:xfrm>
                        <a:prstGeom prst="rect">
                          <a:avLst/>
                        </a:prstGeom>
                        <a:noFill/>
                        <a:ln>
                          <a:noFill/>
                        </a:ln>
                        <a:effectLst/>
                        <a:extLst/>
                      </wps:spPr>
                      <wps:txbx>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95650E" w:rsidRPr="0095650E">
                              <w:rPr>
                                <w:rFonts w:ascii="Heinemann PC" w:hAnsi="Heinemann PC" w:cs="Arial"/>
                                <w:b/>
                                <w:i/>
                              </w:rPr>
                              <w:t>Finding Buster</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left:0;text-align:left;margin-left:46.5pt;margin-top:145.4pt;width:369.3pt;height:50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" filled="f" stroked="f">
                <v:path arrowok="t"/>
                <v:textbox>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95650E" w:rsidRPr="0095650E">
                        <w:rPr>
                          <w:rFonts w:ascii="Heinemann PC" w:hAnsi="Heinemann PC" w:cs="Arial"/>
                          <w:b/>
                          <w:i/>
                        </w:rPr>
                        <w:t>Finding Buster</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mc:Fallback>
        </mc:AlternateContent>
      </w:r>
      <w:r>
        <w:rPr>
          <w:rFonts w:ascii="Heinemann PC" w:eastAsia="Arial Narrow" w:hAnsi="Heinemann PC" w:cs="Arial Narrow"/>
          <w:noProof/>
          <w:sz w:val="24"/>
          <w:szCs w:val="24"/>
          <w:u w:color="000000"/>
        </w:rPr>
        <w:drawing>
          <wp:inline distT="0" distB="0" distL="0" distR="0">
            <wp:extent cx="5927725" cy="7851140"/>
            <wp:effectExtent l="0" t="0" r="0" b="0"/>
            <wp:docPr id="3" name="Picture 3"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rFamilyFrame_final-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7725" cy="7851140"/>
                    </a:xfrm>
                    <a:prstGeom prst="rect">
                      <a:avLst/>
                    </a:prstGeom>
                    <a:noFill/>
                    <a:ln>
                      <a:noFill/>
                    </a:ln>
                  </pic:spPr>
                </pic:pic>
              </a:graphicData>
            </a:graphic>
          </wp:inline>
        </w:drawing>
      </w:r>
    </w:p>
    <w:p w:rsidR="00435DDE" w:rsidRPr="004523D7" w:rsidRDefault="00435DDE" w:rsidP="00435DDE">
      <w:pPr>
        <w:tabs>
          <w:tab w:val="right" w:pos="9240"/>
        </w:tabs>
        <w:rPr>
          <w:rFonts w:ascii="Heinemann PC" w:hAnsi="Heinemann PC"/>
        </w:rPr>
      </w:pPr>
      <w:r w:rsidRPr="004523D7">
        <w:rPr>
          <w:rFonts w:ascii="Heinemann PC" w:hAnsi="Heinemann PC"/>
          <w:b/>
          <w:sz w:val="46"/>
          <w:szCs w:val="46"/>
        </w:rPr>
        <w:lastRenderedPageBreak/>
        <w:t>Connecting Home and School</w:t>
      </w:r>
      <w:r w:rsidRPr="004523D7">
        <w:rPr>
          <w:rFonts w:ascii="Heinemann PC" w:hAnsi="Heinemann PC"/>
          <w:b/>
          <w:sz w:val="28"/>
          <w:szCs w:val="28"/>
        </w:rPr>
        <w:tab/>
      </w:r>
      <w:r w:rsidRPr="004523D7">
        <w:rPr>
          <w:rFonts w:ascii="Heinemann PC" w:hAnsi="Heinemann PC"/>
          <w:b/>
          <w:sz w:val="30"/>
          <w:szCs w:val="30"/>
        </w:rPr>
        <w:t>Line Master 2–2</w:t>
      </w:r>
    </w:p>
    <w:p w:rsidR="00435DDE" w:rsidRPr="004523D7" w:rsidRDefault="00435DDE" w:rsidP="00435DDE">
      <w:pPr>
        <w:tabs>
          <w:tab w:val="right" w:pos="9240"/>
        </w:tabs>
        <w:rPr>
          <w:rFonts w:ascii="Heinemann PC" w:hAnsi="Heinemann PC" w:cs="Arial"/>
        </w:rPr>
      </w:pPr>
    </w:p>
    <w:p w:rsidR="00435DDE" w:rsidRPr="004523D7" w:rsidRDefault="00435DDE" w:rsidP="00435DDE">
      <w:pPr>
        <w:shd w:val="clear" w:color="auto" w:fill="FFFFFF"/>
        <w:rPr>
          <w:rFonts w:ascii="Heinemann PC" w:hAnsi="Heinemann PC" w:cs="Arial"/>
        </w:rPr>
      </w:pPr>
      <w:r w:rsidRPr="004523D7">
        <w:rPr>
          <w:rFonts w:ascii="Heinemann PC" w:hAnsi="Heinemann PC" w:cs="Arial"/>
        </w:rPr>
        <w:t>Dear Family:</w:t>
      </w:r>
    </w:p>
    <w:p w:rsidR="00435DDE" w:rsidRPr="004523D7" w:rsidRDefault="00435DDE" w:rsidP="00435DDE">
      <w:pPr>
        <w:shd w:val="clear" w:color="auto" w:fill="FFFFFF"/>
        <w:rPr>
          <w:rFonts w:ascii="Heinemann PC" w:hAnsi="Heinemann PC" w:cs="Arial"/>
        </w:rPr>
      </w:pPr>
    </w:p>
    <w:p w:rsidR="00435DDE" w:rsidRPr="0095650E" w:rsidRDefault="0095650E" w:rsidP="00435DDE">
      <w:pPr>
        <w:pStyle w:val="MNnospace"/>
        <w:rPr>
          <w:rFonts w:ascii="Heinemann PC" w:hAnsi="Heinemann PC" w:cs="Arial"/>
          <w:color w:val="auto"/>
          <w:sz w:val="24"/>
          <w:szCs w:val="24"/>
        </w:rPr>
      </w:pPr>
      <w:r w:rsidRPr="0095650E">
        <w:rPr>
          <w:rFonts w:ascii="Heinemann PC" w:hAnsi="Heinemann PC" w:cs="Arial"/>
          <w:color w:val="auto"/>
          <w:sz w:val="24"/>
          <w:szCs w:val="24"/>
        </w:rPr>
        <w:t xml:space="preserve">We have been working on </w:t>
      </w:r>
      <w:r w:rsidRPr="0095650E">
        <w:rPr>
          <w:rFonts w:ascii="Heinemann PC" w:hAnsi="Heinemann PC" w:cs="Arial"/>
          <w:b/>
          <w:i/>
          <w:color w:val="auto"/>
          <w:sz w:val="24"/>
          <w:szCs w:val="24"/>
        </w:rPr>
        <w:t>Finding Buster</w:t>
      </w:r>
      <w:r w:rsidRPr="0095650E">
        <w:rPr>
          <w:rFonts w:ascii="Heinemann PC" w:hAnsi="Heinemann PC" w:cs="Arial"/>
          <w:color w:val="auto"/>
          <w:sz w:val="24"/>
          <w:szCs w:val="24"/>
        </w:rPr>
        <w:t>, which engages children in conversations, investigations, and activities that help to develop their understanding of the big math idea that “Quantities and numbers can be grouped by units or split into units.” Particular focus is placed on composing numbers to 1000. Try this activity at home with your child.</w:t>
      </w:r>
    </w:p>
    <w:p w:rsidR="00435DDE" w:rsidRPr="004523D7" w:rsidRDefault="00435DDE" w:rsidP="00435DDE">
      <w:pPr>
        <w:pStyle w:val="MNnospace"/>
        <w:rPr>
          <w:rFonts w:ascii="Heinemann PC" w:hAnsi="Heinemann PC" w:cs="Arial"/>
          <w:color w:val="auto"/>
          <w:sz w:val="24"/>
          <w:szCs w:val="24"/>
        </w:rPr>
      </w:pPr>
    </w:p>
    <w:p w:rsidR="00435DDE" w:rsidRPr="004523D7" w:rsidRDefault="00435DDE" w:rsidP="00435DDE">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pStyle w:val="MNnospace"/>
        <w:rPr>
          <w:rFonts w:ascii="Heinemann PC" w:hAnsi="Heinemann PC" w:cs="Arial"/>
          <w:color w:val="auto"/>
          <w:sz w:val="24"/>
          <w:szCs w:val="24"/>
        </w:rPr>
      </w:pPr>
    </w:p>
    <w:p w:rsidR="00435DDE" w:rsidRPr="0095650E" w:rsidRDefault="00435DDE" w:rsidP="00435DDE">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0095650E" w:rsidRPr="0095650E">
        <w:rPr>
          <w:rFonts w:ascii="Heinemann PC" w:hAnsi="Heinemann PC" w:cs="TimesNewRomanPSStd-Regular"/>
          <w:bCs/>
          <w:color w:val="000000"/>
        </w:rPr>
        <w:t xml:space="preserve">As you read the story, enjoy estimating (guessing) how many items are in the scenes </w:t>
      </w:r>
      <w:r w:rsidR="009B2451" w:rsidRPr="009B2451">
        <w:rPr>
          <w:rFonts w:ascii="Heinemann PC" w:hAnsi="Heinemann PC" w:cs="TimesNewRomanPSStd-Regular"/>
          <w:bCs/>
          <w:color w:val="000000"/>
        </w:rPr>
        <w:t xml:space="preserve">that show </w:t>
      </w:r>
      <w:r w:rsidR="0095650E" w:rsidRPr="0095650E">
        <w:rPr>
          <w:rFonts w:ascii="Heinemann PC" w:hAnsi="Heinemann PC" w:cs="TimesNewRomanPSStd-Regular"/>
          <w:bCs/>
          <w:color w:val="000000"/>
        </w:rPr>
        <w:t xml:space="preserve">large collections. After you read, you might use </w:t>
      </w:r>
      <w:r w:rsidR="009B2451" w:rsidRPr="009B2451">
        <w:rPr>
          <w:rFonts w:ascii="Heinemann PC" w:hAnsi="Heinemann PC" w:cs="TimesNewRomanPSStd-Regular"/>
          <w:bCs/>
          <w:color w:val="000000"/>
        </w:rPr>
        <w:t xml:space="preserve">collections of </w:t>
      </w:r>
      <w:r w:rsidR="0095650E" w:rsidRPr="0095650E">
        <w:rPr>
          <w:rFonts w:ascii="Heinemann PC" w:hAnsi="Heinemann PC" w:cs="TimesNewRomanPSStd-Regular"/>
          <w:bCs/>
          <w:color w:val="000000"/>
        </w:rPr>
        <w:t>small objects such as buttons, coins, or beans to estimate and count</w:t>
      </w:r>
      <w:r w:rsidR="009B2451">
        <w:rPr>
          <w:rFonts w:ascii="Heinemann PC" w:hAnsi="Heinemann PC" w:cs="TimesNewRomanPSStd-Regular"/>
          <w:bCs/>
          <w:color w:val="000000"/>
        </w:rPr>
        <w:t xml:space="preserve"> </w:t>
      </w:r>
      <w:r w:rsidR="009B2451" w:rsidRPr="009B2451">
        <w:rPr>
          <w:rFonts w:ascii="Heinemann PC" w:hAnsi="Heinemann PC" w:cs="TimesNewRomanPSStd-Regular"/>
          <w:bCs/>
          <w:color w:val="000000"/>
        </w:rPr>
        <w:t>numbers greater than 100</w:t>
      </w:r>
      <w:r w:rsidR="0095650E" w:rsidRPr="0095650E">
        <w:rPr>
          <w:rFonts w:ascii="Heinemann PC" w:hAnsi="Heinemann PC" w:cs="TimesNewRomanPSStd-Regular"/>
          <w:bCs/>
          <w:color w:val="000000"/>
        </w:rPr>
        <w:t>. Grab large handfuls of the objects and spill them onto a surface. Estimate how many there are before grouping them into hundreds, tens, and ones on the inside back cover mat.</w:t>
      </w:r>
    </w:p>
    <w:p w:rsidR="00435DDE" w:rsidRPr="004523D7" w:rsidRDefault="00435DDE" w:rsidP="00435DDE">
      <w:pPr>
        <w:tabs>
          <w:tab w:val="right" w:pos="9240"/>
        </w:tabs>
        <w:rPr>
          <w:rFonts w:ascii="Heinemann PC" w:hAnsi="Heinemann PC" w:cs="TimesNewRomanPSStd-Regular"/>
          <w:bCs/>
          <w:color w:val="000000"/>
          <w:lang w:val="en-CA"/>
        </w:rPr>
      </w:pPr>
    </w:p>
    <w:p w:rsidR="00435DDE" w:rsidRPr="004523D7" w:rsidRDefault="00435DDE" w:rsidP="00435DDE">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tabs>
          <w:tab w:val="right" w:pos="9240"/>
        </w:tabs>
        <w:rPr>
          <w:rFonts w:ascii="Heinemann PC" w:hAnsi="Heinemann PC" w:cs="TimesNewRomanPSStd-Regular"/>
          <w:b/>
          <w:bCs/>
          <w:color w:val="000000"/>
          <w:lang w:val="en-CA"/>
        </w:rPr>
      </w:pPr>
    </w:p>
    <w:p w:rsidR="00435DDE" w:rsidRPr="0095650E" w:rsidRDefault="0095650E" w:rsidP="009B2451">
      <w:pPr>
        <w:tabs>
          <w:tab w:val="right" w:pos="9240"/>
        </w:tabs>
        <w:spacing w:after="140" w:line="280" w:lineRule="atLeast"/>
        <w:rPr>
          <w:rFonts w:ascii="Heinemann PC" w:hAnsi="Heinemann PC" w:cs="TimesNewRomanPSStd-Regular"/>
          <w:color w:val="000000"/>
        </w:rPr>
      </w:pPr>
      <w:r w:rsidRPr="0095650E">
        <w:rPr>
          <w:rFonts w:ascii="Heinemann PC" w:hAnsi="Heinemann PC" w:cs="TimesNewRomanPSStd-Regular"/>
          <w:b/>
          <w:color w:val="000000"/>
          <w:lang w:val="en-CA"/>
        </w:rPr>
        <w:t>I Spy Numbers:</w:t>
      </w:r>
      <w:r w:rsidR="00435DDE" w:rsidRPr="004523D7">
        <w:rPr>
          <w:rFonts w:ascii="Heinemann PC" w:hAnsi="Heinemann PC" w:cs="TimesNewRomanPSStd-Regular"/>
          <w:b/>
          <w:color w:val="000000"/>
          <w:lang w:val="en-CA"/>
        </w:rPr>
        <w:t xml:space="preserve"> </w:t>
      </w:r>
      <w:r w:rsidRPr="0095650E">
        <w:rPr>
          <w:rFonts w:ascii="Heinemann PC" w:hAnsi="Heinemann PC" w:cs="TimesNewRomanPSStd-Regular"/>
          <w:color w:val="000000"/>
        </w:rPr>
        <w:t>Search the book for 3-digit numbers and list the ones you find. Take turns asking each other questions such as</w:t>
      </w:r>
      <w:r w:rsidR="0021586F" w:rsidRPr="0021586F">
        <w:t xml:space="preserve"> </w:t>
      </w:r>
      <w:r w:rsidR="0021586F" w:rsidRPr="0021586F">
        <w:rPr>
          <w:rFonts w:ascii="Heinemann PC" w:hAnsi="Heinemann PC" w:cs="TimesNewRomanPSStd-Regular"/>
          <w:color w:val="000000"/>
        </w:rPr>
        <w:t>the following</w:t>
      </w:r>
      <w:r w:rsidRPr="0095650E">
        <w:rPr>
          <w:rFonts w:ascii="Heinemann PC" w:hAnsi="Heinemann PC" w:cs="TimesNewRomanPSStd-Regular"/>
          <w:color w:val="000000"/>
        </w:rPr>
        <w:t xml:space="preserve">: </w:t>
      </w:r>
      <w:r w:rsidRPr="009B2451">
        <w:rPr>
          <w:rFonts w:ascii="Heinemann PC" w:hAnsi="Heinemann PC" w:cs="TimesNewRomanPSStd-Regular"/>
          <w:b/>
          <w:color w:val="000000"/>
        </w:rPr>
        <w:t>I spy a number that is 100 more than 400. Which number is it?</w:t>
      </w:r>
      <w:r w:rsidR="009B2451" w:rsidRPr="009B2451">
        <w:rPr>
          <w:rFonts w:ascii="Heinemann PC" w:hAnsi="Heinemann PC" w:cs="TimesNewRomanPSStd-Regular"/>
          <w:b/>
          <w:color w:val="000000"/>
        </w:rPr>
        <w:t xml:space="preserve"> </w:t>
      </w:r>
      <w:r w:rsidRPr="009B2451">
        <w:rPr>
          <w:rFonts w:ascii="Heinemann PC" w:hAnsi="Heinemann PC" w:cs="TimesNewRomanPSStd-Regular"/>
          <w:b/>
          <w:color w:val="000000"/>
        </w:rPr>
        <w:t>I spy the number that is the greatest one on the list. What number is it?</w:t>
      </w:r>
      <w:r w:rsidR="009B2451">
        <w:rPr>
          <w:rFonts w:ascii="Heinemann PC" w:hAnsi="Heinemann PC" w:cs="TimesNewRomanPSStd-Regular"/>
          <w:color w:val="000000"/>
        </w:rPr>
        <w:t xml:space="preserve"> </w:t>
      </w:r>
      <w:r w:rsidRPr="0095650E">
        <w:rPr>
          <w:rFonts w:ascii="Heinemann PC" w:hAnsi="Heinemann PC" w:cs="TimesNewRomanPSStd-Regular"/>
          <w:color w:val="000000"/>
        </w:rPr>
        <w:t>Create new lists of 3-digit numbers by searching your home, newspaper, or books.</w:t>
      </w:r>
    </w:p>
    <w:p w:rsidR="00435DDE" w:rsidRPr="004523D7" w:rsidRDefault="00435DDE" w:rsidP="00435DDE">
      <w:pPr>
        <w:tabs>
          <w:tab w:val="right" w:pos="9240"/>
        </w:tabs>
        <w:rPr>
          <w:rFonts w:ascii="Heinemann PC" w:hAnsi="Heinemann PC" w:cs="TimesNewRomanPSStd-Regular"/>
          <w:color w:val="000000"/>
          <w:lang w:val="en-CA"/>
        </w:rPr>
      </w:pPr>
    </w:p>
    <w:p w:rsidR="00435DDE" w:rsidRPr="004523D7" w:rsidRDefault="00435DDE" w:rsidP="00435DDE">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tabs>
          <w:tab w:val="right" w:pos="9240"/>
        </w:tabs>
        <w:rPr>
          <w:rFonts w:ascii="Heinemann PC" w:hAnsi="Heinemann PC" w:cs="TimesNewRomanPSStd-Regular"/>
          <w:b/>
          <w:color w:val="000000"/>
          <w:lang w:val="en-CA"/>
        </w:rPr>
      </w:pPr>
    </w:p>
    <w:p w:rsidR="00E67573" w:rsidRPr="0095650E" w:rsidRDefault="0095650E" w:rsidP="00E67573">
      <w:pPr>
        <w:tabs>
          <w:tab w:val="right" w:pos="9240"/>
        </w:tabs>
        <w:rPr>
          <w:rFonts w:ascii="Heinemann PC" w:hAnsi="Heinemann PC" w:cs="TimesNewRomanPSStd-Regular"/>
          <w:color w:val="000000"/>
        </w:rPr>
      </w:pPr>
      <w:r w:rsidRPr="0095650E">
        <w:rPr>
          <w:rFonts w:ascii="Heinemann PC" w:hAnsi="Heinemann PC" w:cs="TimesNewRomanPSStd-Regular"/>
          <w:b/>
          <w:color w:val="000000"/>
          <w:lang w:val="en-CA"/>
        </w:rPr>
        <w:t>Make the Greatest or Least Number!</w:t>
      </w:r>
      <w:r w:rsidR="00435DDE" w:rsidRPr="004523D7">
        <w:rPr>
          <w:rFonts w:ascii="Heinemann PC" w:hAnsi="Heinemann PC" w:cs="TimesNewRomanPSStd-Regular"/>
          <w:b/>
          <w:color w:val="000000"/>
          <w:lang w:val="en-CA"/>
        </w:rPr>
        <w:t xml:space="preserve"> </w:t>
      </w:r>
      <w:r w:rsidRPr="0095650E">
        <w:rPr>
          <w:rFonts w:ascii="Heinemann PC" w:hAnsi="Heinemann PC" w:cs="TimesNewRomanPSStd-Regular"/>
          <w:color w:val="000000"/>
        </w:rPr>
        <w:t xml:space="preserve">Print the numbers 0–9 on </w:t>
      </w:r>
      <w:r w:rsidR="002F7F1B">
        <w:rPr>
          <w:rFonts w:ascii="Heinemann PC" w:hAnsi="Heinemann PC" w:cs="TimesNewRomanPSStd-Regular"/>
          <w:color w:val="000000"/>
        </w:rPr>
        <w:t>2</w:t>
      </w:r>
      <w:r w:rsidRPr="0095650E">
        <w:rPr>
          <w:rFonts w:ascii="Heinemann PC" w:hAnsi="Heinemann PC" w:cs="TimesNewRomanPSStd-Regular"/>
          <w:color w:val="000000"/>
        </w:rPr>
        <w:t xml:space="preserve"> sets of separate cards, shuffle them, and place them face down. In turn, flip over </w:t>
      </w:r>
      <w:r w:rsidR="002F7F1B">
        <w:rPr>
          <w:rFonts w:ascii="Heinemann PC" w:hAnsi="Heinemann PC" w:cs="TimesNewRomanPSStd-Regular"/>
          <w:color w:val="000000"/>
        </w:rPr>
        <w:t>3</w:t>
      </w:r>
      <w:r w:rsidR="002C405A">
        <w:rPr>
          <w:rFonts w:ascii="Heinemann PC" w:hAnsi="Heinemann PC" w:cs="TimesNewRomanPSStd-Regular"/>
          <w:color w:val="000000"/>
        </w:rPr>
        <w:t> </w:t>
      </w:r>
      <w:r w:rsidRPr="0095650E">
        <w:rPr>
          <w:rFonts w:ascii="Heinemann PC" w:hAnsi="Heinemann PC" w:cs="TimesNewRomanPSStd-Regular"/>
          <w:color w:val="000000"/>
        </w:rPr>
        <w:t>cards. Arrange the cards to make the greatest number you can. Then challenge the other to rearrange the same cards to make the least/smallest number possible. After several turns, shuffle the cards before continuing.</w:t>
      </w:r>
    </w:p>
    <w:p w:rsidR="00E67573" w:rsidRPr="004523D7" w:rsidRDefault="00E67573" w:rsidP="00E67573">
      <w:pPr>
        <w:tabs>
          <w:tab w:val="right" w:pos="9240"/>
        </w:tabs>
        <w:rPr>
          <w:rFonts w:ascii="Heinemann PC" w:hAnsi="Heinemann PC"/>
        </w:rPr>
      </w:pPr>
    </w:p>
    <w:p w:rsidR="00435DDE" w:rsidRPr="004523D7" w:rsidRDefault="00435DDE" w:rsidP="00435DDE">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C60961" w:rsidRDefault="00C60961" w:rsidP="00435DDE">
      <w:pPr>
        <w:tabs>
          <w:tab w:val="right" w:pos="9240"/>
        </w:tabs>
        <w:rPr>
          <w:rFonts w:ascii="Heinemann PC" w:hAnsi="Heinemann PC"/>
        </w:rPr>
      </w:pPr>
    </w:p>
    <w:p w:rsidR="00435DDE" w:rsidRPr="004523D7" w:rsidRDefault="00435DDE" w:rsidP="00435DDE">
      <w:pPr>
        <w:tabs>
          <w:tab w:val="right" w:pos="9240"/>
        </w:tabs>
        <w:rPr>
          <w:rFonts w:ascii="Heinemann PC" w:hAnsi="Heinemann PC"/>
        </w:rPr>
      </w:pPr>
      <w:r w:rsidRPr="004523D7">
        <w:rPr>
          <w:rFonts w:ascii="Heinemann PC" w:hAnsi="Heinemann PC"/>
        </w:rPr>
        <w:t>Sincerely,</w:t>
      </w:r>
    </w:p>
    <w:p w:rsidR="00435DDE" w:rsidRPr="004523D7" w:rsidRDefault="00435DDE" w:rsidP="00435DDE">
      <w:pPr>
        <w:tabs>
          <w:tab w:val="right" w:pos="9240"/>
        </w:tabs>
        <w:rPr>
          <w:rFonts w:ascii="Heinemann PC" w:hAnsi="Heinemann PC"/>
        </w:rPr>
      </w:pPr>
    </w:p>
    <w:p w:rsidR="00435DDE" w:rsidRPr="00E67573" w:rsidRDefault="00435DDE" w:rsidP="00E67573">
      <w:pPr>
        <w:tabs>
          <w:tab w:val="right" w:pos="9240"/>
        </w:tabs>
        <w:rPr>
          <w:rFonts w:ascii="Heinemann PC" w:hAnsi="Heinemann PC"/>
        </w:rPr>
      </w:pPr>
      <w:r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1"/>
          <w:pgSz w:w="12240" w:h="15840"/>
          <w:pgMar w:top="720" w:right="1500" w:bottom="1200" w:left="1500" w:header="720" w:footer="720" w:gutter="0"/>
          <w:cols w:space="708"/>
          <w:docGrid w:linePitch="360"/>
        </w:sectPr>
      </w:pPr>
    </w:p>
    <w:p w:rsidR="00730487" w:rsidRPr="004523D7" w:rsidRDefault="00D60D7C" w:rsidP="00435DDE">
      <w:pPr>
        <w:tabs>
          <w:tab w:val="right" w:pos="9240"/>
        </w:tabs>
        <w:rPr>
          <w:rFonts w:ascii="Heinemann PC" w:hAnsi="Heinemann PC"/>
          <w:b/>
        </w:rPr>
      </w:pPr>
      <w:r w:rsidRPr="00D60D7C">
        <w:rPr>
          <w:rFonts w:ascii="Heinemann PC" w:hAnsi="Heinemann PC"/>
          <w:b/>
          <w:sz w:val="48"/>
          <w:szCs w:val="48"/>
        </w:rPr>
        <w:lastRenderedPageBreak/>
        <w:t>Base Ten Cutouts</w:t>
      </w:r>
      <w:r w:rsidR="00730487" w:rsidRPr="004523D7">
        <w:rPr>
          <w:rFonts w:ascii="Heinemann PC" w:hAnsi="Heinemann PC"/>
          <w:b/>
          <w:sz w:val="28"/>
          <w:szCs w:val="28"/>
        </w:rPr>
        <w:tab/>
      </w:r>
      <w:r w:rsidR="00730487" w:rsidRPr="004523D7">
        <w:rPr>
          <w:rFonts w:ascii="Heinemann PC" w:hAnsi="Heinemann PC"/>
          <w:b/>
          <w:sz w:val="36"/>
          <w:szCs w:val="36"/>
        </w:rPr>
        <w:t>Line Master 3</w:t>
      </w:r>
      <w:r>
        <w:rPr>
          <w:rFonts w:ascii="Heinemann PC" w:hAnsi="Heinemann PC"/>
          <w:b/>
          <w:sz w:val="36"/>
          <w:szCs w:val="36"/>
        </w:rPr>
        <w:t>–1</w:t>
      </w:r>
    </w:p>
    <w:p w:rsidR="003820E1" w:rsidRDefault="003820E1" w:rsidP="00442133">
      <w:pPr>
        <w:rPr>
          <w:rFonts w:ascii="Heinemann PC" w:hAnsi="Heinemann PC"/>
          <w:b/>
          <w:sz w:val="28"/>
          <w:szCs w:val="28"/>
        </w:rPr>
      </w:pPr>
    </w:p>
    <w:p w:rsidR="00D60D7C" w:rsidRDefault="00D60D7C" w:rsidP="00442133">
      <w:pPr>
        <w:rPr>
          <w:rFonts w:ascii="Heinemann PC" w:hAnsi="Heinemann PC"/>
          <w:b/>
          <w:sz w:val="28"/>
          <w:szCs w:val="28"/>
        </w:rPr>
      </w:pPr>
    </w:p>
    <w:p w:rsidR="00D60D7C" w:rsidRPr="004523D7" w:rsidRDefault="00BC6916" w:rsidP="00D60D7C">
      <w:pPr>
        <w:jc w:val="center"/>
        <w:rPr>
          <w:rFonts w:ascii="Heinemann PC" w:hAnsi="Heinemann PC"/>
          <w:b/>
          <w:sz w:val="28"/>
          <w:szCs w:val="28"/>
        </w:rPr>
      </w:pPr>
      <w:r>
        <w:rPr>
          <w:rFonts w:ascii="Heinemann PC" w:hAnsi="Heinemann PC"/>
          <w:b/>
          <w:noProof/>
          <w:sz w:val="28"/>
          <w:szCs w:val="28"/>
        </w:rPr>
        <w:drawing>
          <wp:inline distT="0" distB="0" distL="0" distR="0">
            <wp:extent cx="5801995" cy="7441565"/>
            <wp:effectExtent l="0" t="0" r="0" b="635"/>
            <wp:docPr id="6" name="Picture 6" descr="L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1995" cy="7441565"/>
                    </a:xfrm>
                    <a:prstGeom prst="rect">
                      <a:avLst/>
                    </a:prstGeom>
                    <a:noFill/>
                    <a:ln>
                      <a:noFill/>
                    </a:ln>
                  </pic:spPr>
                </pic:pic>
              </a:graphicData>
            </a:graphic>
          </wp:inline>
        </w:drawing>
      </w:r>
    </w:p>
    <w:p w:rsidR="00A76C98" w:rsidRPr="004523D7" w:rsidRDefault="00A76C98" w:rsidP="00442133">
      <w:pPr>
        <w:rPr>
          <w:rFonts w:ascii="Heinemann PC" w:hAnsi="Heinemann PC" w:cs="Arial"/>
          <w:noProof/>
          <w:sz w:val="20"/>
          <w:szCs w:val="20"/>
          <w:lang w:eastAsia="en-CA"/>
        </w:rPr>
      </w:pPr>
    </w:p>
    <w:p w:rsidR="003820E1" w:rsidRPr="004523D7" w:rsidRDefault="003820E1">
      <w:pPr>
        <w:rPr>
          <w:rFonts w:ascii="Heinemann PC" w:hAnsi="Heinemann PC"/>
        </w:rPr>
        <w:sectPr w:rsidR="003820E1" w:rsidRPr="004523D7" w:rsidSect="000A6823">
          <w:footerReference w:type="default" r:id="rId13"/>
          <w:pgSz w:w="12240" w:h="15840"/>
          <w:pgMar w:top="720" w:right="1500" w:bottom="1200" w:left="1500" w:header="720" w:footer="720" w:gutter="0"/>
          <w:cols w:space="708"/>
          <w:docGrid w:linePitch="360"/>
        </w:sectPr>
      </w:pPr>
    </w:p>
    <w:p w:rsidR="006C2B91" w:rsidRPr="004523D7" w:rsidRDefault="006C2B91" w:rsidP="006C2B91">
      <w:pPr>
        <w:tabs>
          <w:tab w:val="right" w:pos="9240"/>
        </w:tabs>
        <w:rPr>
          <w:rFonts w:ascii="Heinemann PC" w:hAnsi="Heinemann PC"/>
          <w:b/>
        </w:rPr>
      </w:pPr>
      <w:r w:rsidRPr="00D60D7C">
        <w:rPr>
          <w:rFonts w:ascii="Heinemann PC" w:hAnsi="Heinemann PC"/>
          <w:b/>
          <w:sz w:val="48"/>
          <w:szCs w:val="48"/>
        </w:rPr>
        <w:lastRenderedPageBreak/>
        <w:t>Base Ten Cutouts</w:t>
      </w:r>
      <w:r w:rsidRPr="004523D7">
        <w:rPr>
          <w:rFonts w:ascii="Heinemann PC" w:hAnsi="Heinemann PC"/>
          <w:b/>
          <w:sz w:val="28"/>
          <w:szCs w:val="28"/>
        </w:rPr>
        <w:tab/>
      </w:r>
      <w:r w:rsidRPr="004523D7">
        <w:rPr>
          <w:rFonts w:ascii="Heinemann PC" w:hAnsi="Heinemann PC"/>
          <w:b/>
          <w:sz w:val="36"/>
          <w:szCs w:val="36"/>
        </w:rPr>
        <w:t>Line Master 3</w:t>
      </w:r>
      <w:r>
        <w:rPr>
          <w:rFonts w:ascii="Heinemann PC" w:hAnsi="Heinemann PC"/>
          <w:b/>
          <w:sz w:val="36"/>
          <w:szCs w:val="36"/>
        </w:rPr>
        <w:t>–2</w:t>
      </w:r>
    </w:p>
    <w:p w:rsidR="006C2B91" w:rsidRDefault="006C2B91" w:rsidP="006C2B91">
      <w:pPr>
        <w:rPr>
          <w:rFonts w:ascii="Heinemann PC" w:hAnsi="Heinemann PC"/>
          <w:b/>
          <w:sz w:val="28"/>
          <w:szCs w:val="28"/>
        </w:rPr>
      </w:pPr>
    </w:p>
    <w:p w:rsidR="006C2B91" w:rsidRDefault="006C2B91" w:rsidP="006C2B91">
      <w:pPr>
        <w:rPr>
          <w:rFonts w:ascii="Heinemann PC" w:hAnsi="Heinemann PC"/>
          <w:b/>
          <w:sz w:val="28"/>
          <w:szCs w:val="28"/>
        </w:rPr>
      </w:pPr>
    </w:p>
    <w:p w:rsidR="006C2B91" w:rsidRPr="004523D7" w:rsidRDefault="00BC6916" w:rsidP="006C2B91">
      <w:pPr>
        <w:jc w:val="center"/>
        <w:rPr>
          <w:rFonts w:ascii="Heinemann PC" w:hAnsi="Heinemann PC"/>
          <w:b/>
          <w:sz w:val="28"/>
          <w:szCs w:val="28"/>
        </w:rPr>
      </w:pPr>
      <w:r>
        <w:rPr>
          <w:rFonts w:ascii="Heinemann PC" w:hAnsi="Heinemann PC"/>
          <w:b/>
          <w:noProof/>
          <w:sz w:val="28"/>
          <w:szCs w:val="28"/>
        </w:rPr>
        <w:drawing>
          <wp:inline distT="0" distB="0" distL="0" distR="0">
            <wp:extent cx="5801995" cy="5990590"/>
            <wp:effectExtent l="0" t="0" r="0" b="3810"/>
            <wp:docPr id="7" name="Picture 7" descr="L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1995" cy="5990590"/>
                    </a:xfrm>
                    <a:prstGeom prst="rect">
                      <a:avLst/>
                    </a:prstGeom>
                    <a:noFill/>
                    <a:ln>
                      <a:noFill/>
                    </a:ln>
                  </pic:spPr>
                </pic:pic>
              </a:graphicData>
            </a:graphic>
          </wp:inline>
        </w:drawing>
      </w:r>
    </w:p>
    <w:p w:rsidR="006C2B91" w:rsidRPr="004523D7" w:rsidRDefault="006C2B91" w:rsidP="006C2B91">
      <w:pPr>
        <w:rPr>
          <w:rFonts w:ascii="Heinemann PC" w:hAnsi="Heinemann PC" w:cs="Arial"/>
          <w:noProof/>
          <w:sz w:val="20"/>
          <w:szCs w:val="20"/>
          <w:lang w:eastAsia="en-CA"/>
        </w:rPr>
      </w:pPr>
    </w:p>
    <w:p w:rsidR="006C2B91" w:rsidRPr="004523D7" w:rsidRDefault="006C2B91" w:rsidP="006C2B91">
      <w:pPr>
        <w:rPr>
          <w:rFonts w:ascii="Heinemann PC" w:hAnsi="Heinemann PC"/>
        </w:rPr>
        <w:sectPr w:rsidR="006C2B91" w:rsidRPr="004523D7" w:rsidSect="000A6823">
          <w:footerReference w:type="default" r:id="rId15"/>
          <w:pgSz w:w="12240" w:h="15840"/>
          <w:pgMar w:top="720" w:right="1500" w:bottom="1200" w:left="1500" w:header="720" w:footer="720" w:gutter="0"/>
          <w:cols w:space="708"/>
          <w:docGrid w:linePitch="360"/>
        </w:sectPr>
      </w:pPr>
    </w:p>
    <w:p w:rsidR="00A72D48" w:rsidRPr="004523D7" w:rsidRDefault="00A72D48" w:rsidP="00A72D48">
      <w:pPr>
        <w:tabs>
          <w:tab w:val="right" w:pos="9240"/>
        </w:tabs>
        <w:rPr>
          <w:rFonts w:ascii="Heinemann PC" w:hAnsi="Heinemann PC"/>
          <w:b/>
        </w:rPr>
      </w:pPr>
      <w:r w:rsidRPr="00D60D7C">
        <w:rPr>
          <w:rFonts w:ascii="Heinemann PC" w:hAnsi="Heinemann PC"/>
          <w:b/>
          <w:sz w:val="48"/>
          <w:szCs w:val="48"/>
        </w:rPr>
        <w:lastRenderedPageBreak/>
        <w:t>Base Ten Cutouts</w:t>
      </w:r>
      <w:r w:rsidRPr="004523D7">
        <w:rPr>
          <w:rFonts w:ascii="Heinemann PC" w:hAnsi="Heinemann PC"/>
          <w:b/>
          <w:sz w:val="28"/>
          <w:szCs w:val="28"/>
        </w:rPr>
        <w:tab/>
      </w:r>
      <w:r w:rsidRPr="004523D7">
        <w:rPr>
          <w:rFonts w:ascii="Heinemann PC" w:hAnsi="Heinemann PC"/>
          <w:b/>
          <w:sz w:val="36"/>
          <w:szCs w:val="36"/>
        </w:rPr>
        <w:t>Line Master 3</w:t>
      </w:r>
      <w:r>
        <w:rPr>
          <w:rFonts w:ascii="Heinemann PC" w:hAnsi="Heinemann PC"/>
          <w:b/>
          <w:sz w:val="36"/>
          <w:szCs w:val="36"/>
        </w:rPr>
        <w:t>–3</w:t>
      </w:r>
    </w:p>
    <w:p w:rsidR="00A72D48" w:rsidRDefault="00A72D48" w:rsidP="00A72D48">
      <w:pPr>
        <w:rPr>
          <w:rFonts w:ascii="Heinemann PC" w:hAnsi="Heinemann PC"/>
          <w:b/>
          <w:sz w:val="28"/>
          <w:szCs w:val="28"/>
        </w:rPr>
      </w:pPr>
    </w:p>
    <w:p w:rsidR="00A72D48" w:rsidRDefault="00A72D48" w:rsidP="00A72D48">
      <w:pPr>
        <w:rPr>
          <w:rFonts w:ascii="Heinemann PC" w:hAnsi="Heinemann PC"/>
          <w:b/>
          <w:sz w:val="28"/>
          <w:szCs w:val="28"/>
        </w:rPr>
      </w:pPr>
    </w:p>
    <w:p w:rsidR="00A72D48" w:rsidRPr="004523D7" w:rsidRDefault="00BC6916" w:rsidP="00A72D48">
      <w:pPr>
        <w:jc w:val="center"/>
        <w:rPr>
          <w:rFonts w:ascii="Heinemann PC" w:hAnsi="Heinemann PC"/>
          <w:b/>
          <w:sz w:val="28"/>
          <w:szCs w:val="28"/>
        </w:rPr>
      </w:pPr>
      <w:r>
        <w:rPr>
          <w:rFonts w:ascii="Heinemann PC" w:hAnsi="Heinemann PC"/>
          <w:b/>
          <w:noProof/>
          <w:sz w:val="28"/>
          <w:szCs w:val="28"/>
        </w:rPr>
        <w:drawing>
          <wp:inline distT="0" distB="0" distL="0" distR="0">
            <wp:extent cx="5801995" cy="7441565"/>
            <wp:effectExtent l="0" t="0" r="0" b="635"/>
            <wp:docPr id="8" name="Picture 8" descr="L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1995" cy="7441565"/>
                    </a:xfrm>
                    <a:prstGeom prst="rect">
                      <a:avLst/>
                    </a:prstGeom>
                    <a:noFill/>
                    <a:ln>
                      <a:noFill/>
                    </a:ln>
                  </pic:spPr>
                </pic:pic>
              </a:graphicData>
            </a:graphic>
          </wp:inline>
        </w:drawing>
      </w:r>
    </w:p>
    <w:p w:rsidR="00A72D48" w:rsidRPr="004523D7" w:rsidRDefault="00A72D48" w:rsidP="00A72D48">
      <w:pPr>
        <w:rPr>
          <w:rFonts w:ascii="Heinemann PC" w:hAnsi="Heinemann PC" w:cs="Arial"/>
          <w:noProof/>
          <w:sz w:val="20"/>
          <w:szCs w:val="20"/>
          <w:lang w:eastAsia="en-CA"/>
        </w:rPr>
      </w:pPr>
    </w:p>
    <w:p w:rsidR="00A72D48" w:rsidRPr="004523D7" w:rsidRDefault="00A72D48" w:rsidP="00A72D48">
      <w:pPr>
        <w:rPr>
          <w:rFonts w:ascii="Heinemann PC" w:hAnsi="Heinemann PC"/>
        </w:rPr>
        <w:sectPr w:rsidR="00A72D48" w:rsidRPr="004523D7" w:rsidSect="000A6823">
          <w:footerReference w:type="default" r:id="rId17"/>
          <w:pgSz w:w="12240" w:h="15840"/>
          <w:pgMar w:top="720" w:right="1500" w:bottom="1200" w:left="1500" w:header="720" w:footer="720" w:gutter="0"/>
          <w:cols w:space="708"/>
          <w:docGrid w:linePitch="360"/>
        </w:sectPr>
      </w:pPr>
    </w:p>
    <w:p w:rsidR="00624B2E" w:rsidRPr="00243E66" w:rsidRDefault="00624B2E" w:rsidP="00624B2E">
      <w:pPr>
        <w:tabs>
          <w:tab w:val="right" w:pos="9240"/>
        </w:tabs>
        <w:rPr>
          <w:rFonts w:ascii="Heinemann PC" w:hAnsi="Heinemann PC"/>
          <w:b/>
        </w:rPr>
      </w:pPr>
      <w:r w:rsidRPr="00632C3C">
        <w:rPr>
          <w:rFonts w:ascii="Heinemann PC" w:hAnsi="Heinemann PC"/>
          <w:b/>
          <w:sz w:val="48"/>
          <w:szCs w:val="48"/>
        </w:rPr>
        <w:lastRenderedPageBreak/>
        <w:t>Hundred Chart</w:t>
      </w:r>
      <w:r w:rsidR="00EC63FB">
        <w:rPr>
          <w:rFonts w:ascii="Heinemann PC" w:hAnsi="Heinemann PC"/>
          <w:b/>
          <w:sz w:val="48"/>
          <w:szCs w:val="48"/>
        </w:rPr>
        <w:t>s</w:t>
      </w:r>
      <w:r w:rsidRPr="00243E66">
        <w:rPr>
          <w:rFonts w:ascii="Heinemann PC" w:hAnsi="Heinemann PC"/>
          <w:b/>
          <w:sz w:val="28"/>
          <w:szCs w:val="28"/>
        </w:rPr>
        <w:tab/>
      </w:r>
      <w:r w:rsidRPr="00A929AF">
        <w:rPr>
          <w:rFonts w:ascii="Heinemann PC" w:hAnsi="Heinemann PC"/>
          <w:b/>
          <w:sz w:val="36"/>
          <w:szCs w:val="36"/>
        </w:rPr>
        <w:t xml:space="preserve">Line Master </w:t>
      </w:r>
      <w:r w:rsidR="001602F7">
        <w:rPr>
          <w:rFonts w:ascii="Heinemann PC" w:hAnsi="Heinemann PC"/>
          <w:b/>
          <w:sz w:val="36"/>
          <w:szCs w:val="36"/>
        </w:rPr>
        <w:t>4</w:t>
      </w:r>
      <w:r w:rsidR="002D13B1">
        <w:rPr>
          <w:rFonts w:ascii="Heinemann PC" w:hAnsi="Heinemann PC"/>
          <w:b/>
          <w:sz w:val="36"/>
          <w:szCs w:val="36"/>
        </w:rPr>
        <w:t>–1</w:t>
      </w:r>
    </w:p>
    <w:p w:rsidR="00624B2E" w:rsidRDefault="00624B2E" w:rsidP="00624B2E">
      <w:pPr>
        <w:rPr>
          <w:rFonts w:ascii="Heinemann PC" w:hAnsi="Heinemann PC"/>
        </w:rPr>
      </w:pPr>
    </w:p>
    <w:p w:rsidR="00624B2E" w:rsidRPr="00D60F38" w:rsidRDefault="00BC6916" w:rsidP="00624B2E">
      <w:pPr>
        <w:rPr>
          <w:rFonts w:ascii="Heinemann PC" w:hAnsi="Heinemann PC"/>
        </w:rPr>
      </w:pPr>
      <w:r>
        <w:rPr>
          <w:rFonts w:ascii="Heinemann PC" w:hAnsi="Heinemann PC"/>
          <w:noProof/>
        </w:rPr>
        <w:drawing>
          <wp:inline distT="0" distB="0" distL="0" distR="0">
            <wp:extent cx="5833110" cy="6779260"/>
            <wp:effectExtent l="0" t="0" r="8890" b="2540"/>
            <wp:docPr id="9" name="Picture 9" descr="LM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_0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3110" cy="6779260"/>
                    </a:xfrm>
                    <a:prstGeom prst="rect">
                      <a:avLst/>
                    </a:prstGeom>
                    <a:noFill/>
                    <a:ln>
                      <a:noFill/>
                    </a:ln>
                  </pic:spPr>
                </pic:pic>
              </a:graphicData>
            </a:graphic>
          </wp:inline>
        </w:drawing>
      </w:r>
    </w:p>
    <w:p w:rsidR="00624B2E" w:rsidRPr="00A929AF" w:rsidRDefault="00624B2E" w:rsidP="00624B2E">
      <w:pPr>
        <w:sectPr w:rsidR="00624B2E" w:rsidRPr="00A929AF" w:rsidSect="000A6823">
          <w:footerReference w:type="default" r:id="rId19"/>
          <w:pgSz w:w="12240" w:h="15840"/>
          <w:pgMar w:top="720" w:right="1500" w:bottom="1200" w:left="1500" w:header="720" w:footer="720" w:gutter="0"/>
          <w:cols w:space="708"/>
          <w:docGrid w:linePitch="360"/>
        </w:sectPr>
      </w:pPr>
    </w:p>
    <w:p w:rsidR="00AC35AE" w:rsidRPr="00243E66" w:rsidRDefault="00AC35AE" w:rsidP="00AC35AE">
      <w:pPr>
        <w:tabs>
          <w:tab w:val="right" w:pos="9240"/>
        </w:tabs>
        <w:rPr>
          <w:rFonts w:ascii="Heinemann PC" w:hAnsi="Heinemann PC"/>
          <w:b/>
        </w:rPr>
      </w:pPr>
      <w:r w:rsidRPr="00632C3C">
        <w:rPr>
          <w:rFonts w:ascii="Heinemann PC" w:hAnsi="Heinemann PC"/>
          <w:b/>
          <w:sz w:val="48"/>
          <w:szCs w:val="48"/>
        </w:rPr>
        <w:lastRenderedPageBreak/>
        <w:t>Hundred Chart</w:t>
      </w:r>
      <w:r w:rsidR="00EC63FB">
        <w:rPr>
          <w:rFonts w:ascii="Heinemann PC" w:hAnsi="Heinemann PC"/>
          <w:b/>
          <w:sz w:val="48"/>
          <w:szCs w:val="48"/>
        </w:rPr>
        <w:t>s</w:t>
      </w:r>
      <w:r w:rsidRPr="00243E66">
        <w:rPr>
          <w:rFonts w:ascii="Heinemann PC" w:hAnsi="Heinemann PC"/>
          <w:b/>
          <w:sz w:val="28"/>
          <w:szCs w:val="28"/>
        </w:rPr>
        <w:tab/>
      </w:r>
      <w:r w:rsidRPr="00A929AF">
        <w:rPr>
          <w:rFonts w:ascii="Heinemann PC" w:hAnsi="Heinemann PC"/>
          <w:b/>
          <w:sz w:val="36"/>
          <w:szCs w:val="36"/>
        </w:rPr>
        <w:t xml:space="preserve">Line Master </w:t>
      </w:r>
      <w:r>
        <w:rPr>
          <w:rFonts w:ascii="Heinemann PC" w:hAnsi="Heinemann PC"/>
          <w:b/>
          <w:sz w:val="36"/>
          <w:szCs w:val="36"/>
        </w:rPr>
        <w:t>4–2</w:t>
      </w:r>
    </w:p>
    <w:p w:rsidR="00AC35AE" w:rsidRDefault="00AC35AE" w:rsidP="00AC35AE">
      <w:pPr>
        <w:rPr>
          <w:rFonts w:ascii="Heinemann PC" w:hAnsi="Heinemann PC"/>
        </w:rPr>
      </w:pPr>
    </w:p>
    <w:p w:rsidR="00AC35AE" w:rsidRPr="00D60F38" w:rsidRDefault="00BC6916" w:rsidP="00AC35AE">
      <w:pPr>
        <w:rPr>
          <w:rFonts w:ascii="Heinemann PC" w:hAnsi="Heinemann PC"/>
        </w:rPr>
      </w:pPr>
      <w:r>
        <w:rPr>
          <w:rFonts w:ascii="Heinemann PC" w:hAnsi="Heinemann PC"/>
          <w:noProof/>
        </w:rPr>
        <w:drawing>
          <wp:inline distT="0" distB="0" distL="0" distR="0">
            <wp:extent cx="5833110" cy="6779260"/>
            <wp:effectExtent l="0" t="0" r="8890" b="2540"/>
            <wp:docPr id="10" name="Picture 10" descr="LM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_0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3110" cy="6779260"/>
                    </a:xfrm>
                    <a:prstGeom prst="rect">
                      <a:avLst/>
                    </a:prstGeom>
                    <a:noFill/>
                    <a:ln>
                      <a:noFill/>
                    </a:ln>
                  </pic:spPr>
                </pic:pic>
              </a:graphicData>
            </a:graphic>
          </wp:inline>
        </w:drawing>
      </w:r>
    </w:p>
    <w:p w:rsidR="00AC35AE" w:rsidRPr="00A929AF" w:rsidRDefault="00AC35AE" w:rsidP="00AC35AE">
      <w:pPr>
        <w:sectPr w:rsidR="00AC35AE" w:rsidRPr="00A929AF" w:rsidSect="000A6823">
          <w:footerReference w:type="default" r:id="rId21"/>
          <w:pgSz w:w="12240" w:h="15840"/>
          <w:pgMar w:top="720" w:right="1500" w:bottom="1200" w:left="1500" w:header="720" w:footer="720" w:gutter="0"/>
          <w:cols w:space="708"/>
          <w:docGrid w:linePitch="360"/>
        </w:sectPr>
      </w:pPr>
    </w:p>
    <w:p w:rsidR="00AC35AE" w:rsidRPr="00243E66" w:rsidRDefault="00AC35AE" w:rsidP="00AC35AE">
      <w:pPr>
        <w:tabs>
          <w:tab w:val="right" w:pos="9240"/>
        </w:tabs>
        <w:rPr>
          <w:rFonts w:ascii="Heinemann PC" w:hAnsi="Heinemann PC"/>
          <w:b/>
        </w:rPr>
      </w:pPr>
      <w:r w:rsidRPr="00632C3C">
        <w:rPr>
          <w:rFonts w:ascii="Heinemann PC" w:hAnsi="Heinemann PC"/>
          <w:b/>
          <w:sz w:val="48"/>
          <w:szCs w:val="48"/>
        </w:rPr>
        <w:lastRenderedPageBreak/>
        <w:t>Hundred Chart</w:t>
      </w:r>
      <w:r w:rsidR="00EC63FB">
        <w:rPr>
          <w:rFonts w:ascii="Heinemann PC" w:hAnsi="Heinemann PC"/>
          <w:b/>
          <w:sz w:val="48"/>
          <w:szCs w:val="48"/>
        </w:rPr>
        <w:t>s</w:t>
      </w:r>
      <w:r w:rsidRPr="00243E66">
        <w:rPr>
          <w:rFonts w:ascii="Heinemann PC" w:hAnsi="Heinemann PC"/>
          <w:b/>
          <w:sz w:val="28"/>
          <w:szCs w:val="28"/>
        </w:rPr>
        <w:tab/>
      </w:r>
      <w:r w:rsidRPr="00A929AF">
        <w:rPr>
          <w:rFonts w:ascii="Heinemann PC" w:hAnsi="Heinemann PC"/>
          <w:b/>
          <w:sz w:val="36"/>
          <w:szCs w:val="36"/>
        </w:rPr>
        <w:t xml:space="preserve">Line Master </w:t>
      </w:r>
      <w:r>
        <w:rPr>
          <w:rFonts w:ascii="Heinemann PC" w:hAnsi="Heinemann PC"/>
          <w:b/>
          <w:sz w:val="36"/>
          <w:szCs w:val="36"/>
        </w:rPr>
        <w:t>4–3</w:t>
      </w:r>
    </w:p>
    <w:p w:rsidR="00AC35AE" w:rsidRDefault="00AC35AE" w:rsidP="00AC35AE">
      <w:pPr>
        <w:rPr>
          <w:rFonts w:ascii="Heinemann PC" w:hAnsi="Heinemann PC"/>
        </w:rPr>
      </w:pPr>
    </w:p>
    <w:p w:rsidR="00AC35AE" w:rsidRPr="00D60F38" w:rsidRDefault="00BC6916" w:rsidP="00AC35AE">
      <w:pPr>
        <w:rPr>
          <w:rFonts w:ascii="Heinemann PC" w:hAnsi="Heinemann PC"/>
        </w:rPr>
      </w:pPr>
      <w:r>
        <w:rPr>
          <w:rFonts w:ascii="Heinemann PC" w:hAnsi="Heinemann PC"/>
          <w:noProof/>
        </w:rPr>
        <w:drawing>
          <wp:inline distT="0" distB="0" distL="0" distR="0">
            <wp:extent cx="5833110" cy="6779260"/>
            <wp:effectExtent l="0" t="0" r="8890" b="2540"/>
            <wp:docPr id="32" name="Picture 32" descr="LM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M_0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3110" cy="6779260"/>
                    </a:xfrm>
                    <a:prstGeom prst="rect">
                      <a:avLst/>
                    </a:prstGeom>
                    <a:noFill/>
                    <a:ln>
                      <a:noFill/>
                    </a:ln>
                  </pic:spPr>
                </pic:pic>
              </a:graphicData>
            </a:graphic>
          </wp:inline>
        </w:drawing>
      </w:r>
    </w:p>
    <w:p w:rsidR="00AC35AE" w:rsidRPr="00A929AF" w:rsidRDefault="00AC35AE" w:rsidP="00AC35AE">
      <w:pPr>
        <w:sectPr w:rsidR="00AC35AE" w:rsidRPr="00A929AF" w:rsidSect="000A6823">
          <w:footerReference w:type="default" r:id="rId23"/>
          <w:pgSz w:w="12240" w:h="15840"/>
          <w:pgMar w:top="720" w:right="1500" w:bottom="1200" w:left="1500" w:header="720" w:footer="720" w:gutter="0"/>
          <w:cols w:space="708"/>
          <w:docGrid w:linePitch="360"/>
        </w:sectPr>
      </w:pPr>
    </w:p>
    <w:p w:rsidR="00AC35AE" w:rsidRPr="00243E66" w:rsidRDefault="00AC35AE" w:rsidP="00AC35AE">
      <w:pPr>
        <w:tabs>
          <w:tab w:val="right" w:pos="9240"/>
        </w:tabs>
        <w:rPr>
          <w:rFonts w:ascii="Heinemann PC" w:hAnsi="Heinemann PC"/>
          <w:b/>
        </w:rPr>
      </w:pPr>
      <w:r w:rsidRPr="00632C3C">
        <w:rPr>
          <w:rFonts w:ascii="Heinemann PC" w:hAnsi="Heinemann PC"/>
          <w:b/>
          <w:sz w:val="48"/>
          <w:szCs w:val="48"/>
        </w:rPr>
        <w:lastRenderedPageBreak/>
        <w:t>Hundred Chart</w:t>
      </w:r>
      <w:r w:rsidR="00EC63FB">
        <w:rPr>
          <w:rFonts w:ascii="Heinemann PC" w:hAnsi="Heinemann PC"/>
          <w:b/>
          <w:sz w:val="48"/>
          <w:szCs w:val="48"/>
        </w:rPr>
        <w:t>s</w:t>
      </w:r>
      <w:r w:rsidRPr="00243E66">
        <w:rPr>
          <w:rFonts w:ascii="Heinemann PC" w:hAnsi="Heinemann PC"/>
          <w:b/>
          <w:sz w:val="28"/>
          <w:szCs w:val="28"/>
        </w:rPr>
        <w:tab/>
      </w:r>
      <w:r w:rsidRPr="00A929AF">
        <w:rPr>
          <w:rFonts w:ascii="Heinemann PC" w:hAnsi="Heinemann PC"/>
          <w:b/>
          <w:sz w:val="36"/>
          <w:szCs w:val="36"/>
        </w:rPr>
        <w:t xml:space="preserve">Line Master </w:t>
      </w:r>
      <w:r>
        <w:rPr>
          <w:rFonts w:ascii="Heinemann PC" w:hAnsi="Heinemann PC"/>
          <w:b/>
          <w:sz w:val="36"/>
          <w:szCs w:val="36"/>
        </w:rPr>
        <w:t>4–4</w:t>
      </w:r>
    </w:p>
    <w:p w:rsidR="00AC35AE" w:rsidRDefault="00AC35AE" w:rsidP="00AC35AE">
      <w:pPr>
        <w:rPr>
          <w:rFonts w:ascii="Heinemann PC" w:hAnsi="Heinemann PC"/>
        </w:rPr>
      </w:pPr>
    </w:p>
    <w:p w:rsidR="00AC35AE" w:rsidRPr="00D60F38" w:rsidRDefault="00BC6916" w:rsidP="00AC35AE">
      <w:pPr>
        <w:rPr>
          <w:rFonts w:ascii="Heinemann PC" w:hAnsi="Heinemann PC"/>
        </w:rPr>
      </w:pPr>
      <w:r>
        <w:rPr>
          <w:rFonts w:ascii="Heinemann PC" w:hAnsi="Heinemann PC"/>
          <w:noProof/>
        </w:rPr>
        <w:drawing>
          <wp:inline distT="0" distB="0" distL="0" distR="0">
            <wp:extent cx="5833110" cy="6779260"/>
            <wp:effectExtent l="0" t="0" r="8890" b="2540"/>
            <wp:docPr id="33" name="Picture 33" descr="LM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M_0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3110" cy="6779260"/>
                    </a:xfrm>
                    <a:prstGeom prst="rect">
                      <a:avLst/>
                    </a:prstGeom>
                    <a:noFill/>
                    <a:ln>
                      <a:noFill/>
                    </a:ln>
                  </pic:spPr>
                </pic:pic>
              </a:graphicData>
            </a:graphic>
          </wp:inline>
        </w:drawing>
      </w:r>
    </w:p>
    <w:p w:rsidR="00AC35AE" w:rsidRPr="00A929AF" w:rsidRDefault="00AC35AE" w:rsidP="00AC35AE">
      <w:pPr>
        <w:sectPr w:rsidR="00AC35AE" w:rsidRPr="00A929AF" w:rsidSect="000A6823">
          <w:footerReference w:type="default" r:id="rId25"/>
          <w:pgSz w:w="12240" w:h="15840"/>
          <w:pgMar w:top="720" w:right="1500" w:bottom="1200" w:left="1500" w:header="720" w:footer="720" w:gutter="0"/>
          <w:cols w:space="708"/>
          <w:docGrid w:linePitch="360"/>
        </w:sectPr>
      </w:pPr>
    </w:p>
    <w:p w:rsidR="00AC35AE" w:rsidRPr="00243E66" w:rsidRDefault="00AC35AE" w:rsidP="00AC35AE">
      <w:pPr>
        <w:tabs>
          <w:tab w:val="right" w:pos="9240"/>
        </w:tabs>
        <w:rPr>
          <w:rFonts w:ascii="Heinemann PC" w:hAnsi="Heinemann PC"/>
          <w:b/>
        </w:rPr>
      </w:pPr>
      <w:r w:rsidRPr="00632C3C">
        <w:rPr>
          <w:rFonts w:ascii="Heinemann PC" w:hAnsi="Heinemann PC"/>
          <w:b/>
          <w:sz w:val="48"/>
          <w:szCs w:val="48"/>
        </w:rPr>
        <w:lastRenderedPageBreak/>
        <w:t>Hundred Chart</w:t>
      </w:r>
      <w:r w:rsidR="00EC63FB">
        <w:rPr>
          <w:rFonts w:ascii="Heinemann PC" w:hAnsi="Heinemann PC"/>
          <w:b/>
          <w:sz w:val="48"/>
          <w:szCs w:val="48"/>
        </w:rPr>
        <w:t>s</w:t>
      </w:r>
      <w:r w:rsidRPr="00243E66">
        <w:rPr>
          <w:rFonts w:ascii="Heinemann PC" w:hAnsi="Heinemann PC"/>
          <w:b/>
          <w:sz w:val="28"/>
          <w:szCs w:val="28"/>
        </w:rPr>
        <w:tab/>
      </w:r>
      <w:r w:rsidRPr="00A929AF">
        <w:rPr>
          <w:rFonts w:ascii="Heinemann PC" w:hAnsi="Heinemann PC"/>
          <w:b/>
          <w:sz w:val="36"/>
          <w:szCs w:val="36"/>
        </w:rPr>
        <w:t xml:space="preserve">Line Master </w:t>
      </w:r>
      <w:r>
        <w:rPr>
          <w:rFonts w:ascii="Heinemann PC" w:hAnsi="Heinemann PC"/>
          <w:b/>
          <w:sz w:val="36"/>
          <w:szCs w:val="36"/>
        </w:rPr>
        <w:t>4–5</w:t>
      </w:r>
    </w:p>
    <w:p w:rsidR="00AC35AE" w:rsidRDefault="00AC35AE" w:rsidP="00AC35AE">
      <w:pPr>
        <w:rPr>
          <w:rFonts w:ascii="Heinemann PC" w:hAnsi="Heinemann PC"/>
        </w:rPr>
      </w:pPr>
    </w:p>
    <w:p w:rsidR="00AC35AE" w:rsidRPr="00D60F38" w:rsidRDefault="00BC6916" w:rsidP="00AC35AE">
      <w:pPr>
        <w:rPr>
          <w:rFonts w:ascii="Heinemann PC" w:hAnsi="Heinemann PC"/>
        </w:rPr>
      </w:pPr>
      <w:r>
        <w:rPr>
          <w:rFonts w:ascii="Heinemann PC" w:hAnsi="Heinemann PC"/>
          <w:noProof/>
        </w:rPr>
        <w:drawing>
          <wp:inline distT="0" distB="0" distL="0" distR="0">
            <wp:extent cx="5833110" cy="6779260"/>
            <wp:effectExtent l="0" t="0" r="8890" b="2540"/>
            <wp:docPr id="34" name="Picture 34" descr="LM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M_0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3110" cy="6779260"/>
                    </a:xfrm>
                    <a:prstGeom prst="rect">
                      <a:avLst/>
                    </a:prstGeom>
                    <a:noFill/>
                    <a:ln>
                      <a:noFill/>
                    </a:ln>
                  </pic:spPr>
                </pic:pic>
              </a:graphicData>
            </a:graphic>
          </wp:inline>
        </w:drawing>
      </w:r>
    </w:p>
    <w:p w:rsidR="00AC35AE" w:rsidRPr="00A929AF" w:rsidRDefault="00AC35AE" w:rsidP="00AC35AE">
      <w:pPr>
        <w:sectPr w:rsidR="00AC35AE" w:rsidRPr="00A929AF" w:rsidSect="000A6823">
          <w:footerReference w:type="default" r:id="rId27"/>
          <w:pgSz w:w="12240" w:h="15840"/>
          <w:pgMar w:top="720" w:right="1500" w:bottom="1200" w:left="1500" w:header="720" w:footer="720" w:gutter="0"/>
          <w:cols w:space="708"/>
          <w:docGrid w:linePitch="360"/>
        </w:sectPr>
      </w:pPr>
    </w:p>
    <w:p w:rsidR="00AC35AE" w:rsidRPr="00243E66" w:rsidRDefault="00AC35AE" w:rsidP="00AC35AE">
      <w:pPr>
        <w:tabs>
          <w:tab w:val="right" w:pos="9240"/>
        </w:tabs>
        <w:rPr>
          <w:rFonts w:ascii="Heinemann PC" w:hAnsi="Heinemann PC"/>
          <w:b/>
        </w:rPr>
      </w:pPr>
      <w:r w:rsidRPr="00632C3C">
        <w:rPr>
          <w:rFonts w:ascii="Heinemann PC" w:hAnsi="Heinemann PC"/>
          <w:b/>
          <w:sz w:val="48"/>
          <w:szCs w:val="48"/>
        </w:rPr>
        <w:lastRenderedPageBreak/>
        <w:t>Hundred Chart</w:t>
      </w:r>
      <w:r w:rsidR="00EC63FB">
        <w:rPr>
          <w:rFonts w:ascii="Heinemann PC" w:hAnsi="Heinemann PC"/>
          <w:b/>
          <w:sz w:val="48"/>
          <w:szCs w:val="48"/>
        </w:rPr>
        <w:t>s</w:t>
      </w:r>
      <w:r w:rsidRPr="00243E66">
        <w:rPr>
          <w:rFonts w:ascii="Heinemann PC" w:hAnsi="Heinemann PC"/>
          <w:b/>
          <w:sz w:val="28"/>
          <w:szCs w:val="28"/>
        </w:rPr>
        <w:tab/>
      </w:r>
      <w:r w:rsidRPr="00A929AF">
        <w:rPr>
          <w:rFonts w:ascii="Heinemann PC" w:hAnsi="Heinemann PC"/>
          <w:b/>
          <w:sz w:val="36"/>
          <w:szCs w:val="36"/>
        </w:rPr>
        <w:t xml:space="preserve">Line Master </w:t>
      </w:r>
      <w:r>
        <w:rPr>
          <w:rFonts w:ascii="Heinemann PC" w:hAnsi="Heinemann PC"/>
          <w:b/>
          <w:sz w:val="36"/>
          <w:szCs w:val="36"/>
        </w:rPr>
        <w:t>4–6</w:t>
      </w:r>
    </w:p>
    <w:p w:rsidR="00AC35AE" w:rsidRDefault="00AC35AE" w:rsidP="00AC35AE">
      <w:pPr>
        <w:rPr>
          <w:rFonts w:ascii="Heinemann PC" w:hAnsi="Heinemann PC"/>
        </w:rPr>
      </w:pPr>
    </w:p>
    <w:p w:rsidR="00AC35AE" w:rsidRPr="00D60F38" w:rsidRDefault="00BC6916" w:rsidP="00AC35AE">
      <w:pPr>
        <w:rPr>
          <w:rFonts w:ascii="Heinemann PC" w:hAnsi="Heinemann PC"/>
        </w:rPr>
      </w:pPr>
      <w:r>
        <w:rPr>
          <w:rFonts w:ascii="Heinemann PC" w:hAnsi="Heinemann PC"/>
          <w:noProof/>
        </w:rPr>
        <w:drawing>
          <wp:inline distT="0" distB="0" distL="0" distR="0">
            <wp:extent cx="5833110" cy="6779260"/>
            <wp:effectExtent l="0" t="0" r="8890" b="2540"/>
            <wp:docPr id="35" name="Picture 35" descr="LM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M_0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3110" cy="6779260"/>
                    </a:xfrm>
                    <a:prstGeom prst="rect">
                      <a:avLst/>
                    </a:prstGeom>
                    <a:noFill/>
                    <a:ln>
                      <a:noFill/>
                    </a:ln>
                  </pic:spPr>
                </pic:pic>
              </a:graphicData>
            </a:graphic>
          </wp:inline>
        </w:drawing>
      </w:r>
    </w:p>
    <w:p w:rsidR="00AC35AE" w:rsidRPr="00A929AF" w:rsidRDefault="00AC35AE" w:rsidP="00AC35AE">
      <w:pPr>
        <w:sectPr w:rsidR="00AC35AE" w:rsidRPr="00A929AF" w:rsidSect="000A6823">
          <w:footerReference w:type="default" r:id="rId29"/>
          <w:pgSz w:w="12240" w:h="15840"/>
          <w:pgMar w:top="720" w:right="1500" w:bottom="1200" w:left="1500" w:header="720" w:footer="720" w:gutter="0"/>
          <w:cols w:space="708"/>
          <w:docGrid w:linePitch="360"/>
        </w:sectPr>
      </w:pPr>
    </w:p>
    <w:p w:rsidR="00AC35AE" w:rsidRPr="00243E66" w:rsidRDefault="00AC35AE" w:rsidP="00AC35AE">
      <w:pPr>
        <w:tabs>
          <w:tab w:val="right" w:pos="9240"/>
        </w:tabs>
        <w:rPr>
          <w:rFonts w:ascii="Heinemann PC" w:hAnsi="Heinemann PC"/>
          <w:b/>
        </w:rPr>
      </w:pPr>
      <w:r w:rsidRPr="00632C3C">
        <w:rPr>
          <w:rFonts w:ascii="Heinemann PC" w:hAnsi="Heinemann PC"/>
          <w:b/>
          <w:sz w:val="48"/>
          <w:szCs w:val="48"/>
        </w:rPr>
        <w:lastRenderedPageBreak/>
        <w:t>Hundred Chart</w:t>
      </w:r>
      <w:r w:rsidR="00EC63FB">
        <w:rPr>
          <w:rFonts w:ascii="Heinemann PC" w:hAnsi="Heinemann PC"/>
          <w:b/>
          <w:sz w:val="48"/>
          <w:szCs w:val="48"/>
        </w:rPr>
        <w:t>s</w:t>
      </w:r>
      <w:r w:rsidRPr="00243E66">
        <w:rPr>
          <w:rFonts w:ascii="Heinemann PC" w:hAnsi="Heinemann PC"/>
          <w:b/>
          <w:sz w:val="28"/>
          <w:szCs w:val="28"/>
        </w:rPr>
        <w:tab/>
      </w:r>
      <w:r w:rsidRPr="00A929AF">
        <w:rPr>
          <w:rFonts w:ascii="Heinemann PC" w:hAnsi="Heinemann PC"/>
          <w:b/>
          <w:sz w:val="36"/>
          <w:szCs w:val="36"/>
        </w:rPr>
        <w:t xml:space="preserve">Line Master </w:t>
      </w:r>
      <w:r>
        <w:rPr>
          <w:rFonts w:ascii="Heinemann PC" w:hAnsi="Heinemann PC"/>
          <w:b/>
          <w:sz w:val="36"/>
          <w:szCs w:val="36"/>
        </w:rPr>
        <w:t>4–7</w:t>
      </w:r>
    </w:p>
    <w:p w:rsidR="00AC35AE" w:rsidRDefault="00AC35AE" w:rsidP="00AC35AE">
      <w:pPr>
        <w:rPr>
          <w:rFonts w:ascii="Heinemann PC" w:hAnsi="Heinemann PC"/>
        </w:rPr>
      </w:pPr>
    </w:p>
    <w:p w:rsidR="00AC35AE" w:rsidRPr="00D60F38" w:rsidRDefault="00BC6916" w:rsidP="00AC35AE">
      <w:pPr>
        <w:rPr>
          <w:rFonts w:ascii="Heinemann PC" w:hAnsi="Heinemann PC"/>
        </w:rPr>
      </w:pPr>
      <w:r>
        <w:rPr>
          <w:rFonts w:ascii="Heinemann PC" w:hAnsi="Heinemann PC"/>
          <w:noProof/>
        </w:rPr>
        <w:drawing>
          <wp:inline distT="0" distB="0" distL="0" distR="0">
            <wp:extent cx="5833110" cy="6779260"/>
            <wp:effectExtent l="0" t="0" r="8890" b="2540"/>
            <wp:docPr id="36" name="Picture 36" descr="LM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M_0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33110" cy="6779260"/>
                    </a:xfrm>
                    <a:prstGeom prst="rect">
                      <a:avLst/>
                    </a:prstGeom>
                    <a:noFill/>
                    <a:ln>
                      <a:noFill/>
                    </a:ln>
                  </pic:spPr>
                </pic:pic>
              </a:graphicData>
            </a:graphic>
          </wp:inline>
        </w:drawing>
      </w:r>
    </w:p>
    <w:p w:rsidR="00AC35AE" w:rsidRPr="00A929AF" w:rsidRDefault="00AC35AE" w:rsidP="00AC35AE">
      <w:pPr>
        <w:sectPr w:rsidR="00AC35AE" w:rsidRPr="00A929AF" w:rsidSect="000A6823">
          <w:footerReference w:type="default" r:id="rId31"/>
          <w:pgSz w:w="12240" w:h="15840"/>
          <w:pgMar w:top="720" w:right="1500" w:bottom="1200" w:left="1500" w:header="720" w:footer="720" w:gutter="0"/>
          <w:cols w:space="708"/>
          <w:docGrid w:linePitch="360"/>
        </w:sectPr>
      </w:pPr>
    </w:p>
    <w:p w:rsidR="00AC35AE" w:rsidRPr="00243E66" w:rsidRDefault="00AC35AE" w:rsidP="00AC35AE">
      <w:pPr>
        <w:tabs>
          <w:tab w:val="right" w:pos="9240"/>
        </w:tabs>
        <w:rPr>
          <w:rFonts w:ascii="Heinemann PC" w:hAnsi="Heinemann PC"/>
          <w:b/>
        </w:rPr>
      </w:pPr>
      <w:r w:rsidRPr="00632C3C">
        <w:rPr>
          <w:rFonts w:ascii="Heinemann PC" w:hAnsi="Heinemann PC"/>
          <w:b/>
          <w:sz w:val="48"/>
          <w:szCs w:val="48"/>
        </w:rPr>
        <w:lastRenderedPageBreak/>
        <w:t>Hundred Chart</w:t>
      </w:r>
      <w:r w:rsidR="00EC63FB">
        <w:rPr>
          <w:rFonts w:ascii="Heinemann PC" w:hAnsi="Heinemann PC"/>
          <w:b/>
          <w:sz w:val="48"/>
          <w:szCs w:val="48"/>
        </w:rPr>
        <w:t>s</w:t>
      </w:r>
      <w:r w:rsidRPr="00243E66">
        <w:rPr>
          <w:rFonts w:ascii="Heinemann PC" w:hAnsi="Heinemann PC"/>
          <w:b/>
          <w:sz w:val="28"/>
          <w:szCs w:val="28"/>
        </w:rPr>
        <w:tab/>
      </w:r>
      <w:r w:rsidRPr="00A929AF">
        <w:rPr>
          <w:rFonts w:ascii="Heinemann PC" w:hAnsi="Heinemann PC"/>
          <w:b/>
          <w:sz w:val="36"/>
          <w:szCs w:val="36"/>
        </w:rPr>
        <w:t xml:space="preserve">Line Master </w:t>
      </w:r>
      <w:r>
        <w:rPr>
          <w:rFonts w:ascii="Heinemann PC" w:hAnsi="Heinemann PC"/>
          <w:b/>
          <w:sz w:val="36"/>
          <w:szCs w:val="36"/>
        </w:rPr>
        <w:t>4–8</w:t>
      </w:r>
    </w:p>
    <w:p w:rsidR="00AC35AE" w:rsidRDefault="00AC35AE" w:rsidP="00AC35AE">
      <w:pPr>
        <w:rPr>
          <w:rFonts w:ascii="Heinemann PC" w:hAnsi="Heinemann PC"/>
        </w:rPr>
      </w:pPr>
    </w:p>
    <w:p w:rsidR="00AC35AE" w:rsidRPr="00D60F38" w:rsidRDefault="00BC6916" w:rsidP="00AC35AE">
      <w:pPr>
        <w:rPr>
          <w:rFonts w:ascii="Heinemann PC" w:hAnsi="Heinemann PC"/>
        </w:rPr>
      </w:pPr>
      <w:r>
        <w:rPr>
          <w:rFonts w:ascii="Heinemann PC" w:hAnsi="Heinemann PC"/>
          <w:noProof/>
        </w:rPr>
        <w:drawing>
          <wp:inline distT="0" distB="0" distL="0" distR="0">
            <wp:extent cx="5833110" cy="6779260"/>
            <wp:effectExtent l="0" t="0" r="8890" b="2540"/>
            <wp:docPr id="37" name="Picture 37" descr="LM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M_0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33110" cy="6779260"/>
                    </a:xfrm>
                    <a:prstGeom prst="rect">
                      <a:avLst/>
                    </a:prstGeom>
                    <a:noFill/>
                    <a:ln>
                      <a:noFill/>
                    </a:ln>
                  </pic:spPr>
                </pic:pic>
              </a:graphicData>
            </a:graphic>
          </wp:inline>
        </w:drawing>
      </w:r>
    </w:p>
    <w:p w:rsidR="00AC35AE" w:rsidRPr="00A929AF" w:rsidRDefault="00AC35AE" w:rsidP="00AC35AE">
      <w:pPr>
        <w:sectPr w:rsidR="00AC35AE" w:rsidRPr="00A929AF" w:rsidSect="000A6823">
          <w:footerReference w:type="default" r:id="rId33"/>
          <w:pgSz w:w="12240" w:h="15840"/>
          <w:pgMar w:top="720" w:right="1500" w:bottom="1200" w:left="1500" w:header="720" w:footer="720" w:gutter="0"/>
          <w:cols w:space="708"/>
          <w:docGrid w:linePitch="360"/>
        </w:sectPr>
      </w:pPr>
    </w:p>
    <w:p w:rsidR="00AC35AE" w:rsidRPr="00243E66" w:rsidRDefault="00AC35AE" w:rsidP="00AC35AE">
      <w:pPr>
        <w:tabs>
          <w:tab w:val="right" w:pos="9240"/>
        </w:tabs>
        <w:rPr>
          <w:rFonts w:ascii="Heinemann PC" w:hAnsi="Heinemann PC"/>
          <w:b/>
        </w:rPr>
      </w:pPr>
      <w:r w:rsidRPr="00632C3C">
        <w:rPr>
          <w:rFonts w:ascii="Heinemann PC" w:hAnsi="Heinemann PC"/>
          <w:b/>
          <w:sz w:val="48"/>
          <w:szCs w:val="48"/>
        </w:rPr>
        <w:lastRenderedPageBreak/>
        <w:t>Hundred Chart</w:t>
      </w:r>
      <w:r w:rsidR="00EC63FB">
        <w:rPr>
          <w:rFonts w:ascii="Heinemann PC" w:hAnsi="Heinemann PC"/>
          <w:b/>
          <w:sz w:val="48"/>
          <w:szCs w:val="48"/>
        </w:rPr>
        <w:t>s</w:t>
      </w:r>
      <w:r w:rsidRPr="00243E66">
        <w:rPr>
          <w:rFonts w:ascii="Heinemann PC" w:hAnsi="Heinemann PC"/>
          <w:b/>
          <w:sz w:val="28"/>
          <w:szCs w:val="28"/>
        </w:rPr>
        <w:tab/>
      </w:r>
      <w:r w:rsidRPr="00A929AF">
        <w:rPr>
          <w:rFonts w:ascii="Heinemann PC" w:hAnsi="Heinemann PC"/>
          <w:b/>
          <w:sz w:val="36"/>
          <w:szCs w:val="36"/>
        </w:rPr>
        <w:t xml:space="preserve">Line Master </w:t>
      </w:r>
      <w:r>
        <w:rPr>
          <w:rFonts w:ascii="Heinemann PC" w:hAnsi="Heinemann PC"/>
          <w:b/>
          <w:sz w:val="36"/>
          <w:szCs w:val="36"/>
        </w:rPr>
        <w:t>4–9</w:t>
      </w:r>
    </w:p>
    <w:p w:rsidR="00AC35AE" w:rsidRDefault="00AC35AE" w:rsidP="00AC35AE">
      <w:pPr>
        <w:rPr>
          <w:rFonts w:ascii="Heinemann PC" w:hAnsi="Heinemann PC"/>
        </w:rPr>
      </w:pPr>
    </w:p>
    <w:p w:rsidR="00AC35AE" w:rsidRPr="00D60F38" w:rsidRDefault="00BC6916" w:rsidP="00AC35AE">
      <w:pPr>
        <w:rPr>
          <w:rFonts w:ascii="Heinemann PC" w:hAnsi="Heinemann PC"/>
        </w:rPr>
      </w:pPr>
      <w:r>
        <w:rPr>
          <w:rFonts w:ascii="Heinemann PC" w:hAnsi="Heinemann PC"/>
          <w:noProof/>
        </w:rPr>
        <w:drawing>
          <wp:inline distT="0" distB="0" distL="0" distR="0">
            <wp:extent cx="5833110" cy="6779260"/>
            <wp:effectExtent l="0" t="0" r="8890" b="2540"/>
            <wp:docPr id="38" name="Picture 38" descr="LM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M_0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3110" cy="6779260"/>
                    </a:xfrm>
                    <a:prstGeom prst="rect">
                      <a:avLst/>
                    </a:prstGeom>
                    <a:noFill/>
                    <a:ln>
                      <a:noFill/>
                    </a:ln>
                  </pic:spPr>
                </pic:pic>
              </a:graphicData>
            </a:graphic>
          </wp:inline>
        </w:drawing>
      </w:r>
    </w:p>
    <w:p w:rsidR="00AC35AE" w:rsidRPr="00A929AF" w:rsidRDefault="00AC35AE" w:rsidP="00AC35AE">
      <w:pPr>
        <w:sectPr w:rsidR="00AC35AE" w:rsidRPr="00A929AF" w:rsidSect="000A6823">
          <w:footerReference w:type="default" r:id="rId35"/>
          <w:pgSz w:w="12240" w:h="15840"/>
          <w:pgMar w:top="720" w:right="1500" w:bottom="1200" w:left="1500" w:header="720" w:footer="720" w:gutter="0"/>
          <w:cols w:space="708"/>
          <w:docGrid w:linePitch="360"/>
        </w:sectPr>
      </w:pPr>
    </w:p>
    <w:p w:rsidR="00AC35AE" w:rsidRPr="00243E66" w:rsidRDefault="00AC35AE" w:rsidP="00AC35AE">
      <w:pPr>
        <w:tabs>
          <w:tab w:val="right" w:pos="9240"/>
        </w:tabs>
        <w:rPr>
          <w:rFonts w:ascii="Heinemann PC" w:hAnsi="Heinemann PC"/>
          <w:b/>
        </w:rPr>
      </w:pPr>
      <w:r w:rsidRPr="00632C3C">
        <w:rPr>
          <w:rFonts w:ascii="Heinemann PC" w:hAnsi="Heinemann PC"/>
          <w:b/>
          <w:sz w:val="48"/>
          <w:szCs w:val="48"/>
        </w:rPr>
        <w:lastRenderedPageBreak/>
        <w:t>Hundred Chart</w:t>
      </w:r>
      <w:r w:rsidR="00EC63FB">
        <w:rPr>
          <w:rFonts w:ascii="Heinemann PC" w:hAnsi="Heinemann PC"/>
          <w:b/>
          <w:sz w:val="48"/>
          <w:szCs w:val="48"/>
        </w:rPr>
        <w:t>s</w:t>
      </w:r>
      <w:r w:rsidRPr="00243E66">
        <w:rPr>
          <w:rFonts w:ascii="Heinemann PC" w:hAnsi="Heinemann PC"/>
          <w:b/>
          <w:sz w:val="28"/>
          <w:szCs w:val="28"/>
        </w:rPr>
        <w:tab/>
      </w:r>
      <w:r w:rsidRPr="00A929AF">
        <w:rPr>
          <w:rFonts w:ascii="Heinemann PC" w:hAnsi="Heinemann PC"/>
          <w:b/>
          <w:sz w:val="36"/>
          <w:szCs w:val="36"/>
        </w:rPr>
        <w:t xml:space="preserve">Line Master </w:t>
      </w:r>
      <w:r>
        <w:rPr>
          <w:rFonts w:ascii="Heinemann PC" w:hAnsi="Heinemann PC"/>
          <w:b/>
          <w:sz w:val="36"/>
          <w:szCs w:val="36"/>
        </w:rPr>
        <w:t>4–10</w:t>
      </w:r>
    </w:p>
    <w:p w:rsidR="00AC35AE" w:rsidRDefault="00AC35AE" w:rsidP="00AC35AE">
      <w:pPr>
        <w:rPr>
          <w:rFonts w:ascii="Heinemann PC" w:hAnsi="Heinemann PC"/>
        </w:rPr>
      </w:pPr>
    </w:p>
    <w:p w:rsidR="00AC35AE" w:rsidRPr="00D60F38" w:rsidRDefault="00BC6916" w:rsidP="00AC35AE">
      <w:pPr>
        <w:rPr>
          <w:rFonts w:ascii="Heinemann PC" w:hAnsi="Heinemann PC"/>
        </w:rPr>
      </w:pPr>
      <w:r>
        <w:rPr>
          <w:rFonts w:ascii="Heinemann PC" w:hAnsi="Heinemann PC"/>
          <w:noProof/>
        </w:rPr>
        <w:drawing>
          <wp:inline distT="0" distB="0" distL="0" distR="0">
            <wp:extent cx="5833110" cy="6779260"/>
            <wp:effectExtent l="0" t="0" r="8890" b="2540"/>
            <wp:docPr id="39" name="Picture 39" descr="LM_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M_04-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3110" cy="6779260"/>
                    </a:xfrm>
                    <a:prstGeom prst="rect">
                      <a:avLst/>
                    </a:prstGeom>
                    <a:noFill/>
                    <a:ln>
                      <a:noFill/>
                    </a:ln>
                  </pic:spPr>
                </pic:pic>
              </a:graphicData>
            </a:graphic>
          </wp:inline>
        </w:drawing>
      </w:r>
    </w:p>
    <w:p w:rsidR="00AC35AE" w:rsidRPr="00A929AF" w:rsidRDefault="00AC35AE" w:rsidP="00AC35AE">
      <w:pPr>
        <w:sectPr w:rsidR="00AC35AE" w:rsidRPr="00A929AF" w:rsidSect="000A6823">
          <w:footerReference w:type="default" r:id="rId37"/>
          <w:pgSz w:w="12240" w:h="15840"/>
          <w:pgMar w:top="720" w:right="1500" w:bottom="1200" w:left="1500" w:header="720" w:footer="720" w:gutter="0"/>
          <w:cols w:space="708"/>
          <w:docGrid w:linePitch="360"/>
        </w:sectPr>
      </w:pPr>
    </w:p>
    <w:p w:rsidR="00624921" w:rsidRPr="004523D7" w:rsidRDefault="00490947" w:rsidP="00624921">
      <w:pPr>
        <w:tabs>
          <w:tab w:val="right" w:pos="9240"/>
        </w:tabs>
        <w:rPr>
          <w:rFonts w:ascii="Heinemann PC" w:hAnsi="Heinemann PC"/>
          <w:b/>
        </w:rPr>
      </w:pPr>
      <w:r w:rsidRPr="00490947">
        <w:rPr>
          <w:rFonts w:ascii="Heinemann PC" w:hAnsi="Heinemann PC"/>
          <w:b/>
          <w:sz w:val="48"/>
          <w:szCs w:val="48"/>
        </w:rPr>
        <w:lastRenderedPageBreak/>
        <w:t>Ordering Books</w:t>
      </w:r>
      <w:r w:rsidR="00624921" w:rsidRPr="004523D7">
        <w:rPr>
          <w:rFonts w:ascii="Heinemann PC" w:hAnsi="Heinemann PC"/>
          <w:b/>
          <w:sz w:val="28"/>
          <w:szCs w:val="28"/>
        </w:rPr>
        <w:tab/>
      </w:r>
      <w:r w:rsidR="00624921" w:rsidRPr="004523D7">
        <w:rPr>
          <w:rFonts w:ascii="Heinemann PC" w:hAnsi="Heinemann PC"/>
          <w:b/>
          <w:sz w:val="36"/>
          <w:szCs w:val="36"/>
        </w:rPr>
        <w:t xml:space="preserve">Line Master </w:t>
      </w:r>
      <w:r w:rsidR="00D85310">
        <w:rPr>
          <w:rFonts w:ascii="Heinemann PC" w:hAnsi="Heinemann PC"/>
          <w:b/>
          <w:sz w:val="36"/>
          <w:szCs w:val="36"/>
        </w:rPr>
        <w:t>5</w:t>
      </w:r>
    </w:p>
    <w:p w:rsidR="00D85310" w:rsidRPr="004523D7" w:rsidRDefault="00D85310" w:rsidP="00D85310">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r w:rsidR="00490947">
        <w:rPr>
          <w:rFonts w:ascii="Heinemann PC" w:hAnsi="Heinemann PC"/>
          <w:sz w:val="28"/>
          <w:szCs w:val="28"/>
        </w:rPr>
        <w:t xml:space="preserve">     </w:t>
      </w:r>
      <w:r w:rsidR="00490947" w:rsidRPr="004523D7">
        <w:rPr>
          <w:rFonts w:ascii="Heinemann PC" w:hAnsi="Heinemann PC"/>
          <w:sz w:val="28"/>
          <w:szCs w:val="28"/>
        </w:rPr>
        <w:t>_____________________________</w:t>
      </w:r>
    </w:p>
    <w:p w:rsidR="00624921" w:rsidRDefault="00624921" w:rsidP="00624921">
      <w:pPr>
        <w:rPr>
          <w:rFonts w:ascii="Heinemann PC" w:hAnsi="Heinemann PC"/>
          <w:b/>
          <w:sz w:val="28"/>
          <w:szCs w:val="28"/>
        </w:rPr>
      </w:pPr>
    </w:p>
    <w:p w:rsidR="00D85310" w:rsidRPr="004523D7" w:rsidRDefault="00D85310" w:rsidP="00624921">
      <w:pPr>
        <w:rPr>
          <w:rFonts w:ascii="Heinemann PC" w:hAnsi="Heinemann PC"/>
          <w:b/>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6"/>
        <w:gridCol w:w="4086"/>
        <w:gridCol w:w="4086"/>
      </w:tblGrid>
      <w:tr w:rsidR="00490947" w:rsidRPr="00490947" w:rsidTr="00043540">
        <w:trPr>
          <w:trHeight w:val="458"/>
        </w:trPr>
        <w:tc>
          <w:tcPr>
            <w:tcW w:w="1056" w:type="dxa"/>
            <w:tcBorders>
              <w:top w:val="nil"/>
              <w:left w:val="nil"/>
              <w:bottom w:val="nil"/>
              <w:right w:val="single" w:sz="4" w:space="0" w:color="auto"/>
            </w:tcBorders>
            <w:vAlign w:val="center"/>
          </w:tcPr>
          <w:p w:rsidR="00490947" w:rsidRPr="00490947" w:rsidRDefault="00490947" w:rsidP="00043540">
            <w:pPr>
              <w:rPr>
                <w:rFonts w:ascii="Heinemann PC" w:hAnsi="Heinemann PC"/>
              </w:rPr>
            </w:pPr>
          </w:p>
        </w:tc>
        <w:tc>
          <w:tcPr>
            <w:tcW w:w="4086" w:type="dxa"/>
            <w:tcBorders>
              <w:left w:val="single" w:sz="4" w:space="0" w:color="auto"/>
            </w:tcBorders>
            <w:vAlign w:val="center"/>
          </w:tcPr>
          <w:p w:rsidR="00490947" w:rsidRPr="00EC63FB" w:rsidRDefault="00490947" w:rsidP="006E2587">
            <w:pPr>
              <w:jc w:val="center"/>
              <w:rPr>
                <w:rFonts w:ascii="Heinemann PC" w:hAnsi="Heinemann PC"/>
                <w:b/>
              </w:rPr>
            </w:pPr>
            <w:r w:rsidRPr="00EC63FB">
              <w:rPr>
                <w:rFonts w:ascii="Heinemann PC" w:hAnsi="Heinemann PC"/>
                <w:b/>
              </w:rPr>
              <w:t>We estimate...</w:t>
            </w:r>
          </w:p>
        </w:tc>
        <w:tc>
          <w:tcPr>
            <w:tcW w:w="4086" w:type="dxa"/>
            <w:vAlign w:val="center"/>
          </w:tcPr>
          <w:p w:rsidR="00490947" w:rsidRPr="00EC63FB" w:rsidRDefault="00490947" w:rsidP="006E2587">
            <w:pPr>
              <w:jc w:val="center"/>
              <w:rPr>
                <w:rFonts w:ascii="Heinemann PC" w:hAnsi="Heinemann PC"/>
                <w:b/>
              </w:rPr>
            </w:pPr>
            <w:r w:rsidRPr="00EC63FB">
              <w:rPr>
                <w:rFonts w:ascii="Heinemann PC" w:hAnsi="Heinemann PC"/>
                <w:b/>
              </w:rPr>
              <w:t>We discovered...</w:t>
            </w:r>
          </w:p>
        </w:tc>
      </w:tr>
      <w:tr w:rsidR="0093289E" w:rsidRPr="00490947" w:rsidTr="00043540">
        <w:trPr>
          <w:trHeight w:val="1040"/>
        </w:trPr>
        <w:tc>
          <w:tcPr>
            <w:tcW w:w="1056" w:type="dxa"/>
            <w:vMerge w:val="restart"/>
            <w:tcBorders>
              <w:top w:val="nil"/>
              <w:left w:val="nil"/>
              <w:bottom w:val="nil"/>
              <w:right w:val="single" w:sz="4" w:space="0" w:color="auto"/>
            </w:tcBorders>
            <w:tcMar>
              <w:left w:w="0" w:type="dxa"/>
            </w:tcMar>
          </w:tcPr>
          <w:p w:rsidR="0093289E" w:rsidRDefault="00EC63FB" w:rsidP="00043540">
            <w:pPr>
              <w:rPr>
                <w:rFonts w:ascii="Heinemann PC" w:hAnsi="Heinemann PC"/>
              </w:rPr>
            </w:pPr>
            <w:r>
              <w:rPr>
                <w:rFonts w:ascii="Heinemann PC" w:hAnsi="Heinemann PC"/>
              </w:rPr>
              <w:t xml:space="preserve"> l</w:t>
            </w:r>
            <w:r w:rsidR="0093289E" w:rsidRPr="00490947">
              <w:rPr>
                <w:rFonts w:ascii="Heinemann PC" w:hAnsi="Heinemann PC"/>
              </w:rPr>
              <w:t>east</w:t>
            </w:r>
          </w:p>
          <w:p w:rsidR="00350862" w:rsidRDefault="00BC6916" w:rsidP="00043540">
            <w:pPr>
              <w:rPr>
                <w:rFonts w:ascii="Heinemann PC" w:hAnsi="Heinemann PC"/>
              </w:rPr>
            </w:pPr>
            <w:r>
              <w:rPr>
                <w:noProof/>
              </w:rPr>
              <w:drawing>
                <wp:anchor distT="0" distB="0" distL="114300" distR="114300" simplePos="0" relativeHeight="251657728" behindDoc="1" locked="0" layoutInCell="1" allowOverlap="1">
                  <wp:simplePos x="0" y="0"/>
                  <wp:positionH relativeFrom="column">
                    <wp:posOffset>118745</wp:posOffset>
                  </wp:positionH>
                  <wp:positionV relativeFrom="paragraph">
                    <wp:posOffset>162560</wp:posOffset>
                  </wp:positionV>
                  <wp:extent cx="238125" cy="5772150"/>
                  <wp:effectExtent l="0" t="0" r="0" b="0"/>
                  <wp:wrapNone/>
                  <wp:docPr id="50" name="Picture 25" descr="L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M-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577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Pr="00490947" w:rsidRDefault="00350862" w:rsidP="00043540">
            <w:pPr>
              <w:rPr>
                <w:rFonts w:ascii="Heinemann PC" w:hAnsi="Heinemann PC"/>
              </w:rPr>
            </w:pPr>
          </w:p>
          <w:p w:rsidR="0093289E" w:rsidRDefault="0093289E"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350862" w:rsidRDefault="00350862" w:rsidP="00043540">
            <w:pPr>
              <w:rPr>
                <w:rFonts w:ascii="Heinemann PC" w:hAnsi="Heinemann PC"/>
              </w:rPr>
            </w:pPr>
          </w:p>
          <w:p w:rsidR="004343CC" w:rsidRDefault="004343CC" w:rsidP="00043540">
            <w:pPr>
              <w:rPr>
                <w:rFonts w:ascii="Heinemann PC" w:hAnsi="Heinemann PC"/>
              </w:rPr>
            </w:pPr>
          </w:p>
          <w:p w:rsidR="004343CC" w:rsidRDefault="004343CC" w:rsidP="00043540">
            <w:pPr>
              <w:rPr>
                <w:rFonts w:ascii="Heinemann PC" w:hAnsi="Heinemann PC"/>
              </w:rPr>
            </w:pPr>
          </w:p>
          <w:p w:rsidR="004343CC" w:rsidRDefault="004343CC" w:rsidP="00043540">
            <w:pPr>
              <w:rPr>
                <w:rFonts w:ascii="Heinemann PC" w:hAnsi="Heinemann PC"/>
              </w:rPr>
            </w:pPr>
          </w:p>
          <w:p w:rsidR="00350862" w:rsidRPr="00350862" w:rsidRDefault="00350862" w:rsidP="00043540">
            <w:pPr>
              <w:rPr>
                <w:rFonts w:ascii="Heinemann PC" w:hAnsi="Heinemann PC"/>
              </w:rPr>
            </w:pPr>
          </w:p>
          <w:p w:rsidR="0093289E" w:rsidRPr="00490947" w:rsidRDefault="0093289E" w:rsidP="00043540">
            <w:pPr>
              <w:rPr>
                <w:rFonts w:ascii="Heinemann PC" w:hAnsi="Heinemann PC"/>
              </w:rPr>
            </w:pPr>
            <w:r w:rsidRPr="00490947">
              <w:rPr>
                <w:rFonts w:ascii="Heinemann PC" w:hAnsi="Heinemann PC"/>
              </w:rPr>
              <w:t>greatest</w:t>
            </w:r>
          </w:p>
        </w:tc>
        <w:tc>
          <w:tcPr>
            <w:tcW w:w="4086"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86"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043540">
        <w:trPr>
          <w:trHeight w:val="1040"/>
        </w:trPr>
        <w:tc>
          <w:tcPr>
            <w:tcW w:w="1056"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86"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86"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043540">
        <w:trPr>
          <w:trHeight w:val="1040"/>
        </w:trPr>
        <w:tc>
          <w:tcPr>
            <w:tcW w:w="1056"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86"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86"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043540">
        <w:trPr>
          <w:trHeight w:val="1040"/>
        </w:trPr>
        <w:tc>
          <w:tcPr>
            <w:tcW w:w="1056"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86"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86"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043540">
        <w:trPr>
          <w:trHeight w:val="1040"/>
        </w:trPr>
        <w:tc>
          <w:tcPr>
            <w:tcW w:w="1056"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86"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86"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043540">
        <w:trPr>
          <w:trHeight w:val="1040"/>
        </w:trPr>
        <w:tc>
          <w:tcPr>
            <w:tcW w:w="1056"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86"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86"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043540">
        <w:trPr>
          <w:trHeight w:val="1040"/>
        </w:trPr>
        <w:tc>
          <w:tcPr>
            <w:tcW w:w="1056"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86"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86"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043540">
        <w:trPr>
          <w:trHeight w:val="1040"/>
        </w:trPr>
        <w:tc>
          <w:tcPr>
            <w:tcW w:w="1056"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86"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86"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043540">
        <w:trPr>
          <w:trHeight w:val="1040"/>
        </w:trPr>
        <w:tc>
          <w:tcPr>
            <w:tcW w:w="1056"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86"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86"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043540">
        <w:trPr>
          <w:trHeight w:val="1040"/>
        </w:trPr>
        <w:tc>
          <w:tcPr>
            <w:tcW w:w="1056"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86"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86"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bl>
    <w:p w:rsidR="00193972" w:rsidRPr="00D85310" w:rsidRDefault="00193972" w:rsidP="00D85310">
      <w:pPr>
        <w:jc w:val="center"/>
        <w:rPr>
          <w:rFonts w:ascii="Heinemann PC" w:hAnsi="Heinemann PC" w:cs="Arial"/>
          <w:noProof/>
          <w:sz w:val="20"/>
          <w:szCs w:val="20"/>
          <w:lang w:eastAsia="en-CA"/>
        </w:rPr>
      </w:pPr>
    </w:p>
    <w:p w:rsidR="00624921" w:rsidRPr="00D85310" w:rsidRDefault="00624921" w:rsidP="00624921">
      <w:pPr>
        <w:rPr>
          <w:rFonts w:ascii="Heinemann PC" w:hAnsi="Heinemann PC"/>
        </w:rPr>
        <w:sectPr w:rsidR="00624921" w:rsidRPr="00D85310" w:rsidSect="000A6823">
          <w:footerReference w:type="default" r:id="rId39"/>
          <w:pgSz w:w="12240" w:h="15840"/>
          <w:pgMar w:top="720" w:right="1500" w:bottom="1200" w:left="1500" w:header="720" w:footer="720" w:gutter="0"/>
          <w:cols w:space="708"/>
          <w:docGrid w:linePitch="360"/>
        </w:sectPr>
      </w:pPr>
    </w:p>
    <w:p w:rsidR="00624921" w:rsidRPr="004523D7" w:rsidRDefault="00EC63FB" w:rsidP="00624921">
      <w:pPr>
        <w:tabs>
          <w:tab w:val="right" w:pos="9240"/>
        </w:tabs>
        <w:rPr>
          <w:rFonts w:ascii="Heinemann PC" w:hAnsi="Heinemann PC"/>
          <w:b/>
        </w:rPr>
      </w:pPr>
      <w:r w:rsidRPr="00EC63FB">
        <w:rPr>
          <w:rFonts w:ascii="Heinemann PC" w:hAnsi="Heinemann PC"/>
          <w:b/>
          <w:i/>
          <w:sz w:val="48"/>
          <w:szCs w:val="48"/>
        </w:rPr>
        <w:t>Finding Buster</w:t>
      </w:r>
      <w:r w:rsidRPr="00EC63FB">
        <w:rPr>
          <w:rFonts w:ascii="Heinemann PC" w:hAnsi="Heinemann PC"/>
          <w:b/>
          <w:sz w:val="48"/>
          <w:szCs w:val="48"/>
        </w:rPr>
        <w:t xml:space="preserve"> Math</w:t>
      </w:r>
      <w:r w:rsidR="00184D10" w:rsidRPr="00184D10">
        <w:rPr>
          <w:rFonts w:ascii="Heinemann PC" w:hAnsi="Heinemann PC"/>
          <w:b/>
          <w:sz w:val="48"/>
          <w:szCs w:val="48"/>
        </w:rPr>
        <w:t xml:space="preserve"> Mat</w:t>
      </w:r>
      <w:r w:rsidR="00624921" w:rsidRPr="004523D7">
        <w:rPr>
          <w:rFonts w:ascii="Heinemann PC" w:hAnsi="Heinemann PC"/>
          <w:b/>
          <w:sz w:val="28"/>
          <w:szCs w:val="28"/>
        </w:rPr>
        <w:tab/>
      </w:r>
      <w:r w:rsidR="00624921" w:rsidRPr="004523D7">
        <w:rPr>
          <w:rFonts w:ascii="Heinemann PC" w:hAnsi="Heinemann PC"/>
          <w:b/>
          <w:sz w:val="36"/>
          <w:szCs w:val="36"/>
        </w:rPr>
        <w:t xml:space="preserve">Line Master </w:t>
      </w:r>
      <w:r w:rsidR="00F04028">
        <w:rPr>
          <w:rFonts w:ascii="Heinemann PC" w:hAnsi="Heinemann PC"/>
          <w:b/>
          <w:sz w:val="36"/>
          <w:szCs w:val="36"/>
        </w:rPr>
        <w:t>6</w:t>
      </w:r>
    </w:p>
    <w:p w:rsidR="00624921" w:rsidRDefault="00624921" w:rsidP="00624921">
      <w:pPr>
        <w:rPr>
          <w:rFonts w:ascii="Heinemann PC" w:hAnsi="Heinemann PC"/>
          <w:b/>
          <w:sz w:val="28"/>
          <w:szCs w:val="28"/>
        </w:rPr>
      </w:pPr>
    </w:p>
    <w:p w:rsidR="008E4E38" w:rsidRPr="004523D7" w:rsidRDefault="00BC6916" w:rsidP="008E4E38">
      <w:pPr>
        <w:jc w:val="center"/>
        <w:rPr>
          <w:rFonts w:ascii="Heinemann PC" w:hAnsi="Heinemann PC"/>
          <w:b/>
          <w:sz w:val="28"/>
          <w:szCs w:val="28"/>
        </w:rPr>
      </w:pPr>
      <w:r>
        <w:rPr>
          <w:rFonts w:ascii="Heinemann PC" w:hAnsi="Heinemann PC"/>
          <w:b/>
          <w:noProof/>
          <w:sz w:val="28"/>
          <w:szCs w:val="28"/>
        </w:rPr>
        <w:drawing>
          <wp:inline distT="0" distB="0" distL="0" distR="0">
            <wp:extent cx="5297170" cy="7819390"/>
            <wp:effectExtent l="0" t="0" r="11430" b="3810"/>
            <wp:docPr id="40" name="Picture 40" descr="la_ml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_mlb_3"/>
                    <pic:cNvPicPr>
                      <a:picLocks noChangeAspect="1" noChangeArrowheads="1"/>
                    </pic:cNvPicPr>
                  </pic:nvPicPr>
                  <pic:blipFill>
                    <a:blip r:embed="rId40" cstate="print">
                      <a:extLst>
                        <a:ext uri="{28A0092B-C50C-407E-A947-70E740481C1C}">
                          <a14:useLocalDpi xmlns:a14="http://schemas.microsoft.com/office/drawing/2010/main" val="0"/>
                        </a:ext>
                      </a:extLst>
                    </a:blip>
                    <a:srcRect l="9517"/>
                    <a:stretch>
                      <a:fillRect/>
                    </a:stretch>
                  </pic:blipFill>
                  <pic:spPr bwMode="auto">
                    <a:xfrm>
                      <a:off x="0" y="0"/>
                      <a:ext cx="5297170" cy="7819390"/>
                    </a:xfrm>
                    <a:prstGeom prst="rect">
                      <a:avLst/>
                    </a:prstGeom>
                    <a:noFill/>
                    <a:ln>
                      <a:noFill/>
                    </a:ln>
                  </pic:spPr>
                </pic:pic>
              </a:graphicData>
            </a:graphic>
          </wp:inline>
        </w:drawing>
      </w:r>
    </w:p>
    <w:p w:rsidR="00624921" w:rsidRPr="004523D7" w:rsidRDefault="00624921" w:rsidP="00624921">
      <w:pPr>
        <w:rPr>
          <w:rFonts w:ascii="Heinemann PC" w:hAnsi="Heinemann PC" w:cs="Arial"/>
          <w:noProof/>
          <w:sz w:val="20"/>
          <w:szCs w:val="20"/>
          <w:lang w:eastAsia="en-CA"/>
        </w:rPr>
      </w:pPr>
    </w:p>
    <w:p w:rsidR="00624921" w:rsidRPr="004523D7" w:rsidRDefault="00624921" w:rsidP="00624921">
      <w:pPr>
        <w:rPr>
          <w:rFonts w:ascii="Heinemann PC" w:hAnsi="Heinemann PC"/>
        </w:rPr>
        <w:sectPr w:rsidR="00624921" w:rsidRPr="004523D7" w:rsidSect="000A6823">
          <w:footerReference w:type="default" r:id="rId41"/>
          <w:pgSz w:w="12240" w:h="15840"/>
          <w:pgMar w:top="720" w:right="1500" w:bottom="1200" w:left="1500" w:header="720" w:footer="720" w:gutter="0"/>
          <w:cols w:space="708"/>
          <w:docGrid w:linePitch="360"/>
        </w:sectPr>
      </w:pPr>
    </w:p>
    <w:p w:rsidR="00153029" w:rsidRPr="004523D7" w:rsidRDefault="00410F6E" w:rsidP="00153029">
      <w:pPr>
        <w:tabs>
          <w:tab w:val="right" w:pos="9240"/>
        </w:tabs>
        <w:rPr>
          <w:rFonts w:ascii="Heinemann PC" w:hAnsi="Heinemann PC"/>
          <w:b/>
        </w:rPr>
      </w:pPr>
      <w:r w:rsidRPr="00410F6E">
        <w:rPr>
          <w:rFonts w:ascii="Heinemann PC" w:hAnsi="Heinemann PC"/>
          <w:b/>
          <w:sz w:val="48"/>
          <w:szCs w:val="48"/>
        </w:rPr>
        <w:t>Modelling Numbers</w:t>
      </w:r>
      <w:r w:rsidR="00153029" w:rsidRPr="004523D7">
        <w:rPr>
          <w:rFonts w:ascii="Heinemann PC" w:hAnsi="Heinemann PC"/>
          <w:b/>
          <w:sz w:val="28"/>
          <w:szCs w:val="28"/>
        </w:rPr>
        <w:tab/>
      </w:r>
      <w:r w:rsidR="00153029" w:rsidRPr="004523D7">
        <w:rPr>
          <w:rFonts w:ascii="Heinemann PC" w:hAnsi="Heinemann PC"/>
          <w:b/>
          <w:sz w:val="36"/>
          <w:szCs w:val="36"/>
        </w:rPr>
        <w:t xml:space="preserve">Line Master </w:t>
      </w:r>
      <w:r w:rsidR="001617C9">
        <w:rPr>
          <w:rFonts w:ascii="Heinemann PC" w:hAnsi="Heinemann PC"/>
          <w:b/>
          <w:sz w:val="36"/>
          <w:szCs w:val="36"/>
        </w:rPr>
        <w:t>7</w:t>
      </w:r>
    </w:p>
    <w:p w:rsidR="00410F6E" w:rsidRPr="004523D7" w:rsidRDefault="00410F6E" w:rsidP="00410F6E">
      <w:pPr>
        <w:spacing w:before="360"/>
        <w:rPr>
          <w:rFonts w:ascii="Heinemann PC" w:hAnsi="Heinemann PC"/>
          <w:sz w:val="28"/>
          <w:szCs w:val="28"/>
        </w:rPr>
      </w:pPr>
      <w:r w:rsidRPr="004523D7">
        <w:rPr>
          <w:rFonts w:ascii="Heinemann PC" w:hAnsi="Heinemann PC"/>
          <w:b/>
          <w:sz w:val="28"/>
          <w:szCs w:val="28"/>
        </w:rPr>
        <w:t>Name</w:t>
      </w:r>
      <w:r w:rsidR="00043540">
        <w:rPr>
          <w:rFonts w:ascii="Heinemann PC" w:hAnsi="Heinemann PC"/>
          <w:b/>
          <w:sz w:val="28"/>
          <w:szCs w:val="28"/>
        </w:rPr>
        <w:t>s</w:t>
      </w:r>
      <w:r w:rsidRPr="004523D7">
        <w:rPr>
          <w:rFonts w:ascii="Heinemann PC" w:hAnsi="Heinemann PC"/>
          <w:b/>
          <w:sz w:val="28"/>
          <w:szCs w:val="28"/>
        </w:rPr>
        <w:t>:</w:t>
      </w:r>
      <w:r w:rsidRPr="004523D7">
        <w:rPr>
          <w:rFonts w:ascii="Heinemann PC" w:hAnsi="Heinemann PC"/>
          <w:sz w:val="28"/>
          <w:szCs w:val="28"/>
        </w:rPr>
        <w:t xml:space="preserve"> ______________________</w:t>
      </w:r>
      <w:r>
        <w:rPr>
          <w:rFonts w:ascii="Heinemann PC" w:hAnsi="Heinemann PC"/>
          <w:sz w:val="28"/>
          <w:szCs w:val="28"/>
        </w:rPr>
        <w:t xml:space="preserve">     </w:t>
      </w:r>
      <w:r w:rsidR="004B28AE">
        <w:rPr>
          <w:rFonts w:ascii="Heinemann PC" w:hAnsi="Heinemann PC"/>
          <w:sz w:val="28"/>
          <w:szCs w:val="28"/>
        </w:rPr>
        <w:t>_______________________</w:t>
      </w:r>
    </w:p>
    <w:p w:rsidR="00153029" w:rsidRDefault="00153029" w:rsidP="00153029">
      <w:pPr>
        <w:rPr>
          <w:rFonts w:ascii="Heinemann PC" w:hAnsi="Heinemann PC"/>
          <w:b/>
          <w:sz w:val="28"/>
          <w:szCs w:val="28"/>
        </w:rPr>
      </w:pPr>
    </w:p>
    <w:p w:rsidR="00410F6E" w:rsidRDefault="00410F6E" w:rsidP="00153029">
      <w:pPr>
        <w:rPr>
          <w:rFonts w:ascii="Heinemann PC" w:hAnsi="Heinemann PC"/>
          <w:b/>
          <w:sz w:val="28"/>
          <w:szCs w:val="28"/>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410F6E">
        <w:rPr>
          <w:rFonts w:ascii="Heinemann PC" w:hAnsi="Heinemann PC"/>
          <w:sz w:val="28"/>
          <w:szCs w:val="28"/>
        </w:rPr>
        <w:t>I see ____</w:t>
      </w:r>
      <w:r>
        <w:rPr>
          <w:rFonts w:ascii="Heinemann PC" w:hAnsi="Heinemann PC"/>
          <w:sz w:val="28"/>
          <w:szCs w:val="28"/>
        </w:rPr>
        <w:t>___</w:t>
      </w:r>
      <w:r w:rsidRPr="00410F6E">
        <w:rPr>
          <w:rFonts w:ascii="Heinemann PC" w:hAnsi="Heinemann PC"/>
          <w:sz w:val="28"/>
          <w:szCs w:val="28"/>
        </w:rPr>
        <w:t>_ hundreds, ____</w:t>
      </w:r>
      <w:r>
        <w:rPr>
          <w:rFonts w:ascii="Heinemann PC" w:hAnsi="Heinemann PC"/>
          <w:sz w:val="28"/>
          <w:szCs w:val="28"/>
        </w:rPr>
        <w:t>___</w:t>
      </w:r>
      <w:r w:rsidRPr="00410F6E">
        <w:rPr>
          <w:rFonts w:ascii="Heinemann PC" w:hAnsi="Heinemann PC"/>
          <w:sz w:val="28"/>
          <w:szCs w:val="28"/>
        </w:rPr>
        <w:t>_ tens, and ____</w:t>
      </w:r>
      <w:r>
        <w:rPr>
          <w:rFonts w:ascii="Heinemann PC" w:hAnsi="Heinemann PC"/>
          <w:sz w:val="28"/>
          <w:szCs w:val="28"/>
        </w:rPr>
        <w:t>___</w:t>
      </w:r>
      <w:r w:rsidRPr="00410F6E">
        <w:rPr>
          <w:rFonts w:ascii="Heinemann PC" w:hAnsi="Heinemann PC"/>
          <w:sz w:val="28"/>
          <w:szCs w:val="28"/>
        </w:rPr>
        <w:t>_ ones.</w:t>
      </w: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rPr>
      </w:pPr>
      <w:r w:rsidRPr="00410F6E">
        <w:rPr>
          <w:rFonts w:ascii="Heinemann PC" w:hAnsi="Heinemann PC"/>
          <w:sz w:val="28"/>
          <w:szCs w:val="28"/>
        </w:rPr>
        <w:t>I see ____</w:t>
      </w:r>
      <w:r>
        <w:rPr>
          <w:rFonts w:ascii="Heinemann PC" w:hAnsi="Heinemann PC"/>
          <w:sz w:val="28"/>
          <w:szCs w:val="28"/>
        </w:rPr>
        <w:t>______</w:t>
      </w:r>
      <w:r w:rsidRPr="00410F6E">
        <w:rPr>
          <w:rFonts w:ascii="Heinemann PC" w:hAnsi="Heinemann PC"/>
          <w:sz w:val="28"/>
          <w:szCs w:val="28"/>
        </w:rPr>
        <w:t>______ altogether.</w:t>
      </w:r>
    </w:p>
    <w:p w:rsidR="00410F6E" w:rsidRPr="00410F6E" w:rsidRDefault="00410F6E" w:rsidP="00410F6E">
      <w:pPr>
        <w:rPr>
          <w:rFonts w:ascii="Heinemann PC" w:hAnsi="Heinemann PC"/>
          <w:noProof/>
        </w:rPr>
      </w:pPr>
    </w:p>
    <w:p w:rsidR="00410F6E" w:rsidRPr="00410F6E" w:rsidRDefault="00410F6E" w:rsidP="00410F6E">
      <w:pPr>
        <w:rPr>
          <w:rFonts w:ascii="Heinemann PC" w:hAnsi="Heinemann PC"/>
          <w:noProof/>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410F6E">
        <w:rPr>
          <w:rFonts w:ascii="Heinemann PC" w:hAnsi="Heinemann PC"/>
          <w:sz w:val="28"/>
          <w:szCs w:val="28"/>
        </w:rPr>
        <w:t>I see ____</w:t>
      </w:r>
      <w:r>
        <w:rPr>
          <w:rFonts w:ascii="Heinemann PC" w:hAnsi="Heinemann PC"/>
          <w:sz w:val="28"/>
          <w:szCs w:val="28"/>
        </w:rPr>
        <w:t>___</w:t>
      </w:r>
      <w:r w:rsidRPr="00410F6E">
        <w:rPr>
          <w:rFonts w:ascii="Heinemann PC" w:hAnsi="Heinemann PC"/>
          <w:sz w:val="28"/>
          <w:szCs w:val="28"/>
        </w:rPr>
        <w:t>_ hundreds, ____</w:t>
      </w:r>
      <w:r>
        <w:rPr>
          <w:rFonts w:ascii="Heinemann PC" w:hAnsi="Heinemann PC"/>
          <w:sz w:val="28"/>
          <w:szCs w:val="28"/>
        </w:rPr>
        <w:t>___</w:t>
      </w:r>
      <w:r w:rsidRPr="00410F6E">
        <w:rPr>
          <w:rFonts w:ascii="Heinemann PC" w:hAnsi="Heinemann PC"/>
          <w:sz w:val="28"/>
          <w:szCs w:val="28"/>
        </w:rPr>
        <w:t>_ tens, and ____</w:t>
      </w:r>
      <w:r>
        <w:rPr>
          <w:rFonts w:ascii="Heinemann PC" w:hAnsi="Heinemann PC"/>
          <w:sz w:val="28"/>
          <w:szCs w:val="28"/>
        </w:rPr>
        <w:t>___</w:t>
      </w:r>
      <w:r w:rsidRPr="00410F6E">
        <w:rPr>
          <w:rFonts w:ascii="Heinemann PC" w:hAnsi="Heinemann PC"/>
          <w:sz w:val="28"/>
          <w:szCs w:val="28"/>
        </w:rPr>
        <w:t>_ ones.</w:t>
      </w: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rPr>
      </w:pPr>
      <w:r w:rsidRPr="00410F6E">
        <w:rPr>
          <w:rFonts w:ascii="Heinemann PC" w:hAnsi="Heinemann PC"/>
          <w:sz w:val="28"/>
          <w:szCs w:val="28"/>
        </w:rPr>
        <w:t>I see ____</w:t>
      </w:r>
      <w:r>
        <w:rPr>
          <w:rFonts w:ascii="Heinemann PC" w:hAnsi="Heinemann PC"/>
          <w:sz w:val="28"/>
          <w:szCs w:val="28"/>
        </w:rPr>
        <w:t>______</w:t>
      </w:r>
      <w:r w:rsidRPr="00410F6E">
        <w:rPr>
          <w:rFonts w:ascii="Heinemann PC" w:hAnsi="Heinemann PC"/>
          <w:sz w:val="28"/>
          <w:szCs w:val="28"/>
        </w:rPr>
        <w:t>______ altogether.</w:t>
      </w:r>
    </w:p>
    <w:p w:rsidR="00410F6E" w:rsidRPr="00410F6E" w:rsidRDefault="00410F6E" w:rsidP="00410F6E">
      <w:pPr>
        <w:rPr>
          <w:rFonts w:ascii="Heinemann PC" w:hAnsi="Heinemann PC"/>
          <w:noProof/>
        </w:rPr>
      </w:pPr>
    </w:p>
    <w:p w:rsidR="00410F6E" w:rsidRPr="00410F6E" w:rsidRDefault="00410F6E" w:rsidP="00410F6E">
      <w:pPr>
        <w:rPr>
          <w:rFonts w:ascii="Heinemann PC" w:hAnsi="Heinemann PC"/>
          <w:noProof/>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410F6E">
        <w:rPr>
          <w:rFonts w:ascii="Heinemann PC" w:hAnsi="Heinemann PC"/>
          <w:sz w:val="28"/>
          <w:szCs w:val="28"/>
        </w:rPr>
        <w:t>I see ____</w:t>
      </w:r>
      <w:r>
        <w:rPr>
          <w:rFonts w:ascii="Heinemann PC" w:hAnsi="Heinemann PC"/>
          <w:sz w:val="28"/>
          <w:szCs w:val="28"/>
        </w:rPr>
        <w:t>___</w:t>
      </w:r>
      <w:r w:rsidRPr="00410F6E">
        <w:rPr>
          <w:rFonts w:ascii="Heinemann PC" w:hAnsi="Heinemann PC"/>
          <w:sz w:val="28"/>
          <w:szCs w:val="28"/>
        </w:rPr>
        <w:t>_ hundreds, ____</w:t>
      </w:r>
      <w:r>
        <w:rPr>
          <w:rFonts w:ascii="Heinemann PC" w:hAnsi="Heinemann PC"/>
          <w:sz w:val="28"/>
          <w:szCs w:val="28"/>
        </w:rPr>
        <w:t>___</w:t>
      </w:r>
      <w:r w:rsidRPr="00410F6E">
        <w:rPr>
          <w:rFonts w:ascii="Heinemann PC" w:hAnsi="Heinemann PC"/>
          <w:sz w:val="28"/>
          <w:szCs w:val="28"/>
        </w:rPr>
        <w:t>_ tens, and ____</w:t>
      </w:r>
      <w:r>
        <w:rPr>
          <w:rFonts w:ascii="Heinemann PC" w:hAnsi="Heinemann PC"/>
          <w:sz w:val="28"/>
          <w:szCs w:val="28"/>
        </w:rPr>
        <w:t>___</w:t>
      </w:r>
      <w:r w:rsidRPr="00410F6E">
        <w:rPr>
          <w:rFonts w:ascii="Heinemann PC" w:hAnsi="Heinemann PC"/>
          <w:sz w:val="28"/>
          <w:szCs w:val="28"/>
        </w:rPr>
        <w:t>_ ones.</w:t>
      </w: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rPr>
      </w:pPr>
      <w:r w:rsidRPr="00410F6E">
        <w:rPr>
          <w:rFonts w:ascii="Heinemann PC" w:hAnsi="Heinemann PC"/>
          <w:sz w:val="28"/>
          <w:szCs w:val="28"/>
        </w:rPr>
        <w:t>I see ____</w:t>
      </w:r>
      <w:r>
        <w:rPr>
          <w:rFonts w:ascii="Heinemann PC" w:hAnsi="Heinemann PC"/>
          <w:sz w:val="28"/>
          <w:szCs w:val="28"/>
        </w:rPr>
        <w:t>______</w:t>
      </w:r>
      <w:r w:rsidRPr="00410F6E">
        <w:rPr>
          <w:rFonts w:ascii="Heinemann PC" w:hAnsi="Heinemann PC"/>
          <w:sz w:val="28"/>
          <w:szCs w:val="28"/>
        </w:rPr>
        <w:t>______ altogether.</w:t>
      </w:r>
    </w:p>
    <w:p w:rsidR="00410F6E" w:rsidRPr="00410F6E" w:rsidRDefault="00410F6E" w:rsidP="00410F6E">
      <w:pPr>
        <w:rPr>
          <w:rFonts w:ascii="Heinemann PC" w:hAnsi="Heinemann PC"/>
          <w:noProof/>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410F6E">
        <w:rPr>
          <w:rFonts w:ascii="Heinemann PC" w:hAnsi="Heinemann PC"/>
          <w:sz w:val="28"/>
          <w:szCs w:val="28"/>
        </w:rPr>
        <w:t>I see ____</w:t>
      </w:r>
      <w:r>
        <w:rPr>
          <w:rFonts w:ascii="Heinemann PC" w:hAnsi="Heinemann PC"/>
          <w:sz w:val="28"/>
          <w:szCs w:val="28"/>
        </w:rPr>
        <w:t>___</w:t>
      </w:r>
      <w:r w:rsidRPr="00410F6E">
        <w:rPr>
          <w:rFonts w:ascii="Heinemann PC" w:hAnsi="Heinemann PC"/>
          <w:sz w:val="28"/>
          <w:szCs w:val="28"/>
        </w:rPr>
        <w:t>_ hundreds, ____</w:t>
      </w:r>
      <w:r>
        <w:rPr>
          <w:rFonts w:ascii="Heinemann PC" w:hAnsi="Heinemann PC"/>
          <w:sz w:val="28"/>
          <w:szCs w:val="28"/>
        </w:rPr>
        <w:t>___</w:t>
      </w:r>
      <w:r w:rsidRPr="00410F6E">
        <w:rPr>
          <w:rFonts w:ascii="Heinemann PC" w:hAnsi="Heinemann PC"/>
          <w:sz w:val="28"/>
          <w:szCs w:val="28"/>
        </w:rPr>
        <w:t>_ tens, and ____</w:t>
      </w:r>
      <w:r>
        <w:rPr>
          <w:rFonts w:ascii="Heinemann PC" w:hAnsi="Heinemann PC"/>
          <w:sz w:val="28"/>
          <w:szCs w:val="28"/>
        </w:rPr>
        <w:t>___</w:t>
      </w:r>
      <w:r w:rsidRPr="00410F6E">
        <w:rPr>
          <w:rFonts w:ascii="Heinemann PC" w:hAnsi="Heinemann PC"/>
          <w:sz w:val="28"/>
          <w:szCs w:val="28"/>
        </w:rPr>
        <w:t>_ ones.</w:t>
      </w: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rPr>
      </w:pPr>
      <w:r w:rsidRPr="00410F6E">
        <w:rPr>
          <w:rFonts w:ascii="Heinemann PC" w:hAnsi="Heinemann PC"/>
          <w:sz w:val="28"/>
          <w:szCs w:val="28"/>
        </w:rPr>
        <w:t>I see ____</w:t>
      </w:r>
      <w:r>
        <w:rPr>
          <w:rFonts w:ascii="Heinemann PC" w:hAnsi="Heinemann PC"/>
          <w:sz w:val="28"/>
          <w:szCs w:val="28"/>
        </w:rPr>
        <w:t>______</w:t>
      </w:r>
      <w:r w:rsidRPr="00410F6E">
        <w:rPr>
          <w:rFonts w:ascii="Heinemann PC" w:hAnsi="Heinemann PC"/>
          <w:sz w:val="28"/>
          <w:szCs w:val="28"/>
        </w:rPr>
        <w:t>______ altogether.</w:t>
      </w:r>
    </w:p>
    <w:p w:rsidR="00410F6E" w:rsidRPr="00410F6E" w:rsidRDefault="00410F6E" w:rsidP="00410F6E">
      <w:pPr>
        <w:rPr>
          <w:rFonts w:ascii="Heinemann PC" w:hAnsi="Heinemann PC"/>
          <w:noProof/>
        </w:rPr>
      </w:pPr>
    </w:p>
    <w:p w:rsidR="00410F6E" w:rsidRPr="00410F6E" w:rsidRDefault="00410F6E" w:rsidP="00410F6E">
      <w:pPr>
        <w:rPr>
          <w:rFonts w:ascii="Heinemann PC" w:hAnsi="Heinemann PC"/>
          <w:noProof/>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410F6E">
        <w:rPr>
          <w:rFonts w:ascii="Heinemann PC" w:hAnsi="Heinemann PC"/>
          <w:sz w:val="28"/>
          <w:szCs w:val="28"/>
        </w:rPr>
        <w:t>I see ____</w:t>
      </w:r>
      <w:r>
        <w:rPr>
          <w:rFonts w:ascii="Heinemann PC" w:hAnsi="Heinemann PC"/>
          <w:sz w:val="28"/>
          <w:szCs w:val="28"/>
        </w:rPr>
        <w:t>___</w:t>
      </w:r>
      <w:r w:rsidRPr="00410F6E">
        <w:rPr>
          <w:rFonts w:ascii="Heinemann PC" w:hAnsi="Heinemann PC"/>
          <w:sz w:val="28"/>
          <w:szCs w:val="28"/>
        </w:rPr>
        <w:t>_ hundreds, ____</w:t>
      </w:r>
      <w:r>
        <w:rPr>
          <w:rFonts w:ascii="Heinemann PC" w:hAnsi="Heinemann PC"/>
          <w:sz w:val="28"/>
          <w:szCs w:val="28"/>
        </w:rPr>
        <w:t>___</w:t>
      </w:r>
      <w:r w:rsidRPr="00410F6E">
        <w:rPr>
          <w:rFonts w:ascii="Heinemann PC" w:hAnsi="Heinemann PC"/>
          <w:sz w:val="28"/>
          <w:szCs w:val="28"/>
        </w:rPr>
        <w:t>_ tens, and ____</w:t>
      </w:r>
      <w:r>
        <w:rPr>
          <w:rFonts w:ascii="Heinemann PC" w:hAnsi="Heinemann PC"/>
          <w:sz w:val="28"/>
          <w:szCs w:val="28"/>
        </w:rPr>
        <w:t>___</w:t>
      </w:r>
      <w:r w:rsidRPr="00410F6E">
        <w:rPr>
          <w:rFonts w:ascii="Heinemann PC" w:hAnsi="Heinemann PC"/>
          <w:sz w:val="28"/>
          <w:szCs w:val="28"/>
        </w:rPr>
        <w:t>_ ones.</w:t>
      </w: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rPr>
      </w:pPr>
      <w:r w:rsidRPr="00410F6E">
        <w:rPr>
          <w:rFonts w:ascii="Heinemann PC" w:hAnsi="Heinemann PC"/>
          <w:sz w:val="28"/>
          <w:szCs w:val="28"/>
        </w:rPr>
        <w:t>I see ____</w:t>
      </w:r>
      <w:r>
        <w:rPr>
          <w:rFonts w:ascii="Heinemann PC" w:hAnsi="Heinemann PC"/>
          <w:sz w:val="28"/>
          <w:szCs w:val="28"/>
        </w:rPr>
        <w:t>______</w:t>
      </w:r>
      <w:r w:rsidRPr="00410F6E">
        <w:rPr>
          <w:rFonts w:ascii="Heinemann PC" w:hAnsi="Heinemann PC"/>
          <w:sz w:val="28"/>
          <w:szCs w:val="28"/>
        </w:rPr>
        <w:t>______ altogether.</w:t>
      </w:r>
    </w:p>
    <w:p w:rsidR="00410F6E" w:rsidRPr="00410F6E" w:rsidRDefault="00410F6E" w:rsidP="00410F6E">
      <w:pPr>
        <w:rPr>
          <w:rFonts w:ascii="Heinemann PC" w:hAnsi="Heinemann PC"/>
          <w:noProof/>
        </w:rPr>
      </w:pPr>
    </w:p>
    <w:p w:rsidR="00410F6E" w:rsidRPr="00410F6E" w:rsidRDefault="00410F6E" w:rsidP="00410F6E">
      <w:pPr>
        <w:rPr>
          <w:rFonts w:ascii="Heinemann PC" w:hAnsi="Heinemann PC"/>
          <w:noProof/>
        </w:rPr>
      </w:pPr>
    </w:p>
    <w:p w:rsidR="00410F6E" w:rsidRPr="00410F6E" w:rsidRDefault="00410F6E" w:rsidP="00410F6E">
      <w:pPr>
        <w:rPr>
          <w:rFonts w:ascii="Heinemann PC" w:hAnsi="Heinemann PC"/>
          <w:noProof/>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410F6E">
        <w:rPr>
          <w:rFonts w:ascii="Heinemann PC" w:hAnsi="Heinemann PC"/>
          <w:sz w:val="28"/>
          <w:szCs w:val="28"/>
        </w:rPr>
        <w:t>Order the numbers you both modelled.</w:t>
      </w: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p w:rsidR="00410F6E" w:rsidRPr="00410F6E"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410F6E">
        <w:rPr>
          <w:rFonts w:ascii="Heinemann PC" w:hAnsi="Heinemann PC"/>
          <w:sz w:val="28"/>
          <w:szCs w:val="28"/>
        </w:rPr>
        <w:t>_______</w:t>
      </w:r>
      <w:r w:rsidR="004B28AE">
        <w:rPr>
          <w:rFonts w:ascii="Heinemann PC" w:hAnsi="Heinemann PC"/>
          <w:sz w:val="28"/>
          <w:szCs w:val="28"/>
        </w:rPr>
        <w:t>___</w:t>
      </w:r>
      <w:r w:rsidRPr="00410F6E">
        <w:rPr>
          <w:rFonts w:ascii="Heinemann PC" w:hAnsi="Heinemann PC"/>
          <w:sz w:val="28"/>
          <w:szCs w:val="28"/>
        </w:rPr>
        <w:t>_  ___</w:t>
      </w:r>
      <w:r>
        <w:rPr>
          <w:rFonts w:ascii="Heinemann PC" w:hAnsi="Heinemann PC"/>
          <w:sz w:val="28"/>
          <w:szCs w:val="28"/>
        </w:rPr>
        <w:t>_____</w:t>
      </w:r>
      <w:r w:rsidRPr="00410F6E">
        <w:rPr>
          <w:rFonts w:ascii="Heinemann PC" w:hAnsi="Heinemann PC"/>
          <w:sz w:val="28"/>
          <w:szCs w:val="28"/>
        </w:rPr>
        <w:t>__   ___</w:t>
      </w:r>
      <w:r>
        <w:rPr>
          <w:rFonts w:ascii="Heinemann PC" w:hAnsi="Heinemann PC"/>
          <w:sz w:val="28"/>
          <w:szCs w:val="28"/>
        </w:rPr>
        <w:t>_____</w:t>
      </w:r>
      <w:r w:rsidRPr="00410F6E">
        <w:rPr>
          <w:rFonts w:ascii="Heinemann PC" w:hAnsi="Heinemann PC"/>
          <w:sz w:val="28"/>
          <w:szCs w:val="28"/>
        </w:rPr>
        <w:t xml:space="preserve">__   </w:t>
      </w:r>
      <w:r>
        <w:rPr>
          <w:rFonts w:ascii="Heinemann PC" w:hAnsi="Heinemann PC"/>
          <w:sz w:val="28"/>
          <w:szCs w:val="28"/>
        </w:rPr>
        <w:t>_</w:t>
      </w:r>
      <w:r w:rsidRPr="00410F6E">
        <w:rPr>
          <w:rFonts w:ascii="Heinemann PC" w:hAnsi="Heinemann PC"/>
          <w:sz w:val="28"/>
          <w:szCs w:val="28"/>
        </w:rPr>
        <w:t>___</w:t>
      </w:r>
      <w:r>
        <w:rPr>
          <w:rFonts w:ascii="Heinemann PC" w:hAnsi="Heinemann PC"/>
          <w:sz w:val="28"/>
          <w:szCs w:val="28"/>
        </w:rPr>
        <w:t>____</w:t>
      </w:r>
      <w:r w:rsidRPr="00410F6E">
        <w:rPr>
          <w:rFonts w:ascii="Heinemann PC" w:hAnsi="Heinemann PC"/>
          <w:sz w:val="28"/>
          <w:szCs w:val="28"/>
        </w:rPr>
        <w:t>__   _____</w:t>
      </w:r>
      <w:r>
        <w:rPr>
          <w:rFonts w:ascii="Heinemann PC" w:hAnsi="Heinemann PC"/>
          <w:sz w:val="28"/>
          <w:szCs w:val="28"/>
        </w:rPr>
        <w:t>_</w:t>
      </w:r>
      <w:r w:rsidRPr="00410F6E">
        <w:rPr>
          <w:rFonts w:ascii="Heinemann PC" w:hAnsi="Heinemann PC"/>
          <w:sz w:val="28"/>
          <w:szCs w:val="28"/>
        </w:rPr>
        <w:t>__</w:t>
      </w:r>
      <w:r w:rsidR="004B28AE">
        <w:rPr>
          <w:rFonts w:ascii="Heinemann PC" w:hAnsi="Heinemann PC"/>
          <w:sz w:val="28"/>
          <w:szCs w:val="28"/>
        </w:rPr>
        <w:t>___</w:t>
      </w:r>
    </w:p>
    <w:p w:rsidR="00410F6E" w:rsidRPr="00C565A5" w:rsidRDefault="00BC6916"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rPr>
      </w:pPr>
      <w:r>
        <w:rPr>
          <w:noProof/>
        </w:rPr>
        <w:drawing>
          <wp:anchor distT="0" distB="0" distL="114300" distR="114300" simplePos="0" relativeHeight="251658752" behindDoc="1" locked="0" layoutInCell="1" allowOverlap="1">
            <wp:simplePos x="0" y="0"/>
            <wp:positionH relativeFrom="column">
              <wp:posOffset>684530</wp:posOffset>
            </wp:positionH>
            <wp:positionV relativeFrom="paragraph">
              <wp:posOffset>118110</wp:posOffset>
            </wp:positionV>
            <wp:extent cx="4243705" cy="184150"/>
            <wp:effectExtent l="0" t="0" r="0" b="0"/>
            <wp:wrapNone/>
            <wp:docPr id="49" name="Picture 26" descr="L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M-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43705" cy="18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F6E" w:rsidRPr="00410F6E" w:rsidRDefault="00410F6E" w:rsidP="00410F6E">
      <w:pPr>
        <w:rPr>
          <w:rFonts w:ascii="Heinemann PC" w:hAnsi="Heinemann PC"/>
          <w:noProof/>
        </w:rPr>
      </w:pPr>
      <w:r w:rsidRPr="00410F6E">
        <w:rPr>
          <w:rFonts w:ascii="Heinemann PC" w:hAnsi="Heinemann PC"/>
          <w:noProof/>
        </w:rPr>
        <w:t xml:space="preserve">     least</w:t>
      </w:r>
      <w:r w:rsidRPr="00410F6E">
        <w:rPr>
          <w:rFonts w:ascii="Heinemann PC" w:hAnsi="Heinemann PC"/>
          <w:noProof/>
        </w:rPr>
        <w:tab/>
      </w:r>
      <w:r w:rsidRPr="00410F6E">
        <w:rPr>
          <w:rFonts w:ascii="Heinemann PC" w:hAnsi="Heinemann PC"/>
          <w:noProof/>
        </w:rPr>
        <w:tab/>
      </w:r>
      <w:r w:rsidRPr="00410F6E">
        <w:rPr>
          <w:rFonts w:ascii="Heinemann PC" w:hAnsi="Heinemann PC"/>
          <w:noProof/>
        </w:rPr>
        <w:tab/>
      </w:r>
      <w:r w:rsidRPr="00410F6E">
        <w:rPr>
          <w:rFonts w:ascii="Heinemann PC" w:hAnsi="Heinemann PC"/>
          <w:noProof/>
        </w:rPr>
        <w:tab/>
      </w:r>
      <w:r w:rsidRPr="00410F6E">
        <w:rPr>
          <w:rFonts w:ascii="Heinemann PC" w:hAnsi="Heinemann PC"/>
          <w:noProof/>
        </w:rPr>
        <w:tab/>
      </w:r>
      <w:r w:rsidRPr="00410F6E">
        <w:rPr>
          <w:rFonts w:ascii="Heinemann PC" w:hAnsi="Heinemann PC"/>
          <w:noProof/>
        </w:rPr>
        <w:tab/>
      </w:r>
      <w:r w:rsidRPr="00410F6E">
        <w:rPr>
          <w:rFonts w:ascii="Heinemann PC" w:hAnsi="Heinemann PC"/>
          <w:noProof/>
        </w:rPr>
        <w:tab/>
      </w:r>
      <w:r w:rsidRPr="00410F6E">
        <w:rPr>
          <w:rFonts w:ascii="Heinemann PC" w:hAnsi="Heinemann PC"/>
          <w:noProof/>
        </w:rPr>
        <w:tab/>
      </w:r>
      <w:r w:rsidRPr="00410F6E">
        <w:rPr>
          <w:rFonts w:ascii="Heinemann PC" w:hAnsi="Heinemann PC"/>
          <w:noProof/>
        </w:rPr>
        <w:tab/>
      </w:r>
      <w:r w:rsidRPr="00410F6E">
        <w:rPr>
          <w:rFonts w:ascii="Heinemann PC" w:hAnsi="Heinemann PC"/>
          <w:noProof/>
        </w:rPr>
        <w:tab/>
        <w:t>greatest</w:t>
      </w:r>
    </w:p>
    <w:p w:rsidR="00410F6E" w:rsidRPr="00410F6E" w:rsidRDefault="00410F6E" w:rsidP="00153029">
      <w:pPr>
        <w:rPr>
          <w:rFonts w:ascii="Heinemann PC" w:hAnsi="Heinemann PC"/>
          <w:b/>
          <w:sz w:val="28"/>
          <w:szCs w:val="28"/>
        </w:rPr>
      </w:pPr>
    </w:p>
    <w:p w:rsidR="00153029" w:rsidRPr="004523D7" w:rsidRDefault="00153029" w:rsidP="00153029">
      <w:pPr>
        <w:rPr>
          <w:rFonts w:ascii="Heinemann PC" w:hAnsi="Heinemann PC" w:cs="Arial"/>
          <w:noProof/>
          <w:sz w:val="20"/>
          <w:szCs w:val="20"/>
          <w:lang w:eastAsia="en-CA"/>
        </w:rPr>
      </w:pPr>
    </w:p>
    <w:p w:rsidR="00153029" w:rsidRPr="004523D7" w:rsidRDefault="00153029" w:rsidP="00153029">
      <w:pPr>
        <w:rPr>
          <w:rFonts w:ascii="Heinemann PC" w:hAnsi="Heinemann PC"/>
        </w:rPr>
        <w:sectPr w:rsidR="00153029" w:rsidRPr="004523D7" w:rsidSect="000A6823">
          <w:footerReference w:type="default" r:id="rId43"/>
          <w:pgSz w:w="12240" w:h="15840"/>
          <w:pgMar w:top="720" w:right="1500" w:bottom="1200" w:left="1500" w:header="720" w:footer="720" w:gutter="0"/>
          <w:cols w:space="708"/>
          <w:docGrid w:linePitch="360"/>
        </w:sectPr>
      </w:pPr>
    </w:p>
    <w:p w:rsidR="00B206EF" w:rsidRPr="004523D7" w:rsidRDefault="002D6FC6" w:rsidP="00B206EF">
      <w:pPr>
        <w:tabs>
          <w:tab w:val="right" w:pos="9240"/>
        </w:tabs>
        <w:rPr>
          <w:rFonts w:ascii="Heinemann PC" w:hAnsi="Heinemann PC"/>
          <w:b/>
        </w:rPr>
      </w:pPr>
      <w:r w:rsidRPr="002D6FC6">
        <w:rPr>
          <w:rFonts w:ascii="Heinemann PC" w:hAnsi="Heinemann PC"/>
          <w:b/>
          <w:sz w:val="48"/>
          <w:szCs w:val="48"/>
        </w:rPr>
        <w:t>Finding Buster Map</w:t>
      </w:r>
      <w:r w:rsidR="00B206EF" w:rsidRPr="004523D7">
        <w:rPr>
          <w:rFonts w:ascii="Heinemann PC" w:hAnsi="Heinemann PC"/>
          <w:b/>
          <w:sz w:val="28"/>
          <w:szCs w:val="28"/>
        </w:rPr>
        <w:tab/>
      </w:r>
      <w:r w:rsidR="00B206EF" w:rsidRPr="004523D7">
        <w:rPr>
          <w:rFonts w:ascii="Heinemann PC" w:hAnsi="Heinemann PC"/>
          <w:b/>
          <w:sz w:val="36"/>
          <w:szCs w:val="36"/>
        </w:rPr>
        <w:t xml:space="preserve">Line Master </w:t>
      </w:r>
      <w:r w:rsidR="008B1001">
        <w:rPr>
          <w:rFonts w:ascii="Heinemann PC" w:hAnsi="Heinemann PC"/>
          <w:b/>
          <w:sz w:val="36"/>
          <w:szCs w:val="36"/>
        </w:rPr>
        <w:t>8</w:t>
      </w:r>
    </w:p>
    <w:p w:rsidR="00B206EF" w:rsidRDefault="00B206EF" w:rsidP="00B206EF">
      <w:pPr>
        <w:rPr>
          <w:rFonts w:ascii="Heinemann PC" w:hAnsi="Heinemann PC" w:cs="Arial"/>
          <w:noProof/>
          <w:lang w:eastAsia="en-CA"/>
        </w:rPr>
      </w:pPr>
    </w:p>
    <w:p w:rsidR="006419A4" w:rsidRPr="00660FCB" w:rsidRDefault="006419A4" w:rsidP="00B206EF">
      <w:pPr>
        <w:rPr>
          <w:rFonts w:ascii="Heinemann PC" w:hAnsi="Heinemann PC" w:cs="Arial"/>
          <w:noProof/>
          <w:lang w:eastAsia="en-CA"/>
        </w:rPr>
      </w:pPr>
    </w:p>
    <w:p w:rsidR="00660FCB" w:rsidRPr="00660FCB" w:rsidRDefault="00BC6916" w:rsidP="006419A4">
      <w:pPr>
        <w:jc w:val="center"/>
        <w:rPr>
          <w:rFonts w:ascii="Heinemann PC" w:hAnsi="Heinemann PC" w:cs="Arial"/>
          <w:noProof/>
          <w:lang w:eastAsia="en-CA"/>
        </w:rPr>
      </w:pPr>
      <w:r>
        <w:rPr>
          <w:rFonts w:ascii="Heinemann PC" w:hAnsi="Heinemann PC" w:cs="Arial"/>
          <w:noProof/>
        </w:rPr>
        <w:drawing>
          <wp:inline distT="0" distB="0" distL="0" distR="0">
            <wp:extent cx="5770245" cy="7693660"/>
            <wp:effectExtent l="0" t="0" r="0" b="2540"/>
            <wp:docPr id="41" name="Picture 41" descr="L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M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0245" cy="7693660"/>
                    </a:xfrm>
                    <a:prstGeom prst="rect">
                      <a:avLst/>
                    </a:prstGeom>
                    <a:noFill/>
                    <a:ln>
                      <a:noFill/>
                    </a:ln>
                  </pic:spPr>
                </pic:pic>
              </a:graphicData>
            </a:graphic>
          </wp:inline>
        </w:drawing>
      </w:r>
    </w:p>
    <w:p w:rsidR="00B206EF" w:rsidRPr="00660FCB" w:rsidRDefault="00B206EF" w:rsidP="00B206EF">
      <w:pPr>
        <w:rPr>
          <w:rFonts w:ascii="Heinemann PC" w:hAnsi="Heinemann PC"/>
        </w:rPr>
        <w:sectPr w:rsidR="00B206EF" w:rsidRPr="00660FCB" w:rsidSect="000A6823">
          <w:footerReference w:type="default" r:id="rId45"/>
          <w:pgSz w:w="12240" w:h="15840"/>
          <w:pgMar w:top="720" w:right="1500" w:bottom="1200" w:left="1500" w:header="720" w:footer="720" w:gutter="0"/>
          <w:cols w:space="708"/>
          <w:docGrid w:linePitch="360"/>
        </w:sectPr>
      </w:pPr>
    </w:p>
    <w:p w:rsidR="00183243" w:rsidRPr="004523D7" w:rsidRDefault="00366C16" w:rsidP="00183243">
      <w:pPr>
        <w:tabs>
          <w:tab w:val="right" w:pos="9240"/>
        </w:tabs>
        <w:rPr>
          <w:rFonts w:ascii="Heinemann PC" w:hAnsi="Heinemann PC"/>
          <w:b/>
        </w:rPr>
      </w:pPr>
      <w:r w:rsidRPr="00366C16">
        <w:rPr>
          <w:rFonts w:ascii="Heinemann PC" w:hAnsi="Heinemann PC"/>
          <w:b/>
          <w:sz w:val="48"/>
          <w:szCs w:val="48"/>
        </w:rPr>
        <w:t>Blank Hundred Chart</w:t>
      </w:r>
      <w:r w:rsidR="00183243" w:rsidRPr="004523D7">
        <w:rPr>
          <w:rFonts w:ascii="Heinemann PC" w:hAnsi="Heinemann PC"/>
          <w:b/>
          <w:sz w:val="28"/>
          <w:szCs w:val="28"/>
        </w:rPr>
        <w:tab/>
      </w:r>
      <w:r w:rsidR="00183243" w:rsidRPr="004523D7">
        <w:rPr>
          <w:rFonts w:ascii="Heinemann PC" w:hAnsi="Heinemann PC"/>
          <w:b/>
          <w:sz w:val="36"/>
          <w:szCs w:val="36"/>
        </w:rPr>
        <w:t xml:space="preserve">Line Master </w:t>
      </w:r>
      <w:r w:rsidR="0050795C">
        <w:rPr>
          <w:rFonts w:ascii="Heinemann PC" w:hAnsi="Heinemann PC"/>
          <w:b/>
          <w:sz w:val="36"/>
          <w:szCs w:val="36"/>
        </w:rPr>
        <w:t>9</w:t>
      </w:r>
    </w:p>
    <w:p w:rsidR="00351C89" w:rsidRDefault="00351C89" w:rsidP="00351C89">
      <w:pPr>
        <w:rPr>
          <w:rFonts w:ascii="Heinemann PC" w:hAnsi="Heinemann PC"/>
        </w:rPr>
      </w:pPr>
    </w:p>
    <w:p w:rsidR="00366C16" w:rsidRDefault="00BC6916" w:rsidP="00351C89">
      <w:pPr>
        <w:rPr>
          <w:rFonts w:ascii="Heinemann PC" w:hAnsi="Heinemann PC"/>
        </w:rPr>
      </w:pPr>
      <w:r>
        <w:rPr>
          <w:rFonts w:ascii="Heinemann PC" w:hAnsi="Heinemann PC"/>
          <w:noProof/>
        </w:rPr>
        <w:drawing>
          <wp:inline distT="0" distB="0" distL="0" distR="0">
            <wp:extent cx="5833110" cy="6779260"/>
            <wp:effectExtent l="0" t="0" r="8890" b="2540"/>
            <wp:docPr id="42" name="Picture 42" descr="LM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M_0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33110" cy="6779260"/>
                    </a:xfrm>
                    <a:prstGeom prst="rect">
                      <a:avLst/>
                    </a:prstGeom>
                    <a:noFill/>
                    <a:ln>
                      <a:noFill/>
                    </a:ln>
                  </pic:spPr>
                </pic:pic>
              </a:graphicData>
            </a:graphic>
          </wp:inline>
        </w:drawing>
      </w:r>
    </w:p>
    <w:p w:rsidR="00183243" w:rsidRPr="004523D7" w:rsidRDefault="00183243" w:rsidP="00183243">
      <w:pPr>
        <w:rPr>
          <w:rFonts w:ascii="Heinemann PC" w:hAnsi="Heinemann PC"/>
          <w:sz w:val="2"/>
          <w:szCs w:val="2"/>
        </w:rPr>
      </w:pPr>
    </w:p>
    <w:p w:rsidR="003820E1" w:rsidRPr="004523D7" w:rsidRDefault="003820E1" w:rsidP="00183243">
      <w:pPr>
        <w:rPr>
          <w:rFonts w:ascii="Heinemann PC" w:hAnsi="Heinemann PC"/>
          <w:sz w:val="2"/>
          <w:szCs w:val="2"/>
        </w:rPr>
        <w:sectPr w:rsidR="003820E1" w:rsidRPr="004523D7" w:rsidSect="000A6823">
          <w:footerReference w:type="default" r:id="rId47"/>
          <w:pgSz w:w="12240" w:h="15840"/>
          <w:pgMar w:top="720" w:right="1500" w:bottom="1200" w:left="1500" w:header="720" w:footer="720" w:gutter="0"/>
          <w:cols w:space="708"/>
          <w:docGrid w:linePitch="360"/>
        </w:sectPr>
      </w:pPr>
    </w:p>
    <w:p w:rsidR="000C58E5" w:rsidRPr="004523D7" w:rsidRDefault="00FD6A47" w:rsidP="000C58E5">
      <w:pPr>
        <w:tabs>
          <w:tab w:val="right" w:pos="9240"/>
        </w:tabs>
        <w:rPr>
          <w:rFonts w:ascii="Heinemann PC" w:hAnsi="Heinemann PC"/>
          <w:b/>
        </w:rPr>
      </w:pPr>
      <w:r w:rsidRPr="00FD6A47">
        <w:rPr>
          <w:rFonts w:ascii="Heinemann PC" w:hAnsi="Heinemann PC"/>
          <w:b/>
          <w:sz w:val="48"/>
          <w:szCs w:val="48"/>
        </w:rPr>
        <w:t>Numbers Recording Sheet</w:t>
      </w:r>
      <w:r w:rsidR="000C58E5" w:rsidRPr="004523D7">
        <w:rPr>
          <w:rFonts w:ascii="Heinemann PC" w:hAnsi="Heinemann PC"/>
          <w:b/>
          <w:sz w:val="28"/>
          <w:szCs w:val="28"/>
        </w:rPr>
        <w:tab/>
      </w:r>
      <w:r w:rsidR="000C58E5" w:rsidRPr="004523D7">
        <w:rPr>
          <w:rFonts w:ascii="Heinemann PC" w:hAnsi="Heinemann PC"/>
          <w:b/>
          <w:sz w:val="36"/>
          <w:szCs w:val="36"/>
        </w:rPr>
        <w:t xml:space="preserve">Line Master </w:t>
      </w:r>
      <w:r w:rsidR="00AD12FC">
        <w:rPr>
          <w:rFonts w:ascii="Heinemann PC" w:hAnsi="Heinemann PC"/>
          <w:b/>
          <w:sz w:val="36"/>
          <w:szCs w:val="36"/>
        </w:rPr>
        <w:t>10</w:t>
      </w:r>
    </w:p>
    <w:p w:rsidR="000C58E5" w:rsidRDefault="000C58E5" w:rsidP="000C58E5">
      <w:pPr>
        <w:pStyle w:val="Artlist"/>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608"/>
      </w:tblGrid>
      <w:tr w:rsidR="00FD6A47" w:rsidRPr="009D4019" w:rsidTr="009D4019">
        <w:trPr>
          <w:trHeight w:val="4110"/>
        </w:trPr>
        <w:tc>
          <w:tcPr>
            <w:tcW w:w="4608" w:type="dxa"/>
            <w:shd w:val="clear" w:color="auto" w:fill="auto"/>
            <w:tcMar>
              <w:top w:w="60" w:type="dxa"/>
              <w:bottom w:w="60" w:type="dxa"/>
            </w:tcMar>
            <w:vAlign w:val="center"/>
          </w:tcPr>
          <w:p w:rsidR="00FD6A47" w:rsidRPr="009D4019" w:rsidRDefault="00BC6916" w:rsidP="009D4019">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noProof/>
              </w:rPr>
              <w:drawing>
                <wp:inline distT="0" distB="0" distL="0" distR="0">
                  <wp:extent cx="2743200" cy="2459355"/>
                  <wp:effectExtent l="0" t="0" r="0" b="4445"/>
                  <wp:docPr id="43" name="Picture 43" descr="L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M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2459355"/>
                          </a:xfrm>
                          <a:prstGeom prst="rect">
                            <a:avLst/>
                          </a:prstGeom>
                          <a:noFill/>
                          <a:ln>
                            <a:noFill/>
                          </a:ln>
                        </pic:spPr>
                      </pic:pic>
                    </a:graphicData>
                  </a:graphic>
                </wp:inline>
              </w:drawing>
            </w:r>
          </w:p>
        </w:tc>
        <w:tc>
          <w:tcPr>
            <w:tcW w:w="4608" w:type="dxa"/>
            <w:shd w:val="clear" w:color="auto" w:fill="auto"/>
            <w:tcMar>
              <w:top w:w="60" w:type="dxa"/>
              <w:bottom w:w="60" w:type="dxa"/>
            </w:tcMar>
            <w:vAlign w:val="center"/>
          </w:tcPr>
          <w:p w:rsidR="00FD6A47" w:rsidRPr="009D4019" w:rsidRDefault="00BC6916" w:rsidP="009D4019">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noProof/>
              </w:rPr>
              <w:drawing>
                <wp:inline distT="0" distB="0" distL="0" distR="0">
                  <wp:extent cx="2743200" cy="2459355"/>
                  <wp:effectExtent l="0" t="0" r="0" b="4445"/>
                  <wp:docPr id="44" name="Picture 44" descr="L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M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2459355"/>
                          </a:xfrm>
                          <a:prstGeom prst="rect">
                            <a:avLst/>
                          </a:prstGeom>
                          <a:noFill/>
                          <a:ln>
                            <a:noFill/>
                          </a:ln>
                        </pic:spPr>
                      </pic:pic>
                    </a:graphicData>
                  </a:graphic>
                </wp:inline>
              </w:drawing>
            </w:r>
          </w:p>
        </w:tc>
      </w:tr>
      <w:tr w:rsidR="00FD6A47" w:rsidRPr="009D4019" w:rsidTr="009D4019">
        <w:trPr>
          <w:trHeight w:val="4110"/>
        </w:trPr>
        <w:tc>
          <w:tcPr>
            <w:tcW w:w="4608" w:type="dxa"/>
            <w:shd w:val="clear" w:color="auto" w:fill="auto"/>
            <w:tcMar>
              <w:top w:w="60" w:type="dxa"/>
              <w:bottom w:w="60" w:type="dxa"/>
            </w:tcMar>
            <w:vAlign w:val="center"/>
          </w:tcPr>
          <w:p w:rsidR="00FD6A47" w:rsidRPr="009D4019" w:rsidRDefault="00BC6916" w:rsidP="009D4019">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noProof/>
              </w:rPr>
              <w:drawing>
                <wp:inline distT="0" distB="0" distL="0" distR="0">
                  <wp:extent cx="2743200" cy="2459355"/>
                  <wp:effectExtent l="0" t="0" r="0" b="4445"/>
                  <wp:docPr id="45" name="Picture 45" descr="L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M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2459355"/>
                          </a:xfrm>
                          <a:prstGeom prst="rect">
                            <a:avLst/>
                          </a:prstGeom>
                          <a:noFill/>
                          <a:ln>
                            <a:noFill/>
                          </a:ln>
                        </pic:spPr>
                      </pic:pic>
                    </a:graphicData>
                  </a:graphic>
                </wp:inline>
              </w:drawing>
            </w:r>
          </w:p>
        </w:tc>
        <w:tc>
          <w:tcPr>
            <w:tcW w:w="4608" w:type="dxa"/>
            <w:shd w:val="clear" w:color="auto" w:fill="auto"/>
            <w:tcMar>
              <w:top w:w="60" w:type="dxa"/>
              <w:bottom w:w="60" w:type="dxa"/>
            </w:tcMar>
            <w:vAlign w:val="center"/>
          </w:tcPr>
          <w:p w:rsidR="00FD6A47" w:rsidRPr="009D4019" w:rsidRDefault="00BC6916" w:rsidP="009D4019">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noProof/>
              </w:rPr>
              <w:drawing>
                <wp:inline distT="0" distB="0" distL="0" distR="0">
                  <wp:extent cx="2743200" cy="2459355"/>
                  <wp:effectExtent l="0" t="0" r="0" b="4445"/>
                  <wp:docPr id="46" name="Picture 46" descr="L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M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2459355"/>
                          </a:xfrm>
                          <a:prstGeom prst="rect">
                            <a:avLst/>
                          </a:prstGeom>
                          <a:noFill/>
                          <a:ln>
                            <a:noFill/>
                          </a:ln>
                        </pic:spPr>
                      </pic:pic>
                    </a:graphicData>
                  </a:graphic>
                </wp:inline>
              </w:drawing>
            </w:r>
          </w:p>
        </w:tc>
      </w:tr>
      <w:tr w:rsidR="00FD6A47" w:rsidRPr="009D4019" w:rsidTr="009D4019">
        <w:trPr>
          <w:trHeight w:val="4110"/>
        </w:trPr>
        <w:tc>
          <w:tcPr>
            <w:tcW w:w="4608" w:type="dxa"/>
            <w:shd w:val="clear" w:color="auto" w:fill="auto"/>
            <w:tcMar>
              <w:top w:w="60" w:type="dxa"/>
              <w:bottom w:w="60" w:type="dxa"/>
            </w:tcMar>
            <w:vAlign w:val="center"/>
          </w:tcPr>
          <w:p w:rsidR="00FD6A47" w:rsidRPr="009D4019" w:rsidRDefault="00BC6916" w:rsidP="009D4019">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noProof/>
              </w:rPr>
              <w:drawing>
                <wp:inline distT="0" distB="0" distL="0" distR="0">
                  <wp:extent cx="2743200" cy="2459355"/>
                  <wp:effectExtent l="0" t="0" r="0" b="4445"/>
                  <wp:docPr id="47" name="Picture 47" descr="L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M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2459355"/>
                          </a:xfrm>
                          <a:prstGeom prst="rect">
                            <a:avLst/>
                          </a:prstGeom>
                          <a:noFill/>
                          <a:ln>
                            <a:noFill/>
                          </a:ln>
                        </pic:spPr>
                      </pic:pic>
                    </a:graphicData>
                  </a:graphic>
                </wp:inline>
              </w:drawing>
            </w:r>
          </w:p>
        </w:tc>
        <w:tc>
          <w:tcPr>
            <w:tcW w:w="4608" w:type="dxa"/>
            <w:shd w:val="clear" w:color="auto" w:fill="auto"/>
            <w:tcMar>
              <w:top w:w="60" w:type="dxa"/>
              <w:bottom w:w="60" w:type="dxa"/>
            </w:tcMar>
            <w:vAlign w:val="center"/>
          </w:tcPr>
          <w:p w:rsidR="00FD6A47" w:rsidRPr="009D4019" w:rsidRDefault="00BC6916" w:rsidP="009D4019">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noProof/>
              </w:rPr>
              <w:drawing>
                <wp:inline distT="0" distB="0" distL="0" distR="0">
                  <wp:extent cx="2743200" cy="2459355"/>
                  <wp:effectExtent l="0" t="0" r="0" b="4445"/>
                  <wp:docPr id="48" name="Picture 48" descr="L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M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2459355"/>
                          </a:xfrm>
                          <a:prstGeom prst="rect">
                            <a:avLst/>
                          </a:prstGeom>
                          <a:noFill/>
                          <a:ln>
                            <a:noFill/>
                          </a:ln>
                        </pic:spPr>
                      </pic:pic>
                    </a:graphicData>
                  </a:graphic>
                </wp:inline>
              </w:drawing>
            </w:r>
          </w:p>
        </w:tc>
      </w:tr>
    </w:tbl>
    <w:p w:rsidR="00FD6A47" w:rsidRPr="004523D7" w:rsidRDefault="00FD6A47" w:rsidP="000C58E5">
      <w:pPr>
        <w:pStyle w:val="Artlist"/>
        <w:rPr>
          <w:rFonts w:ascii="Heinemann PC" w:hAnsi="Heinemann PC"/>
        </w:rPr>
      </w:pPr>
    </w:p>
    <w:p w:rsidR="00305506" w:rsidRPr="004523D7" w:rsidRDefault="00305506" w:rsidP="002F79B3">
      <w:pPr>
        <w:tabs>
          <w:tab w:val="right" w:pos="9240"/>
        </w:tabs>
        <w:rPr>
          <w:rFonts w:ascii="Heinemann PC" w:hAnsi="Heinemann PC"/>
          <w:b/>
          <w:sz w:val="48"/>
          <w:szCs w:val="48"/>
        </w:rPr>
        <w:sectPr w:rsidR="00305506" w:rsidRPr="004523D7" w:rsidSect="000A6823">
          <w:footerReference w:type="default" r:id="rId49"/>
          <w:pgSz w:w="12240" w:h="15840"/>
          <w:pgMar w:top="720" w:right="1500" w:bottom="1200" w:left="1500" w:header="720" w:footer="720" w:gutter="0"/>
          <w:cols w:space="708"/>
          <w:docGrid w:linePitch="360"/>
        </w:sectPr>
      </w:pPr>
    </w:p>
    <w:p w:rsidR="002F79B3" w:rsidRPr="004523D7" w:rsidRDefault="000C58E5" w:rsidP="002F79B3">
      <w:pPr>
        <w:tabs>
          <w:tab w:val="right" w:pos="9240"/>
        </w:tabs>
        <w:rPr>
          <w:rFonts w:ascii="Heinemann PC" w:hAnsi="Heinemann PC"/>
          <w:b/>
        </w:rPr>
      </w:pPr>
      <w:r w:rsidRPr="004523D7">
        <w:rPr>
          <w:rFonts w:ascii="Heinemann PC" w:hAnsi="Heinemann PC"/>
          <w:b/>
          <w:sz w:val="48"/>
          <w:szCs w:val="48"/>
        </w:rPr>
        <w:br w:type="page"/>
      </w:r>
      <w:r w:rsidR="00FD6A47" w:rsidRPr="00FD6A47">
        <w:rPr>
          <w:rFonts w:ascii="Heinemann PC" w:hAnsi="Heinemann PC"/>
          <w:b/>
          <w:sz w:val="48"/>
          <w:szCs w:val="48"/>
        </w:rPr>
        <w:t>Riddle Recording Sheet</w:t>
      </w:r>
      <w:r w:rsidR="002F79B3" w:rsidRPr="004523D7">
        <w:rPr>
          <w:rFonts w:ascii="Heinemann PC" w:hAnsi="Heinemann PC"/>
          <w:b/>
          <w:sz w:val="28"/>
          <w:szCs w:val="28"/>
        </w:rPr>
        <w:tab/>
      </w:r>
      <w:r w:rsidR="002F79B3" w:rsidRPr="004523D7">
        <w:rPr>
          <w:rFonts w:ascii="Heinemann PC" w:hAnsi="Heinemann PC"/>
          <w:b/>
          <w:sz w:val="36"/>
          <w:szCs w:val="36"/>
        </w:rPr>
        <w:t xml:space="preserve">Line Master </w:t>
      </w:r>
      <w:r w:rsidR="00EA4E88">
        <w:rPr>
          <w:rFonts w:ascii="Heinemann PC" w:hAnsi="Heinemann PC"/>
          <w:b/>
          <w:sz w:val="36"/>
          <w:szCs w:val="36"/>
        </w:rPr>
        <w:t>11</w:t>
      </w:r>
    </w:p>
    <w:p w:rsidR="00EA4E88" w:rsidRPr="004523D7" w:rsidRDefault="00EA4E88" w:rsidP="00EA4E88">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2F79B3" w:rsidRPr="004523D7" w:rsidRDefault="002F79B3" w:rsidP="002F79B3">
      <w:pPr>
        <w:rPr>
          <w:rFonts w:ascii="Heinemann PC" w:hAnsi="Heinemann PC"/>
        </w:rPr>
      </w:pPr>
    </w:p>
    <w:p w:rsidR="00D16176" w:rsidRPr="004523D7" w:rsidRDefault="00D16176" w:rsidP="002F79B3">
      <w:pPr>
        <w:rPr>
          <w:rFonts w:ascii="Heinemann PC" w:hAnsi="Heinemann PC"/>
        </w:rPr>
      </w:pPr>
    </w:p>
    <w:p w:rsidR="00FD6A47" w:rsidRPr="005D0175"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FD6A47">
        <w:rPr>
          <w:rFonts w:ascii="Heinemann PC" w:hAnsi="Heinemann PC"/>
          <w:sz w:val="28"/>
          <w:szCs w:val="28"/>
        </w:rPr>
        <w:t xml:space="preserve">Write up to </w:t>
      </w:r>
      <w:r w:rsidR="00043540">
        <w:rPr>
          <w:rFonts w:ascii="Heinemann PC" w:hAnsi="Heinemann PC"/>
          <w:sz w:val="28"/>
          <w:szCs w:val="28"/>
        </w:rPr>
        <w:t>5</w:t>
      </w:r>
      <w:r w:rsidRPr="00FD6A47">
        <w:rPr>
          <w:rFonts w:ascii="Heinemann PC" w:hAnsi="Heinemann PC"/>
          <w:sz w:val="28"/>
          <w:szCs w:val="28"/>
        </w:rPr>
        <w:t xml:space="preserve"> clues to help others identify your mystery number. </w:t>
      </w:r>
      <w:r w:rsidR="005D0175" w:rsidRPr="005D0175">
        <w:rPr>
          <w:rFonts w:ascii="Heinemann PC" w:hAnsi="Heinemann PC"/>
          <w:sz w:val="28"/>
          <w:szCs w:val="28"/>
        </w:rPr>
        <w:t>Use the following wordings to build your clues:</w:t>
      </w:r>
    </w:p>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FD6A47">
        <w:rPr>
          <w:rFonts w:ascii="Heinemann PC" w:hAnsi="Heinemann PC"/>
          <w:sz w:val="28"/>
          <w:szCs w:val="28"/>
        </w:rPr>
        <w:t xml:space="preserve">• greater than   </w:t>
      </w:r>
    </w:p>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FD6A47">
        <w:rPr>
          <w:rFonts w:ascii="Heinemann PC" w:hAnsi="Heinemann PC"/>
          <w:sz w:val="28"/>
          <w:szCs w:val="28"/>
        </w:rPr>
        <w:t>• less than</w:t>
      </w:r>
    </w:p>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FD6A47">
        <w:rPr>
          <w:rFonts w:ascii="Heinemann PC" w:hAnsi="Heinemann PC"/>
          <w:sz w:val="28"/>
          <w:szCs w:val="28"/>
        </w:rPr>
        <w:t>• between _</w:t>
      </w:r>
      <w:r>
        <w:rPr>
          <w:rFonts w:ascii="Heinemann PC" w:hAnsi="Heinemann PC"/>
          <w:sz w:val="28"/>
          <w:szCs w:val="28"/>
        </w:rPr>
        <w:t>_</w:t>
      </w:r>
      <w:r w:rsidRPr="00FD6A47">
        <w:rPr>
          <w:rFonts w:ascii="Heinemann PC" w:hAnsi="Heinemann PC"/>
          <w:sz w:val="28"/>
          <w:szCs w:val="28"/>
        </w:rPr>
        <w:t>__ and _</w:t>
      </w:r>
      <w:r>
        <w:rPr>
          <w:rFonts w:ascii="Heinemann PC" w:hAnsi="Heinemann PC"/>
          <w:sz w:val="28"/>
          <w:szCs w:val="28"/>
        </w:rPr>
        <w:t>_</w:t>
      </w:r>
      <w:r w:rsidRPr="00FD6A47">
        <w:rPr>
          <w:rFonts w:ascii="Heinemann PC" w:hAnsi="Heinemann PC"/>
          <w:sz w:val="28"/>
          <w:szCs w:val="28"/>
        </w:rPr>
        <w:t>__</w:t>
      </w:r>
    </w:p>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FD6A47">
        <w:rPr>
          <w:rFonts w:ascii="Heinemann PC" w:hAnsi="Heinemann PC"/>
          <w:sz w:val="28"/>
          <w:szCs w:val="28"/>
        </w:rPr>
        <w:t>• closer to __</w:t>
      </w:r>
      <w:r>
        <w:rPr>
          <w:rFonts w:ascii="Heinemann PC" w:hAnsi="Heinemann PC"/>
          <w:sz w:val="28"/>
          <w:szCs w:val="28"/>
        </w:rPr>
        <w:t>_</w:t>
      </w:r>
      <w:r w:rsidRPr="00FD6A47">
        <w:rPr>
          <w:rFonts w:ascii="Heinemann PC" w:hAnsi="Heinemann PC"/>
          <w:sz w:val="28"/>
          <w:szCs w:val="28"/>
        </w:rPr>
        <w:t>_ than to _</w:t>
      </w:r>
      <w:r>
        <w:rPr>
          <w:rFonts w:ascii="Heinemann PC" w:hAnsi="Heinemann PC"/>
          <w:sz w:val="28"/>
          <w:szCs w:val="28"/>
        </w:rPr>
        <w:t>_</w:t>
      </w:r>
      <w:r w:rsidRPr="00FD6A47">
        <w:rPr>
          <w:rFonts w:ascii="Heinemann PC" w:hAnsi="Heinemann PC"/>
          <w:sz w:val="28"/>
          <w:szCs w:val="28"/>
        </w:rPr>
        <w:t>__</w:t>
      </w:r>
    </w:p>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FD6A47">
        <w:rPr>
          <w:rFonts w:ascii="Heinemann PC" w:hAnsi="Heinemann PC"/>
          <w:sz w:val="28"/>
          <w:szCs w:val="28"/>
        </w:rPr>
        <w:t>• 100 greater (less) than __</w:t>
      </w:r>
      <w:r>
        <w:rPr>
          <w:rFonts w:ascii="Heinemann PC" w:hAnsi="Heinemann PC"/>
          <w:sz w:val="28"/>
          <w:szCs w:val="28"/>
        </w:rPr>
        <w:t>_</w:t>
      </w:r>
      <w:r w:rsidRPr="00FD6A47">
        <w:rPr>
          <w:rFonts w:ascii="Heinemann PC" w:hAnsi="Heinemann PC"/>
          <w:sz w:val="28"/>
          <w:szCs w:val="28"/>
        </w:rPr>
        <w:t>_</w:t>
      </w:r>
    </w:p>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FD6A47">
        <w:rPr>
          <w:rFonts w:ascii="Heinemann PC" w:hAnsi="Heinemann PC"/>
          <w:sz w:val="28"/>
          <w:szCs w:val="28"/>
        </w:rPr>
        <w:t>•</w:t>
      </w:r>
      <w:r w:rsidR="005D0175">
        <w:rPr>
          <w:rFonts w:ascii="Heinemann PC" w:hAnsi="Heinemann PC"/>
          <w:sz w:val="28"/>
          <w:szCs w:val="28"/>
        </w:rPr>
        <w:t xml:space="preserve"> has </w:t>
      </w:r>
      <w:r w:rsidRPr="00FD6A47">
        <w:rPr>
          <w:rFonts w:ascii="Heinemann PC" w:hAnsi="Heinemann PC"/>
          <w:sz w:val="28"/>
          <w:szCs w:val="28"/>
        </w:rPr>
        <w:t>__</w:t>
      </w:r>
      <w:r>
        <w:rPr>
          <w:rFonts w:ascii="Heinemann PC" w:hAnsi="Heinemann PC"/>
          <w:sz w:val="28"/>
          <w:szCs w:val="28"/>
        </w:rPr>
        <w:t>_</w:t>
      </w:r>
      <w:r w:rsidRPr="00FD6A47">
        <w:rPr>
          <w:rFonts w:ascii="Heinemann PC" w:hAnsi="Heinemann PC"/>
          <w:sz w:val="28"/>
          <w:szCs w:val="28"/>
        </w:rPr>
        <w:t>_ in the hundreds place and _</w:t>
      </w:r>
      <w:r>
        <w:rPr>
          <w:rFonts w:ascii="Heinemann PC" w:hAnsi="Heinemann PC"/>
          <w:sz w:val="28"/>
          <w:szCs w:val="28"/>
        </w:rPr>
        <w:t>_</w:t>
      </w:r>
      <w:r w:rsidRPr="00FD6A47">
        <w:rPr>
          <w:rFonts w:ascii="Heinemann PC" w:hAnsi="Heinemann PC"/>
          <w:sz w:val="28"/>
          <w:szCs w:val="28"/>
        </w:rPr>
        <w:t>__ in the ones place</w:t>
      </w:r>
    </w:p>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FD6A47">
        <w:rPr>
          <w:rFonts w:ascii="Heinemann PC" w:hAnsi="Heinemann PC"/>
          <w:sz w:val="28"/>
          <w:szCs w:val="28"/>
        </w:rPr>
        <w:t>• 50 more (less) than _</w:t>
      </w:r>
      <w:r>
        <w:rPr>
          <w:rFonts w:ascii="Heinemann PC" w:hAnsi="Heinemann PC"/>
          <w:sz w:val="28"/>
          <w:szCs w:val="28"/>
        </w:rPr>
        <w:t>_</w:t>
      </w:r>
      <w:r w:rsidRPr="00FD6A47">
        <w:rPr>
          <w:rFonts w:ascii="Heinemann PC" w:hAnsi="Heinemann PC"/>
          <w:sz w:val="28"/>
          <w:szCs w:val="28"/>
        </w:rPr>
        <w:t>__</w:t>
      </w:r>
    </w:p>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FD6A47">
        <w:rPr>
          <w:rFonts w:ascii="Heinemann PC" w:hAnsi="Heinemann PC"/>
          <w:sz w:val="28"/>
          <w:szCs w:val="28"/>
        </w:rPr>
        <w:t>• you say it when counting by __</w:t>
      </w:r>
      <w:r>
        <w:rPr>
          <w:rFonts w:ascii="Heinemann PC" w:hAnsi="Heinemann PC"/>
          <w:sz w:val="28"/>
          <w:szCs w:val="28"/>
        </w:rPr>
        <w:t>_</w:t>
      </w:r>
      <w:r w:rsidRPr="00FD6A47">
        <w:rPr>
          <w:rFonts w:ascii="Heinemann PC" w:hAnsi="Heinemann PC"/>
          <w:sz w:val="28"/>
          <w:szCs w:val="28"/>
        </w:rPr>
        <w:t>_</w:t>
      </w:r>
    </w:p>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2"/>
      </w:tblGrid>
      <w:tr w:rsidR="00043540" w:rsidRPr="009D4019" w:rsidTr="009D4019">
        <w:trPr>
          <w:trHeight w:val="1200"/>
        </w:trPr>
        <w:tc>
          <w:tcPr>
            <w:tcW w:w="9312" w:type="dxa"/>
            <w:shd w:val="clear" w:color="auto" w:fill="auto"/>
          </w:tcPr>
          <w:p w:rsidR="00043540" w:rsidRPr="009D4019" w:rsidRDefault="00043540" w:rsidP="009D4019">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p w:rsidR="00043540" w:rsidRPr="009D4019" w:rsidRDefault="00043540" w:rsidP="009D4019">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9D4019">
              <w:rPr>
                <w:rFonts w:ascii="Heinemann PC" w:hAnsi="Heinemann PC"/>
                <w:sz w:val="28"/>
                <w:szCs w:val="28"/>
              </w:rPr>
              <w:t>1.</w:t>
            </w:r>
          </w:p>
        </w:tc>
      </w:tr>
      <w:tr w:rsidR="00043540" w:rsidRPr="009D4019" w:rsidTr="009D4019">
        <w:trPr>
          <w:trHeight w:val="1200"/>
        </w:trPr>
        <w:tc>
          <w:tcPr>
            <w:tcW w:w="9312" w:type="dxa"/>
            <w:shd w:val="clear" w:color="auto" w:fill="auto"/>
          </w:tcPr>
          <w:p w:rsidR="00043540" w:rsidRPr="009D4019" w:rsidRDefault="00043540" w:rsidP="009D4019">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p w:rsidR="00043540" w:rsidRPr="009D4019" w:rsidRDefault="00043540" w:rsidP="009D4019">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9D4019">
              <w:rPr>
                <w:rFonts w:ascii="Heinemann PC" w:hAnsi="Heinemann PC"/>
                <w:sz w:val="28"/>
                <w:szCs w:val="28"/>
              </w:rPr>
              <w:t>2.</w:t>
            </w:r>
          </w:p>
        </w:tc>
      </w:tr>
      <w:tr w:rsidR="00043540" w:rsidRPr="009D4019" w:rsidTr="009D4019">
        <w:trPr>
          <w:trHeight w:val="1200"/>
        </w:trPr>
        <w:tc>
          <w:tcPr>
            <w:tcW w:w="9312" w:type="dxa"/>
            <w:shd w:val="clear" w:color="auto" w:fill="auto"/>
          </w:tcPr>
          <w:p w:rsidR="00043540" w:rsidRPr="009D4019" w:rsidRDefault="00043540" w:rsidP="009D4019">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p w:rsidR="00043540" w:rsidRPr="009D4019" w:rsidRDefault="00043540" w:rsidP="009D4019">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9D4019">
              <w:rPr>
                <w:rFonts w:ascii="Heinemann PC" w:hAnsi="Heinemann PC"/>
                <w:sz w:val="28"/>
                <w:szCs w:val="28"/>
              </w:rPr>
              <w:t>3.</w:t>
            </w:r>
          </w:p>
        </w:tc>
      </w:tr>
      <w:tr w:rsidR="00043540" w:rsidRPr="009D4019" w:rsidTr="009D4019">
        <w:trPr>
          <w:trHeight w:val="1200"/>
        </w:trPr>
        <w:tc>
          <w:tcPr>
            <w:tcW w:w="9312" w:type="dxa"/>
            <w:shd w:val="clear" w:color="auto" w:fill="auto"/>
          </w:tcPr>
          <w:p w:rsidR="00043540" w:rsidRPr="009D4019" w:rsidRDefault="00043540" w:rsidP="009D4019">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p w:rsidR="00043540" w:rsidRPr="009D4019" w:rsidRDefault="00043540" w:rsidP="009D4019">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9D4019">
              <w:rPr>
                <w:rFonts w:ascii="Heinemann PC" w:hAnsi="Heinemann PC"/>
                <w:sz w:val="28"/>
                <w:szCs w:val="28"/>
              </w:rPr>
              <w:t>4.</w:t>
            </w:r>
          </w:p>
        </w:tc>
      </w:tr>
      <w:tr w:rsidR="00043540" w:rsidRPr="009D4019" w:rsidTr="009D4019">
        <w:trPr>
          <w:trHeight w:val="1200"/>
        </w:trPr>
        <w:tc>
          <w:tcPr>
            <w:tcW w:w="9312" w:type="dxa"/>
            <w:shd w:val="clear" w:color="auto" w:fill="auto"/>
          </w:tcPr>
          <w:p w:rsidR="00043540" w:rsidRPr="009D4019" w:rsidRDefault="00043540" w:rsidP="009D4019">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p w:rsidR="00043540" w:rsidRPr="009D4019" w:rsidRDefault="00043540" w:rsidP="009D4019">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9D4019">
              <w:rPr>
                <w:rFonts w:ascii="Heinemann PC" w:hAnsi="Heinemann PC"/>
                <w:sz w:val="28"/>
                <w:szCs w:val="28"/>
              </w:rPr>
              <w:t>5.</w:t>
            </w:r>
          </w:p>
        </w:tc>
      </w:tr>
    </w:tbl>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FD6A47">
        <w:rPr>
          <w:rFonts w:ascii="Heinemann PC" w:hAnsi="Heinemann PC"/>
          <w:sz w:val="28"/>
          <w:szCs w:val="28"/>
        </w:rPr>
        <w:t xml:space="preserve">Guess my mystery number. </w:t>
      </w:r>
      <w:r w:rsidR="00043540" w:rsidRPr="00FD6A47">
        <w:rPr>
          <w:rFonts w:ascii="Heinemann PC" w:hAnsi="Heinemann PC"/>
          <w:sz w:val="28"/>
          <w:szCs w:val="28"/>
        </w:rPr>
        <w:t>__</w:t>
      </w:r>
      <w:r w:rsidR="00043540">
        <w:rPr>
          <w:rFonts w:ascii="Heinemann PC" w:hAnsi="Heinemann PC"/>
          <w:sz w:val="28"/>
          <w:szCs w:val="28"/>
        </w:rPr>
        <w:t>_</w:t>
      </w:r>
      <w:r w:rsidR="00043540" w:rsidRPr="00FD6A47">
        <w:rPr>
          <w:rFonts w:ascii="Heinemann PC" w:hAnsi="Heinemann PC"/>
          <w:sz w:val="28"/>
          <w:szCs w:val="28"/>
        </w:rPr>
        <w:t>_</w:t>
      </w:r>
      <w:r w:rsidR="00043540">
        <w:rPr>
          <w:rFonts w:ascii="Heinemann PC" w:hAnsi="Heinemann PC"/>
          <w:sz w:val="28"/>
          <w:szCs w:val="28"/>
        </w:rPr>
        <w:t>_________________</w:t>
      </w:r>
    </w:p>
    <w:p w:rsidR="00FD6A47" w:rsidRPr="00302368" w:rsidRDefault="00FD6A47" w:rsidP="00302368">
      <w:pPr>
        <w:rPr>
          <w:rFonts w:ascii="Heinemann PC" w:hAnsi="Heinemann PC"/>
        </w:rPr>
      </w:pPr>
    </w:p>
    <w:p w:rsidR="00144CEF" w:rsidRPr="00302368" w:rsidRDefault="00144CEF" w:rsidP="002F79B3">
      <w:pPr>
        <w:rPr>
          <w:rFonts w:ascii="Heinemann PC" w:hAnsi="Heinemann PC"/>
        </w:rPr>
        <w:sectPr w:rsidR="00144CEF" w:rsidRPr="00302368" w:rsidSect="00305506">
          <w:footerReference w:type="default" r:id="rId50"/>
          <w:type w:val="continuous"/>
          <w:pgSz w:w="12240" w:h="15840"/>
          <w:pgMar w:top="720" w:right="1500" w:bottom="1200" w:left="1500" w:header="720" w:footer="720" w:gutter="0"/>
          <w:cols w:space="708"/>
          <w:docGrid w:linePitch="360"/>
        </w:sectPr>
      </w:pPr>
    </w:p>
    <w:p w:rsidR="00B74399" w:rsidRPr="004523D7" w:rsidRDefault="00966D32" w:rsidP="00B74399">
      <w:pPr>
        <w:tabs>
          <w:tab w:val="right" w:pos="9240"/>
        </w:tabs>
        <w:rPr>
          <w:rFonts w:ascii="Heinemann PC" w:hAnsi="Heinemann PC"/>
          <w:b/>
        </w:rPr>
      </w:pPr>
      <w:r w:rsidRPr="00966D32">
        <w:rPr>
          <w:rFonts w:ascii="Heinemann PC" w:hAnsi="Heinemann PC"/>
          <w:b/>
          <w:sz w:val="48"/>
          <w:szCs w:val="48"/>
        </w:rPr>
        <w:t>Solving Problems</w:t>
      </w:r>
      <w:r w:rsidR="00351562" w:rsidRPr="00351562">
        <w:rPr>
          <w:rFonts w:ascii="Heinemann PC" w:hAnsi="Heinemann PC"/>
          <w:b/>
          <w:sz w:val="48"/>
          <w:szCs w:val="48"/>
        </w:rPr>
        <w:t xml:space="preserve"> </w:t>
      </w:r>
      <w:r w:rsidR="00351562">
        <w:rPr>
          <w:rFonts w:ascii="Heinemann PC" w:hAnsi="Heinemann PC"/>
          <w:b/>
          <w:sz w:val="48"/>
          <w:szCs w:val="48"/>
        </w:rPr>
        <w:tab/>
      </w:r>
      <w:r w:rsidR="00351562" w:rsidRPr="004523D7">
        <w:rPr>
          <w:rFonts w:ascii="Heinemann PC" w:hAnsi="Heinemann PC"/>
          <w:b/>
          <w:sz w:val="36"/>
          <w:szCs w:val="36"/>
        </w:rPr>
        <w:t xml:space="preserve">Line Master </w:t>
      </w:r>
      <w:r w:rsidR="00351562">
        <w:rPr>
          <w:rFonts w:ascii="Heinemann PC" w:hAnsi="Heinemann PC"/>
          <w:b/>
          <w:sz w:val="36"/>
          <w:szCs w:val="36"/>
        </w:rPr>
        <w:t>12</w:t>
      </w:r>
    </w:p>
    <w:p w:rsidR="004B7635" w:rsidRPr="004523D7" w:rsidRDefault="004B7635" w:rsidP="004B7635">
      <w:pPr>
        <w:spacing w:before="400" w:after="30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66D32" w:rsidRPr="00966D32" w:rsidRDefault="00966D32" w:rsidP="00966D32">
      <w:pPr>
        <w:pStyle w:val="Body"/>
        <w:pBdr>
          <w:top w:val="none" w:sz="0" w:space="0" w:color="auto"/>
          <w:left w:val="none" w:sz="0" w:space="0" w:color="auto"/>
          <w:bottom w:val="none" w:sz="0" w:space="0" w:color="auto"/>
          <w:right w:val="none" w:sz="0" w:space="0" w:color="auto"/>
          <w:bar w:val="none" w:sz="0" w:color="auto"/>
        </w:pBdr>
        <w:rPr>
          <w:rFonts w:ascii="Heinemann PC" w:hAnsi="Heinemann PC" w:cs="Calibri"/>
          <w:bCs/>
          <w:sz w:val="28"/>
          <w:szCs w:val="28"/>
        </w:rPr>
      </w:pPr>
      <w:r w:rsidRPr="00966D32">
        <w:rPr>
          <w:rFonts w:ascii="Heinemann PC" w:hAnsi="Heinemann PC" w:cs="Calibri"/>
          <w:bCs/>
          <w:sz w:val="28"/>
          <w:szCs w:val="28"/>
        </w:rPr>
        <w:t xml:space="preserve">How many </w:t>
      </w:r>
      <w:r w:rsidR="00E626B6" w:rsidRPr="00E626B6">
        <w:rPr>
          <w:rFonts w:ascii="Heinemann PC" w:hAnsi="Heinemann PC" w:cs="Calibri"/>
          <w:bCs/>
          <w:sz w:val="28"/>
          <w:szCs w:val="28"/>
        </w:rPr>
        <w:t xml:space="preserve">linking </w:t>
      </w:r>
      <w:r w:rsidRPr="00966D32">
        <w:rPr>
          <w:rFonts w:ascii="Heinemann PC" w:hAnsi="Heinemann PC" w:cs="Calibri"/>
          <w:bCs/>
          <w:sz w:val="28"/>
          <w:szCs w:val="28"/>
        </w:rPr>
        <w:t xml:space="preserve">cubes do you think it </w:t>
      </w:r>
      <w:r w:rsidR="005D0175" w:rsidRPr="005D0175">
        <w:rPr>
          <w:rFonts w:ascii="Heinemann PC" w:hAnsi="Heinemann PC" w:cs="Calibri"/>
          <w:bCs/>
          <w:sz w:val="28"/>
          <w:szCs w:val="28"/>
        </w:rPr>
        <w:t>would take</w:t>
      </w:r>
      <w:r w:rsidRPr="00966D32">
        <w:rPr>
          <w:rFonts w:ascii="Heinemann PC" w:hAnsi="Heinemann PC" w:cs="Calibri"/>
          <w:bCs/>
          <w:sz w:val="28"/>
          <w:szCs w:val="28"/>
        </w:rPr>
        <w:br/>
        <w:t xml:space="preserve">to cover the book </w:t>
      </w:r>
      <w:r w:rsidRPr="00966D32">
        <w:rPr>
          <w:rFonts w:ascii="Heinemann PC" w:hAnsi="Heinemann PC" w:cs="Calibri"/>
          <w:b/>
          <w:bCs/>
          <w:i/>
          <w:iCs/>
          <w:sz w:val="28"/>
          <w:szCs w:val="28"/>
        </w:rPr>
        <w:t>Finding Buster</w:t>
      </w:r>
      <w:r w:rsidRPr="00E626B6">
        <w:rPr>
          <w:rFonts w:ascii="Heinemann PC" w:hAnsi="Heinemann PC" w:cs="Calibri"/>
          <w:bCs/>
          <w:iCs/>
          <w:sz w:val="28"/>
          <w:szCs w:val="28"/>
        </w:rPr>
        <w:t>?</w:t>
      </w:r>
      <w:r w:rsidRPr="00966D32">
        <w:rPr>
          <w:rFonts w:ascii="Heinemann PC" w:hAnsi="Heinemann PC" w:cs="Calibri"/>
          <w:bCs/>
          <w:sz w:val="28"/>
          <w:szCs w:val="28"/>
        </w:rPr>
        <w:t xml:space="preserve"> </w:t>
      </w:r>
      <w:r>
        <w:rPr>
          <w:rFonts w:ascii="Heinemann PC" w:hAnsi="Heinemann PC" w:cs="Calibri"/>
          <w:bCs/>
          <w:sz w:val="28"/>
          <w:szCs w:val="28"/>
        </w:rPr>
        <w:t>________</w:t>
      </w:r>
      <w:r w:rsidRPr="00966D32">
        <w:rPr>
          <w:rFonts w:ascii="Heinemann PC" w:hAnsi="Heinemann PC" w:cs="Calibri"/>
          <w:bCs/>
          <w:sz w:val="28"/>
          <w:szCs w:val="28"/>
        </w:rPr>
        <w:t>______</w:t>
      </w:r>
    </w:p>
    <w:p w:rsidR="00966D32" w:rsidRPr="00966D32" w:rsidRDefault="00966D32" w:rsidP="00966D32">
      <w:pPr>
        <w:pStyle w:val="Body"/>
        <w:pBdr>
          <w:top w:val="none" w:sz="0" w:space="0" w:color="auto"/>
          <w:left w:val="none" w:sz="0" w:space="0" w:color="auto"/>
          <w:bottom w:val="none" w:sz="0" w:space="0" w:color="auto"/>
          <w:right w:val="none" w:sz="0" w:space="0" w:color="auto"/>
          <w:bar w:val="none" w:sz="0" w:color="auto"/>
        </w:pBdr>
        <w:ind w:left="227" w:hanging="227"/>
        <w:rPr>
          <w:rFonts w:ascii="Heinemann PC" w:hAnsi="Heinemann PC" w:cs="Calibri"/>
          <w:bCs/>
          <w:sz w:val="28"/>
          <w:szCs w:val="28"/>
        </w:rPr>
      </w:pPr>
      <w:r w:rsidRPr="00966D32">
        <w:rPr>
          <w:rFonts w:ascii="Heinemann PC" w:hAnsi="Heinemann PC" w:cs="Calibri"/>
          <w:bCs/>
          <w:sz w:val="28"/>
          <w:szCs w:val="28"/>
        </w:rPr>
        <w:t>Cover the book, count, re</w:t>
      </w:r>
      <w:r w:rsidR="00043540">
        <w:rPr>
          <w:rFonts w:ascii="Heinemann PC" w:hAnsi="Heinemann PC" w:cs="Calibri"/>
          <w:bCs/>
          <w:sz w:val="28"/>
          <w:szCs w:val="28"/>
        </w:rPr>
        <w:t>-</w:t>
      </w:r>
      <w:r w:rsidRPr="00966D32">
        <w:rPr>
          <w:rFonts w:ascii="Heinemann PC" w:hAnsi="Heinemann PC" w:cs="Calibri"/>
          <w:bCs/>
          <w:sz w:val="28"/>
          <w:szCs w:val="28"/>
        </w:rPr>
        <w:t>count</w:t>
      </w:r>
      <w:r w:rsidR="00043540">
        <w:rPr>
          <w:rFonts w:ascii="Heinemann PC" w:hAnsi="Heinemann PC" w:cs="Calibri"/>
          <w:bCs/>
          <w:sz w:val="28"/>
          <w:szCs w:val="28"/>
        </w:rPr>
        <w:t>,</w:t>
      </w:r>
      <w:r w:rsidRPr="00966D32">
        <w:rPr>
          <w:rFonts w:ascii="Heinemann PC" w:hAnsi="Heinemann PC" w:cs="Calibri"/>
          <w:bCs/>
          <w:sz w:val="28"/>
          <w:szCs w:val="28"/>
        </w:rPr>
        <w:t xml:space="preserve"> and record how many.</w:t>
      </w:r>
    </w:p>
    <w:p w:rsidR="00966D32" w:rsidRPr="004523D7" w:rsidRDefault="00966D32" w:rsidP="00966D32">
      <w:pPr>
        <w:spacing w:before="400" w:after="30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66D32" w:rsidRPr="00966D32" w:rsidRDefault="00966D32" w:rsidP="00E626B6">
      <w:pPr>
        <w:pStyle w:val="Body"/>
        <w:pBdr>
          <w:top w:val="none" w:sz="0" w:space="0" w:color="auto"/>
          <w:left w:val="none" w:sz="0" w:space="0" w:color="auto"/>
          <w:bottom w:val="none" w:sz="0" w:space="0" w:color="auto"/>
          <w:right w:val="none" w:sz="0" w:space="0" w:color="auto"/>
          <w:bar w:val="none" w:sz="0" w:color="auto"/>
        </w:pBdr>
        <w:rPr>
          <w:rFonts w:ascii="Heinemann PC" w:hAnsi="Heinemann PC" w:cs="Calibri"/>
          <w:bCs/>
          <w:sz w:val="28"/>
          <w:szCs w:val="28"/>
        </w:rPr>
      </w:pPr>
      <w:r w:rsidRPr="00966D32">
        <w:rPr>
          <w:rFonts w:ascii="Heinemann PC" w:hAnsi="Heinemann PC" w:cs="Calibri"/>
          <w:bCs/>
          <w:sz w:val="28"/>
          <w:szCs w:val="28"/>
        </w:rPr>
        <w:t xml:space="preserve">How many </w:t>
      </w:r>
      <w:r w:rsidR="00E626B6" w:rsidRPr="00E626B6">
        <w:rPr>
          <w:rFonts w:ascii="Heinemann PC" w:hAnsi="Heinemann PC" w:cs="Calibri"/>
          <w:bCs/>
          <w:sz w:val="28"/>
          <w:szCs w:val="28"/>
        </w:rPr>
        <w:t xml:space="preserve">linking </w:t>
      </w:r>
      <w:r w:rsidRPr="00966D32">
        <w:rPr>
          <w:rFonts w:ascii="Heinemann PC" w:hAnsi="Heinemann PC" w:cs="Calibri"/>
          <w:bCs/>
          <w:sz w:val="28"/>
          <w:szCs w:val="28"/>
        </w:rPr>
        <w:t xml:space="preserve">cubes do you think it </w:t>
      </w:r>
      <w:r w:rsidR="005D0175" w:rsidRPr="005D0175">
        <w:rPr>
          <w:rFonts w:ascii="Heinemann PC" w:hAnsi="Heinemann PC" w:cs="Calibri"/>
          <w:bCs/>
          <w:sz w:val="28"/>
          <w:szCs w:val="28"/>
        </w:rPr>
        <w:t>would take</w:t>
      </w:r>
      <w:r w:rsidRPr="00966D32">
        <w:rPr>
          <w:rFonts w:ascii="Heinemann PC" w:hAnsi="Heinemann PC" w:cs="Calibri"/>
          <w:bCs/>
          <w:sz w:val="28"/>
          <w:szCs w:val="28"/>
        </w:rPr>
        <w:t xml:space="preserve"> to cover your </w:t>
      </w:r>
      <w:r w:rsidR="00E626B6">
        <w:rPr>
          <w:rFonts w:ascii="Heinemann PC" w:hAnsi="Heinemann PC" w:cs="Calibri"/>
          <w:bCs/>
          <w:sz w:val="28"/>
          <w:szCs w:val="28"/>
        </w:rPr>
        <w:br/>
      </w:r>
      <w:r w:rsidRPr="00966D32">
        <w:rPr>
          <w:rFonts w:ascii="Heinemann PC" w:hAnsi="Heinemann PC" w:cs="Calibri"/>
          <w:bCs/>
          <w:sz w:val="28"/>
          <w:szCs w:val="28"/>
        </w:rPr>
        <w:t>desk? __</w:t>
      </w:r>
      <w:r>
        <w:rPr>
          <w:rFonts w:ascii="Heinemann PC" w:hAnsi="Heinemann PC" w:cs="Calibri"/>
          <w:bCs/>
          <w:sz w:val="28"/>
          <w:szCs w:val="28"/>
        </w:rPr>
        <w:t>_______</w:t>
      </w:r>
      <w:r w:rsidRPr="00966D32">
        <w:rPr>
          <w:rFonts w:ascii="Heinemann PC" w:hAnsi="Heinemann PC" w:cs="Calibri"/>
          <w:bCs/>
          <w:sz w:val="28"/>
          <w:szCs w:val="28"/>
        </w:rPr>
        <w:t>__</w:t>
      </w:r>
    </w:p>
    <w:p w:rsidR="00966D32" w:rsidRPr="00966D32" w:rsidRDefault="00966D32" w:rsidP="00966D32">
      <w:pPr>
        <w:pStyle w:val="Body"/>
        <w:pBdr>
          <w:top w:val="none" w:sz="0" w:space="0" w:color="auto"/>
          <w:left w:val="none" w:sz="0" w:space="0" w:color="auto"/>
          <w:bottom w:val="none" w:sz="0" w:space="0" w:color="auto"/>
          <w:right w:val="none" w:sz="0" w:space="0" w:color="auto"/>
          <w:bar w:val="none" w:sz="0" w:color="auto"/>
        </w:pBdr>
        <w:ind w:left="227" w:hanging="227"/>
        <w:rPr>
          <w:rFonts w:ascii="Heinemann PC" w:hAnsi="Heinemann PC" w:cs="Calibri"/>
          <w:bCs/>
          <w:sz w:val="28"/>
          <w:szCs w:val="28"/>
        </w:rPr>
      </w:pPr>
      <w:r w:rsidRPr="00966D32">
        <w:rPr>
          <w:rFonts w:ascii="Heinemann PC" w:hAnsi="Heinemann PC" w:cs="Calibri"/>
          <w:bCs/>
          <w:sz w:val="28"/>
          <w:szCs w:val="28"/>
        </w:rPr>
        <w:t>Cover the desk, count, re-count</w:t>
      </w:r>
      <w:r w:rsidR="00043540">
        <w:rPr>
          <w:rFonts w:ascii="Heinemann PC" w:hAnsi="Heinemann PC" w:cs="Calibri"/>
          <w:bCs/>
          <w:sz w:val="28"/>
          <w:szCs w:val="28"/>
        </w:rPr>
        <w:t>,</w:t>
      </w:r>
      <w:r w:rsidRPr="00966D32">
        <w:rPr>
          <w:rFonts w:ascii="Heinemann PC" w:hAnsi="Heinemann PC" w:cs="Calibri"/>
          <w:bCs/>
          <w:sz w:val="28"/>
          <w:szCs w:val="28"/>
        </w:rPr>
        <w:t xml:space="preserve"> and record how many.</w:t>
      </w:r>
    </w:p>
    <w:p w:rsidR="00966D32" w:rsidRPr="004523D7" w:rsidRDefault="00966D32" w:rsidP="00966D32">
      <w:pPr>
        <w:spacing w:before="400" w:after="30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66D32" w:rsidRPr="00966D32" w:rsidRDefault="00966D32" w:rsidP="00966D32">
      <w:pPr>
        <w:pStyle w:val="Body"/>
        <w:pBdr>
          <w:top w:val="none" w:sz="0" w:space="0" w:color="auto"/>
          <w:left w:val="none" w:sz="0" w:space="0" w:color="auto"/>
          <w:bottom w:val="none" w:sz="0" w:space="0" w:color="auto"/>
          <w:right w:val="none" w:sz="0" w:space="0" w:color="auto"/>
          <w:bar w:val="none" w:sz="0" w:color="auto"/>
        </w:pBdr>
        <w:rPr>
          <w:rFonts w:ascii="Heinemann PC" w:hAnsi="Heinemann PC" w:cs="Calibri"/>
          <w:bCs/>
          <w:sz w:val="28"/>
          <w:szCs w:val="28"/>
        </w:rPr>
      </w:pPr>
      <w:r w:rsidRPr="00966D32">
        <w:rPr>
          <w:rFonts w:ascii="Heinemann PC" w:hAnsi="Heinemann PC" w:cs="Calibri"/>
          <w:bCs/>
          <w:sz w:val="28"/>
          <w:szCs w:val="28"/>
        </w:rPr>
        <w:t xml:space="preserve">How many </w:t>
      </w:r>
      <w:r w:rsidR="00E626B6" w:rsidRPr="00E626B6">
        <w:rPr>
          <w:rFonts w:ascii="Heinemann PC" w:hAnsi="Heinemann PC" w:cs="Calibri"/>
          <w:bCs/>
          <w:sz w:val="28"/>
          <w:szCs w:val="28"/>
        </w:rPr>
        <w:t xml:space="preserve">linking </w:t>
      </w:r>
      <w:r w:rsidRPr="00966D32">
        <w:rPr>
          <w:rFonts w:ascii="Heinemann PC" w:hAnsi="Heinemann PC" w:cs="Calibri"/>
          <w:bCs/>
          <w:sz w:val="28"/>
          <w:szCs w:val="28"/>
        </w:rPr>
        <w:t xml:space="preserve">cubes do you think it </w:t>
      </w:r>
      <w:r w:rsidR="005D0175" w:rsidRPr="005D0175">
        <w:rPr>
          <w:rFonts w:ascii="Heinemann PC" w:hAnsi="Heinemann PC" w:cs="Calibri"/>
          <w:bCs/>
          <w:sz w:val="28"/>
          <w:szCs w:val="28"/>
        </w:rPr>
        <w:t xml:space="preserve">would </w:t>
      </w:r>
      <w:r w:rsidRPr="00966D32">
        <w:rPr>
          <w:rFonts w:ascii="Heinemann PC" w:hAnsi="Heinemann PC" w:cs="Calibri"/>
          <w:bCs/>
          <w:sz w:val="28"/>
          <w:szCs w:val="28"/>
        </w:rPr>
        <w:t xml:space="preserve">take </w:t>
      </w:r>
      <w:r w:rsidRPr="00966D32">
        <w:rPr>
          <w:rFonts w:ascii="Heinemann PC" w:hAnsi="Heinemann PC" w:cs="Calibri"/>
          <w:bCs/>
          <w:sz w:val="28"/>
          <w:szCs w:val="28"/>
        </w:rPr>
        <w:br/>
        <w:t>to measure the length of the meeting carpet? __</w:t>
      </w:r>
      <w:r>
        <w:rPr>
          <w:rFonts w:ascii="Heinemann PC" w:hAnsi="Heinemann PC" w:cs="Calibri"/>
          <w:bCs/>
          <w:sz w:val="28"/>
          <w:szCs w:val="28"/>
        </w:rPr>
        <w:t>_______</w:t>
      </w:r>
      <w:r w:rsidRPr="00966D32">
        <w:rPr>
          <w:rFonts w:ascii="Heinemann PC" w:hAnsi="Heinemann PC" w:cs="Calibri"/>
          <w:bCs/>
          <w:sz w:val="28"/>
          <w:szCs w:val="28"/>
        </w:rPr>
        <w:t>__</w:t>
      </w:r>
    </w:p>
    <w:p w:rsidR="00966D32" w:rsidRPr="00966D32" w:rsidRDefault="00966D32" w:rsidP="00966D32">
      <w:pPr>
        <w:pStyle w:val="Body"/>
        <w:pBdr>
          <w:top w:val="none" w:sz="0" w:space="0" w:color="auto"/>
          <w:left w:val="none" w:sz="0" w:space="0" w:color="auto"/>
          <w:bottom w:val="none" w:sz="0" w:space="0" w:color="auto"/>
          <w:right w:val="none" w:sz="0" w:space="0" w:color="auto"/>
          <w:bar w:val="none" w:sz="0" w:color="auto"/>
        </w:pBdr>
        <w:ind w:left="227" w:hanging="227"/>
        <w:rPr>
          <w:rFonts w:ascii="Heinemann PC" w:hAnsi="Heinemann PC" w:cs="Calibri"/>
          <w:bCs/>
          <w:sz w:val="28"/>
          <w:szCs w:val="28"/>
        </w:rPr>
      </w:pPr>
      <w:r w:rsidRPr="00966D32">
        <w:rPr>
          <w:rFonts w:ascii="Heinemann PC" w:hAnsi="Heinemann PC" w:cs="Calibri"/>
          <w:bCs/>
          <w:sz w:val="28"/>
          <w:szCs w:val="28"/>
        </w:rPr>
        <w:t>Line up the cubes, count, re-count</w:t>
      </w:r>
      <w:r w:rsidR="00043540">
        <w:rPr>
          <w:rFonts w:ascii="Heinemann PC" w:hAnsi="Heinemann PC" w:cs="Calibri"/>
          <w:bCs/>
          <w:sz w:val="28"/>
          <w:szCs w:val="28"/>
        </w:rPr>
        <w:t>,</w:t>
      </w:r>
      <w:r w:rsidRPr="00966D32">
        <w:rPr>
          <w:rFonts w:ascii="Heinemann PC" w:hAnsi="Heinemann PC" w:cs="Calibri"/>
          <w:bCs/>
          <w:sz w:val="28"/>
          <w:szCs w:val="28"/>
        </w:rPr>
        <w:t xml:space="preserve"> and record how many. </w:t>
      </w:r>
    </w:p>
    <w:p w:rsidR="00966D32" w:rsidRPr="004523D7" w:rsidRDefault="00966D32" w:rsidP="00966D32">
      <w:pPr>
        <w:spacing w:before="400" w:after="30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66D32" w:rsidRPr="00966D32" w:rsidRDefault="00966D32" w:rsidP="00966D32">
      <w:pPr>
        <w:pStyle w:val="Body"/>
        <w:pBdr>
          <w:top w:val="none" w:sz="0" w:space="0" w:color="auto"/>
          <w:left w:val="none" w:sz="0" w:space="0" w:color="auto"/>
          <w:bottom w:val="none" w:sz="0" w:space="0" w:color="auto"/>
          <w:right w:val="none" w:sz="0" w:space="0" w:color="auto"/>
          <w:bar w:val="none" w:sz="0" w:color="auto"/>
        </w:pBdr>
        <w:ind w:left="227" w:hanging="227"/>
        <w:rPr>
          <w:rFonts w:ascii="Heinemann PC" w:hAnsi="Heinemann PC" w:cs="Calibri"/>
          <w:bCs/>
          <w:sz w:val="28"/>
          <w:szCs w:val="28"/>
        </w:rPr>
      </w:pPr>
      <w:r w:rsidRPr="00966D32">
        <w:rPr>
          <w:rFonts w:ascii="Heinemann PC" w:hAnsi="Heinemann PC" w:cs="Calibri"/>
          <w:bCs/>
          <w:sz w:val="28"/>
          <w:szCs w:val="28"/>
        </w:rPr>
        <w:t xml:space="preserve">Find the largest 3-digit number you can in the room. </w:t>
      </w:r>
    </w:p>
    <w:p w:rsidR="00966D32" w:rsidRPr="00966D32" w:rsidRDefault="00966D32" w:rsidP="00966D32">
      <w:pPr>
        <w:pStyle w:val="Body"/>
        <w:pBdr>
          <w:top w:val="none" w:sz="0" w:space="0" w:color="auto"/>
          <w:left w:val="none" w:sz="0" w:space="0" w:color="auto"/>
          <w:bottom w:val="none" w:sz="0" w:space="0" w:color="auto"/>
          <w:right w:val="none" w:sz="0" w:space="0" w:color="auto"/>
          <w:bar w:val="none" w:sz="0" w:color="auto"/>
        </w:pBdr>
        <w:ind w:left="227" w:hanging="227"/>
        <w:rPr>
          <w:rFonts w:ascii="Heinemann PC" w:hAnsi="Heinemann PC" w:cs="Calibri"/>
          <w:bCs/>
          <w:sz w:val="28"/>
          <w:szCs w:val="28"/>
        </w:rPr>
      </w:pPr>
      <w:r w:rsidRPr="00966D32">
        <w:rPr>
          <w:rFonts w:ascii="Heinemann PC" w:hAnsi="Heinemann PC" w:cs="Calibri"/>
          <w:bCs/>
          <w:sz w:val="28"/>
          <w:szCs w:val="28"/>
        </w:rPr>
        <w:t>Record the number and where you found it.</w:t>
      </w:r>
    </w:p>
    <w:p w:rsidR="00966D32" w:rsidRPr="004523D7" w:rsidRDefault="00966D32" w:rsidP="00966D32">
      <w:pPr>
        <w:spacing w:before="400" w:after="30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66D32" w:rsidRPr="00966D32" w:rsidRDefault="00966D32" w:rsidP="00966D32">
      <w:pPr>
        <w:pStyle w:val="Body"/>
        <w:pBdr>
          <w:top w:val="none" w:sz="0" w:space="0" w:color="auto"/>
          <w:left w:val="none" w:sz="0" w:space="0" w:color="auto"/>
          <w:bottom w:val="none" w:sz="0" w:space="0" w:color="auto"/>
          <w:right w:val="none" w:sz="0" w:space="0" w:color="auto"/>
          <w:bar w:val="none" w:sz="0" w:color="auto"/>
        </w:pBdr>
        <w:ind w:left="227" w:hanging="227"/>
        <w:rPr>
          <w:rFonts w:ascii="Heinemann PC" w:hAnsi="Heinemann PC" w:cs="Calibri"/>
          <w:bCs/>
          <w:sz w:val="28"/>
          <w:szCs w:val="28"/>
        </w:rPr>
      </w:pPr>
      <w:r w:rsidRPr="00966D32">
        <w:rPr>
          <w:rFonts w:ascii="Heinemann PC" w:hAnsi="Heinemann PC" w:cs="Calibri"/>
          <w:bCs/>
          <w:sz w:val="28"/>
          <w:szCs w:val="28"/>
        </w:rPr>
        <w:t xml:space="preserve">Find the smallest 3-digit number you can in the room. </w:t>
      </w:r>
    </w:p>
    <w:p w:rsidR="00966D32" w:rsidRPr="00966D32" w:rsidRDefault="00966D32" w:rsidP="00966D32">
      <w:pPr>
        <w:pStyle w:val="Body"/>
        <w:pBdr>
          <w:top w:val="none" w:sz="0" w:space="0" w:color="auto"/>
          <w:left w:val="none" w:sz="0" w:space="0" w:color="auto"/>
          <w:bottom w:val="none" w:sz="0" w:space="0" w:color="auto"/>
          <w:right w:val="none" w:sz="0" w:space="0" w:color="auto"/>
          <w:bar w:val="none" w:sz="0" w:color="auto"/>
        </w:pBdr>
        <w:ind w:left="227" w:hanging="227"/>
        <w:rPr>
          <w:rFonts w:ascii="Heinemann PC" w:hAnsi="Heinemann PC" w:cs="Calibri"/>
          <w:bCs/>
          <w:sz w:val="28"/>
          <w:szCs w:val="28"/>
        </w:rPr>
      </w:pPr>
      <w:r w:rsidRPr="00966D32">
        <w:rPr>
          <w:rFonts w:ascii="Heinemann PC" w:hAnsi="Heinemann PC" w:cs="Calibri"/>
          <w:bCs/>
          <w:sz w:val="28"/>
          <w:szCs w:val="28"/>
        </w:rPr>
        <w:t>Record the number and where you found it.</w:t>
      </w:r>
    </w:p>
    <w:p w:rsidR="00966D32" w:rsidRPr="004523D7" w:rsidRDefault="00966D32" w:rsidP="00966D32">
      <w:pPr>
        <w:spacing w:before="400" w:after="30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66D32" w:rsidRPr="00966D32" w:rsidRDefault="00966D32" w:rsidP="00966D32">
      <w:pPr>
        <w:pStyle w:val="Body"/>
        <w:pBdr>
          <w:top w:val="none" w:sz="0" w:space="0" w:color="auto"/>
          <w:left w:val="none" w:sz="0" w:space="0" w:color="auto"/>
          <w:bottom w:val="none" w:sz="0" w:space="0" w:color="auto"/>
          <w:right w:val="none" w:sz="0" w:space="0" w:color="auto"/>
          <w:bar w:val="none" w:sz="0" w:color="auto"/>
        </w:pBdr>
        <w:ind w:left="227" w:hanging="227"/>
        <w:rPr>
          <w:rFonts w:ascii="Heinemann PC" w:hAnsi="Heinemann PC" w:cs="Calibri"/>
          <w:bCs/>
          <w:sz w:val="28"/>
          <w:szCs w:val="28"/>
        </w:rPr>
      </w:pPr>
      <w:r w:rsidRPr="00966D32">
        <w:rPr>
          <w:rFonts w:ascii="Heinemann PC" w:hAnsi="Heinemann PC" w:cs="Calibri"/>
          <w:bCs/>
          <w:sz w:val="28"/>
          <w:szCs w:val="28"/>
        </w:rPr>
        <w:t xml:space="preserve">How many groups of 10 are in 1000? </w:t>
      </w:r>
    </w:p>
    <w:p w:rsidR="00966D32" w:rsidRPr="00966D32" w:rsidRDefault="00966D32" w:rsidP="00966D32">
      <w:pPr>
        <w:pStyle w:val="Body"/>
        <w:pBdr>
          <w:top w:val="none" w:sz="0" w:space="0" w:color="auto"/>
          <w:left w:val="none" w:sz="0" w:space="0" w:color="auto"/>
          <w:bottom w:val="none" w:sz="0" w:space="0" w:color="auto"/>
          <w:right w:val="none" w:sz="0" w:space="0" w:color="auto"/>
          <w:bar w:val="none" w:sz="0" w:color="auto"/>
        </w:pBdr>
        <w:rPr>
          <w:rFonts w:ascii="Heinemann PC" w:hAnsi="Heinemann PC" w:cs="Calibri"/>
          <w:bCs/>
          <w:sz w:val="28"/>
          <w:szCs w:val="28"/>
        </w:rPr>
      </w:pPr>
      <w:r w:rsidRPr="00966D32">
        <w:rPr>
          <w:rFonts w:ascii="Heinemann PC" w:hAnsi="Heinemann PC" w:cs="Calibri"/>
          <w:bCs/>
          <w:sz w:val="28"/>
          <w:szCs w:val="28"/>
        </w:rPr>
        <w:t>Record what and how you found out using pictures, words, and numbers.</w:t>
      </w:r>
    </w:p>
    <w:p w:rsidR="00966D32" w:rsidRPr="004523D7" w:rsidRDefault="00966D32" w:rsidP="00966D32">
      <w:pPr>
        <w:spacing w:before="400" w:after="30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B7635" w:rsidRPr="00016D27" w:rsidRDefault="004B7635" w:rsidP="004B7635">
      <w:pPr>
        <w:rPr>
          <w:rFonts w:ascii="Heinemann PC" w:hAnsi="Heinemann PC"/>
          <w:sz w:val="32"/>
          <w:szCs w:val="32"/>
        </w:rPr>
      </w:pPr>
    </w:p>
    <w:p w:rsidR="00D47E62" w:rsidRPr="004523D7" w:rsidRDefault="00D47E62" w:rsidP="00B74399">
      <w:pPr>
        <w:rPr>
          <w:rFonts w:ascii="Heinemann PC" w:hAnsi="Heinemann PC"/>
        </w:rPr>
        <w:sectPr w:rsidR="00D47E62" w:rsidRPr="004523D7" w:rsidSect="000A6823">
          <w:footerReference w:type="default" r:id="rId51"/>
          <w:pgSz w:w="12240" w:h="15840"/>
          <w:pgMar w:top="720" w:right="1500" w:bottom="1200" w:left="1500" w:header="720" w:footer="720" w:gutter="0"/>
          <w:cols w:space="708"/>
          <w:docGrid w:linePitch="360"/>
        </w:sectPr>
      </w:pPr>
    </w:p>
    <w:p w:rsidR="002D6E45" w:rsidRPr="004523D7" w:rsidRDefault="002D6E45" w:rsidP="00A5280F">
      <w:pPr>
        <w:tabs>
          <w:tab w:val="left" w:pos="6612"/>
        </w:tabs>
        <w:rPr>
          <w:rFonts w:ascii="Heinemann PC" w:hAnsi="Heinemann PC"/>
          <w:sz w:val="2"/>
          <w:szCs w:val="2"/>
        </w:rPr>
      </w:pPr>
    </w:p>
    <w:sectPr w:rsidR="002D6E45" w:rsidRPr="004523D7" w:rsidSect="002D6E45">
      <w:footerReference w:type="default" r:id="rId52"/>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338" w:rsidRDefault="00194338" w:rsidP="00F17461">
      <w:r>
        <w:separator/>
      </w:r>
    </w:p>
  </w:endnote>
  <w:endnote w:type="continuationSeparator" w:id="0">
    <w:p w:rsidR="00194338" w:rsidRDefault="00194338"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rial Black">
    <w:panose1 w:val="020B0A040201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altName w:val="Cambria"/>
    <w:panose1 w:val="00000000000000000000"/>
    <w:charset w:val="00"/>
    <w:family w:val="swiss"/>
    <w:notTrueType/>
    <w:pitch w:val="variable"/>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5E3B34" w:rsidRPr="005E3B34">
      <w:rPr>
        <w:rFonts w:ascii="Arial" w:hAnsi="Arial" w:cs="Arial"/>
        <w:b/>
        <w:i/>
        <w:sz w:val="15"/>
        <w:szCs w:val="15"/>
      </w:rPr>
      <w:t>Finding Buster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BC6916"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D16176">
      <w:rPr>
        <w:rFonts w:ascii="Arial" w:hAnsi="Arial" w:cs="Arial"/>
        <w:sz w:val="15"/>
        <w:szCs w:val="15"/>
      </w:rPr>
      <w:t>7</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4" w:rsidRDefault="005E3B34" w:rsidP="005E3B3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4–4, </w:t>
    </w:r>
    <w:r w:rsidRPr="00677F3B">
      <w:rPr>
        <w:rFonts w:ascii="Arial" w:hAnsi="Arial" w:cs="Arial"/>
        <w:b/>
        <w:i/>
        <w:sz w:val="15"/>
        <w:szCs w:val="15"/>
      </w:rPr>
      <w:t>Hundred Chart</w:t>
    </w:r>
    <w:r w:rsidR="00EC63FB">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E3B34" w:rsidRPr="004658D8" w:rsidRDefault="00BC6916" w:rsidP="005E3B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1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5E3B34" w:rsidRPr="004658D8">
      <w:rPr>
        <w:rFonts w:ascii="Arial" w:hAnsi="Arial" w:cs="Arial"/>
        <w:sz w:val="15"/>
        <w:szCs w:val="15"/>
      </w:rPr>
      <w:t xml:space="preserve"> Copyright © 201</w:t>
    </w:r>
    <w:r w:rsidR="005E3B34">
      <w:rPr>
        <w:rFonts w:ascii="Arial" w:hAnsi="Arial" w:cs="Arial"/>
        <w:sz w:val="15"/>
        <w:szCs w:val="15"/>
      </w:rPr>
      <w:t>7</w:t>
    </w:r>
    <w:r w:rsidR="005E3B34" w:rsidRPr="004658D8">
      <w:rPr>
        <w:rFonts w:ascii="Arial" w:hAnsi="Arial" w:cs="Arial"/>
        <w:sz w:val="15"/>
        <w:szCs w:val="15"/>
      </w:rPr>
      <w:t xml:space="preserve"> Pearson Canada Inc.</w:t>
    </w:r>
    <w:r w:rsidR="005E3B34">
      <w:rPr>
        <w:rFonts w:ascii="Arial" w:hAnsi="Arial" w:cs="Arial"/>
        <w:sz w:val="15"/>
        <w:szCs w:val="15"/>
      </w:rPr>
      <w:tab/>
    </w:r>
    <w:r w:rsidR="005E3B34" w:rsidRPr="004658D8">
      <w:rPr>
        <w:rFonts w:ascii="Arial" w:hAnsi="Arial" w:cs="Arial"/>
        <w:sz w:val="15"/>
        <w:szCs w:val="15"/>
      </w:rPr>
      <w:t>This page may have been modified from its original.</w:t>
    </w:r>
    <w:r w:rsidR="005E3B34">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4" w:rsidRDefault="005E3B34" w:rsidP="005E3B3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4–5, </w:t>
    </w:r>
    <w:r w:rsidRPr="00677F3B">
      <w:rPr>
        <w:rFonts w:ascii="Arial" w:hAnsi="Arial" w:cs="Arial"/>
        <w:b/>
        <w:i/>
        <w:sz w:val="15"/>
        <w:szCs w:val="15"/>
      </w:rPr>
      <w:t>Hundred Chart</w:t>
    </w:r>
    <w:r w:rsidR="00EC63FB">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E3B34" w:rsidRPr="004658D8" w:rsidRDefault="00BC6916" w:rsidP="005E3B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1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5E3B34" w:rsidRPr="004658D8">
      <w:rPr>
        <w:rFonts w:ascii="Arial" w:hAnsi="Arial" w:cs="Arial"/>
        <w:sz w:val="15"/>
        <w:szCs w:val="15"/>
      </w:rPr>
      <w:t xml:space="preserve"> Copyright © 201</w:t>
    </w:r>
    <w:r w:rsidR="005E3B34">
      <w:rPr>
        <w:rFonts w:ascii="Arial" w:hAnsi="Arial" w:cs="Arial"/>
        <w:sz w:val="15"/>
        <w:szCs w:val="15"/>
      </w:rPr>
      <w:t>7</w:t>
    </w:r>
    <w:r w:rsidR="005E3B34" w:rsidRPr="004658D8">
      <w:rPr>
        <w:rFonts w:ascii="Arial" w:hAnsi="Arial" w:cs="Arial"/>
        <w:sz w:val="15"/>
        <w:szCs w:val="15"/>
      </w:rPr>
      <w:t xml:space="preserve"> Pearson Canada Inc.</w:t>
    </w:r>
    <w:r w:rsidR="005E3B34">
      <w:rPr>
        <w:rFonts w:ascii="Arial" w:hAnsi="Arial" w:cs="Arial"/>
        <w:sz w:val="15"/>
        <w:szCs w:val="15"/>
      </w:rPr>
      <w:tab/>
    </w:r>
    <w:r w:rsidR="005E3B34" w:rsidRPr="004658D8">
      <w:rPr>
        <w:rFonts w:ascii="Arial" w:hAnsi="Arial" w:cs="Arial"/>
        <w:sz w:val="15"/>
        <w:szCs w:val="15"/>
      </w:rPr>
      <w:t>This page may have been modified from its original.</w:t>
    </w:r>
    <w:r w:rsidR="005E3B34">
      <w:rPr>
        <w:rFonts w:ascii="Arial" w:hAnsi="Arial" w:cs="Arial"/>
        <w:sz w:val="15"/>
        <w:szCs w:val="15"/>
      </w:rP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4" w:rsidRDefault="005E3B34" w:rsidP="005E3B3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4–6, </w:t>
    </w:r>
    <w:r w:rsidRPr="00677F3B">
      <w:rPr>
        <w:rFonts w:ascii="Arial" w:hAnsi="Arial" w:cs="Arial"/>
        <w:b/>
        <w:i/>
        <w:sz w:val="15"/>
        <w:szCs w:val="15"/>
      </w:rPr>
      <w:t>Hundred Chart</w:t>
    </w:r>
    <w:r w:rsidR="00EC63FB">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E3B34" w:rsidRPr="004658D8" w:rsidRDefault="00BC6916" w:rsidP="005E3B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1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5E3B34" w:rsidRPr="004658D8">
      <w:rPr>
        <w:rFonts w:ascii="Arial" w:hAnsi="Arial" w:cs="Arial"/>
        <w:sz w:val="15"/>
        <w:szCs w:val="15"/>
      </w:rPr>
      <w:t xml:space="preserve"> Copyright © 201</w:t>
    </w:r>
    <w:r w:rsidR="005E3B34">
      <w:rPr>
        <w:rFonts w:ascii="Arial" w:hAnsi="Arial" w:cs="Arial"/>
        <w:sz w:val="15"/>
        <w:szCs w:val="15"/>
      </w:rPr>
      <w:t>7</w:t>
    </w:r>
    <w:r w:rsidR="005E3B34" w:rsidRPr="004658D8">
      <w:rPr>
        <w:rFonts w:ascii="Arial" w:hAnsi="Arial" w:cs="Arial"/>
        <w:sz w:val="15"/>
        <w:szCs w:val="15"/>
      </w:rPr>
      <w:t xml:space="preserve"> Pearson Canada Inc.</w:t>
    </w:r>
    <w:r w:rsidR="005E3B34">
      <w:rPr>
        <w:rFonts w:ascii="Arial" w:hAnsi="Arial" w:cs="Arial"/>
        <w:sz w:val="15"/>
        <w:szCs w:val="15"/>
      </w:rPr>
      <w:tab/>
    </w:r>
    <w:r w:rsidR="005E3B34" w:rsidRPr="004658D8">
      <w:rPr>
        <w:rFonts w:ascii="Arial" w:hAnsi="Arial" w:cs="Arial"/>
        <w:sz w:val="15"/>
        <w:szCs w:val="15"/>
      </w:rPr>
      <w:t>This page may have been modified from its original.</w:t>
    </w:r>
    <w:r w:rsidR="005E3B34">
      <w:rPr>
        <w:rFonts w:ascii="Arial" w:hAnsi="Arial" w:cs="Arial"/>
        <w:sz w:val="15"/>
        <w:szCs w:val="15"/>
      </w:rPr>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4" w:rsidRDefault="005E3B34" w:rsidP="005E3B3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4–7, </w:t>
    </w:r>
    <w:r w:rsidRPr="00677F3B">
      <w:rPr>
        <w:rFonts w:ascii="Arial" w:hAnsi="Arial" w:cs="Arial"/>
        <w:b/>
        <w:i/>
        <w:sz w:val="15"/>
        <w:szCs w:val="15"/>
      </w:rPr>
      <w:t>Hundred Chart</w:t>
    </w:r>
    <w:r w:rsidR="00EC63FB">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E3B34" w:rsidRPr="004658D8" w:rsidRDefault="00BC6916" w:rsidP="005E3B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1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5E3B34" w:rsidRPr="004658D8">
      <w:rPr>
        <w:rFonts w:ascii="Arial" w:hAnsi="Arial" w:cs="Arial"/>
        <w:sz w:val="15"/>
        <w:szCs w:val="15"/>
      </w:rPr>
      <w:t xml:space="preserve"> Copyright © 201</w:t>
    </w:r>
    <w:r w:rsidR="005E3B34">
      <w:rPr>
        <w:rFonts w:ascii="Arial" w:hAnsi="Arial" w:cs="Arial"/>
        <w:sz w:val="15"/>
        <w:szCs w:val="15"/>
      </w:rPr>
      <w:t>7</w:t>
    </w:r>
    <w:r w:rsidR="005E3B34" w:rsidRPr="004658D8">
      <w:rPr>
        <w:rFonts w:ascii="Arial" w:hAnsi="Arial" w:cs="Arial"/>
        <w:sz w:val="15"/>
        <w:szCs w:val="15"/>
      </w:rPr>
      <w:t xml:space="preserve"> Pearson Canada Inc.</w:t>
    </w:r>
    <w:r w:rsidR="005E3B34">
      <w:rPr>
        <w:rFonts w:ascii="Arial" w:hAnsi="Arial" w:cs="Arial"/>
        <w:sz w:val="15"/>
        <w:szCs w:val="15"/>
      </w:rPr>
      <w:tab/>
    </w:r>
    <w:r w:rsidR="005E3B34" w:rsidRPr="004658D8">
      <w:rPr>
        <w:rFonts w:ascii="Arial" w:hAnsi="Arial" w:cs="Arial"/>
        <w:sz w:val="15"/>
        <w:szCs w:val="15"/>
      </w:rPr>
      <w:t>This page may have been modified from its original.</w:t>
    </w:r>
    <w:r w:rsidR="005E3B34">
      <w:rPr>
        <w:rFonts w:ascii="Arial" w:hAnsi="Arial" w:cs="Arial"/>
        <w:sz w:val="15"/>
        <w:szCs w:val="15"/>
      </w:rPr>
      <w:t xml:space="preserv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4" w:rsidRDefault="005E3B34" w:rsidP="005E3B3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4–8, </w:t>
    </w:r>
    <w:r w:rsidRPr="00677F3B">
      <w:rPr>
        <w:rFonts w:ascii="Arial" w:hAnsi="Arial" w:cs="Arial"/>
        <w:b/>
        <w:i/>
        <w:sz w:val="15"/>
        <w:szCs w:val="15"/>
      </w:rPr>
      <w:t>Hundred Chart</w:t>
    </w:r>
    <w:r w:rsidR="00EC63FB">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E3B34" w:rsidRPr="004658D8" w:rsidRDefault="00BC6916" w:rsidP="005E3B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2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5E3B34" w:rsidRPr="004658D8">
      <w:rPr>
        <w:rFonts w:ascii="Arial" w:hAnsi="Arial" w:cs="Arial"/>
        <w:sz w:val="15"/>
        <w:szCs w:val="15"/>
      </w:rPr>
      <w:t xml:space="preserve"> Copyright © 201</w:t>
    </w:r>
    <w:r w:rsidR="005E3B34">
      <w:rPr>
        <w:rFonts w:ascii="Arial" w:hAnsi="Arial" w:cs="Arial"/>
        <w:sz w:val="15"/>
        <w:szCs w:val="15"/>
      </w:rPr>
      <w:t>7</w:t>
    </w:r>
    <w:r w:rsidR="005E3B34" w:rsidRPr="004658D8">
      <w:rPr>
        <w:rFonts w:ascii="Arial" w:hAnsi="Arial" w:cs="Arial"/>
        <w:sz w:val="15"/>
        <w:szCs w:val="15"/>
      </w:rPr>
      <w:t xml:space="preserve"> Pearson Canada Inc.</w:t>
    </w:r>
    <w:r w:rsidR="005E3B34">
      <w:rPr>
        <w:rFonts w:ascii="Arial" w:hAnsi="Arial" w:cs="Arial"/>
        <w:sz w:val="15"/>
        <w:szCs w:val="15"/>
      </w:rPr>
      <w:tab/>
    </w:r>
    <w:r w:rsidR="005E3B34" w:rsidRPr="004658D8">
      <w:rPr>
        <w:rFonts w:ascii="Arial" w:hAnsi="Arial" w:cs="Arial"/>
        <w:sz w:val="15"/>
        <w:szCs w:val="15"/>
      </w:rPr>
      <w:t>This page may have been modified from its original.</w:t>
    </w:r>
    <w:r w:rsidR="005E3B34">
      <w:rPr>
        <w:rFonts w:ascii="Arial" w:hAnsi="Arial" w:cs="Arial"/>
        <w:sz w:val="15"/>
        <w:szCs w:val="15"/>
      </w:rPr>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4" w:rsidRDefault="005E3B34" w:rsidP="005E3B3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4–9, </w:t>
    </w:r>
    <w:r w:rsidRPr="00677F3B">
      <w:rPr>
        <w:rFonts w:ascii="Arial" w:hAnsi="Arial" w:cs="Arial"/>
        <w:b/>
        <w:i/>
        <w:sz w:val="15"/>
        <w:szCs w:val="15"/>
      </w:rPr>
      <w:t>Hundred Chart</w:t>
    </w:r>
    <w:r w:rsidR="00EC63FB">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E3B34" w:rsidRPr="004658D8" w:rsidRDefault="00BC6916" w:rsidP="005E3B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2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5E3B34" w:rsidRPr="004658D8">
      <w:rPr>
        <w:rFonts w:ascii="Arial" w:hAnsi="Arial" w:cs="Arial"/>
        <w:sz w:val="15"/>
        <w:szCs w:val="15"/>
      </w:rPr>
      <w:t xml:space="preserve"> Copyright © 201</w:t>
    </w:r>
    <w:r w:rsidR="005E3B34">
      <w:rPr>
        <w:rFonts w:ascii="Arial" w:hAnsi="Arial" w:cs="Arial"/>
        <w:sz w:val="15"/>
        <w:szCs w:val="15"/>
      </w:rPr>
      <w:t>7</w:t>
    </w:r>
    <w:r w:rsidR="005E3B34" w:rsidRPr="004658D8">
      <w:rPr>
        <w:rFonts w:ascii="Arial" w:hAnsi="Arial" w:cs="Arial"/>
        <w:sz w:val="15"/>
        <w:szCs w:val="15"/>
      </w:rPr>
      <w:t xml:space="preserve"> Pearson Canada Inc.</w:t>
    </w:r>
    <w:r w:rsidR="005E3B34">
      <w:rPr>
        <w:rFonts w:ascii="Arial" w:hAnsi="Arial" w:cs="Arial"/>
        <w:sz w:val="15"/>
        <w:szCs w:val="15"/>
      </w:rPr>
      <w:tab/>
    </w:r>
    <w:r w:rsidR="005E3B34" w:rsidRPr="004658D8">
      <w:rPr>
        <w:rFonts w:ascii="Arial" w:hAnsi="Arial" w:cs="Arial"/>
        <w:sz w:val="15"/>
        <w:szCs w:val="15"/>
      </w:rPr>
      <w:t>This page may have been modified from its original.</w:t>
    </w:r>
    <w:r w:rsidR="005E3B34">
      <w:rPr>
        <w:rFonts w:ascii="Arial" w:hAnsi="Arial" w:cs="Arial"/>
        <w:sz w:val="15"/>
        <w:szCs w:val="15"/>
      </w:rPr>
      <w:t xml:space="preserve">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4" w:rsidRDefault="005E3B34" w:rsidP="005E3B3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4–10, </w:t>
    </w:r>
    <w:r w:rsidRPr="00677F3B">
      <w:rPr>
        <w:rFonts w:ascii="Arial" w:hAnsi="Arial" w:cs="Arial"/>
        <w:b/>
        <w:i/>
        <w:sz w:val="15"/>
        <w:szCs w:val="15"/>
      </w:rPr>
      <w:t>Hundred Chart</w:t>
    </w:r>
    <w:r w:rsidR="00EC63FB">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E3B34" w:rsidRPr="004658D8" w:rsidRDefault="00BC6916" w:rsidP="005E3B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2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5E3B34" w:rsidRPr="004658D8">
      <w:rPr>
        <w:rFonts w:ascii="Arial" w:hAnsi="Arial" w:cs="Arial"/>
        <w:sz w:val="15"/>
        <w:szCs w:val="15"/>
      </w:rPr>
      <w:t xml:space="preserve"> Copyright © 201</w:t>
    </w:r>
    <w:r w:rsidR="005E3B34">
      <w:rPr>
        <w:rFonts w:ascii="Arial" w:hAnsi="Arial" w:cs="Arial"/>
        <w:sz w:val="15"/>
        <w:szCs w:val="15"/>
      </w:rPr>
      <w:t>7</w:t>
    </w:r>
    <w:r w:rsidR="005E3B34" w:rsidRPr="004658D8">
      <w:rPr>
        <w:rFonts w:ascii="Arial" w:hAnsi="Arial" w:cs="Arial"/>
        <w:sz w:val="15"/>
        <w:szCs w:val="15"/>
      </w:rPr>
      <w:t xml:space="preserve"> Pearson Canada Inc.</w:t>
    </w:r>
    <w:r w:rsidR="005E3B34">
      <w:rPr>
        <w:rFonts w:ascii="Arial" w:hAnsi="Arial" w:cs="Arial"/>
        <w:sz w:val="15"/>
        <w:szCs w:val="15"/>
      </w:rPr>
      <w:tab/>
    </w:r>
    <w:r w:rsidR="005E3B34" w:rsidRPr="004658D8">
      <w:rPr>
        <w:rFonts w:ascii="Arial" w:hAnsi="Arial" w:cs="Arial"/>
        <w:sz w:val="15"/>
        <w:szCs w:val="15"/>
      </w:rPr>
      <w:t>This page may have been modified from its original.</w:t>
    </w:r>
    <w:r w:rsidR="005E3B34">
      <w:rPr>
        <w:rFonts w:ascii="Arial" w:hAnsi="Arial" w:cs="Arial"/>
        <w:sz w:val="15"/>
        <w:szCs w:val="15"/>
      </w:rPr>
      <w:t xml:space="preserv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Pr>
        <w:rFonts w:ascii="Arial" w:hAnsi="Arial" w:cs="Arial"/>
        <w:b/>
        <w:sz w:val="15"/>
        <w:szCs w:val="15"/>
      </w:rPr>
      <w:t xml:space="preserve">, </w:t>
    </w:r>
    <w:r w:rsidR="005E3B34" w:rsidRPr="005E3B34">
      <w:rPr>
        <w:rFonts w:ascii="Arial" w:hAnsi="Arial" w:cs="Arial"/>
        <w:b/>
        <w:i/>
        <w:sz w:val="15"/>
        <w:szCs w:val="15"/>
      </w:rPr>
      <w:t>Ordering Books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BC6916" w:rsidP="00AC2BEA">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2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AC2BEA" w:rsidRPr="004658D8">
      <w:rPr>
        <w:rFonts w:ascii="Arial" w:hAnsi="Arial" w:cs="Arial"/>
        <w:sz w:val="15"/>
        <w:szCs w:val="15"/>
      </w:rPr>
      <w:t xml:space="preserve"> Copyright © 201</w:t>
    </w:r>
    <w:r w:rsidR="00AC2BEA">
      <w:rPr>
        <w:rFonts w:ascii="Arial" w:hAnsi="Arial" w:cs="Arial"/>
        <w:sz w:val="15"/>
        <w:szCs w:val="15"/>
      </w:rPr>
      <w:t>7</w:t>
    </w:r>
    <w:r w:rsidR="00AC2BEA" w:rsidRPr="004658D8">
      <w:rPr>
        <w:rFonts w:ascii="Arial" w:hAnsi="Arial" w:cs="Arial"/>
        <w:sz w:val="15"/>
        <w:szCs w:val="15"/>
      </w:rPr>
      <w:t xml:space="preserve"> Pearson Canada Inc.</w:t>
    </w:r>
    <w:r w:rsidR="00AC2BEA">
      <w:rPr>
        <w:rFonts w:ascii="Arial" w:hAnsi="Arial" w:cs="Arial"/>
        <w:sz w:val="15"/>
        <w:szCs w:val="15"/>
      </w:rPr>
      <w:tab/>
    </w:r>
    <w:r w:rsidR="00AC2BEA" w:rsidRPr="004658D8">
      <w:rPr>
        <w:rFonts w:ascii="Arial" w:hAnsi="Arial" w:cs="Arial"/>
        <w:sz w:val="15"/>
        <w:szCs w:val="15"/>
      </w:rPr>
      <w:t>This page may have been modified from its original.</w:t>
    </w:r>
    <w:r w:rsidR="00AC2BEA">
      <w:rPr>
        <w:rFonts w:ascii="Arial" w:hAnsi="Arial" w:cs="Arial"/>
        <w:sz w:val="15"/>
        <w:szCs w:val="15"/>
      </w:rPr>
      <w:t xml:space="preserve"> </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A0AF5">
      <w:rPr>
        <w:rFonts w:ascii="Arial" w:hAnsi="Arial" w:cs="Arial"/>
        <w:b/>
        <w:sz w:val="15"/>
        <w:szCs w:val="15"/>
      </w:rPr>
      <w:t>6</w:t>
    </w:r>
    <w:r>
      <w:rPr>
        <w:rFonts w:ascii="Arial" w:hAnsi="Arial" w:cs="Arial"/>
        <w:b/>
        <w:sz w:val="15"/>
        <w:szCs w:val="15"/>
      </w:rPr>
      <w:t xml:space="preserve">, </w:t>
    </w:r>
    <w:r w:rsidR="00EC63FB" w:rsidRPr="00835A5F">
      <w:rPr>
        <w:rFonts w:ascii="Arial" w:hAnsi="Arial" w:cs="Arial"/>
        <w:b/>
        <w:i/>
        <w:sz w:val="15"/>
        <w:szCs w:val="15"/>
      </w:rPr>
      <w:t xml:space="preserve">Finding Buster </w:t>
    </w:r>
    <w:r w:rsidR="00EC63FB" w:rsidRPr="00EC63FB">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BC6916" w:rsidP="00AC2BEA">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2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AC2BEA" w:rsidRPr="004658D8">
      <w:rPr>
        <w:rFonts w:ascii="Arial" w:hAnsi="Arial" w:cs="Arial"/>
        <w:sz w:val="15"/>
        <w:szCs w:val="15"/>
      </w:rPr>
      <w:t xml:space="preserve"> Copyright © 201</w:t>
    </w:r>
    <w:r w:rsidR="00AC2BEA">
      <w:rPr>
        <w:rFonts w:ascii="Arial" w:hAnsi="Arial" w:cs="Arial"/>
        <w:sz w:val="15"/>
        <w:szCs w:val="15"/>
      </w:rPr>
      <w:t>7</w:t>
    </w:r>
    <w:r w:rsidR="00AC2BEA" w:rsidRPr="004658D8">
      <w:rPr>
        <w:rFonts w:ascii="Arial" w:hAnsi="Arial" w:cs="Arial"/>
        <w:sz w:val="15"/>
        <w:szCs w:val="15"/>
      </w:rPr>
      <w:t xml:space="preserve"> Pearson Canada Inc.</w:t>
    </w:r>
    <w:r w:rsidR="00AC2BEA">
      <w:rPr>
        <w:rFonts w:ascii="Arial" w:hAnsi="Arial" w:cs="Arial"/>
        <w:sz w:val="15"/>
        <w:szCs w:val="15"/>
      </w:rPr>
      <w:tab/>
    </w:r>
    <w:r w:rsidR="00AC2BEA" w:rsidRPr="004658D8">
      <w:rPr>
        <w:rFonts w:ascii="Arial" w:hAnsi="Arial" w:cs="Arial"/>
        <w:sz w:val="15"/>
        <w:szCs w:val="15"/>
      </w:rPr>
      <w:t>This page may have been modified from its original.</w:t>
    </w:r>
    <w:r w:rsidR="00AC2BEA">
      <w:rPr>
        <w:rFonts w:ascii="Arial" w:hAnsi="Arial" w:cs="Arial"/>
        <w:sz w:val="15"/>
        <w:szCs w:val="15"/>
      </w:rPr>
      <w:t xml:space="preserve">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029" w:rsidRDefault="0015302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A0AF5">
      <w:rPr>
        <w:rFonts w:ascii="Arial" w:hAnsi="Arial" w:cs="Arial"/>
        <w:b/>
        <w:sz w:val="15"/>
        <w:szCs w:val="15"/>
      </w:rPr>
      <w:t>7</w:t>
    </w:r>
    <w:r>
      <w:rPr>
        <w:rFonts w:ascii="Arial" w:hAnsi="Arial" w:cs="Arial"/>
        <w:b/>
        <w:sz w:val="15"/>
        <w:szCs w:val="15"/>
      </w:rPr>
      <w:t xml:space="preserve">, </w:t>
    </w:r>
    <w:r w:rsidR="005E3B34" w:rsidRPr="005E3B34">
      <w:rPr>
        <w:rFonts w:ascii="Arial" w:hAnsi="Arial" w:cs="Arial"/>
        <w:b/>
        <w:i/>
        <w:sz w:val="15"/>
        <w:szCs w:val="15"/>
      </w:rPr>
      <w:t>Modelling Numbers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53029" w:rsidRPr="004658D8" w:rsidRDefault="00BC6916"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2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153029" w:rsidRPr="004658D8">
      <w:rPr>
        <w:rFonts w:ascii="Arial" w:hAnsi="Arial" w:cs="Arial"/>
        <w:sz w:val="15"/>
        <w:szCs w:val="15"/>
      </w:rPr>
      <w:t xml:space="preserve"> Copyright © 201</w:t>
    </w:r>
    <w:r w:rsidR="00153029">
      <w:rPr>
        <w:rFonts w:ascii="Arial" w:hAnsi="Arial" w:cs="Arial"/>
        <w:sz w:val="15"/>
        <w:szCs w:val="15"/>
      </w:rPr>
      <w:t>7</w:t>
    </w:r>
    <w:r w:rsidR="00153029" w:rsidRPr="004658D8">
      <w:rPr>
        <w:rFonts w:ascii="Arial" w:hAnsi="Arial" w:cs="Arial"/>
        <w:sz w:val="15"/>
        <w:szCs w:val="15"/>
      </w:rPr>
      <w:t xml:space="preserve"> Pearson Canada Inc.</w:t>
    </w:r>
    <w:r w:rsidR="00153029">
      <w:rPr>
        <w:rFonts w:ascii="Arial" w:hAnsi="Arial" w:cs="Arial"/>
        <w:sz w:val="15"/>
        <w:szCs w:val="15"/>
      </w:rPr>
      <w:tab/>
    </w:r>
    <w:r w:rsidR="00153029" w:rsidRPr="004658D8">
      <w:rPr>
        <w:rFonts w:ascii="Arial" w:hAnsi="Arial" w:cs="Arial"/>
        <w:sz w:val="15"/>
        <w:szCs w:val="15"/>
      </w:rPr>
      <w:t>This page may have been modified from its original.</w:t>
    </w:r>
    <w:r w:rsidR="00153029">
      <w:rPr>
        <w:rFonts w:ascii="Arial" w:hAnsi="Arial" w:cs="Arial"/>
        <w:sz w:val="15"/>
        <w:szCs w:val="15"/>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4D351F">
      <w:rPr>
        <w:rFonts w:ascii="Arial" w:hAnsi="Arial" w:cs="Arial"/>
        <w:b/>
        <w:sz w:val="15"/>
        <w:szCs w:val="15"/>
      </w:rPr>
      <w:t>–</w:t>
    </w:r>
    <w:r w:rsidR="00D91230">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BC6916"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A13834" w:rsidRPr="004658D8">
      <w:rPr>
        <w:rFonts w:ascii="Arial" w:hAnsi="Arial" w:cs="Arial"/>
        <w:sz w:val="15"/>
        <w:szCs w:val="15"/>
      </w:rPr>
      <w:t xml:space="preserve"> Copyright © 201</w:t>
    </w:r>
    <w:r w:rsidR="00A13834">
      <w:rPr>
        <w:rFonts w:ascii="Arial" w:hAnsi="Arial" w:cs="Arial"/>
        <w:sz w:val="15"/>
        <w:szCs w:val="15"/>
      </w:rPr>
      <w:t>7</w:t>
    </w:r>
    <w:r w:rsidR="00A13834" w:rsidRPr="004658D8">
      <w:rPr>
        <w:rFonts w:ascii="Arial" w:hAnsi="Arial" w:cs="Arial"/>
        <w:sz w:val="15"/>
        <w:szCs w:val="15"/>
      </w:rPr>
      <w:t xml:space="preserve"> Pearson Canada Inc.</w:t>
    </w:r>
    <w:r w:rsidR="00A13834">
      <w:rPr>
        <w:rFonts w:ascii="Arial" w:hAnsi="Arial" w:cs="Arial"/>
        <w:sz w:val="15"/>
        <w:szCs w:val="15"/>
      </w:rPr>
      <w:tab/>
    </w:r>
    <w:r w:rsidR="00A13834" w:rsidRPr="004658D8">
      <w:rPr>
        <w:rFonts w:ascii="Arial" w:hAnsi="Arial" w:cs="Arial"/>
        <w:sz w:val="15"/>
        <w:szCs w:val="15"/>
      </w:rPr>
      <w:t>This page may have been modified from its original.</w:t>
    </w:r>
    <w:r w:rsidR="00A13834">
      <w:rPr>
        <w:rFonts w:ascii="Arial" w:hAnsi="Arial" w:cs="Arial"/>
        <w:sz w:val="15"/>
        <w:szCs w:val="15"/>
      </w:rPr>
      <w:t xml:space="preserve"> </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A0AF5">
      <w:rPr>
        <w:rFonts w:ascii="Arial" w:hAnsi="Arial" w:cs="Arial"/>
        <w:b/>
        <w:sz w:val="15"/>
        <w:szCs w:val="15"/>
      </w:rPr>
      <w:t>8</w:t>
    </w:r>
    <w:r>
      <w:rPr>
        <w:rFonts w:ascii="Arial" w:hAnsi="Arial" w:cs="Arial"/>
        <w:b/>
        <w:sz w:val="15"/>
        <w:szCs w:val="15"/>
      </w:rPr>
      <w:t xml:space="preserve">, </w:t>
    </w:r>
    <w:r w:rsidR="005E3B34" w:rsidRPr="005E3B34">
      <w:rPr>
        <w:rFonts w:ascii="Arial" w:hAnsi="Arial" w:cs="Arial"/>
        <w:b/>
        <w:i/>
        <w:sz w:val="15"/>
        <w:szCs w:val="15"/>
      </w:rPr>
      <w:t>Finding Buster Map</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BC6916" w:rsidP="00AC2BEA">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2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AC2BEA" w:rsidRPr="004658D8">
      <w:rPr>
        <w:rFonts w:ascii="Arial" w:hAnsi="Arial" w:cs="Arial"/>
        <w:sz w:val="15"/>
        <w:szCs w:val="15"/>
      </w:rPr>
      <w:t xml:space="preserve"> Copyright © 201</w:t>
    </w:r>
    <w:r w:rsidR="00AC2BEA">
      <w:rPr>
        <w:rFonts w:ascii="Arial" w:hAnsi="Arial" w:cs="Arial"/>
        <w:sz w:val="15"/>
        <w:szCs w:val="15"/>
      </w:rPr>
      <w:t>7</w:t>
    </w:r>
    <w:r w:rsidR="00AC2BEA" w:rsidRPr="004658D8">
      <w:rPr>
        <w:rFonts w:ascii="Arial" w:hAnsi="Arial" w:cs="Arial"/>
        <w:sz w:val="15"/>
        <w:szCs w:val="15"/>
      </w:rPr>
      <w:t xml:space="preserve"> Pearson Canada Inc.</w:t>
    </w:r>
    <w:r w:rsidR="00AC2BEA">
      <w:rPr>
        <w:rFonts w:ascii="Arial" w:hAnsi="Arial" w:cs="Arial"/>
        <w:sz w:val="15"/>
        <w:szCs w:val="15"/>
      </w:rPr>
      <w:tab/>
    </w:r>
    <w:r w:rsidR="00AC2BEA" w:rsidRPr="004658D8">
      <w:rPr>
        <w:rFonts w:ascii="Arial" w:hAnsi="Arial" w:cs="Arial"/>
        <w:sz w:val="15"/>
        <w:szCs w:val="15"/>
      </w:rPr>
      <w:t>This page may have been modified from its original.</w:t>
    </w:r>
    <w:r w:rsidR="00AC2BEA">
      <w:rPr>
        <w:rFonts w:ascii="Arial" w:hAnsi="Arial" w:cs="Arial"/>
        <w:sz w:val="15"/>
        <w:szCs w:val="15"/>
      </w:rPr>
      <w:t xml:space="preserve"> </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A0AF5">
      <w:rPr>
        <w:rFonts w:ascii="Arial" w:hAnsi="Arial" w:cs="Arial"/>
        <w:b/>
        <w:sz w:val="15"/>
        <w:szCs w:val="15"/>
      </w:rPr>
      <w:t>9</w:t>
    </w:r>
    <w:r>
      <w:rPr>
        <w:rFonts w:ascii="Arial" w:hAnsi="Arial" w:cs="Arial"/>
        <w:b/>
        <w:sz w:val="15"/>
        <w:szCs w:val="15"/>
      </w:rPr>
      <w:t xml:space="preserve">, </w:t>
    </w:r>
    <w:r w:rsidR="005E3B34" w:rsidRPr="005E3B34">
      <w:rPr>
        <w:rFonts w:ascii="Arial" w:hAnsi="Arial" w:cs="Arial"/>
        <w:b/>
        <w:i/>
        <w:sz w:val="15"/>
        <w:szCs w:val="15"/>
      </w:rPr>
      <w:t>Blank Hundred Chart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BC6916"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2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A0AF5">
      <w:rPr>
        <w:rFonts w:ascii="Arial" w:hAnsi="Arial" w:cs="Arial"/>
        <w:b/>
        <w:sz w:val="15"/>
        <w:szCs w:val="15"/>
      </w:rPr>
      <w:t>10</w:t>
    </w:r>
    <w:r>
      <w:rPr>
        <w:rFonts w:ascii="Arial" w:hAnsi="Arial" w:cs="Arial"/>
        <w:b/>
        <w:sz w:val="15"/>
        <w:szCs w:val="15"/>
      </w:rPr>
      <w:t xml:space="preserve">, </w:t>
    </w:r>
    <w:r w:rsidR="005E3B34" w:rsidRPr="005E3B34">
      <w:rPr>
        <w:rFonts w:ascii="Arial" w:hAnsi="Arial" w:cs="Arial"/>
        <w:b/>
        <w:i/>
        <w:sz w:val="15"/>
        <w:szCs w:val="15"/>
      </w:rPr>
      <w:t>Numbers Recording Sheet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BC6916"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2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A0AF5">
      <w:rPr>
        <w:rFonts w:ascii="Arial" w:hAnsi="Arial" w:cs="Arial"/>
        <w:b/>
        <w:sz w:val="15"/>
        <w:szCs w:val="15"/>
      </w:rPr>
      <w:t>11</w:t>
    </w:r>
    <w:r>
      <w:rPr>
        <w:rFonts w:ascii="Arial" w:hAnsi="Arial" w:cs="Arial"/>
        <w:b/>
        <w:sz w:val="15"/>
        <w:szCs w:val="15"/>
      </w:rPr>
      <w:t xml:space="preserve">, </w:t>
    </w:r>
    <w:r w:rsidR="005E3B34" w:rsidRPr="005E3B34">
      <w:rPr>
        <w:rFonts w:ascii="Arial" w:hAnsi="Arial" w:cs="Arial"/>
        <w:b/>
        <w:i/>
        <w:sz w:val="15"/>
        <w:szCs w:val="15"/>
      </w:rPr>
      <w:t>Riddle Recording Sheet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BC6916"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2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305506" w:rsidRPr="004658D8">
      <w:rPr>
        <w:rFonts w:ascii="Arial" w:hAnsi="Arial" w:cs="Arial"/>
        <w:sz w:val="15"/>
        <w:szCs w:val="15"/>
      </w:rPr>
      <w:t xml:space="preserve"> Copyright © 201</w:t>
    </w:r>
    <w:r w:rsidR="00305506">
      <w:rPr>
        <w:rFonts w:ascii="Arial" w:hAnsi="Arial" w:cs="Arial"/>
        <w:sz w:val="15"/>
        <w:szCs w:val="15"/>
      </w:rPr>
      <w:t>7</w:t>
    </w:r>
    <w:r w:rsidR="00305506" w:rsidRPr="004658D8">
      <w:rPr>
        <w:rFonts w:ascii="Arial" w:hAnsi="Arial" w:cs="Arial"/>
        <w:sz w:val="15"/>
        <w:szCs w:val="15"/>
      </w:rPr>
      <w:t xml:space="preserve"> Pearson Canada Inc.</w:t>
    </w:r>
    <w:r w:rsidR="00305506">
      <w:rPr>
        <w:rFonts w:ascii="Arial" w:hAnsi="Arial" w:cs="Arial"/>
        <w:sz w:val="15"/>
        <w:szCs w:val="15"/>
      </w:rPr>
      <w:tab/>
    </w:r>
    <w:r w:rsidR="00305506" w:rsidRPr="004658D8">
      <w:rPr>
        <w:rFonts w:ascii="Arial" w:hAnsi="Arial" w:cs="Arial"/>
        <w:sz w:val="15"/>
        <w:szCs w:val="15"/>
      </w:rPr>
      <w:t>This page may have been modified from its original.</w:t>
    </w:r>
    <w:r w:rsidR="00305506">
      <w:rPr>
        <w:rFonts w:ascii="Arial" w:hAnsi="Arial" w:cs="Arial"/>
        <w:sz w:val="15"/>
        <w:szCs w:val="15"/>
      </w:rPr>
      <w:t xml:space="preserve"> </w: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A0AF5">
      <w:rPr>
        <w:rFonts w:ascii="Arial" w:hAnsi="Arial" w:cs="Arial"/>
        <w:b/>
        <w:sz w:val="15"/>
        <w:szCs w:val="15"/>
      </w:rPr>
      <w:t>12</w:t>
    </w:r>
    <w:r>
      <w:rPr>
        <w:rFonts w:ascii="Arial" w:hAnsi="Arial" w:cs="Arial"/>
        <w:b/>
        <w:sz w:val="15"/>
        <w:szCs w:val="15"/>
      </w:rPr>
      <w:t xml:space="preserve">, </w:t>
    </w:r>
    <w:r w:rsidR="005E3B34" w:rsidRPr="005E3B34">
      <w:rPr>
        <w:rFonts w:ascii="Arial" w:hAnsi="Arial" w:cs="Arial"/>
        <w:b/>
        <w:i/>
        <w:sz w:val="15"/>
        <w:szCs w:val="15"/>
      </w:rPr>
      <w:t>Solving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BC6916"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3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305506">
      <w:rPr>
        <w:rFonts w:ascii="Arial" w:hAnsi="Arial" w:cs="Arial"/>
        <w:b/>
        <w:i/>
        <w:sz w:val="15"/>
        <w:szCs w:val="15"/>
      </w:rPr>
      <w:t>Fair Share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BC6916"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3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305506" w:rsidRPr="004658D8">
      <w:rPr>
        <w:rFonts w:ascii="Arial" w:hAnsi="Arial" w:cs="Arial"/>
        <w:sz w:val="15"/>
        <w:szCs w:val="15"/>
      </w:rPr>
      <w:t xml:space="preserve"> Copyright © 201</w:t>
    </w:r>
    <w:r w:rsidR="00305506">
      <w:rPr>
        <w:rFonts w:ascii="Arial" w:hAnsi="Arial" w:cs="Arial"/>
        <w:sz w:val="15"/>
        <w:szCs w:val="15"/>
      </w:rPr>
      <w:t>7</w:t>
    </w:r>
    <w:r w:rsidR="00305506" w:rsidRPr="004658D8">
      <w:rPr>
        <w:rFonts w:ascii="Arial" w:hAnsi="Arial" w:cs="Arial"/>
        <w:sz w:val="15"/>
        <w:szCs w:val="15"/>
      </w:rPr>
      <w:t xml:space="preserve"> Pearson Canada Inc.</w:t>
    </w:r>
    <w:r w:rsidR="00305506">
      <w:rPr>
        <w:rFonts w:ascii="Arial" w:hAnsi="Arial" w:cs="Arial"/>
        <w:sz w:val="15"/>
        <w:szCs w:val="15"/>
      </w:rPr>
      <w:tab/>
    </w:r>
    <w:r w:rsidR="00305506" w:rsidRPr="004658D8">
      <w:rPr>
        <w:rFonts w:ascii="Arial" w:hAnsi="Arial" w:cs="Arial"/>
        <w:sz w:val="15"/>
        <w:szCs w:val="15"/>
      </w:rPr>
      <w:t>This page may have been modified from its original.</w:t>
    </w:r>
    <w:r w:rsidR="00305506">
      <w:rPr>
        <w:rFonts w:ascii="Arial" w:hAnsi="Arial" w:cs="Arial"/>
        <w:sz w:val="15"/>
        <w:szCs w:val="15"/>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BC6916" w:rsidP="00075DC7">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435DDE" w:rsidRPr="004658D8">
      <w:rPr>
        <w:rFonts w:ascii="Arial" w:hAnsi="Arial" w:cs="Arial"/>
        <w:sz w:val="15"/>
        <w:szCs w:val="15"/>
      </w:rPr>
      <w:t xml:space="preserve"> Copyright © 201</w:t>
    </w:r>
    <w:r w:rsidR="00435DDE">
      <w:rPr>
        <w:rFonts w:ascii="Arial" w:hAnsi="Arial" w:cs="Arial"/>
        <w:sz w:val="15"/>
        <w:szCs w:val="15"/>
      </w:rPr>
      <w:t>7</w:t>
    </w:r>
    <w:r w:rsidR="00435DDE" w:rsidRPr="004658D8">
      <w:rPr>
        <w:rFonts w:ascii="Arial" w:hAnsi="Arial" w:cs="Arial"/>
        <w:sz w:val="15"/>
        <w:szCs w:val="15"/>
      </w:rPr>
      <w:t xml:space="preserve"> Pearson Canada Inc.</w:t>
    </w:r>
    <w:r w:rsidR="00435DDE">
      <w:rPr>
        <w:rFonts w:ascii="Arial" w:hAnsi="Arial" w:cs="Arial"/>
        <w:sz w:val="15"/>
        <w:szCs w:val="15"/>
      </w:rPr>
      <w:tab/>
    </w:r>
    <w:r w:rsidR="00435DDE" w:rsidRPr="004658D8">
      <w:rPr>
        <w:rFonts w:ascii="Arial" w:hAnsi="Arial" w:cs="Arial"/>
        <w:sz w:val="15"/>
        <w:szCs w:val="15"/>
      </w:rPr>
      <w:t>This page may have been modified from its original.</w:t>
    </w:r>
    <w:r w:rsidR="00435DDE">
      <w:rPr>
        <w:rFonts w:ascii="Arial" w:hAnsi="Arial" w:cs="Arial"/>
        <w:sz w:val="15"/>
        <w:szCs w:val="15"/>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w:t>
    </w:r>
    <w:r w:rsidR="005E3B34">
      <w:rPr>
        <w:rFonts w:ascii="Arial" w:hAnsi="Arial" w:cs="Arial"/>
        <w:b/>
        <w:sz w:val="15"/>
        <w:szCs w:val="15"/>
      </w:rPr>
      <w:t>–1</w:t>
    </w:r>
    <w:r>
      <w:rPr>
        <w:rFonts w:ascii="Arial" w:hAnsi="Arial" w:cs="Arial"/>
        <w:b/>
        <w:sz w:val="15"/>
        <w:szCs w:val="15"/>
      </w:rPr>
      <w:t xml:space="preserve">, </w:t>
    </w:r>
    <w:r w:rsidR="005E3B34" w:rsidRPr="005E3B34">
      <w:rPr>
        <w:rFonts w:ascii="Arial" w:hAnsi="Arial" w:cs="Arial"/>
        <w:b/>
        <w:i/>
        <w:sz w:val="15"/>
        <w:szCs w:val="15"/>
      </w:rPr>
      <w:t>Base Ten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BC6916"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4" w:rsidRDefault="005E3B34" w:rsidP="005E3B3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3–2, </w:t>
    </w:r>
    <w:r w:rsidRPr="005E3B34">
      <w:rPr>
        <w:rFonts w:ascii="Arial" w:hAnsi="Arial" w:cs="Arial"/>
        <w:b/>
        <w:i/>
        <w:sz w:val="15"/>
        <w:szCs w:val="15"/>
      </w:rPr>
      <w:t>Base Ten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E3B34" w:rsidRPr="004658D8" w:rsidRDefault="00BC6916" w:rsidP="005E3B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1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5E3B34" w:rsidRPr="004658D8">
      <w:rPr>
        <w:rFonts w:ascii="Arial" w:hAnsi="Arial" w:cs="Arial"/>
        <w:sz w:val="15"/>
        <w:szCs w:val="15"/>
      </w:rPr>
      <w:t xml:space="preserve"> Copyright © 201</w:t>
    </w:r>
    <w:r w:rsidR="005E3B34">
      <w:rPr>
        <w:rFonts w:ascii="Arial" w:hAnsi="Arial" w:cs="Arial"/>
        <w:sz w:val="15"/>
        <w:szCs w:val="15"/>
      </w:rPr>
      <w:t>7</w:t>
    </w:r>
    <w:r w:rsidR="005E3B34" w:rsidRPr="004658D8">
      <w:rPr>
        <w:rFonts w:ascii="Arial" w:hAnsi="Arial" w:cs="Arial"/>
        <w:sz w:val="15"/>
        <w:szCs w:val="15"/>
      </w:rPr>
      <w:t xml:space="preserve"> Pearson Canada Inc.</w:t>
    </w:r>
    <w:r w:rsidR="005E3B34">
      <w:rPr>
        <w:rFonts w:ascii="Arial" w:hAnsi="Arial" w:cs="Arial"/>
        <w:sz w:val="15"/>
        <w:szCs w:val="15"/>
      </w:rPr>
      <w:tab/>
    </w:r>
    <w:r w:rsidR="005E3B34" w:rsidRPr="004658D8">
      <w:rPr>
        <w:rFonts w:ascii="Arial" w:hAnsi="Arial" w:cs="Arial"/>
        <w:sz w:val="15"/>
        <w:szCs w:val="15"/>
      </w:rPr>
      <w:t>This page may have been modified from its original.</w:t>
    </w:r>
    <w:r w:rsidR="005E3B34">
      <w:rPr>
        <w:rFonts w:ascii="Arial" w:hAnsi="Arial" w:cs="Arial"/>
        <w:sz w:val="15"/>
        <w:szCs w:val="15"/>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4" w:rsidRDefault="005E3B34" w:rsidP="005E3B3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3–3, </w:t>
    </w:r>
    <w:r w:rsidRPr="005E3B34">
      <w:rPr>
        <w:rFonts w:ascii="Arial" w:hAnsi="Arial" w:cs="Arial"/>
        <w:b/>
        <w:i/>
        <w:sz w:val="15"/>
        <w:szCs w:val="15"/>
      </w:rPr>
      <w:t>Base Ten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E3B34" w:rsidRPr="004658D8" w:rsidRDefault="00BC6916" w:rsidP="005E3B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1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5E3B34" w:rsidRPr="004658D8">
      <w:rPr>
        <w:rFonts w:ascii="Arial" w:hAnsi="Arial" w:cs="Arial"/>
        <w:sz w:val="15"/>
        <w:szCs w:val="15"/>
      </w:rPr>
      <w:t xml:space="preserve"> Copyright © 201</w:t>
    </w:r>
    <w:r w:rsidR="005E3B34">
      <w:rPr>
        <w:rFonts w:ascii="Arial" w:hAnsi="Arial" w:cs="Arial"/>
        <w:sz w:val="15"/>
        <w:szCs w:val="15"/>
      </w:rPr>
      <w:t>7</w:t>
    </w:r>
    <w:r w:rsidR="005E3B34" w:rsidRPr="004658D8">
      <w:rPr>
        <w:rFonts w:ascii="Arial" w:hAnsi="Arial" w:cs="Arial"/>
        <w:sz w:val="15"/>
        <w:szCs w:val="15"/>
      </w:rPr>
      <w:t xml:space="preserve"> Pearson Canada Inc.</w:t>
    </w:r>
    <w:r w:rsidR="005E3B34">
      <w:rPr>
        <w:rFonts w:ascii="Arial" w:hAnsi="Arial" w:cs="Arial"/>
        <w:sz w:val="15"/>
        <w:szCs w:val="15"/>
      </w:rPr>
      <w:tab/>
    </w:r>
    <w:r w:rsidR="005E3B34" w:rsidRPr="004658D8">
      <w:rPr>
        <w:rFonts w:ascii="Arial" w:hAnsi="Arial" w:cs="Arial"/>
        <w:sz w:val="15"/>
        <w:szCs w:val="15"/>
      </w:rPr>
      <w:t>This page may have been modified from its original.</w:t>
    </w:r>
    <w:r w:rsidR="005E3B34">
      <w:rPr>
        <w:rFonts w:ascii="Arial" w:hAnsi="Arial" w:cs="Arial"/>
        <w:sz w:val="15"/>
        <w:szCs w:val="15"/>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sidR="005E3B34">
      <w:rPr>
        <w:rFonts w:ascii="Arial" w:hAnsi="Arial" w:cs="Arial"/>
        <w:b/>
        <w:sz w:val="15"/>
        <w:szCs w:val="15"/>
      </w:rPr>
      <w:t>–1</w:t>
    </w:r>
    <w:r>
      <w:rPr>
        <w:rFonts w:ascii="Arial" w:hAnsi="Arial" w:cs="Arial"/>
        <w:b/>
        <w:sz w:val="15"/>
        <w:szCs w:val="15"/>
      </w:rPr>
      <w:t xml:space="preserve">, </w:t>
    </w:r>
    <w:r w:rsidR="00677F3B" w:rsidRPr="00677F3B">
      <w:rPr>
        <w:rFonts w:ascii="Arial" w:hAnsi="Arial" w:cs="Arial"/>
        <w:b/>
        <w:i/>
        <w:sz w:val="15"/>
        <w:szCs w:val="15"/>
      </w:rPr>
      <w:t>Hundred Chart</w:t>
    </w:r>
    <w:r w:rsidR="00EC63FB">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BC6916"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1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624B2E" w:rsidRPr="004658D8">
      <w:rPr>
        <w:rFonts w:ascii="Arial" w:hAnsi="Arial" w:cs="Arial"/>
        <w:sz w:val="15"/>
        <w:szCs w:val="15"/>
      </w:rPr>
      <w:t xml:space="preserve"> Copyright © 201</w:t>
    </w:r>
    <w:r w:rsidR="00624B2E">
      <w:rPr>
        <w:rFonts w:ascii="Arial" w:hAnsi="Arial" w:cs="Arial"/>
        <w:sz w:val="15"/>
        <w:szCs w:val="15"/>
      </w:rPr>
      <w:t>7</w:t>
    </w:r>
    <w:r w:rsidR="00624B2E" w:rsidRPr="004658D8">
      <w:rPr>
        <w:rFonts w:ascii="Arial" w:hAnsi="Arial" w:cs="Arial"/>
        <w:sz w:val="15"/>
        <w:szCs w:val="15"/>
      </w:rPr>
      <w:t xml:space="preserve"> Pearson Canada Inc.</w:t>
    </w:r>
    <w:r w:rsidR="00624B2E">
      <w:rPr>
        <w:rFonts w:ascii="Arial" w:hAnsi="Arial" w:cs="Arial"/>
        <w:sz w:val="15"/>
        <w:szCs w:val="15"/>
      </w:rPr>
      <w:tab/>
    </w:r>
    <w:r w:rsidR="00624B2E" w:rsidRPr="004658D8">
      <w:rPr>
        <w:rFonts w:ascii="Arial" w:hAnsi="Arial" w:cs="Arial"/>
        <w:sz w:val="15"/>
        <w:szCs w:val="15"/>
      </w:rPr>
      <w:t>This page may have been modified from its original.</w:t>
    </w:r>
    <w:r w:rsidR="00624B2E">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4" w:rsidRDefault="005E3B34" w:rsidP="005E3B3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4–2, </w:t>
    </w:r>
    <w:r w:rsidRPr="00677F3B">
      <w:rPr>
        <w:rFonts w:ascii="Arial" w:hAnsi="Arial" w:cs="Arial"/>
        <w:b/>
        <w:i/>
        <w:sz w:val="15"/>
        <w:szCs w:val="15"/>
      </w:rPr>
      <w:t>Hundred Chart</w:t>
    </w:r>
    <w:r w:rsidR="00EC63FB">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E3B34" w:rsidRPr="004658D8" w:rsidRDefault="00BC6916" w:rsidP="005E3B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1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5E3B34" w:rsidRPr="004658D8">
      <w:rPr>
        <w:rFonts w:ascii="Arial" w:hAnsi="Arial" w:cs="Arial"/>
        <w:sz w:val="15"/>
        <w:szCs w:val="15"/>
      </w:rPr>
      <w:t xml:space="preserve"> Copyright © 201</w:t>
    </w:r>
    <w:r w:rsidR="005E3B34">
      <w:rPr>
        <w:rFonts w:ascii="Arial" w:hAnsi="Arial" w:cs="Arial"/>
        <w:sz w:val="15"/>
        <w:szCs w:val="15"/>
      </w:rPr>
      <w:t>7</w:t>
    </w:r>
    <w:r w:rsidR="005E3B34" w:rsidRPr="004658D8">
      <w:rPr>
        <w:rFonts w:ascii="Arial" w:hAnsi="Arial" w:cs="Arial"/>
        <w:sz w:val="15"/>
        <w:szCs w:val="15"/>
      </w:rPr>
      <w:t xml:space="preserve"> Pearson Canada Inc.</w:t>
    </w:r>
    <w:r w:rsidR="005E3B34">
      <w:rPr>
        <w:rFonts w:ascii="Arial" w:hAnsi="Arial" w:cs="Arial"/>
        <w:sz w:val="15"/>
        <w:szCs w:val="15"/>
      </w:rPr>
      <w:tab/>
    </w:r>
    <w:r w:rsidR="005E3B34" w:rsidRPr="004658D8">
      <w:rPr>
        <w:rFonts w:ascii="Arial" w:hAnsi="Arial" w:cs="Arial"/>
        <w:sz w:val="15"/>
        <w:szCs w:val="15"/>
      </w:rPr>
      <w:t>This page may have been modified from its original.</w:t>
    </w:r>
    <w:r w:rsidR="005E3B34">
      <w:rPr>
        <w:rFonts w:ascii="Arial" w:hAnsi="Arial" w:cs="Arial"/>
        <w:sz w:val="15"/>
        <w:szCs w:val="15"/>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4" w:rsidRDefault="005E3B34" w:rsidP="005E3B3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4–3, </w:t>
    </w:r>
    <w:r w:rsidRPr="00677F3B">
      <w:rPr>
        <w:rFonts w:ascii="Arial" w:hAnsi="Arial" w:cs="Arial"/>
        <w:b/>
        <w:i/>
        <w:sz w:val="15"/>
        <w:szCs w:val="15"/>
      </w:rPr>
      <w:t>Hundred Chart</w:t>
    </w:r>
    <w:r w:rsidR="00EC63FB">
      <w:rPr>
        <w:rFonts w:ascii="Arial" w:hAnsi="Arial" w:cs="Arial"/>
        <w:b/>
        <w:i/>
        <w:sz w:val="15"/>
        <w:szCs w:val="15"/>
      </w:rPr>
      <w: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E3B34" w:rsidRPr="004658D8" w:rsidRDefault="00BC6916" w:rsidP="005E3B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9230" cy="94615"/>
          <wp:effectExtent l="0" t="0" r="0" b="6985"/>
          <wp:docPr id="1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94615"/>
                  </a:xfrm>
                  <a:prstGeom prst="rect">
                    <a:avLst/>
                  </a:prstGeom>
                  <a:noFill/>
                  <a:ln>
                    <a:noFill/>
                  </a:ln>
                </pic:spPr>
              </pic:pic>
            </a:graphicData>
          </a:graphic>
        </wp:inline>
      </w:drawing>
    </w:r>
    <w:r w:rsidR="005E3B34" w:rsidRPr="004658D8">
      <w:rPr>
        <w:rFonts w:ascii="Arial" w:hAnsi="Arial" w:cs="Arial"/>
        <w:sz w:val="15"/>
        <w:szCs w:val="15"/>
      </w:rPr>
      <w:t xml:space="preserve"> Copyright © 201</w:t>
    </w:r>
    <w:r w:rsidR="005E3B34">
      <w:rPr>
        <w:rFonts w:ascii="Arial" w:hAnsi="Arial" w:cs="Arial"/>
        <w:sz w:val="15"/>
        <w:szCs w:val="15"/>
      </w:rPr>
      <w:t>7</w:t>
    </w:r>
    <w:r w:rsidR="005E3B34" w:rsidRPr="004658D8">
      <w:rPr>
        <w:rFonts w:ascii="Arial" w:hAnsi="Arial" w:cs="Arial"/>
        <w:sz w:val="15"/>
        <w:szCs w:val="15"/>
      </w:rPr>
      <w:t xml:space="preserve"> Pearson Canada Inc.</w:t>
    </w:r>
    <w:r w:rsidR="005E3B34">
      <w:rPr>
        <w:rFonts w:ascii="Arial" w:hAnsi="Arial" w:cs="Arial"/>
        <w:sz w:val="15"/>
        <w:szCs w:val="15"/>
      </w:rPr>
      <w:tab/>
    </w:r>
    <w:r w:rsidR="005E3B34" w:rsidRPr="004658D8">
      <w:rPr>
        <w:rFonts w:ascii="Arial" w:hAnsi="Arial" w:cs="Arial"/>
        <w:sz w:val="15"/>
        <w:szCs w:val="15"/>
      </w:rPr>
      <w:t>This page may have been modified from its original.</w:t>
    </w:r>
    <w:r w:rsidR="005E3B34">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338" w:rsidRDefault="00194338" w:rsidP="00F17461">
      <w:r>
        <w:separator/>
      </w:r>
    </w:p>
  </w:footnote>
  <w:footnote w:type="continuationSeparator" w:id="0">
    <w:p w:rsidR="00194338" w:rsidRDefault="00194338" w:rsidP="00F17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704DE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4">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7">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9">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1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2">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3">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8">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2">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4">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5">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6">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3">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5">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1">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2">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1"/>
  </w:num>
  <w:num w:numId="2">
    <w:abstractNumId w:val="21"/>
  </w:num>
  <w:num w:numId="3">
    <w:abstractNumId w:val="35"/>
  </w:num>
  <w:num w:numId="4">
    <w:abstractNumId w:val="6"/>
  </w:num>
  <w:num w:numId="5">
    <w:abstractNumId w:val="48"/>
  </w:num>
  <w:num w:numId="6">
    <w:abstractNumId w:val="16"/>
  </w:num>
  <w:num w:numId="7">
    <w:abstractNumId w:val="7"/>
  </w:num>
  <w:num w:numId="8">
    <w:abstractNumId w:val="45"/>
  </w:num>
  <w:num w:numId="9">
    <w:abstractNumId w:val="14"/>
  </w:num>
  <w:num w:numId="10">
    <w:abstractNumId w:val="26"/>
  </w:num>
  <w:num w:numId="11">
    <w:abstractNumId w:val="20"/>
  </w:num>
  <w:num w:numId="12">
    <w:abstractNumId w:val="49"/>
  </w:num>
  <w:num w:numId="13">
    <w:abstractNumId w:val="1"/>
  </w:num>
  <w:num w:numId="14">
    <w:abstractNumId w:val="25"/>
  </w:num>
  <w:num w:numId="15">
    <w:abstractNumId w:val="43"/>
  </w:num>
  <w:num w:numId="16">
    <w:abstractNumId w:val="10"/>
  </w:num>
  <w:num w:numId="17">
    <w:abstractNumId w:val="50"/>
  </w:num>
  <w:num w:numId="18">
    <w:abstractNumId w:val="3"/>
  </w:num>
  <w:num w:numId="19">
    <w:abstractNumId w:val="23"/>
  </w:num>
  <w:num w:numId="20">
    <w:abstractNumId w:val="22"/>
  </w:num>
  <w:num w:numId="21">
    <w:abstractNumId w:val="17"/>
  </w:num>
  <w:num w:numId="22">
    <w:abstractNumId w:val="40"/>
  </w:num>
  <w:num w:numId="23">
    <w:abstractNumId w:val="27"/>
  </w:num>
  <w:num w:numId="24">
    <w:abstractNumId w:val="28"/>
  </w:num>
  <w:num w:numId="25">
    <w:abstractNumId w:val="46"/>
  </w:num>
  <w:num w:numId="26">
    <w:abstractNumId w:val="12"/>
  </w:num>
  <w:num w:numId="27">
    <w:abstractNumId w:val="8"/>
  </w:num>
  <w:num w:numId="28">
    <w:abstractNumId w:val="18"/>
  </w:num>
  <w:num w:numId="29">
    <w:abstractNumId w:val="9"/>
  </w:num>
  <w:num w:numId="30">
    <w:abstractNumId w:val="31"/>
  </w:num>
  <w:num w:numId="31">
    <w:abstractNumId w:val="36"/>
  </w:num>
  <w:num w:numId="32">
    <w:abstractNumId w:val="32"/>
  </w:num>
  <w:num w:numId="33">
    <w:abstractNumId w:val="39"/>
  </w:num>
  <w:num w:numId="34">
    <w:abstractNumId w:val="24"/>
  </w:num>
  <w:num w:numId="35">
    <w:abstractNumId w:val="52"/>
  </w:num>
  <w:num w:numId="36">
    <w:abstractNumId w:val="37"/>
  </w:num>
  <w:num w:numId="37">
    <w:abstractNumId w:val="44"/>
  </w:num>
  <w:num w:numId="38">
    <w:abstractNumId w:val="42"/>
  </w:num>
  <w:num w:numId="39">
    <w:abstractNumId w:val="30"/>
  </w:num>
  <w:num w:numId="40">
    <w:abstractNumId w:val="19"/>
  </w:num>
  <w:num w:numId="41">
    <w:abstractNumId w:val="15"/>
  </w:num>
  <w:num w:numId="42">
    <w:abstractNumId w:val="34"/>
  </w:num>
  <w:num w:numId="43">
    <w:abstractNumId w:val="33"/>
  </w:num>
  <w:num w:numId="44">
    <w:abstractNumId w:val="38"/>
  </w:num>
  <w:num w:numId="45">
    <w:abstractNumId w:val="47"/>
  </w:num>
  <w:num w:numId="46">
    <w:abstractNumId w:val="5"/>
  </w:num>
  <w:num w:numId="47">
    <w:abstractNumId w:val="4"/>
  </w:num>
  <w:num w:numId="48">
    <w:abstractNumId w:val="41"/>
  </w:num>
  <w:num w:numId="49">
    <w:abstractNumId w:val="11"/>
  </w:num>
  <w:num w:numId="50">
    <w:abstractNumId w:val="13"/>
  </w:num>
  <w:num w:numId="51">
    <w:abstractNumId w:val="2"/>
  </w:num>
  <w:num w:numId="52">
    <w:abstractNumId w:val="29"/>
  </w:num>
  <w:num w:numId="53">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35C"/>
    <w:rsid w:val="000018B1"/>
    <w:rsid w:val="00002792"/>
    <w:rsid w:val="00007EB7"/>
    <w:rsid w:val="0001084A"/>
    <w:rsid w:val="000115D0"/>
    <w:rsid w:val="00011CA4"/>
    <w:rsid w:val="00014B42"/>
    <w:rsid w:val="00016D27"/>
    <w:rsid w:val="00020E7F"/>
    <w:rsid w:val="000273C8"/>
    <w:rsid w:val="0003051C"/>
    <w:rsid w:val="00031954"/>
    <w:rsid w:val="000368A3"/>
    <w:rsid w:val="00043540"/>
    <w:rsid w:val="00044750"/>
    <w:rsid w:val="00056473"/>
    <w:rsid w:val="00067C9B"/>
    <w:rsid w:val="00072DA0"/>
    <w:rsid w:val="00073D33"/>
    <w:rsid w:val="00075DC7"/>
    <w:rsid w:val="00085DB1"/>
    <w:rsid w:val="00093DC5"/>
    <w:rsid w:val="000A62C8"/>
    <w:rsid w:val="000A6823"/>
    <w:rsid w:val="000B7507"/>
    <w:rsid w:val="000C58E5"/>
    <w:rsid w:val="000C600A"/>
    <w:rsid w:val="000D343C"/>
    <w:rsid w:val="000D6A6F"/>
    <w:rsid w:val="000E2BAB"/>
    <w:rsid w:val="000E6A36"/>
    <w:rsid w:val="00105249"/>
    <w:rsid w:val="001167A8"/>
    <w:rsid w:val="00124B19"/>
    <w:rsid w:val="0012588E"/>
    <w:rsid w:val="001262D1"/>
    <w:rsid w:val="00130BDB"/>
    <w:rsid w:val="001312AF"/>
    <w:rsid w:val="0013292D"/>
    <w:rsid w:val="001364CC"/>
    <w:rsid w:val="00144CEF"/>
    <w:rsid w:val="001457A8"/>
    <w:rsid w:val="0014726B"/>
    <w:rsid w:val="00151BA9"/>
    <w:rsid w:val="00153029"/>
    <w:rsid w:val="001533CF"/>
    <w:rsid w:val="0015703A"/>
    <w:rsid w:val="001602F7"/>
    <w:rsid w:val="001617C9"/>
    <w:rsid w:val="00170097"/>
    <w:rsid w:val="0017232E"/>
    <w:rsid w:val="00181519"/>
    <w:rsid w:val="00183243"/>
    <w:rsid w:val="00184D10"/>
    <w:rsid w:val="001932A2"/>
    <w:rsid w:val="00193972"/>
    <w:rsid w:val="00194338"/>
    <w:rsid w:val="00196967"/>
    <w:rsid w:val="001A5A5A"/>
    <w:rsid w:val="001A709E"/>
    <w:rsid w:val="001B234B"/>
    <w:rsid w:val="001B2AA0"/>
    <w:rsid w:val="001B6A00"/>
    <w:rsid w:val="001C17D3"/>
    <w:rsid w:val="001C19F8"/>
    <w:rsid w:val="001C4DA5"/>
    <w:rsid w:val="001D1E7F"/>
    <w:rsid w:val="001F39D9"/>
    <w:rsid w:val="001F6B82"/>
    <w:rsid w:val="001F6E32"/>
    <w:rsid w:val="001F7939"/>
    <w:rsid w:val="00205012"/>
    <w:rsid w:val="002154EE"/>
    <w:rsid w:val="0021586F"/>
    <w:rsid w:val="00217A93"/>
    <w:rsid w:val="002235D2"/>
    <w:rsid w:val="00233384"/>
    <w:rsid w:val="00235F39"/>
    <w:rsid w:val="00243028"/>
    <w:rsid w:val="002561B8"/>
    <w:rsid w:val="00260560"/>
    <w:rsid w:val="00263337"/>
    <w:rsid w:val="00270A68"/>
    <w:rsid w:val="00270AEC"/>
    <w:rsid w:val="00276AB4"/>
    <w:rsid w:val="0029735C"/>
    <w:rsid w:val="002A0A13"/>
    <w:rsid w:val="002A4832"/>
    <w:rsid w:val="002C405A"/>
    <w:rsid w:val="002C5E09"/>
    <w:rsid w:val="002C6A84"/>
    <w:rsid w:val="002D13B1"/>
    <w:rsid w:val="002D6E45"/>
    <w:rsid w:val="002D6FC6"/>
    <w:rsid w:val="002E0774"/>
    <w:rsid w:val="002F1039"/>
    <w:rsid w:val="002F21B8"/>
    <w:rsid w:val="002F79B3"/>
    <w:rsid w:val="002F7F1B"/>
    <w:rsid w:val="00302368"/>
    <w:rsid w:val="00302B5C"/>
    <w:rsid w:val="00305506"/>
    <w:rsid w:val="0031176D"/>
    <w:rsid w:val="0033226C"/>
    <w:rsid w:val="00332C39"/>
    <w:rsid w:val="003352F4"/>
    <w:rsid w:val="0034324D"/>
    <w:rsid w:val="003476BB"/>
    <w:rsid w:val="00350862"/>
    <w:rsid w:val="00351562"/>
    <w:rsid w:val="00351C89"/>
    <w:rsid w:val="0035266B"/>
    <w:rsid w:val="003564C1"/>
    <w:rsid w:val="0036476C"/>
    <w:rsid w:val="003659BF"/>
    <w:rsid w:val="00366C16"/>
    <w:rsid w:val="003820E1"/>
    <w:rsid w:val="003844B7"/>
    <w:rsid w:val="00386B37"/>
    <w:rsid w:val="003969B3"/>
    <w:rsid w:val="00396B17"/>
    <w:rsid w:val="003A55FF"/>
    <w:rsid w:val="003B2D2E"/>
    <w:rsid w:val="003B4E3D"/>
    <w:rsid w:val="003B6257"/>
    <w:rsid w:val="003D17ED"/>
    <w:rsid w:val="003D7CB0"/>
    <w:rsid w:val="003E18ED"/>
    <w:rsid w:val="003E1BD3"/>
    <w:rsid w:val="003E36E2"/>
    <w:rsid w:val="003E4A47"/>
    <w:rsid w:val="003E7F27"/>
    <w:rsid w:val="00400035"/>
    <w:rsid w:val="00410E82"/>
    <w:rsid w:val="00410F6E"/>
    <w:rsid w:val="004121D2"/>
    <w:rsid w:val="0043233C"/>
    <w:rsid w:val="004343CC"/>
    <w:rsid w:val="00435DDE"/>
    <w:rsid w:val="00442133"/>
    <w:rsid w:val="00447BBA"/>
    <w:rsid w:val="00451A90"/>
    <w:rsid w:val="004523D7"/>
    <w:rsid w:val="00454AB7"/>
    <w:rsid w:val="004658D8"/>
    <w:rsid w:val="0046665D"/>
    <w:rsid w:val="00480D88"/>
    <w:rsid w:val="00490947"/>
    <w:rsid w:val="004925CD"/>
    <w:rsid w:val="004938E1"/>
    <w:rsid w:val="004A35EE"/>
    <w:rsid w:val="004A3C83"/>
    <w:rsid w:val="004B28AE"/>
    <w:rsid w:val="004B7635"/>
    <w:rsid w:val="004C2114"/>
    <w:rsid w:val="004C748F"/>
    <w:rsid w:val="004D351F"/>
    <w:rsid w:val="004D5569"/>
    <w:rsid w:val="004F2CFE"/>
    <w:rsid w:val="0050795C"/>
    <w:rsid w:val="005100FB"/>
    <w:rsid w:val="00510EB7"/>
    <w:rsid w:val="0051582B"/>
    <w:rsid w:val="00525A41"/>
    <w:rsid w:val="0053379B"/>
    <w:rsid w:val="0053797B"/>
    <w:rsid w:val="005565DA"/>
    <w:rsid w:val="00560D30"/>
    <w:rsid w:val="00561270"/>
    <w:rsid w:val="00562871"/>
    <w:rsid w:val="0056504E"/>
    <w:rsid w:val="00565102"/>
    <w:rsid w:val="00565B68"/>
    <w:rsid w:val="005662C8"/>
    <w:rsid w:val="00567712"/>
    <w:rsid w:val="00567A44"/>
    <w:rsid w:val="005733BB"/>
    <w:rsid w:val="00573880"/>
    <w:rsid w:val="00573C21"/>
    <w:rsid w:val="005740C9"/>
    <w:rsid w:val="00577512"/>
    <w:rsid w:val="00581B9E"/>
    <w:rsid w:val="00584BE9"/>
    <w:rsid w:val="005865D1"/>
    <w:rsid w:val="005933C1"/>
    <w:rsid w:val="00597EC5"/>
    <w:rsid w:val="005B2167"/>
    <w:rsid w:val="005C461A"/>
    <w:rsid w:val="005D0175"/>
    <w:rsid w:val="005D0700"/>
    <w:rsid w:val="005D2EC0"/>
    <w:rsid w:val="005D2F77"/>
    <w:rsid w:val="005E233D"/>
    <w:rsid w:val="005E3B34"/>
    <w:rsid w:val="005E5CB2"/>
    <w:rsid w:val="00616BBA"/>
    <w:rsid w:val="00620BFC"/>
    <w:rsid w:val="00624921"/>
    <w:rsid w:val="00624B2E"/>
    <w:rsid w:val="00640B75"/>
    <w:rsid w:val="006419A4"/>
    <w:rsid w:val="00645D49"/>
    <w:rsid w:val="006460EE"/>
    <w:rsid w:val="006512E7"/>
    <w:rsid w:val="006524F3"/>
    <w:rsid w:val="006542EB"/>
    <w:rsid w:val="00654685"/>
    <w:rsid w:val="00660FCB"/>
    <w:rsid w:val="00665B41"/>
    <w:rsid w:val="006777B4"/>
    <w:rsid w:val="00677F3B"/>
    <w:rsid w:val="00684FBE"/>
    <w:rsid w:val="00691089"/>
    <w:rsid w:val="00697456"/>
    <w:rsid w:val="006A2463"/>
    <w:rsid w:val="006A3EA0"/>
    <w:rsid w:val="006A7C0C"/>
    <w:rsid w:val="006B0428"/>
    <w:rsid w:val="006C17D3"/>
    <w:rsid w:val="006C1C04"/>
    <w:rsid w:val="006C2B91"/>
    <w:rsid w:val="006D129C"/>
    <w:rsid w:val="006D66C4"/>
    <w:rsid w:val="006E2587"/>
    <w:rsid w:val="006E59B8"/>
    <w:rsid w:val="0070468D"/>
    <w:rsid w:val="00707119"/>
    <w:rsid w:val="007079B4"/>
    <w:rsid w:val="00707B30"/>
    <w:rsid w:val="0071449B"/>
    <w:rsid w:val="00715DCC"/>
    <w:rsid w:val="0071618E"/>
    <w:rsid w:val="00716923"/>
    <w:rsid w:val="00721D2F"/>
    <w:rsid w:val="00730487"/>
    <w:rsid w:val="00736D1F"/>
    <w:rsid w:val="007423E9"/>
    <w:rsid w:val="007444CB"/>
    <w:rsid w:val="007463B4"/>
    <w:rsid w:val="00752ED0"/>
    <w:rsid w:val="00756DB2"/>
    <w:rsid w:val="007579AE"/>
    <w:rsid w:val="00762232"/>
    <w:rsid w:val="00764BE7"/>
    <w:rsid w:val="00776278"/>
    <w:rsid w:val="00792CC3"/>
    <w:rsid w:val="00792FE5"/>
    <w:rsid w:val="007A5ECF"/>
    <w:rsid w:val="007B6051"/>
    <w:rsid w:val="007B6661"/>
    <w:rsid w:val="007C1961"/>
    <w:rsid w:val="007C3108"/>
    <w:rsid w:val="007C3157"/>
    <w:rsid w:val="007D6CA6"/>
    <w:rsid w:val="007D6ED0"/>
    <w:rsid w:val="007D7367"/>
    <w:rsid w:val="007D7F9A"/>
    <w:rsid w:val="007E0A98"/>
    <w:rsid w:val="007E29AC"/>
    <w:rsid w:val="007E3671"/>
    <w:rsid w:val="007E3FD2"/>
    <w:rsid w:val="007E43FD"/>
    <w:rsid w:val="00805852"/>
    <w:rsid w:val="00821111"/>
    <w:rsid w:val="00823654"/>
    <w:rsid w:val="00827AA9"/>
    <w:rsid w:val="00835A5F"/>
    <w:rsid w:val="00840B85"/>
    <w:rsid w:val="00842BC5"/>
    <w:rsid w:val="008503CB"/>
    <w:rsid w:val="008531E6"/>
    <w:rsid w:val="008563FC"/>
    <w:rsid w:val="00860B07"/>
    <w:rsid w:val="00860DBA"/>
    <w:rsid w:val="00863465"/>
    <w:rsid w:val="00871B71"/>
    <w:rsid w:val="00875273"/>
    <w:rsid w:val="008850D1"/>
    <w:rsid w:val="008873F9"/>
    <w:rsid w:val="008A6750"/>
    <w:rsid w:val="008B1001"/>
    <w:rsid w:val="008C0DAB"/>
    <w:rsid w:val="008C4410"/>
    <w:rsid w:val="008D479B"/>
    <w:rsid w:val="008D733D"/>
    <w:rsid w:val="008D73C7"/>
    <w:rsid w:val="008D7405"/>
    <w:rsid w:val="008E1D90"/>
    <w:rsid w:val="008E4E38"/>
    <w:rsid w:val="008F23E6"/>
    <w:rsid w:val="008F2E37"/>
    <w:rsid w:val="008F7B52"/>
    <w:rsid w:val="00905EE0"/>
    <w:rsid w:val="0091743A"/>
    <w:rsid w:val="0092491D"/>
    <w:rsid w:val="00930627"/>
    <w:rsid w:val="00931266"/>
    <w:rsid w:val="0093289E"/>
    <w:rsid w:val="0093531C"/>
    <w:rsid w:val="009425B8"/>
    <w:rsid w:val="00944E60"/>
    <w:rsid w:val="009466B3"/>
    <w:rsid w:val="0095650E"/>
    <w:rsid w:val="00957C68"/>
    <w:rsid w:val="0096394E"/>
    <w:rsid w:val="00963FD9"/>
    <w:rsid w:val="00966D32"/>
    <w:rsid w:val="00971A7E"/>
    <w:rsid w:val="00976C1F"/>
    <w:rsid w:val="00980656"/>
    <w:rsid w:val="00991CD0"/>
    <w:rsid w:val="009925F3"/>
    <w:rsid w:val="00996BAE"/>
    <w:rsid w:val="009A03B5"/>
    <w:rsid w:val="009B2451"/>
    <w:rsid w:val="009B5D5B"/>
    <w:rsid w:val="009C1949"/>
    <w:rsid w:val="009D4019"/>
    <w:rsid w:val="009D4CDD"/>
    <w:rsid w:val="009D5AE4"/>
    <w:rsid w:val="009D636A"/>
    <w:rsid w:val="009E4529"/>
    <w:rsid w:val="00A02E8C"/>
    <w:rsid w:val="00A05078"/>
    <w:rsid w:val="00A06A11"/>
    <w:rsid w:val="00A13834"/>
    <w:rsid w:val="00A215CE"/>
    <w:rsid w:val="00A238D0"/>
    <w:rsid w:val="00A24A55"/>
    <w:rsid w:val="00A3175A"/>
    <w:rsid w:val="00A32A6D"/>
    <w:rsid w:val="00A41BBC"/>
    <w:rsid w:val="00A5280F"/>
    <w:rsid w:val="00A5597B"/>
    <w:rsid w:val="00A60979"/>
    <w:rsid w:val="00A67576"/>
    <w:rsid w:val="00A72506"/>
    <w:rsid w:val="00A72D48"/>
    <w:rsid w:val="00A76C98"/>
    <w:rsid w:val="00A85418"/>
    <w:rsid w:val="00AA432D"/>
    <w:rsid w:val="00AC077D"/>
    <w:rsid w:val="00AC2AF7"/>
    <w:rsid w:val="00AC2BEA"/>
    <w:rsid w:val="00AC35AE"/>
    <w:rsid w:val="00AD12FC"/>
    <w:rsid w:val="00AF6B8B"/>
    <w:rsid w:val="00B07478"/>
    <w:rsid w:val="00B141DF"/>
    <w:rsid w:val="00B206EF"/>
    <w:rsid w:val="00B27E19"/>
    <w:rsid w:val="00B461FD"/>
    <w:rsid w:val="00B504B9"/>
    <w:rsid w:val="00B558F6"/>
    <w:rsid w:val="00B56F92"/>
    <w:rsid w:val="00B605F4"/>
    <w:rsid w:val="00B71A5C"/>
    <w:rsid w:val="00B73D1A"/>
    <w:rsid w:val="00B73DA3"/>
    <w:rsid w:val="00B74399"/>
    <w:rsid w:val="00B8634A"/>
    <w:rsid w:val="00B8731E"/>
    <w:rsid w:val="00B9040C"/>
    <w:rsid w:val="00B96141"/>
    <w:rsid w:val="00BA0D79"/>
    <w:rsid w:val="00BA3444"/>
    <w:rsid w:val="00BB263C"/>
    <w:rsid w:val="00BC6916"/>
    <w:rsid w:val="00BD0C9E"/>
    <w:rsid w:val="00BD0EEE"/>
    <w:rsid w:val="00BD2A3F"/>
    <w:rsid w:val="00BD38DC"/>
    <w:rsid w:val="00BD681B"/>
    <w:rsid w:val="00BE7957"/>
    <w:rsid w:val="00BF32E0"/>
    <w:rsid w:val="00BF4F68"/>
    <w:rsid w:val="00BF7FD8"/>
    <w:rsid w:val="00C034E1"/>
    <w:rsid w:val="00C1025B"/>
    <w:rsid w:val="00C12131"/>
    <w:rsid w:val="00C141C4"/>
    <w:rsid w:val="00C20EAF"/>
    <w:rsid w:val="00C319F1"/>
    <w:rsid w:val="00C321BA"/>
    <w:rsid w:val="00C35203"/>
    <w:rsid w:val="00C35F89"/>
    <w:rsid w:val="00C409AD"/>
    <w:rsid w:val="00C40A59"/>
    <w:rsid w:val="00C45B6D"/>
    <w:rsid w:val="00C53E78"/>
    <w:rsid w:val="00C565A5"/>
    <w:rsid w:val="00C60961"/>
    <w:rsid w:val="00C60CB7"/>
    <w:rsid w:val="00C71FD7"/>
    <w:rsid w:val="00C76E8A"/>
    <w:rsid w:val="00C80AEF"/>
    <w:rsid w:val="00C81999"/>
    <w:rsid w:val="00C85A56"/>
    <w:rsid w:val="00C87528"/>
    <w:rsid w:val="00C93ECC"/>
    <w:rsid w:val="00CA066F"/>
    <w:rsid w:val="00CA38A5"/>
    <w:rsid w:val="00CA4A70"/>
    <w:rsid w:val="00CB017F"/>
    <w:rsid w:val="00CB4C85"/>
    <w:rsid w:val="00CC1707"/>
    <w:rsid w:val="00CC3C62"/>
    <w:rsid w:val="00CD76C4"/>
    <w:rsid w:val="00CD7BB8"/>
    <w:rsid w:val="00CE164A"/>
    <w:rsid w:val="00CE23BE"/>
    <w:rsid w:val="00CF222C"/>
    <w:rsid w:val="00CF3BB4"/>
    <w:rsid w:val="00D01E5A"/>
    <w:rsid w:val="00D07CB0"/>
    <w:rsid w:val="00D13C33"/>
    <w:rsid w:val="00D15519"/>
    <w:rsid w:val="00D16176"/>
    <w:rsid w:val="00D2072C"/>
    <w:rsid w:val="00D22836"/>
    <w:rsid w:val="00D246BD"/>
    <w:rsid w:val="00D25F2D"/>
    <w:rsid w:val="00D26845"/>
    <w:rsid w:val="00D34247"/>
    <w:rsid w:val="00D36C2D"/>
    <w:rsid w:val="00D41453"/>
    <w:rsid w:val="00D415FB"/>
    <w:rsid w:val="00D47E62"/>
    <w:rsid w:val="00D5421F"/>
    <w:rsid w:val="00D60D7C"/>
    <w:rsid w:val="00D617A7"/>
    <w:rsid w:val="00D64B0E"/>
    <w:rsid w:val="00D75F6F"/>
    <w:rsid w:val="00D84CFA"/>
    <w:rsid w:val="00D85310"/>
    <w:rsid w:val="00D860D1"/>
    <w:rsid w:val="00D871C4"/>
    <w:rsid w:val="00D91230"/>
    <w:rsid w:val="00DA37FC"/>
    <w:rsid w:val="00DC036A"/>
    <w:rsid w:val="00DC5580"/>
    <w:rsid w:val="00DD57F4"/>
    <w:rsid w:val="00DD5A3A"/>
    <w:rsid w:val="00DF31B6"/>
    <w:rsid w:val="00DF4331"/>
    <w:rsid w:val="00E051B7"/>
    <w:rsid w:val="00E13F76"/>
    <w:rsid w:val="00E22A82"/>
    <w:rsid w:val="00E30998"/>
    <w:rsid w:val="00E40D08"/>
    <w:rsid w:val="00E43133"/>
    <w:rsid w:val="00E46571"/>
    <w:rsid w:val="00E6010F"/>
    <w:rsid w:val="00E6152F"/>
    <w:rsid w:val="00E626B6"/>
    <w:rsid w:val="00E67573"/>
    <w:rsid w:val="00E71E3A"/>
    <w:rsid w:val="00E74074"/>
    <w:rsid w:val="00E74443"/>
    <w:rsid w:val="00E81CE1"/>
    <w:rsid w:val="00E877BC"/>
    <w:rsid w:val="00E90FC9"/>
    <w:rsid w:val="00E93A63"/>
    <w:rsid w:val="00E969C2"/>
    <w:rsid w:val="00E9742E"/>
    <w:rsid w:val="00EA14CE"/>
    <w:rsid w:val="00EA4E88"/>
    <w:rsid w:val="00EB242E"/>
    <w:rsid w:val="00EC63FB"/>
    <w:rsid w:val="00EC69A6"/>
    <w:rsid w:val="00ED5C78"/>
    <w:rsid w:val="00ED7204"/>
    <w:rsid w:val="00ED72B3"/>
    <w:rsid w:val="00EE1778"/>
    <w:rsid w:val="00EE2A89"/>
    <w:rsid w:val="00EE43D5"/>
    <w:rsid w:val="00F0225D"/>
    <w:rsid w:val="00F04028"/>
    <w:rsid w:val="00F17461"/>
    <w:rsid w:val="00F207D6"/>
    <w:rsid w:val="00F21454"/>
    <w:rsid w:val="00F234AA"/>
    <w:rsid w:val="00F23FBD"/>
    <w:rsid w:val="00F24E63"/>
    <w:rsid w:val="00F31A32"/>
    <w:rsid w:val="00F40321"/>
    <w:rsid w:val="00F40F23"/>
    <w:rsid w:val="00F505B5"/>
    <w:rsid w:val="00F545E8"/>
    <w:rsid w:val="00F81148"/>
    <w:rsid w:val="00F82E74"/>
    <w:rsid w:val="00F84DA0"/>
    <w:rsid w:val="00F924A7"/>
    <w:rsid w:val="00F9645C"/>
    <w:rsid w:val="00FA0AF5"/>
    <w:rsid w:val="00FA4CA4"/>
    <w:rsid w:val="00FB1D3E"/>
    <w:rsid w:val="00FC0A05"/>
    <w:rsid w:val="00FC537A"/>
    <w:rsid w:val="00FD67FE"/>
    <w:rsid w:val="00FD6A47"/>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29735C"/>
    <w:rPr>
      <w:sz w:val="24"/>
      <w:szCs w:val="24"/>
      <w:lang w:val="en-US"/>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lang w:val="en-US"/>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lang w:val="en-US"/>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lang w:val="en-US"/>
    </w:rPr>
  </w:style>
  <w:style w:type="paragraph" w:customStyle="1" w:styleId="TTX">
    <w:name w:val="TTX"/>
    <w:rsid w:val="00410F6E"/>
    <w:pPr>
      <w:widowControl w:val="0"/>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spacing w:line="260" w:lineRule="atLeast"/>
    </w:pPr>
    <w:rPr>
      <w:rFonts w:ascii="Times New Roman" w:eastAsia="Times New Roman" w:hAnsi="Times New Roman" w:cs="Arial Unicode MS"/>
      <w:color w:val="000000"/>
      <w:sz w:val="22"/>
      <w:szCs w:val="22"/>
      <w:u w:color="000000"/>
      <w:lang w:val="en-US"/>
    </w:rPr>
  </w:style>
  <w:style w:type="paragraph" w:customStyle="1" w:styleId="TTXBL">
    <w:name w:val="TTX_BL"/>
    <w:rsid w:val="00FD6A47"/>
    <w:pPr>
      <w:widowControl w:val="0"/>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spacing w:line="260" w:lineRule="atLeast"/>
      <w:ind w:left="160" w:hanging="160"/>
    </w:pPr>
    <w:rPr>
      <w:rFonts w:ascii="Times New Roman" w:eastAsia="Times New Roman" w:hAnsi="Times New Roman" w:cs="Arial Unicode MS"/>
      <w:color w:val="000000"/>
      <w:sz w:val="22"/>
      <w:szCs w:val="22"/>
      <w:u w:color="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29735C"/>
    <w:rPr>
      <w:sz w:val="24"/>
      <w:szCs w:val="24"/>
      <w:lang w:val="en-US"/>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lang w:val="en-US"/>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lang w:val="en-US"/>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lang w:val="en-US"/>
    </w:rPr>
  </w:style>
  <w:style w:type="paragraph" w:customStyle="1" w:styleId="TTX">
    <w:name w:val="TTX"/>
    <w:rsid w:val="00410F6E"/>
    <w:pPr>
      <w:widowControl w:val="0"/>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spacing w:line="260" w:lineRule="atLeast"/>
    </w:pPr>
    <w:rPr>
      <w:rFonts w:ascii="Times New Roman" w:eastAsia="Times New Roman" w:hAnsi="Times New Roman" w:cs="Arial Unicode MS"/>
      <w:color w:val="000000"/>
      <w:sz w:val="22"/>
      <w:szCs w:val="22"/>
      <w:u w:color="000000"/>
      <w:lang w:val="en-US"/>
    </w:rPr>
  </w:style>
  <w:style w:type="paragraph" w:customStyle="1" w:styleId="TTXBL">
    <w:name w:val="TTX_BL"/>
    <w:rsid w:val="00FD6A47"/>
    <w:pPr>
      <w:widowControl w:val="0"/>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spacing w:line="260" w:lineRule="atLeast"/>
      <w:ind w:left="160" w:hanging="160"/>
    </w:pPr>
    <w:rPr>
      <w:rFonts w:ascii="Times New Roman" w:eastAsia="Times New Roman" w:hAnsi="Times New Roman" w:cs="Arial Unicode MS"/>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4" Type="http://schemas.openxmlformats.org/officeDocument/2006/relationships/image" Target="media/image4.jpeg"/><Relationship Id="rId15" Type="http://schemas.openxmlformats.org/officeDocument/2006/relationships/footer" Target="footer5.xml"/><Relationship Id="rId16" Type="http://schemas.openxmlformats.org/officeDocument/2006/relationships/image" Target="media/image5.jpeg"/><Relationship Id="rId17" Type="http://schemas.openxmlformats.org/officeDocument/2006/relationships/footer" Target="footer6.xml"/><Relationship Id="rId18" Type="http://schemas.openxmlformats.org/officeDocument/2006/relationships/image" Target="media/image6.jpeg"/><Relationship Id="rId19" Type="http://schemas.openxmlformats.org/officeDocument/2006/relationships/footer" Target="footer7.xml"/><Relationship Id="rId50" Type="http://schemas.openxmlformats.org/officeDocument/2006/relationships/footer" Target="footer23.xml"/><Relationship Id="rId51" Type="http://schemas.openxmlformats.org/officeDocument/2006/relationships/footer" Target="footer24.xml"/><Relationship Id="rId52" Type="http://schemas.openxmlformats.org/officeDocument/2006/relationships/footer" Target="footer25.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17.jpeg"/><Relationship Id="rId41" Type="http://schemas.openxmlformats.org/officeDocument/2006/relationships/footer" Target="footer18.xml"/><Relationship Id="rId42" Type="http://schemas.openxmlformats.org/officeDocument/2006/relationships/image" Target="media/image18.jpeg"/><Relationship Id="rId43" Type="http://schemas.openxmlformats.org/officeDocument/2006/relationships/footer" Target="footer19.xml"/><Relationship Id="rId44" Type="http://schemas.openxmlformats.org/officeDocument/2006/relationships/image" Target="media/image19.jpeg"/><Relationship Id="rId45" Type="http://schemas.openxmlformats.org/officeDocument/2006/relationships/footer" Target="footer20.xml"/><Relationship Id="rId46" Type="http://schemas.openxmlformats.org/officeDocument/2006/relationships/image" Target="media/image20.jpeg"/><Relationship Id="rId47" Type="http://schemas.openxmlformats.org/officeDocument/2006/relationships/footer" Target="footer21.xml"/><Relationship Id="rId48" Type="http://schemas.openxmlformats.org/officeDocument/2006/relationships/image" Target="media/image21.jpeg"/><Relationship Id="rId49" Type="http://schemas.openxmlformats.org/officeDocument/2006/relationships/footer" Target="footer2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image" Target="media/image12.jpeg"/><Relationship Id="rId31" Type="http://schemas.openxmlformats.org/officeDocument/2006/relationships/footer" Target="footer13.xml"/><Relationship Id="rId32" Type="http://schemas.openxmlformats.org/officeDocument/2006/relationships/image" Target="media/image13.jpeg"/><Relationship Id="rId33" Type="http://schemas.openxmlformats.org/officeDocument/2006/relationships/footer" Target="footer14.xml"/><Relationship Id="rId34" Type="http://schemas.openxmlformats.org/officeDocument/2006/relationships/image" Target="media/image14.jpeg"/><Relationship Id="rId35" Type="http://schemas.openxmlformats.org/officeDocument/2006/relationships/footer" Target="footer15.xml"/><Relationship Id="rId36" Type="http://schemas.openxmlformats.org/officeDocument/2006/relationships/image" Target="media/image15.jpeg"/><Relationship Id="rId37" Type="http://schemas.openxmlformats.org/officeDocument/2006/relationships/footer" Target="footer16.xml"/><Relationship Id="rId38" Type="http://schemas.openxmlformats.org/officeDocument/2006/relationships/image" Target="media/image16.jpeg"/><Relationship Id="rId39" Type="http://schemas.openxmlformats.org/officeDocument/2006/relationships/footer" Target="footer17.xml"/><Relationship Id="rId20" Type="http://schemas.openxmlformats.org/officeDocument/2006/relationships/image" Target="media/image7.jpeg"/><Relationship Id="rId21" Type="http://schemas.openxmlformats.org/officeDocument/2006/relationships/footer" Target="footer8.xml"/><Relationship Id="rId22" Type="http://schemas.openxmlformats.org/officeDocument/2006/relationships/image" Target="media/image8.jpeg"/><Relationship Id="rId23" Type="http://schemas.openxmlformats.org/officeDocument/2006/relationships/footer" Target="footer9.xml"/><Relationship Id="rId24" Type="http://schemas.openxmlformats.org/officeDocument/2006/relationships/image" Target="media/image9.jpeg"/><Relationship Id="rId25" Type="http://schemas.openxmlformats.org/officeDocument/2006/relationships/footer" Target="footer10.xml"/><Relationship Id="rId26" Type="http://schemas.openxmlformats.org/officeDocument/2006/relationships/image" Target="media/image10.jpeg"/><Relationship Id="rId27" Type="http://schemas.openxmlformats.org/officeDocument/2006/relationships/footer" Target="footer11.xml"/><Relationship Id="rId28" Type="http://schemas.openxmlformats.org/officeDocument/2006/relationships/image" Target="media/image11.jpeg"/><Relationship Id="rId29" Type="http://schemas.openxmlformats.org/officeDocument/2006/relationships/footer" Target="footer12.xml"/><Relationship Id="rId10" Type="http://schemas.openxmlformats.org/officeDocument/2006/relationships/image" Target="media/image2.jpeg"/><Relationship Id="rId11" Type="http://schemas.openxmlformats.org/officeDocument/2006/relationships/footer" Target="footer3.xml"/><Relationship Id="rId12"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24.xml.rels><?xml version="1.0" encoding="UTF-8" standalone="yes"?>
<Relationships xmlns="http://schemas.openxmlformats.org/package/2006/relationships"><Relationship Id="rId1" Type="http://schemas.openxmlformats.org/officeDocument/2006/relationships/image" Target="media/image1.jpeg"/></Relationships>
</file>

<file path=word/_rels/footer25.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1066</Words>
  <Characters>6081</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Ana Fulton</cp:lastModifiedBy>
  <cp:revision>2</cp:revision>
  <cp:lastPrinted>2017-02-13T17:26:00Z</cp:lastPrinted>
  <dcterms:created xsi:type="dcterms:W3CDTF">2017-07-12T15:10:00Z</dcterms:created>
  <dcterms:modified xsi:type="dcterms:W3CDTF">2017-07-12T15:10:00Z</dcterms:modified>
</cp:coreProperties>
</file>