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19CD6271" w:rsidR="007174F8" w:rsidRPr="00D12792" w:rsidRDefault="003F661B">
      <w:pPr>
        <w:jc w:val="center"/>
        <w:rPr>
          <w:b/>
          <w:sz w:val="28"/>
          <w:szCs w:val="28"/>
        </w:rPr>
      </w:pPr>
      <w:r w:rsidRPr="00D12792">
        <w:rPr>
          <w:b/>
          <w:noProof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2EB9C7A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>Nova Scotia</w:t>
      </w:r>
      <w:r w:rsidR="00467325">
        <w:rPr>
          <w:b/>
          <w:bCs/>
          <w:sz w:val="28"/>
          <w:szCs w:val="28"/>
        </w:rPr>
        <w:t xml:space="preserve">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4F6DFB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EF" w14:textId="730626E8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Grade </w:t>
            </w:r>
            <w:r w:rsidR="00434B59">
              <w:rPr>
                <w:rFonts w:asciiTheme="majorHAnsi" w:hAnsiTheme="majorHAnsi"/>
                <w:b/>
                <w:sz w:val="22"/>
                <w:szCs w:val="22"/>
              </w:rPr>
              <w:t>5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4F6DFB" w:rsidRPr="00811A31" w14:paraId="2A6E5D82" w14:textId="77777777" w:rsidTr="00CC5D08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244BCE" w14:textId="77777777" w:rsidR="004F6DFB" w:rsidRDefault="004F6DFB" w:rsidP="004F6DF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64B90E81" w14:textId="31D2E5D0" w:rsidR="004F6DFB" w:rsidRPr="00656ABE" w:rsidRDefault="004F6DFB" w:rsidP="00D94A3F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Demonstrate number sense.</w:t>
            </w:r>
          </w:p>
        </w:tc>
      </w:tr>
      <w:tr w:rsidR="00DC08C1" w:rsidRPr="00811A31" w14:paraId="7B363401" w14:textId="77777777" w:rsidTr="00A47CFF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F515B19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52631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3F6" w14:textId="4B8C0076" w:rsidR="00DC08C1" w:rsidRPr="00E2711A" w:rsidRDefault="005439D6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="00C22D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52631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epresent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, partition,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C22D6D">
              <w:rPr>
                <w:rFonts w:asciiTheme="majorHAnsi" w:hAnsiTheme="majorHAnsi"/>
                <w:color w:val="000000"/>
                <w:sz w:val="20"/>
                <w:szCs w:val="20"/>
              </w:rPr>
              <w:t>compar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e whole numbers to 1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524722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434B5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000</w:t>
            </w:r>
            <w:r w:rsidR="00DC08C1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77777777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</w:p>
          <w:p w14:paraId="4143365E" w14:textId="320A0E45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Comparing </w:t>
            </w:r>
            <w:r>
              <w:rPr>
                <w:rFonts w:asciiTheme="majorHAnsi" w:hAnsiTheme="majorHAnsi"/>
                <w:sz w:val="20"/>
                <w:szCs w:val="20"/>
              </w:rPr>
              <w:t>Larger Numbers</w:t>
            </w:r>
          </w:p>
          <w:p w14:paraId="45D2156A" w14:textId="77777777" w:rsidR="004F6DFB" w:rsidRPr="00BB2E40" w:rsidRDefault="004F6DFB" w:rsidP="004F6DFB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Number Relationships and Place Value</w:t>
            </w: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23CDA733" w:rsidR="00010D83" w:rsidRP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D5E204E" w14:textId="77777777" w:rsidR="00010D83" w:rsidRDefault="007D651B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1330C915" w14:textId="77777777" w:rsidR="00010D83" w:rsidRPr="00476B2E" w:rsidRDefault="00010D83" w:rsidP="00010D8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560CEC2E" w14:textId="77777777" w:rsidR="005E3D94" w:rsidRDefault="00010D83" w:rsidP="00010D83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</w:p>
          <w:p w14:paraId="48CD71EF" w14:textId="77777777" w:rsidR="005E3D94" w:rsidRPr="00476B2E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Estimating quantities and numbers </w:t>
            </w:r>
          </w:p>
          <w:p w14:paraId="5C3FE78E" w14:textId="59354D27" w:rsidR="007D651B" w:rsidRDefault="005E3D94" w:rsidP="005E3D9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7D651B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6ABF65B4" w14:textId="77777777" w:rsidR="007D651B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33C36E2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</w:tc>
      </w:tr>
    </w:tbl>
    <w:p w14:paraId="2B4BCF76" w14:textId="77777777" w:rsidR="00656ABE" w:rsidRDefault="00656ABE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14" w14:textId="77777777" w:rsidTr="00A47CFF">
        <w:tc>
          <w:tcPr>
            <w:tcW w:w="3685" w:type="dxa"/>
            <w:shd w:val="clear" w:color="auto" w:fill="auto"/>
          </w:tcPr>
          <w:p w14:paraId="7B36340B" w14:textId="02C71A62" w:rsidR="00DC08C1" w:rsidRPr="00BB2E40" w:rsidRDefault="00533EF8" w:rsidP="00C22D6D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C22D6D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C5249E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C22D6D">
              <w:rPr>
                <w:rFonts w:asciiTheme="majorHAnsi" w:hAnsiTheme="majorHAnsi"/>
                <w:sz w:val="20"/>
                <w:szCs w:val="20"/>
              </w:rPr>
              <w:t>u</w:t>
            </w:r>
            <w:r w:rsidR="007C292C">
              <w:rPr>
                <w:rFonts w:asciiTheme="majorHAnsi" w:hAnsiTheme="majorHAnsi"/>
                <w:sz w:val="20"/>
                <w:szCs w:val="20"/>
              </w:rPr>
              <w:t>se estimation strategies</w:t>
            </w:r>
            <w:r w:rsidR="00C22D6D">
              <w:rPr>
                <w:rFonts w:asciiTheme="majorHAnsi" w:hAnsiTheme="majorHAnsi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including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front-end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, front-end adjusted, rounding, and </w:t>
            </w:r>
            <w:r>
              <w:rPr>
                <w:rFonts w:asciiTheme="majorHAnsi" w:hAnsiTheme="majorHAnsi"/>
                <w:sz w:val="20"/>
                <w:szCs w:val="20"/>
              </w:rPr>
              <w:t>compatible numbers</w:t>
            </w:r>
            <w:r w:rsidR="00C22D6D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in problem-solving contexts.</w:t>
            </w:r>
          </w:p>
        </w:tc>
        <w:tc>
          <w:tcPr>
            <w:tcW w:w="2700" w:type="dxa"/>
            <w:shd w:val="clear" w:color="auto" w:fill="auto"/>
          </w:tcPr>
          <w:p w14:paraId="46309D1B" w14:textId="757CD662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2191C09" w14:textId="77777777" w:rsidR="004F6DFB" w:rsidRDefault="007C292C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Estimating to Solve Problems</w:t>
            </w:r>
          </w:p>
          <w:p w14:paraId="434FBAA2" w14:textId="7DC9CF0D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2: </w:t>
            </w:r>
            <w:r w:rsidR="00307C6E" w:rsidRPr="00307C6E">
              <w:rPr>
                <w:rFonts w:asciiTheme="majorHAnsi" w:hAnsiTheme="majorHAnsi"/>
                <w:b/>
                <w:bCs/>
                <w:sz w:val="20"/>
                <w:szCs w:val="20"/>
              </w:rPr>
              <w:t>Fluency with Addition and Subtraction</w:t>
            </w:r>
          </w:p>
          <w:p w14:paraId="58FF360F" w14:textId="585557EA" w:rsidR="004047C6" w:rsidRDefault="004047C6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Estimating Sums and Differences</w:t>
            </w:r>
          </w:p>
          <w:p w14:paraId="5D1A9342" w14:textId="77777777" w:rsidR="004F6DFB" w:rsidRPr="00307C6E" w:rsidRDefault="004F6DF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  <w:p w14:paraId="2DC20EC1" w14:textId="77777777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with Multiplication and Division</w:t>
            </w:r>
          </w:p>
          <w:p w14:paraId="08BCD3DD" w14:textId="3CAF63A5" w:rsidR="00212433" w:rsidRPr="00BB2E40" w:rsidRDefault="001C4A0C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12433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7B36340C" w14:textId="3468F835" w:rsidR="00DC08C1" w:rsidRPr="00BB2E40" w:rsidRDefault="00DC08C1" w:rsidP="00E85DB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4B7DBE9B" w14:textId="77777777" w:rsidR="004047C6" w:rsidRDefault="00DC08C1" w:rsidP="003B2FD4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</w:p>
          <w:p w14:paraId="32061102" w14:textId="77777777" w:rsidR="004047C6" w:rsidRPr="00476B2E" w:rsidRDefault="004047C6" w:rsidP="004047C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Comparing and ordering quantities (multitude or magnitude) </w:t>
            </w:r>
          </w:p>
          <w:p w14:paraId="77BF1BB7" w14:textId="50B8AC0C" w:rsidR="00DC08C1" w:rsidRPr="004047C6" w:rsidRDefault="004047C6" w:rsidP="003B2FD4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BB2E40">
              <w:rPr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 and records using &lt;, =, &gt; symbols.</w:t>
            </w:r>
            <w:r w:rsidR="00DC08C1"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E4534">
              <w:rPr>
                <w:rFonts w:asciiTheme="majorHAnsi" w:hAnsiTheme="majorHAnsi"/>
                <w:b/>
                <w:sz w:val="20"/>
                <w:szCs w:val="20"/>
              </w:rPr>
              <w:t>Estimating quantities and numbers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148AB600" w14:textId="26EDDC1A" w:rsidR="00212433" w:rsidRDefault="00DC08C1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4752A">
              <w:rPr>
                <w:b/>
                <w:bCs/>
                <w:sz w:val="20"/>
                <w:szCs w:val="20"/>
              </w:rPr>
              <w:t xml:space="preserve">- </w:t>
            </w:r>
            <w:r w:rsidR="008E4534">
              <w:rPr>
                <w:rFonts w:asciiTheme="majorHAnsi" w:hAnsiTheme="majorHAnsi" w:cs="Open Sans"/>
                <w:sz w:val="20"/>
                <w:szCs w:val="20"/>
                <w:lang w:val="en-CA"/>
              </w:rPr>
              <w:t>Rounds whole numbers using place-value understanding (e.g., 4736 can be rounded to 5000, 4700, 4740).</w:t>
            </w:r>
            <w:r w:rsidR="00212433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0E2191D0" w14:textId="7B002B6A" w:rsidR="0064752A" w:rsidRDefault="0064752A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64752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computation models to larger numbers.</w:t>
            </w:r>
          </w:p>
          <w:p w14:paraId="7B363413" w14:textId="18A100B6" w:rsidR="00DC08C1" w:rsidRPr="00127BBF" w:rsidRDefault="00212433" w:rsidP="00127BBF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result of whole number operations using contextually relevant strategies (e.g., How many buses are needed to take the Grade 8 classes to the museum?).</w:t>
            </w:r>
            <w:r w:rsidR="00127BB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47CFF">
        <w:tc>
          <w:tcPr>
            <w:tcW w:w="3685" w:type="dxa"/>
            <w:shd w:val="clear" w:color="auto" w:fill="auto"/>
          </w:tcPr>
          <w:p w14:paraId="7B363415" w14:textId="03CD4D94" w:rsidR="00DC08C1" w:rsidRPr="006368AF" w:rsidRDefault="00395F80" w:rsidP="003114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311479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6E1C1A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31147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describe </w:t>
            </w:r>
            <w:r w:rsidR="00311479">
              <w:rPr>
                <w:rFonts w:asciiTheme="majorHAnsi" w:hAnsiTheme="majorHAnsi"/>
                <w:sz w:val="20"/>
                <w:szCs w:val="20"/>
              </w:rPr>
              <w:t>and a</w:t>
            </w:r>
            <w:r w:rsidR="00F53BF0">
              <w:rPr>
                <w:rFonts w:asciiTheme="majorHAnsi" w:hAnsiTheme="majorHAnsi"/>
                <w:sz w:val="20"/>
                <w:szCs w:val="20"/>
              </w:rPr>
              <w:t>pply mental mathematics strategies and number properties</w:t>
            </w:r>
            <w:r w:rsidR="00311479">
              <w:rPr>
                <w:rFonts w:asciiTheme="majorHAnsi" w:hAnsiTheme="majorHAnsi"/>
                <w:sz w:val="20"/>
                <w:szCs w:val="20"/>
              </w:rPr>
              <w:t xml:space="preserve"> to recall, with fluency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answers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for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basic multiplication facts to </w:t>
            </w:r>
            <w:r w:rsidR="006E1C1A">
              <w:rPr>
                <w:rFonts w:asciiTheme="majorHAnsi" w:hAnsiTheme="majorHAnsi"/>
                <w:sz w:val="20"/>
                <w:szCs w:val="20"/>
              </w:rPr>
              <w:t>81</w:t>
            </w:r>
            <w:r w:rsidR="00F53BF0" w:rsidRPr="006368AF">
              <w:rPr>
                <w:rFonts w:asciiTheme="majorHAnsi" w:hAnsiTheme="majorHAnsi"/>
                <w:sz w:val="20"/>
                <w:szCs w:val="20"/>
              </w:rPr>
              <w:t xml:space="preserve"> and related division facts.</w:t>
            </w:r>
          </w:p>
        </w:tc>
        <w:tc>
          <w:tcPr>
            <w:tcW w:w="2700" w:type="dxa"/>
            <w:shd w:val="clear" w:color="auto" w:fill="auto"/>
          </w:tcPr>
          <w:p w14:paraId="5E002B20" w14:textId="62F22AE2" w:rsidR="00DC08C1" w:rsidRPr="00BB2E40" w:rsidRDefault="00DC08C1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Fluency with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Multiplica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tion and </w:t>
            </w:r>
            <w:r w:rsidR="00F53BF0">
              <w:rPr>
                <w:rFonts w:asciiTheme="majorHAnsi" w:hAnsiTheme="majorHAnsi"/>
                <w:b/>
                <w:sz w:val="20"/>
                <w:szCs w:val="20"/>
              </w:rPr>
              <w:t>Divis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ion</w:t>
            </w:r>
          </w:p>
          <w:p w14:paraId="2F4401FF" w14:textId="67231869" w:rsidR="00DC08C1" w:rsidRPr="00BB2E40" w:rsidRDefault="00F53BF0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Relating Multiplication and Division Facts</w:t>
            </w:r>
          </w:p>
          <w:p w14:paraId="7B363416" w14:textId="6A43DC40" w:rsidR="00DC08C1" w:rsidRPr="00BB2E40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079AD7F" w14:textId="77777777" w:rsidR="00212433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77777777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Recognizes and generates equivalent numerical expressions using commutative and associative properties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  <w:p w14:paraId="7B36341D" w14:textId="763034D0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operational relationships (e.g., inverse relationship between multiplication/division, addition/subtraction)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identity of operations (e.g., 5 + 0 = 5; 7 × 1 = 7).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</w:tbl>
    <w:p w14:paraId="5FF9AEC7" w14:textId="77777777" w:rsidR="00656ABE" w:rsidRDefault="00656ABE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:rsidRPr="00811A31" w14:paraId="7B363426" w14:textId="77777777" w:rsidTr="00A47CFF">
        <w:tc>
          <w:tcPr>
            <w:tcW w:w="3685" w:type="dxa"/>
            <w:shd w:val="clear" w:color="auto" w:fill="auto"/>
          </w:tcPr>
          <w:p w14:paraId="322B5624" w14:textId="16629BA4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ED5363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6D0642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ED5363">
              <w:rPr>
                <w:rFonts w:asciiTheme="majorHAnsi" w:hAnsiTheme="majorHAnsi"/>
                <w:sz w:val="20"/>
                <w:szCs w:val="20"/>
              </w:rPr>
              <w:t>a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pply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mental mathematics strategies for multiplication</w:t>
            </w:r>
            <w:r w:rsidR="00ED5363">
              <w:rPr>
                <w:rFonts w:asciiTheme="majorHAnsi" w:hAnsiTheme="majorHAnsi"/>
                <w:sz w:val="20"/>
                <w:szCs w:val="20"/>
              </w:rPr>
              <w:t>, including</w:t>
            </w:r>
          </w:p>
          <w:p w14:paraId="43948383" w14:textId="69BD099D" w:rsidR="006368AF" w:rsidRDefault="00ED5363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multiplying by multiples of 10, 100, and 1000</w:t>
            </w:r>
          </w:p>
          <w:p w14:paraId="09DE24B5" w14:textId="77777777" w:rsid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halving and doubling</w:t>
            </w:r>
          </w:p>
          <w:p w14:paraId="7B36341F" w14:textId="1426B34A" w:rsidR="006368AF" w:rsidRPr="006368AF" w:rsidRDefault="006368AF" w:rsidP="006368AF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/>
                <w:sz w:val="20"/>
                <w:szCs w:val="20"/>
              </w:rPr>
            </w:pPr>
            <w:r w:rsidRPr="006368AF">
              <w:rPr>
                <w:rFonts w:asciiTheme="majorHAnsi" w:hAnsiTheme="majorHAnsi"/>
                <w:sz w:val="20"/>
                <w:szCs w:val="20"/>
              </w:rPr>
              <w:t>using the distributive property</w:t>
            </w:r>
          </w:p>
        </w:tc>
        <w:tc>
          <w:tcPr>
            <w:tcW w:w="2700" w:type="dxa"/>
            <w:shd w:val="clear" w:color="auto" w:fill="auto"/>
          </w:tcPr>
          <w:p w14:paraId="4F8907B3" w14:textId="593F01FF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C213F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0371B0B" w14:textId="1BC97ADE" w:rsidR="002320BE" w:rsidRPr="00BB2E40" w:rsidRDefault="0037337E" w:rsidP="002320BE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20</w:t>
            </w:r>
            <w:r w:rsidR="002320BE">
              <w:rPr>
                <w:rFonts w:asciiTheme="majorHAnsi" w:hAnsiTheme="majorHAnsi"/>
                <w:sz w:val="20"/>
                <w:szCs w:val="20"/>
              </w:rPr>
              <w:t>: Using Estimation for Multiplication and Division</w:t>
            </w:r>
          </w:p>
          <w:p w14:paraId="5569C629" w14:textId="77777777" w:rsidR="008925F9" w:rsidRDefault="0037337E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Strategies for Multiplying Larger Numbers</w:t>
            </w:r>
          </w:p>
          <w:p w14:paraId="7B363420" w14:textId="29867C1E" w:rsidR="004F6DFB" w:rsidRPr="00DB6141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43EBD370" w14:textId="77777777" w:rsidR="00DC08C1" w:rsidRDefault="00DC08C1" w:rsidP="003472A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B363425" w14:textId="0C7C439D" w:rsidR="00DC08C1" w:rsidRPr="003472A9" w:rsidRDefault="00681909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the effect of multiplying and dividing whole numbers by powers of 10.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</w:tc>
      </w:tr>
      <w:tr w:rsidR="00DC08C1" w:rsidRPr="00811A31" w14:paraId="7B36342F" w14:textId="77777777" w:rsidTr="00A47CFF">
        <w:tc>
          <w:tcPr>
            <w:tcW w:w="3685" w:type="dxa"/>
            <w:shd w:val="clear" w:color="auto" w:fill="auto"/>
          </w:tcPr>
          <w:p w14:paraId="6ACF7B1F" w14:textId="53DCB2D3" w:rsidR="00DC08C1" w:rsidRDefault="006368AF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5F2314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CF28A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5F231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</w:t>
            </w:r>
            <w:r w:rsidR="005F2314">
              <w:rPr>
                <w:rFonts w:asciiTheme="majorHAnsi" w:hAnsiTheme="majorHAnsi"/>
                <w:sz w:val="20"/>
                <w:szCs w:val="20"/>
              </w:rPr>
              <w:t>, with and without concrete materials,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 an understanding of multiplication (</w:t>
            </w:r>
            <w:r w:rsidR="005F2314"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5F2314">
              <w:rPr>
                <w:rFonts w:asciiTheme="majorHAnsi" w:hAnsiTheme="majorHAnsi"/>
                <w:sz w:val="20"/>
                <w:szCs w:val="20"/>
              </w:rPr>
              <w:t>two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 to solve problems.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5F5AFD03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8E70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0216957E" w14:textId="77777777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8E707B">
              <w:rPr>
                <w:rFonts w:asciiTheme="majorHAnsi" w:hAnsiTheme="majorHAnsi"/>
                <w:sz w:val="20"/>
                <w:szCs w:val="20"/>
              </w:rPr>
              <w:t>2</w:t>
            </w:r>
            <w:r w:rsidRPr="00DB61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8E707B">
              <w:rPr>
                <w:rFonts w:asciiTheme="majorHAnsi" w:hAnsiTheme="majorHAnsi"/>
                <w:sz w:val="20"/>
                <w:szCs w:val="20"/>
              </w:rPr>
              <w:t xml:space="preserve">Multiplying </w:t>
            </w:r>
            <w:r w:rsidR="001C4A0C">
              <w:rPr>
                <w:rFonts w:asciiTheme="majorHAnsi" w:hAnsiTheme="majorHAnsi"/>
                <w:sz w:val="20"/>
                <w:szCs w:val="20"/>
              </w:rPr>
              <w:t xml:space="preserve">Whole </w:t>
            </w:r>
            <w:r w:rsidR="008E707B">
              <w:rPr>
                <w:rFonts w:asciiTheme="majorHAnsi" w:hAnsiTheme="majorHAnsi"/>
                <w:sz w:val="20"/>
                <w:szCs w:val="20"/>
              </w:rPr>
              <w:t>Numbers</w:t>
            </w:r>
          </w:p>
          <w:p w14:paraId="7B363428" w14:textId="5A8A735F" w:rsidR="004F6DFB" w:rsidRPr="00BB2E40" w:rsidRDefault="004F6DFB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0850B5F5" w14:textId="7146B449" w:rsidR="00DC08C1" w:rsidRDefault="00DC08C1" w:rsidP="001154E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2E" w14:textId="0A645AF2" w:rsidR="00DC08C1" w:rsidRPr="00681909" w:rsidRDefault="00681909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37" w14:textId="77777777" w:rsidTr="00A47CFF">
        <w:tc>
          <w:tcPr>
            <w:tcW w:w="3685" w:type="dxa"/>
            <w:shd w:val="clear" w:color="auto" w:fill="auto"/>
          </w:tcPr>
          <w:p w14:paraId="34110C6A" w14:textId="60880DE4" w:rsidR="00DC08C1" w:rsidRPr="00966236" w:rsidRDefault="00895284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959A2">
              <w:rPr>
                <w:rFonts w:asciiTheme="majorHAnsi" w:hAnsiTheme="majorHAnsi"/>
                <w:bCs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6</w:t>
            </w:r>
            <w:r w:rsidR="00A1473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d</w:t>
            </w:r>
            <w:r w:rsidR="00C213FB">
              <w:rPr>
                <w:rFonts w:asciiTheme="majorHAnsi" w:hAnsiTheme="majorHAnsi"/>
                <w:sz w:val="20"/>
                <w:szCs w:val="20"/>
              </w:rPr>
              <w:t>emonstrate, with and without concrete materials, an understanding of division (</w:t>
            </w:r>
            <w:r w:rsidR="00D959A2">
              <w:rPr>
                <w:rFonts w:asciiTheme="majorHAnsi" w:hAnsiTheme="majorHAnsi"/>
                <w:sz w:val="20"/>
                <w:szCs w:val="20"/>
              </w:rPr>
              <w:t>three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-digit by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one</w:t>
            </w:r>
            <w:r w:rsidR="00C213FB">
              <w:rPr>
                <w:rFonts w:asciiTheme="majorHAnsi" w:hAnsiTheme="majorHAnsi"/>
                <w:sz w:val="20"/>
                <w:szCs w:val="20"/>
              </w:rPr>
              <w:t>-digit)</w:t>
            </w:r>
            <w:r w:rsidR="00D959A2">
              <w:rPr>
                <w:rFonts w:asciiTheme="majorHAnsi" w:hAnsiTheme="majorHAnsi"/>
                <w:sz w:val="20"/>
                <w:szCs w:val="20"/>
              </w:rPr>
              <w:t>,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 and interpret remainders to solve problems.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57E0A801" w14:textId="77777777" w:rsidR="008E707B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4: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Multiplication and Division</w:t>
            </w:r>
          </w:p>
          <w:p w14:paraId="4B3BABC3" w14:textId="77777777" w:rsidR="00DC08C1" w:rsidRDefault="008E707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23: Dividing Larger Numbers</w:t>
            </w:r>
            <w:r w:rsidRPr="0096623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7B363431" w14:textId="74F6D084" w:rsidR="004F6DFB" w:rsidRPr="00966236" w:rsidRDefault="004F6DFB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25: Consolidation of Fluency with Multiplication and Division</w:t>
            </w:r>
          </w:p>
        </w:tc>
        <w:tc>
          <w:tcPr>
            <w:tcW w:w="3618" w:type="dxa"/>
            <w:shd w:val="clear" w:color="auto" w:fill="auto"/>
          </w:tcPr>
          <w:p w14:paraId="3978BA4C" w14:textId="77777777" w:rsid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</w:p>
          <w:p w14:paraId="7B363436" w14:textId="2C8DD4F6" w:rsidR="00DC08C1" w:rsidRPr="00A6515A" w:rsidRDefault="00DC08C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BB2E40" w14:paraId="7B363440" w14:textId="77777777" w:rsidTr="00A47CFF">
        <w:tc>
          <w:tcPr>
            <w:tcW w:w="3685" w:type="dxa"/>
            <w:shd w:val="clear" w:color="auto" w:fill="auto"/>
          </w:tcPr>
          <w:p w14:paraId="38B1D0D2" w14:textId="0D8418BC" w:rsidR="003D6347" w:rsidRDefault="00E4687E" w:rsidP="003D6347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959A2">
              <w:rPr>
                <w:rFonts w:asciiTheme="majorHAnsi" w:hAnsiTheme="majorHAnsi"/>
                <w:sz w:val="20"/>
                <w:szCs w:val="20"/>
              </w:rPr>
              <w:t>0</w:t>
            </w:r>
            <w:r w:rsidR="003D6347">
              <w:rPr>
                <w:rFonts w:asciiTheme="majorHAnsi" w:hAnsiTheme="majorHAnsi"/>
                <w:sz w:val="20"/>
                <w:szCs w:val="20"/>
              </w:rPr>
              <w:t>7</w:t>
            </w:r>
            <w:r w:rsidR="00835CD9">
              <w:rPr>
                <w:rFonts w:asciiTheme="majorHAnsi" w:hAnsiTheme="majorHAnsi"/>
                <w:sz w:val="20"/>
                <w:szCs w:val="20"/>
              </w:rPr>
              <w:t>: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3D6347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emonstrate an understanding of 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>fractions by using concrete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pictorial</w:t>
            </w:r>
            <w:r w:rsidR="00D959A2">
              <w:rPr>
                <w:rFonts w:asciiTheme="majorHAnsi" w:hAnsiTheme="majorHAnsi"/>
                <w:color w:val="000000"/>
                <w:sz w:val="20"/>
                <w:szCs w:val="20"/>
              </w:rPr>
              <w:t>, and symbolic</w:t>
            </w:r>
            <w:r w:rsidR="003D6347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representations to</w:t>
            </w:r>
          </w:p>
          <w:p w14:paraId="18A4D4DE" w14:textId="00869543" w:rsid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create sets of equivalent fractions</w:t>
            </w:r>
          </w:p>
          <w:p w14:paraId="7B363438" w14:textId="27EC30C7" w:rsidR="00DC08C1" w:rsidRPr="003D6347" w:rsidRDefault="003D6347" w:rsidP="003D6347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compare </w:t>
            </w:r>
            <w:r w:rsidR="00D959A2">
              <w:rPr>
                <w:rFonts w:asciiTheme="majorHAnsi" w:hAnsiTheme="majorHAnsi"/>
                <w:bCs/>
                <w:sz w:val="20"/>
                <w:szCs w:val="20"/>
              </w:rPr>
              <w:t xml:space="preserve">and order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fractions with like and unlike denominators</w:t>
            </w:r>
          </w:p>
        </w:tc>
        <w:tc>
          <w:tcPr>
            <w:tcW w:w="2700" w:type="dxa"/>
            <w:shd w:val="clear" w:color="auto" w:fill="auto"/>
          </w:tcPr>
          <w:p w14:paraId="70496502" w14:textId="77777777" w:rsidR="003D6347" w:rsidRPr="00BB2E40" w:rsidRDefault="003D6347" w:rsidP="003D6347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B4A78BF" w14:textId="77777777" w:rsidR="00DC08C1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10: Equivalent Fractions </w:t>
            </w:r>
          </w:p>
          <w:p w14:paraId="03E5A5EC" w14:textId="77777777" w:rsidR="003D6347" w:rsidRDefault="003D634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Comparing and Ordering Fractions</w:t>
            </w:r>
          </w:p>
          <w:p w14:paraId="7B363439" w14:textId="1C1AFBEB" w:rsidR="004F6DFB" w:rsidRPr="00BB2E40" w:rsidRDefault="004F6DFB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C66A1E9" w14:textId="77777777" w:rsidR="00DC08C1" w:rsidRDefault="00590F77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Pr="00A77BB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Numbers are related in many ways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t>Comparing and ordering quantities (multitude or magnitude)</w:t>
            </w:r>
            <w:r w:rsidR="00A77BB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with the same numerator or denominator using reasoning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&gt;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6</m:t>
                  </m:r>
                </m:den>
              </m:f>
            </m:oMath>
            <w:r w:rsidR="00A77BB1">
              <w:rPr>
                <w:rFonts w:asciiTheme="majorHAnsi" w:hAnsiTheme="majorHAnsi" w:cs="Open Sans"/>
                <w:sz w:val="20"/>
                <w:szCs w:val="20"/>
              </w:rPr>
              <w:t xml:space="preserve"> because fifths are larger parts).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Compares, orders, and locates fractions using flexible strategies (e.g., comparing models; creating common denominators or numerators</w:t>
            </w:r>
            <w:r w:rsidR="00CB6C52">
              <w:rPr>
                <w:rFonts w:asciiTheme="majorHAnsi" w:hAnsiTheme="majorHAnsi" w:cs="Open Sans"/>
                <w:sz w:val="20"/>
                <w:szCs w:val="20"/>
              </w:rPr>
              <w:t>)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00E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lastRenderedPageBreak/>
              <w:t>fractions by comparing to benchmarks.</w:t>
            </w:r>
            <w:r w:rsidR="00600E0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77BB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BB1">
              <w:rPr>
                <w:rFonts w:asciiTheme="majorHAnsi" w:hAnsiTheme="majorHAnsi" w:cs="Open Sans"/>
                <w:sz w:val="20"/>
                <w:szCs w:val="20"/>
              </w:rPr>
              <w:t>Generates and identifies equivalent fractions using flexible strategies (e.g., represents the same part of a whole; same part of a set; same location on a number line).</w:t>
            </w:r>
          </w:p>
          <w:p w14:paraId="2286A02B" w14:textId="77777777" w:rsidR="00A50FAD" w:rsidRDefault="00A50FAD" w:rsidP="00A50FA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7B36343F" w14:textId="531CC571" w:rsidR="00A50FAD" w:rsidRPr="000A44BA" w:rsidRDefault="00A50FAD" w:rsidP="00A77BB1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Partitions fractional parts into smaller fractional units (e.g., partitions halves into thirds to create sixths).</w:t>
            </w:r>
          </w:p>
        </w:tc>
      </w:tr>
      <w:tr w:rsidR="00DC08C1" w:rsidRPr="00BB2E40" w14:paraId="52B11EA8" w14:textId="77777777" w:rsidTr="00A47CFF">
        <w:tc>
          <w:tcPr>
            <w:tcW w:w="3685" w:type="dxa"/>
            <w:shd w:val="clear" w:color="auto" w:fill="auto"/>
          </w:tcPr>
          <w:p w14:paraId="0D488CB4" w14:textId="70ADD87F" w:rsidR="00DC08C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959A2">
              <w:rPr>
                <w:rFonts w:asciiTheme="majorHAnsi" w:hAnsiTheme="majorHAnsi"/>
                <w:sz w:val="20"/>
                <w:szCs w:val="20"/>
              </w:rPr>
              <w:t>0</w:t>
            </w:r>
            <w:r w:rsidR="00A77BB1">
              <w:rPr>
                <w:rFonts w:asciiTheme="majorHAnsi" w:hAnsiTheme="majorHAnsi"/>
                <w:sz w:val="20"/>
                <w:szCs w:val="20"/>
              </w:rPr>
              <w:t>8</w:t>
            </w:r>
            <w:r w:rsidR="00FC53C1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D959A2">
              <w:rPr>
                <w:rFonts w:asciiTheme="majorHAnsi" w:hAnsiTheme="majorHAnsi"/>
                <w:sz w:val="20"/>
                <w:szCs w:val="20"/>
              </w:rPr>
              <w:t>d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escribe and represent decimals (tenths, hundredths, </w:t>
            </w:r>
            <w:r w:rsidR="00D959A2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thousandths), concretely, pictorially</w:t>
            </w:r>
            <w:r w:rsidR="00D959A2">
              <w:rPr>
                <w:rFonts w:asciiTheme="majorHAnsi" w:hAnsiTheme="majorHAnsi"/>
                <w:sz w:val="20"/>
                <w:szCs w:val="20"/>
              </w:rPr>
              <w:t>,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and symbolically.</w:t>
            </w:r>
          </w:p>
        </w:tc>
        <w:tc>
          <w:tcPr>
            <w:tcW w:w="2700" w:type="dxa"/>
            <w:shd w:val="clear" w:color="auto" w:fill="auto"/>
          </w:tcPr>
          <w:p w14:paraId="3DE32890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353E2BCA" w14:textId="77777777" w:rsidR="00DC08C1" w:rsidRDefault="00AD1941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</w:p>
          <w:p w14:paraId="334A984D" w14:textId="2D22B4DB" w:rsidR="004F6DFB" w:rsidRPr="00AD1941" w:rsidRDefault="004F6DF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638013EE" w14:textId="77777777" w:rsidR="00DC08C1" w:rsidRDefault="00351B1D" w:rsidP="0062255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Extends decimal number understanding to thousandths.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2261C6"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 w:rsidR="002261C6"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2261C6" w:rsidRPr="00590F77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Decomposing and composing numbers to investigate equivalencies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261C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261C6">
              <w:rPr>
                <w:rFonts w:asciiTheme="majorHAnsi" w:hAnsiTheme="majorHAnsi" w:cs="Open Sans"/>
                <w:sz w:val="20"/>
                <w:szCs w:val="20"/>
              </w:rPr>
              <w:t>Composes and decomposes decimal numbers using standard and non-standard partitioning (e.g., 1.6 is 16 tenths or 0.16 tens).</w:t>
            </w:r>
          </w:p>
          <w:p w14:paraId="43897C16" w14:textId="77777777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C6A1DAE" w14:textId="228D5638" w:rsidR="00E576D5" w:rsidRDefault="00E576D5" w:rsidP="00E576D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</w:p>
          <w:p w14:paraId="4FC1A3AE" w14:textId="5E014CD7" w:rsidR="00E576D5" w:rsidRPr="00351B1D" w:rsidRDefault="00E576D5" w:rsidP="00E576D5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52505A61" w14:textId="77777777" w:rsidTr="00A47CFF">
        <w:tc>
          <w:tcPr>
            <w:tcW w:w="3685" w:type="dxa"/>
            <w:shd w:val="clear" w:color="auto" w:fill="auto"/>
          </w:tcPr>
          <w:p w14:paraId="1DA29632" w14:textId="4C727AE6" w:rsidR="00A77BB1" w:rsidRDefault="0062247D" w:rsidP="00542DC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FE4D23">
              <w:rPr>
                <w:rFonts w:asciiTheme="majorHAnsi" w:hAnsiTheme="majorHAnsi"/>
                <w:sz w:val="20"/>
                <w:szCs w:val="20"/>
              </w:rPr>
              <w:t>0</w:t>
            </w:r>
            <w:r w:rsidR="00DC08C1">
              <w:rPr>
                <w:rFonts w:asciiTheme="majorHAnsi" w:hAnsiTheme="majorHAnsi"/>
                <w:sz w:val="20"/>
                <w:szCs w:val="20"/>
              </w:rPr>
              <w:t>9</w:t>
            </w:r>
            <w:r w:rsidR="00A94637">
              <w:rPr>
                <w:rFonts w:asciiTheme="majorHAnsi" w:hAnsiTheme="majorHAnsi"/>
                <w:sz w:val="20"/>
                <w:szCs w:val="20"/>
              </w:rPr>
              <w:t>: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r</w:t>
            </w:r>
            <w:r w:rsidR="00A77BB1">
              <w:rPr>
                <w:rFonts w:asciiTheme="majorHAnsi" w:hAnsiTheme="majorHAnsi"/>
                <w:sz w:val="20"/>
                <w:szCs w:val="20"/>
              </w:rPr>
              <w:t>elate decimals to fractions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 and fractions to decimals</w:t>
            </w:r>
            <w:r w:rsidR="00A77BB1">
              <w:rPr>
                <w:rFonts w:asciiTheme="majorHAnsi" w:hAnsiTheme="majorHAnsi"/>
                <w:sz w:val="20"/>
                <w:szCs w:val="20"/>
              </w:rPr>
              <w:t xml:space="preserve"> (to thousandths).</w:t>
            </w:r>
          </w:p>
          <w:p w14:paraId="4B5A459D" w14:textId="0168CDB1" w:rsidR="00DC08C1" w:rsidRDefault="00DC08C1" w:rsidP="00542DC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7351611B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Decimals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16: Relating Fractions and Decimals</w:t>
            </w:r>
          </w:p>
          <w:p w14:paraId="612D79AA" w14:textId="14074079" w:rsidR="004F6DFB" w:rsidRPr="00123A82" w:rsidRDefault="004F6DFB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2CBA3B4F" w14:textId="77777777" w:rsidR="00087DD0" w:rsidRDefault="00087DD0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1F472E16" w14:textId="77777777" w:rsidR="00EF2B4E" w:rsidRDefault="00EF2B4E" w:rsidP="00EF2B4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</w:p>
          <w:p w14:paraId="6BC52119" w14:textId="2F7DA50B" w:rsidR="00087DD0" w:rsidRPr="00087DD0" w:rsidRDefault="00087DD0" w:rsidP="00087DD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Models and explains the relationship between a fraction and its equivalent decimal form (e.g.,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2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4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= 0.4).</w:t>
            </w:r>
          </w:p>
          <w:p w14:paraId="7AAA9DC1" w14:textId="79E54641" w:rsidR="00DC08C1" w:rsidRDefault="00DC08C1" w:rsidP="00087DD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1A22332E" w14:textId="4F2F725C" w:rsidR="00DC08C1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Uses fractions with denominators of 10 to develop decimal fraction understanding and notation (e.g., five-tenths is 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10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 xml:space="preserve"> or 0.5).</w:t>
            </w:r>
          </w:p>
          <w:p w14:paraId="28A16299" w14:textId="2C45D8CB" w:rsidR="00DC08C1" w:rsidRPr="00BB2E40" w:rsidRDefault="00DC08C1" w:rsidP="00100346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9747B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59747B">
              <w:rPr>
                <w:rFonts w:asciiTheme="majorHAnsi" w:hAnsiTheme="majorHAnsi" w:cs="Open Sans"/>
                <w:sz w:val="20"/>
                <w:szCs w:val="20"/>
              </w:rPr>
              <w:t>Writes and reads decimal numbers in multiple forms (i.e., numerals, number names, expanded form).</w:t>
            </w:r>
          </w:p>
        </w:tc>
      </w:tr>
      <w:tr w:rsidR="00DC08C1" w:rsidRPr="00BB2E40" w14:paraId="6177D7DC" w14:textId="77777777" w:rsidTr="00A47CFF">
        <w:trPr>
          <w:trHeight w:val="2137"/>
        </w:trPr>
        <w:tc>
          <w:tcPr>
            <w:tcW w:w="3685" w:type="dxa"/>
            <w:shd w:val="clear" w:color="auto" w:fill="auto"/>
          </w:tcPr>
          <w:p w14:paraId="3F9A170E" w14:textId="17EEA667" w:rsidR="00A77BB1" w:rsidRPr="00A77BB1" w:rsidRDefault="0062247D" w:rsidP="00FE4D23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10</w:t>
            </w:r>
            <w:r w:rsidR="00B14B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c</w:t>
            </w:r>
            <w:r w:rsidR="00A77BB1">
              <w:rPr>
                <w:rFonts w:asciiTheme="majorHAnsi" w:hAnsiTheme="majorHAnsi"/>
                <w:sz w:val="20"/>
                <w:szCs w:val="20"/>
              </w:rPr>
              <w:t>ompare and order decimals (to thousandths) by using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benchmarks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place value</w:t>
            </w:r>
            <w:r w:rsidR="00FE4D23">
              <w:rPr>
                <w:rFonts w:asciiTheme="majorHAnsi" w:hAnsiTheme="majorHAnsi"/>
                <w:sz w:val="20"/>
                <w:szCs w:val="20"/>
              </w:rPr>
              <w:t xml:space="preserve">, and </w:t>
            </w:r>
            <w:r w:rsidR="00A77BB1">
              <w:rPr>
                <w:rFonts w:asciiTheme="majorHAnsi" w:hAnsiTheme="majorHAnsi"/>
                <w:sz w:val="20"/>
                <w:szCs w:val="20"/>
              </w:rPr>
              <w:t>equivalent decimals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75A6AC8A" w14:textId="77777777" w:rsidR="00AD1941" w:rsidRPr="00BB2E40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 and Decimals</w:t>
            </w:r>
          </w:p>
          <w:p w14:paraId="499E2E2C" w14:textId="77777777" w:rsidR="00DC08C1" w:rsidRDefault="00AD1941" w:rsidP="00AD1941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Comparing and Ordering Decimals</w:t>
            </w:r>
          </w:p>
          <w:p w14:paraId="15734EAD" w14:textId="545E2905" w:rsidR="004F6DFB" w:rsidRPr="00BB2E40" w:rsidRDefault="004F6DFB" w:rsidP="00AD1941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Consolidation of Fractions and Decimals</w:t>
            </w:r>
          </w:p>
        </w:tc>
        <w:tc>
          <w:tcPr>
            <w:tcW w:w="3618" w:type="dxa"/>
            <w:shd w:val="clear" w:color="auto" w:fill="auto"/>
          </w:tcPr>
          <w:p w14:paraId="314FE702" w14:textId="217AF384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351B1D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</w:p>
          <w:p w14:paraId="2D83CA71" w14:textId="5AB322EB" w:rsidR="00C17197" w:rsidRDefault="00351B1D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Comparing and ordering quantities</w:t>
            </w:r>
            <w:r w:rsidR="00D961B4">
              <w:rPr>
                <w:rFonts w:asciiTheme="majorHAnsi" w:hAnsiTheme="majorHAnsi"/>
                <w:b/>
                <w:sz w:val="20"/>
                <w:szCs w:val="20"/>
              </w:rPr>
              <w:br/>
              <w:t>(multitude or magnitude)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Compares, orders, and locates decimal numbers using place-value understanding.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AC25D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AC25D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25D6">
              <w:rPr>
                <w:rFonts w:asciiTheme="majorHAnsi" w:hAnsiTheme="majorHAnsi" w:cs="Open Sans"/>
                <w:sz w:val="20"/>
                <w:szCs w:val="20"/>
              </w:rPr>
              <w:t>Estimates the location of decimals and fractions on a number line.</w:t>
            </w:r>
            <w:r w:rsidR="00C17197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C17197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C17197">
              <w:rPr>
                <w:rFonts w:asciiTheme="majorHAnsi" w:hAnsiTheme="majorHAnsi"/>
                <w:b/>
                <w:sz w:val="20"/>
                <w:szCs w:val="20"/>
              </w:rPr>
              <w:t>can be grouped by or partitioned into equal-sized units.</w:t>
            </w:r>
          </w:p>
          <w:p w14:paraId="039E0D7B" w14:textId="593FCD49" w:rsidR="00DC08C1" w:rsidRPr="00BB2E40" w:rsidRDefault="00C17197" w:rsidP="00C1719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ten times the value of the same digit one place to the right.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Understands that the value of a digit is one-tenth the value of the same digit one place to the left.</w:t>
            </w:r>
          </w:p>
        </w:tc>
      </w:tr>
      <w:tr w:rsidR="00DC08C1" w:rsidRPr="00BB2E40" w14:paraId="14351628" w14:textId="77777777" w:rsidTr="00A47CFF">
        <w:tc>
          <w:tcPr>
            <w:tcW w:w="3685" w:type="dxa"/>
            <w:shd w:val="clear" w:color="auto" w:fill="auto"/>
          </w:tcPr>
          <w:p w14:paraId="7D3149C7" w14:textId="77BDA336" w:rsidR="00A77BB1" w:rsidRPr="00B1651A" w:rsidRDefault="005F161A" w:rsidP="00A77BB1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11</w:t>
            </w:r>
            <w:r w:rsidR="003A1A51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FE4D23">
              <w:rPr>
                <w:rFonts w:asciiTheme="majorHAnsi" w:hAnsiTheme="majorHAnsi"/>
                <w:sz w:val="20"/>
                <w:szCs w:val="20"/>
              </w:rPr>
              <w:t>d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emonstrate an understanding of addition and subtraction of decimals (limited to </w:t>
            </w:r>
            <w:r w:rsidR="001676E4">
              <w:rPr>
                <w:rFonts w:asciiTheme="majorHAnsi" w:hAnsiTheme="majorHAnsi"/>
                <w:sz w:val="20"/>
                <w:szCs w:val="20"/>
              </w:rPr>
              <w:t>thousan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dths)</w:t>
            </w:r>
            <w:r w:rsidR="00524722">
              <w:rPr>
                <w:rFonts w:asciiTheme="majorHAnsi" w:hAnsiTheme="majorHAnsi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14:paraId="1A56B5F0" w14:textId="332FDAC9" w:rsidR="00DC08C1" w:rsidRPr="00B1651A" w:rsidRDefault="00DC08C1" w:rsidP="00B1651A">
            <w:pPr>
              <w:ind w:left="3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76B6A0" w14:textId="43AC4031" w:rsidR="00DC08C1" w:rsidRDefault="00DC08C1" w:rsidP="00542DC0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59747B"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Operations with </w:t>
            </w:r>
            <w:r w:rsidR="004F6DF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28DF9164" w14:textId="77777777" w:rsidR="00DC08C1" w:rsidRDefault="0059747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>6: Estimating Sums and Differences with Decimals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7: Adding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with </w:t>
            </w:r>
            <w:r w:rsidR="00DC08C1">
              <w:rPr>
                <w:rFonts w:asciiTheme="majorHAnsi" w:hAnsiTheme="majorHAnsi"/>
                <w:sz w:val="20"/>
                <w:szCs w:val="20"/>
              </w:rPr>
              <w:t>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  <w:r w:rsidR="00DC08C1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8: </w:t>
            </w:r>
            <w:r>
              <w:rPr>
                <w:rFonts w:asciiTheme="majorHAnsi" w:hAnsiTheme="majorHAnsi"/>
                <w:sz w:val="20"/>
                <w:szCs w:val="20"/>
              </w:rPr>
              <w:t>Subtracting with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Decimal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</w:t>
            </w:r>
            <w:r w:rsidR="00DC08C1">
              <w:rPr>
                <w:rFonts w:asciiTheme="majorHAnsi" w:hAnsiTheme="majorHAnsi"/>
                <w:sz w:val="20"/>
                <w:szCs w:val="20"/>
              </w:rPr>
              <w:t>s</w:t>
            </w:r>
          </w:p>
          <w:p w14:paraId="0B8E7615" w14:textId="23D96F50" w:rsidR="004F6DFB" w:rsidRPr="00C07205" w:rsidRDefault="004F6DFB" w:rsidP="00542DC0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11D415" w14:textId="77777777" w:rsidR="00DC08C1" w:rsidRDefault="00DC08C1" w:rsidP="00C072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7354B873" w14:textId="210648DF" w:rsidR="00DC08C1" w:rsidRPr="005F161A" w:rsidRDefault="00DC08C1" w:rsidP="005F161A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9410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Estimates sums and differences of decimal numbers (e.g., calculating cost of transactions involving dollars and cents).</w:t>
            </w:r>
            <w:r w:rsidR="005F161A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4867A0DD" w:rsidR="007004C6" w:rsidRDefault="007004C6">
      <w:pPr>
        <w:spacing w:after="120" w:line="264" w:lineRule="auto"/>
      </w:pPr>
      <w:r>
        <w:br w:type="page"/>
      </w:r>
    </w:p>
    <w:p w14:paraId="4A5F23E5" w14:textId="29A557FC" w:rsidR="00897424" w:rsidRDefault="00307052" w:rsidP="002A379F">
      <w:pPr>
        <w:jc w:val="center"/>
        <w:rPr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A484A08">
            <wp:simplePos x="0" y="0"/>
            <wp:positionH relativeFrom="margin">
              <wp:posOffset>2141855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</w:p>
    <w:p w14:paraId="7B363485" w14:textId="3E2B7133" w:rsidR="007174F8" w:rsidRDefault="00A852E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 w:rsidRPr="31A03A7C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297705">
        <w:rPr>
          <w:b/>
          <w:bCs/>
          <w:sz w:val="28"/>
          <w:szCs w:val="28"/>
        </w:rPr>
        <w:t>and</w:t>
      </w:r>
      <w:r w:rsidR="0040159A">
        <w:rPr>
          <w:b/>
          <w:bCs/>
          <w:sz w:val="28"/>
          <w:szCs w:val="28"/>
        </w:rPr>
        <w:t xml:space="preserve"> </w:t>
      </w:r>
      <w:r w:rsidR="003F661B" w:rsidRPr="31A03A7C">
        <w:rPr>
          <w:b/>
          <w:bCs/>
          <w:sz w:val="28"/>
          <w:szCs w:val="28"/>
        </w:rPr>
        <w:t>Relations)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3A40B7" w14:paraId="7B36348A" w14:textId="77777777" w:rsidTr="004F6DFB">
        <w:trPr>
          <w:trHeight w:val="50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FDE9DE"/>
          </w:tcPr>
          <w:p w14:paraId="7B363487" w14:textId="5774EEAD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809E8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FDE9D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4F6DFB" w:rsidRPr="00EF4FA1" w14:paraId="394355FF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31E05" w14:textId="49317CC9" w:rsidR="004F6DFB" w:rsidDel="004F6DFB" w:rsidRDefault="004F6DFB" w:rsidP="005A142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3A40B7" w:rsidRPr="00EF4FA1" w14:paraId="7B363494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2D6AB4A9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0159A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3E3883A0" w:rsidR="003A40B7" w:rsidRPr="005A1423" w:rsidRDefault="00A80D33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PR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12A5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40159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etermine the pattern rule to make predictions about subsequent </w:t>
            </w:r>
            <w:r w:rsidR="00B660B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term</w:t>
            </w:r>
            <w:r w:rsidR="00B809E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</w:t>
            </w:r>
            <w:r w:rsidR="00012A5E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7AC151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Geometric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2: Investigating Number Patterns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>3: Using Pattern Rules to Solve Problems</w:t>
            </w:r>
          </w:p>
          <w:p w14:paraId="7B363491" w14:textId="6A6CB59B" w:rsidR="003A40B7" w:rsidRPr="005A1423" w:rsidRDefault="004F6DFB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9C006EF" w14:textId="25E4F674" w:rsidR="003A40B7" w:rsidRDefault="003A40B7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D413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Describes, generates, extends, translates, and corrects number and shape patterns that follow a predetermined rule.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Uses multiple approaches to model situations involving repetition (i.e., repeating patterns) and change (i.e., increasing/decreasing patterns) (e.g., using objects, tables, graphs, symbols, loops and nested loops in coding).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05347A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5347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</w:p>
          <w:p w14:paraId="5BCF9449" w14:textId="7DE04880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Generates a visual model to represent a simple number pattern.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2DF6C0E5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</w:p>
        </w:tc>
      </w:tr>
    </w:tbl>
    <w:p w14:paraId="65B32304" w14:textId="77777777" w:rsidR="00CC5D08" w:rsidRDefault="00CC5D08">
      <w:r>
        <w:br w:type="page"/>
      </w:r>
    </w:p>
    <w:tbl>
      <w:tblPr>
        <w:tblStyle w:val="a2"/>
        <w:tblW w:w="5138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09"/>
        <w:gridCol w:w="2716"/>
        <w:gridCol w:w="3626"/>
      </w:tblGrid>
      <w:tr w:rsidR="004F6DFB" w:rsidRPr="00EF4FA1" w14:paraId="61AE0A5F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FFA273" w14:textId="3F597390" w:rsidR="004F6DFB" w:rsidRDefault="004F6DFB" w:rsidP="004F6D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</w:p>
          <w:p w14:paraId="16193FB7" w14:textId="1B23C296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C0495B" w:rsidRPr="00EF4FA1" w14:paraId="0FCA061D" w14:textId="77777777" w:rsidTr="00A47CFF">
        <w:trPr>
          <w:trHeight w:val="2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3162" w14:textId="77777777" w:rsidR="00C0495B" w:rsidRPr="006E5567" w:rsidRDefault="00C0495B" w:rsidP="00C04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5C363021" w14:textId="415246DB" w:rsidR="00C0495B" w:rsidRDefault="00C0495B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PR02: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olve problems involving single-variable, one-step equations with whole number coefficients and whole number solutions.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5B33" w14:textId="77777777" w:rsidR="00C0495B" w:rsidRPr="001E3DB8" w:rsidRDefault="00C0495B" w:rsidP="00C0495B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6CC89B13" w14:textId="77777777" w:rsidR="00C0495B" w:rsidRPr="006E5567" w:rsidRDefault="00C0495B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Using Variables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Solving Addition and Subtraction </w:t>
            </w:r>
            <w:r w:rsidRPr="39DBB73A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66F22927" w14:textId="77777777" w:rsidR="00C0495B" w:rsidRPr="006E5567" w:rsidRDefault="00C0495B" w:rsidP="00C0495B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7: Solving Multiplication and Division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Equation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t>s</w:t>
            </w:r>
            <w:r>
              <w:rPr>
                <w:rFonts w:ascii="Calibri" w:eastAsia="Calibri" w:hAnsi="Calibri" w:cs="Calibri"/>
                <w:sz w:val="20"/>
                <w:szCs w:val="20"/>
                <w:lang w:val="en-CA"/>
              </w:rPr>
              <w:br/>
              <w:t>8: Using Equations to Solve Problems</w:t>
            </w:r>
            <w:r w:rsidRPr="39DBB73A">
              <w:rPr>
                <w:rFonts w:ascii="Calibri" w:eastAsia="Calibri" w:hAnsi="Calibri" w:cs="Calibri"/>
                <w:sz w:val="20"/>
                <w:szCs w:val="20"/>
                <w:lang w:val="en-CA"/>
              </w:rPr>
              <w:t xml:space="preserve"> </w:t>
            </w:r>
          </w:p>
          <w:p w14:paraId="25E13D8E" w14:textId="12BCC5D9" w:rsidR="00C0495B" w:rsidRPr="005A1423" w:rsidRDefault="004F6DFB" w:rsidP="00C0495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</w:tc>
        <w:tc>
          <w:tcPr>
            <w:tcW w:w="1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0130" w14:textId="44709AC1" w:rsidR="00C0495B" w:rsidRPr="007877A7" w:rsidRDefault="00C0495B" w:rsidP="00C0495B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A944A02" w14:textId="77777777" w:rsidR="00C0495B" w:rsidRDefault="00C0495B" w:rsidP="00C0495B">
            <w:pP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45E7F1B6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Expresses a one-step mathematical problem as an equation using a symbol or letter to represent an unknown number (e.g., Sena had some tokens and used four. She has seven left: □ – 4 = 7).</w:t>
            </w:r>
          </w:p>
          <w:p w14:paraId="6E30BBCA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Determines an unknown number in simple one-step equations using different strategies (e.g.,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× 3 = 12; 13 – □ = 8).</w:t>
            </w:r>
          </w:p>
          <w:p w14:paraId="5EA12B11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67FE2096" w14:textId="77777777" w:rsidR="00C0495B" w:rsidRPr="007877A7" w:rsidRDefault="00C0495B" w:rsidP="00C0495B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1B350C89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5D2EA8C7" w14:textId="77777777" w:rsidR="00C0495B" w:rsidRDefault="00C0495B" w:rsidP="00C0495B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4D0339B7" w14:textId="620DBF4B" w:rsidR="00C0495B" w:rsidRDefault="00C0495B" w:rsidP="00C0495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B3634B7" w14:textId="6669882A" w:rsidR="007174F8" w:rsidRDefault="00CA3760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5E3964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bCs/>
          <w:sz w:val="28"/>
          <w:szCs w:val="28"/>
        </w:rPr>
        <w:br/>
      </w:r>
      <w:r w:rsidR="003F661B">
        <w:rPr>
          <w:b/>
          <w:sz w:val="28"/>
          <w:szCs w:val="28"/>
        </w:rPr>
        <w:t>(</w:t>
      </w:r>
      <w:r w:rsidR="00295097">
        <w:rPr>
          <w:b/>
          <w:sz w:val="28"/>
          <w:szCs w:val="28"/>
        </w:rPr>
        <w:t>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23"/>
        <w:gridCol w:w="2715"/>
        <w:gridCol w:w="3343"/>
      </w:tblGrid>
      <w:tr w:rsidR="00C5385C" w:rsidRPr="00245E83" w14:paraId="7B3634BC" w14:textId="77777777" w:rsidTr="004F6DFB">
        <w:trPr>
          <w:trHeight w:val="500"/>
        </w:trPr>
        <w:tc>
          <w:tcPr>
            <w:tcW w:w="1903" w:type="pct"/>
            <w:shd w:val="clear" w:color="auto" w:fill="FDE9D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8" w:type="pct"/>
            <w:shd w:val="clear" w:color="auto" w:fill="FDE9DE"/>
          </w:tcPr>
          <w:p w14:paraId="7B3634B9" w14:textId="4CA4243A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F1E56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09" w:type="pct"/>
            <w:shd w:val="clear" w:color="auto" w:fill="FDE9D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245E83" w14:paraId="3ED5A2A6" w14:textId="77777777" w:rsidTr="00CC5D0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1F994FD" w14:textId="10847E67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6" w14:textId="77777777" w:rsidTr="002C0FB9">
        <w:trPr>
          <w:trHeight w:val="20"/>
        </w:trPr>
        <w:tc>
          <w:tcPr>
            <w:tcW w:w="1903" w:type="pct"/>
          </w:tcPr>
          <w:p w14:paraId="563DF7BD" w14:textId="017C84B6" w:rsidR="00A80D33" w:rsidRPr="00245E83" w:rsidRDefault="00A80D33" w:rsidP="00A80D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541E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C2" w14:textId="763D93F6" w:rsidR="00C5385C" w:rsidRPr="00245E83" w:rsidRDefault="00E84F82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M0</w:t>
            </w:r>
            <w:r w:rsidR="00A80D33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E55AA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1541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esign and construct different rectangles, given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a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perimeter or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 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area, or both (whole numbers)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21541E">
              <w:rPr>
                <w:rFonts w:asciiTheme="majorHAnsi" w:hAnsiTheme="majorHAnsi"/>
                <w:color w:val="000000"/>
                <w:sz w:val="20"/>
                <w:szCs w:val="20"/>
              </w:rPr>
              <w:t>make generalizations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88" w:type="pct"/>
          </w:tcPr>
          <w:p w14:paraId="5C8B8372" w14:textId="77777777" w:rsidR="004F6DFB" w:rsidRDefault="00212DD7" w:rsidP="00CC5D08">
            <w:pPr>
              <w:spacing w:line="264" w:lineRule="auto"/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4: Relating the Perimeter and Area of Rectangles</w:t>
            </w:r>
          </w:p>
          <w:p w14:paraId="7B3634C3" w14:textId="6F3EA08D" w:rsidR="00C5385C" w:rsidRPr="00245E83" w:rsidRDefault="004F6DFB" w:rsidP="00CC5D08">
            <w:pPr>
              <w:spacing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  <w:r w:rsidR="00212DD7"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B3634C5" w14:textId="2D185F5E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Develops and generalizes strategies to compute area and perimeter of rectangles.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the relationship between perimeter and area </w:t>
            </w:r>
            <w:r w:rsidR="007449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rectangles.</w:t>
            </w:r>
          </w:p>
        </w:tc>
      </w:tr>
      <w:tr w:rsidR="00011C66" w:rsidRPr="00245E83" w14:paraId="12640121" w14:textId="77777777" w:rsidTr="002C0FB9">
        <w:trPr>
          <w:trHeight w:val="20"/>
        </w:trPr>
        <w:tc>
          <w:tcPr>
            <w:tcW w:w="1903" w:type="pct"/>
          </w:tcPr>
          <w:p w14:paraId="135A2379" w14:textId="649E6479" w:rsidR="00011C66" w:rsidRDefault="00F1686A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A80D3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5E5BB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measuring length (mm) by</w:t>
            </w:r>
          </w:p>
          <w:p w14:paraId="622352CE" w14:textId="452E9FF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the unit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533E3155" w14:textId="2B8154E5" w:rsidR="007348E0" w:rsidRDefault="007348E0" w:rsidP="00F1686A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modelling and describing the relationship between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centimetre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units, and between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</w:t>
            </w:r>
            <w:r w:rsidR="00F16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2CBABB0" w14:textId="7814DBB9" w:rsidR="0042280F" w:rsidRPr="00D01130" w:rsidRDefault="0042280F" w:rsidP="00D011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1A864646" w14:textId="148079EA" w:rsidR="00011C66" w:rsidRPr="00C9787C" w:rsidRDefault="00C9787C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1: Length, Perimeter, and Area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Estimating and Measuring in Millimetres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>2: Measuring Length in Different Units</w:t>
            </w:r>
            <w:r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>6: Consolidation of Length, Perimeter, and Area</w:t>
            </w:r>
          </w:p>
        </w:tc>
        <w:tc>
          <w:tcPr>
            <w:tcW w:w="1709" w:type="pct"/>
            <w:shd w:val="clear" w:color="auto" w:fill="auto"/>
          </w:tcPr>
          <w:p w14:paraId="2C429BE9" w14:textId="4C553043" w:rsidR="00011C66" w:rsidRPr="00744922" w:rsidRDefault="00030473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/>
                <w:sz w:val="20"/>
                <w:szCs w:val="20"/>
              </w:rPr>
              <w:t>C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16AF0949" w14:textId="77777777" w:rsidTr="002C0FB9">
        <w:trPr>
          <w:trHeight w:val="20"/>
        </w:trPr>
        <w:tc>
          <w:tcPr>
            <w:tcW w:w="1903" w:type="pct"/>
          </w:tcPr>
          <w:p w14:paraId="2FA1623E" w14:textId="427ED637" w:rsidR="007348E0" w:rsidRDefault="006B226D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M0</w:t>
            </w:r>
            <w:r w:rsidR="00705A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95F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volume by</w:t>
            </w:r>
          </w:p>
          <w:p w14:paraId="5D42AC74" w14:textId="7EFFA1E4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centimetre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metre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units</w:t>
            </w:r>
          </w:p>
          <w:p w14:paraId="44030098" w14:textId="76DCD140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volume using referents for 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cubic centimetre (cm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or cubic metre (m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="006B226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4328715" w14:textId="5ED31F12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measuring and recording volume (cm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or m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</w:p>
          <w:p w14:paraId="19304A39" w14:textId="1054703A" w:rsid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constructing rectangular prisms for a given volume</w:t>
            </w:r>
          </w:p>
          <w:p w14:paraId="4B257C5D" w14:textId="7C075A00" w:rsidR="007348E0" w:rsidRDefault="007348E0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8" w:type="pct"/>
          </w:tcPr>
          <w:p w14:paraId="7820E0C9" w14:textId="7C9A274E" w:rsidR="007348E0" w:rsidRDefault="001E2535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lastRenderedPageBreak/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10: Investigating Volume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  <w:t>11: Investigating Volume with Rectangular Prisms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</w:p>
        </w:tc>
        <w:tc>
          <w:tcPr>
            <w:tcW w:w="1709" w:type="pct"/>
            <w:shd w:val="clear" w:color="auto" w:fill="auto"/>
          </w:tcPr>
          <w:p w14:paraId="205C7988" w14:textId="3DD01226" w:rsidR="007348E0" w:rsidRPr="00EF363D" w:rsidRDefault="001E2DA7" w:rsidP="001E2DA7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compared</w:t>
            </w:r>
            <w:r w:rsidR="00744922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Assigning a unit to a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Develops understanding of a unit cube and uses unit cubes to estimate and measure volume of 3-D objects.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Measures, constructs, and estimates volume using standard cubic units (e.g., cubic centimetre).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  <w:tr w:rsidR="007348E0" w:rsidRPr="00245E83" w14:paraId="04DB5390" w14:textId="77777777" w:rsidTr="002C0FB9">
        <w:trPr>
          <w:trHeight w:val="20"/>
        </w:trPr>
        <w:tc>
          <w:tcPr>
            <w:tcW w:w="1903" w:type="pct"/>
          </w:tcPr>
          <w:p w14:paraId="386B30D8" w14:textId="2306F8BA" w:rsidR="007348E0" w:rsidRDefault="006E4F65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M0</w:t>
            </w:r>
            <w:r w:rsidR="00705A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B768FC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348E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emonstrate an understanding of capacity by</w:t>
            </w:r>
          </w:p>
          <w:p w14:paraId="577CF7BD" w14:textId="49E57854" w:rsidR="007348E0" w:rsidRPr="007348E0" w:rsidRDefault="007348E0" w:rsidP="007348E0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describing the relationship between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mL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and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litre (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L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) units</w:t>
            </w:r>
          </w:p>
          <w:p w14:paraId="033D8F83" w14:textId="037C692A" w:rsidR="007348E0" w:rsidRPr="006E4F65" w:rsidRDefault="007348E0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selecting and justifying referents for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millilitre (mL) and litre (L) units</w:t>
            </w:r>
          </w:p>
          <w:p w14:paraId="6BB73B2D" w14:textId="6038EACC" w:rsidR="007348E0" w:rsidRPr="006E4F65" w:rsidRDefault="007348E0" w:rsidP="006E4F65">
            <w:pPr>
              <w:pStyle w:val="ListParagraph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estimating capacity using referents for </w:t>
            </w:r>
            <w:r w:rsidR="006E4F6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millilitre (mL) and litre (L) </w:t>
            </w:r>
          </w:p>
          <w:p w14:paraId="3A6E9341" w14:textId="62E76DA0" w:rsidR="007348E0" w:rsidRPr="007348E0" w:rsidRDefault="007348E0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measuring and recording </w:t>
            </w:r>
            <w:r w:rsidR="0052472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capacity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(mL or L).</w:t>
            </w:r>
          </w:p>
        </w:tc>
        <w:tc>
          <w:tcPr>
            <w:tcW w:w="1388" w:type="pct"/>
          </w:tcPr>
          <w:p w14:paraId="3F13FBFB" w14:textId="4C5A0E4B" w:rsidR="007348E0" w:rsidRDefault="009E35E8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Measurement Unit 2: Volume, Capacity, and Mass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8: Investigating Capacity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  <w:r w:rsidR="004F6DFB">
              <w:rPr>
                <w:rFonts w:asciiTheme="majorHAnsi" w:hAnsiTheme="majorHAnsi"/>
                <w:sz w:val="20"/>
                <w:szCs w:val="20"/>
              </w:rPr>
              <w:t>12: Consolidation of Volume, Capacity, and Mass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br/>
            </w:r>
          </w:p>
        </w:tc>
        <w:tc>
          <w:tcPr>
            <w:tcW w:w="1709" w:type="pct"/>
            <w:shd w:val="clear" w:color="auto" w:fill="auto"/>
          </w:tcPr>
          <w:p w14:paraId="7CB69E14" w14:textId="69898BB1" w:rsidR="002C0FB9" w:rsidRPr="00EF363D" w:rsidRDefault="00457D72" w:rsidP="00457D72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Many things in our world (e.g., objects, spaces, events) have attributes that can be measured and compared.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Understanding attributes that can be measured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 xml:space="preserve">,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compared</w:t>
            </w:r>
            <w:r w:rsidR="00EF363D">
              <w:rPr>
                <w:rFonts w:asciiTheme="majorHAnsi" w:hAnsiTheme="majorHAnsi"/>
                <w:b/>
                <w:sz w:val="20"/>
                <w:szCs w:val="20"/>
              </w:rPr>
              <w:t>, and ordered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volume and capacity as attributes of 3-D objects that can be measured and compared.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hooses the most appropriate unit to measure a given attribute of an object (e.g., classroom area measured in square metres).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EF363D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and applies the multiplicative relationship among metric units of length, mass, and capacity.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35487ABA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7DC6CB5" w:rsidR="00CA3760" w:rsidRDefault="00A852E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6651DD">
        <w:rPr>
          <w:b/>
          <w:bCs/>
          <w:sz w:val="28"/>
          <w:szCs w:val="28"/>
        </w:rPr>
        <w:t xml:space="preserve">Nova Scotia </w:t>
      </w:r>
      <w:r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Grade 5</w:t>
      </w:r>
      <w:r>
        <w:rPr>
          <w:b/>
          <w:bCs/>
          <w:sz w:val="28"/>
          <w:szCs w:val="28"/>
        </w:rPr>
        <w:br/>
      </w:r>
      <w:r>
        <w:rPr>
          <w:b/>
          <w:sz w:val="28"/>
          <w:szCs w:val="28"/>
        </w:rPr>
        <w:t xml:space="preserve"> </w:t>
      </w:r>
      <w:r w:rsidR="003F661B">
        <w:rPr>
          <w:b/>
          <w:sz w:val="28"/>
          <w:szCs w:val="28"/>
        </w:rPr>
        <w:t>(</w:t>
      </w:r>
      <w:r w:rsidR="005A30EC">
        <w:rPr>
          <w:b/>
          <w:sz w:val="28"/>
          <w:szCs w:val="28"/>
        </w:rPr>
        <w:t>Geometry</w:t>
      </w:r>
      <w:r w:rsidR="003F661B">
        <w:rPr>
          <w:b/>
          <w:sz w:val="28"/>
          <w:szCs w:val="28"/>
        </w:rPr>
        <w:t xml:space="preserve">) 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7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24"/>
        <w:gridCol w:w="2687"/>
        <w:gridCol w:w="3360"/>
      </w:tblGrid>
      <w:tr w:rsidR="00E91821" w:rsidRPr="00245E83" w14:paraId="7B3634EB" w14:textId="77777777" w:rsidTr="004F6DFB">
        <w:trPr>
          <w:trHeight w:val="500"/>
        </w:trPr>
        <w:tc>
          <w:tcPr>
            <w:tcW w:w="3724" w:type="dxa"/>
            <w:shd w:val="clear" w:color="auto" w:fill="FDE9D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87" w:type="dxa"/>
            <w:shd w:val="clear" w:color="auto" w:fill="FDE9DE"/>
          </w:tcPr>
          <w:p w14:paraId="7B3634E8" w14:textId="16155D3D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83AB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360" w:type="dxa"/>
            <w:shd w:val="clear" w:color="auto" w:fill="FDE9D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245E83" w14:paraId="5E5E198D" w14:textId="77777777" w:rsidTr="00CC5D08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2115DA22" w14:textId="7074A39A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 and analyze the relationships among them.</w:t>
            </w:r>
          </w:p>
        </w:tc>
      </w:tr>
      <w:tr w:rsidR="00E91821" w:rsidRPr="00245E83" w14:paraId="7B3634F1" w14:textId="77777777" w:rsidTr="002C0FB9">
        <w:trPr>
          <w:trHeight w:val="20"/>
        </w:trPr>
        <w:tc>
          <w:tcPr>
            <w:tcW w:w="3724" w:type="dxa"/>
          </w:tcPr>
          <w:p w14:paraId="42388EA7" w14:textId="07B6946A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5A3C57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7B3634EC" w14:textId="38DC5EB3" w:rsidR="00176937" w:rsidRPr="00576E52" w:rsidRDefault="00973CFD" w:rsidP="00973C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G01:</w:t>
            </w:r>
            <w:r w:rsidR="003B5FF2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escribe </w:t>
            </w:r>
            <w:r w:rsidR="00E91821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provide examples of edges and faces of 3-D objects, and sides of 2-D shapes that are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parallel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intersecting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perpendicular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vertical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and</w:t>
            </w:r>
            <w:r w:rsidR="00576E52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176937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horizontal</w:t>
            </w:r>
            <w:r w:rsidR="001C4A0C" w:rsidRPr="00576E52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87" w:type="dxa"/>
          </w:tcPr>
          <w:p w14:paraId="5807F5CC" w14:textId="45B83854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1: Properties of 2-D Shapes and 3-D </w:t>
            </w:r>
            <w:r w:rsidR="00745A51">
              <w:rPr>
                <w:rFonts w:asciiTheme="majorHAnsi" w:hAnsiTheme="majorHAnsi"/>
                <w:sz w:val="20"/>
                <w:szCs w:val="20"/>
              </w:rPr>
              <w:t>Objects</w:t>
            </w:r>
          </w:p>
          <w:p w14:paraId="089AB538" w14:textId="446D8945" w:rsidR="00E91821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7E4545B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0AB14C08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describes, constructs, and classifies 3-D objects based on edges, faces, vertices, and angles (e.g., prisms, pyramids).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="002C23CC"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 w:rsidR="002C23CC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Identifies types of lines in 2-D images (e.g., parallel, intersecting, perpendicular).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176937" w:rsidRPr="00245E83" w14:paraId="3E03C593" w14:textId="77777777" w:rsidTr="002C0FB9">
        <w:trPr>
          <w:trHeight w:val="20"/>
        </w:trPr>
        <w:tc>
          <w:tcPr>
            <w:tcW w:w="3724" w:type="dxa"/>
          </w:tcPr>
          <w:p w14:paraId="7A74CDB3" w14:textId="1670FD0E" w:rsidR="00176937" w:rsidRDefault="005E6FFA" w:rsidP="00225C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G02</w:t>
            </w:r>
            <w:r w:rsidR="0016050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B27DE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name, 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i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dentify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 xml:space="preserve"> and sort quadrilaterals, including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 w:rsidRPr="00F6791A">
              <w:rPr>
                <w:rFonts w:asciiTheme="majorHAnsi" w:hAnsiTheme="majorHAnsi"/>
                <w:bCs/>
                <w:sz w:val="20"/>
                <w:szCs w:val="20"/>
              </w:rPr>
              <w:t>rectangles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F6791A" w:rsidRPr="00F6791A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176937" w:rsidRPr="00F6791A">
              <w:rPr>
                <w:rFonts w:asciiTheme="majorHAnsi" w:hAnsiTheme="majorHAnsi"/>
                <w:bCs/>
                <w:sz w:val="20"/>
                <w:szCs w:val="20"/>
              </w:rPr>
              <w:t>squares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trapezoids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parallelograms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, and </w:t>
            </w:r>
            <w:r w:rsidR="00176937">
              <w:rPr>
                <w:rFonts w:asciiTheme="majorHAnsi" w:hAnsiTheme="majorHAnsi"/>
                <w:bCs/>
                <w:sz w:val="20"/>
                <w:szCs w:val="20"/>
              </w:rPr>
              <w:t>rhomb</w:t>
            </w:r>
            <w:r w:rsidR="00225C65">
              <w:rPr>
                <w:rFonts w:asciiTheme="majorHAnsi" w:hAnsiTheme="majorHAnsi"/>
                <w:bCs/>
                <w:sz w:val="20"/>
                <w:szCs w:val="20"/>
              </w:rPr>
              <w:t xml:space="preserve">i, </w:t>
            </w:r>
          </w:p>
          <w:p w14:paraId="600B057B" w14:textId="7ABA25A9" w:rsidR="00176937" w:rsidRPr="00176937" w:rsidRDefault="00176937" w:rsidP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according to their attributes.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87" w:type="dxa"/>
          </w:tcPr>
          <w:p w14:paraId="3DEAD65C" w14:textId="0279BB1D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752E6F45" w14:textId="77777777" w:rsidR="00176937" w:rsidRDefault="00176937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14B9EB7E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4417267B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Identifies and draws parallel, intersecting, and perpendicular lines.</w:t>
            </w:r>
          </w:p>
          <w:p w14:paraId="7EE54E8F" w14:textId="7FB018EE" w:rsidR="002C0FB9" w:rsidRPr="000D5D1B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classifies 2-D shapes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based on their geometric properties (e.g., side lengths, angles, diagonals).</w:t>
            </w:r>
            <w:r w:rsidR="000D5D1B">
              <w:rPr>
                <w:rFonts w:asciiTheme="majorHAnsi" w:hAnsiTheme="majorHAnsi"/>
                <w:sz w:val="20"/>
                <w:szCs w:val="20"/>
              </w:rPr>
              <w:br/>
            </w:r>
            <w:r w:rsidR="000D5D1B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D5D1B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>Investigating 2-D shapes, 3-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</w:t>
            </w:r>
            <w:r w:rsidRPr="0010659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solids, and their attributes through composition and decomposition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Identifies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types of lines in 2-D images (e.g., parallel, intersecting, perpendicular).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720DA6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20DA6">
              <w:rPr>
                <w:rFonts w:asciiTheme="majorHAnsi" w:hAnsiTheme="majorHAnsi"/>
                <w:sz w:val="20"/>
                <w:szCs w:val="20"/>
              </w:rPr>
              <w:t>Investigates 2-D shapes that do or do not have parallel and perpendicular lines.</w:t>
            </w:r>
          </w:p>
        </w:tc>
      </w:tr>
      <w:tr w:rsidR="004F6DFB" w:rsidRPr="00245E83" w14:paraId="79921924" w14:textId="77777777" w:rsidTr="00CC5D08">
        <w:trPr>
          <w:trHeight w:val="20"/>
        </w:trPr>
        <w:tc>
          <w:tcPr>
            <w:tcW w:w="9771" w:type="dxa"/>
            <w:gridSpan w:val="3"/>
            <w:shd w:val="clear" w:color="auto" w:fill="D9D9D9" w:themeFill="background1" w:themeFillShade="D9"/>
          </w:tcPr>
          <w:p w14:paraId="381ADCB7" w14:textId="547BE05A" w:rsidR="004F6DFB" w:rsidRPr="00656ABE" w:rsidRDefault="004F6DFB" w:rsidP="00656A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9838EE" w:rsidRPr="00245E83" w14:paraId="76E60927" w14:textId="77777777" w:rsidTr="002C0FB9">
        <w:trPr>
          <w:trHeight w:val="20"/>
        </w:trPr>
        <w:tc>
          <w:tcPr>
            <w:tcW w:w="3724" w:type="dxa"/>
          </w:tcPr>
          <w:p w14:paraId="31DB43B5" w14:textId="77777777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54B78F9" w14:textId="5FD42074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G03:</w:t>
            </w:r>
            <w:r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perform a single transformation (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translation, rotation, or reflection) of a 2-D shape (with and without technology) and draw and describe the image.</w:t>
            </w:r>
          </w:p>
        </w:tc>
        <w:tc>
          <w:tcPr>
            <w:tcW w:w="2687" w:type="dxa"/>
          </w:tcPr>
          <w:p w14:paraId="1F2B21A6" w14:textId="77777777" w:rsidR="009838EE" w:rsidRPr="005F588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958D9A5" w14:textId="77777777" w:rsidR="009838EE" w:rsidRDefault="009838EE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1B6CC49F" w14:textId="60A27C2F" w:rsidR="004F6DFB" w:rsidRPr="005F588E" w:rsidRDefault="004F6DFB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</w:tc>
        <w:tc>
          <w:tcPr>
            <w:tcW w:w="3360" w:type="dxa"/>
            <w:shd w:val="clear" w:color="auto" w:fill="auto"/>
          </w:tcPr>
          <w:p w14:paraId="36BFCB46" w14:textId="76F49D45" w:rsidR="009838EE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9838EE" w:rsidRPr="00245E83" w14:paraId="22BB00B1" w14:textId="77777777" w:rsidTr="002C0FB9">
        <w:trPr>
          <w:trHeight w:val="20"/>
        </w:trPr>
        <w:tc>
          <w:tcPr>
            <w:tcW w:w="3724" w:type="dxa"/>
          </w:tcPr>
          <w:p w14:paraId="09DB8A88" w14:textId="6A208223" w:rsid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G04:</w:t>
            </w:r>
            <w:r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a single transformation, including a translation, rotation, and reflection of 2-D shapes.</w:t>
            </w:r>
          </w:p>
        </w:tc>
        <w:tc>
          <w:tcPr>
            <w:tcW w:w="2687" w:type="dxa"/>
          </w:tcPr>
          <w:p w14:paraId="6E54514F" w14:textId="77777777" w:rsidR="009838EE" w:rsidRPr="005F588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3C0470D" w14:textId="0ACF7FCF" w:rsidR="009838EE" w:rsidRDefault="009838EE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Investigating Translations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Investigating Reflections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Investigating Rotations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Transformations</w:t>
            </w:r>
          </w:p>
          <w:p w14:paraId="5566D6F4" w14:textId="655135AA" w:rsidR="004F6DFB" w:rsidRDefault="004F6DFB" w:rsidP="009838E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Consolidation of Transformations</w:t>
            </w:r>
          </w:p>
          <w:p w14:paraId="465E2A4B" w14:textId="77777777" w:rsidR="009838EE" w:rsidRDefault="009838EE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3360" w:type="dxa"/>
            <w:shd w:val="clear" w:color="auto" w:fill="auto"/>
          </w:tcPr>
          <w:p w14:paraId="7272813B" w14:textId="77777777" w:rsidR="009838EE" w:rsidRPr="003B5FF2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25896381" w14:textId="2DD4A786" w:rsidR="009838EE" w:rsidRDefault="009838EE" w:rsidP="009838E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</w:p>
        </w:tc>
      </w:tr>
      <w:tr w:rsidR="009838EE" w:rsidRPr="00245E83" w14:paraId="5050D866" w14:textId="77777777" w:rsidTr="002C0FB9">
        <w:trPr>
          <w:trHeight w:val="20"/>
        </w:trPr>
        <w:tc>
          <w:tcPr>
            <w:tcW w:w="3724" w:type="dxa"/>
          </w:tcPr>
          <w:p w14:paraId="6D6CCA3C" w14:textId="4F39CBDA" w:rsidR="009838EE" w:rsidRPr="009838EE" w:rsidRDefault="009838EE" w:rsidP="0098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G05: Students will be expected to identify right angles.</w:t>
            </w:r>
          </w:p>
        </w:tc>
        <w:tc>
          <w:tcPr>
            <w:tcW w:w="2687" w:type="dxa"/>
          </w:tcPr>
          <w:p w14:paraId="5085901E" w14:textId="77777777" w:rsidR="00953D7C" w:rsidRPr="00176937" w:rsidRDefault="00953D7C" w:rsidP="00953D7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2EF6C07E" w14:textId="18E2CC0C" w:rsidR="00953D7C" w:rsidRDefault="00953D7C" w:rsidP="00953D7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Investigating Quadrilaterals</w:t>
            </w:r>
          </w:p>
          <w:p w14:paraId="01975AC2" w14:textId="36672C4D" w:rsidR="009838EE" w:rsidRDefault="004F6DFB" w:rsidP="009838E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2-D Shapes and 3-D Solids</w:t>
            </w:r>
          </w:p>
        </w:tc>
        <w:tc>
          <w:tcPr>
            <w:tcW w:w="3360" w:type="dxa"/>
            <w:shd w:val="clear" w:color="auto" w:fill="auto"/>
          </w:tcPr>
          <w:p w14:paraId="401017F6" w14:textId="77777777" w:rsidR="00151874" w:rsidRDefault="00151874" w:rsidP="00151874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26817ACD" w14:textId="1E874484" w:rsidR="009838EE" w:rsidRDefault="00164B5C" w:rsidP="00151874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Understands angle as a geometric figure formed from two rays or line segments sharing a common endpoint.</w:t>
            </w:r>
            <w:r w:rsidR="00151874">
              <w:rPr>
                <w:rFonts w:asciiTheme="majorHAnsi" w:hAnsiTheme="majorHAnsi"/>
                <w:sz w:val="20"/>
                <w:szCs w:val="20"/>
              </w:rPr>
              <w:br/>
            </w:r>
            <w:r w:rsidR="00151874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51874">
              <w:rPr>
                <w:rFonts w:asciiTheme="majorHAnsi" w:hAnsiTheme="majorHAnsi"/>
                <w:sz w:val="20"/>
                <w:szCs w:val="20"/>
              </w:rPr>
              <w:t>Sorts, describes, and 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7B3634FF" w14:textId="44842EE3" w:rsidR="007174F8" w:rsidRDefault="0005108A" w:rsidP="002C0FB9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0507A308">
            <wp:simplePos x="0" y="0"/>
            <wp:positionH relativeFrom="margin">
              <wp:posOffset>2057400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852E6">
        <w:rPr>
          <w:b/>
          <w:bCs/>
          <w:sz w:val="28"/>
          <w:szCs w:val="28"/>
        </w:rPr>
        <w:t>Correlation of</w:t>
      </w:r>
      <w:r w:rsidR="00801162">
        <w:rPr>
          <w:b/>
          <w:bCs/>
          <w:sz w:val="28"/>
          <w:szCs w:val="28"/>
        </w:rPr>
        <w:t xml:space="preserve"> </w:t>
      </w:r>
      <w:r w:rsidR="006651DD">
        <w:rPr>
          <w:b/>
          <w:bCs/>
          <w:sz w:val="28"/>
          <w:szCs w:val="28"/>
        </w:rPr>
        <w:t xml:space="preserve">Nova Scotia </w:t>
      </w:r>
      <w:r w:rsidR="00A852E6">
        <w:rPr>
          <w:b/>
          <w:bCs/>
          <w:sz w:val="28"/>
          <w:szCs w:val="28"/>
        </w:rPr>
        <w:t xml:space="preserve">Program of Studies with Mathology </w:t>
      </w:r>
      <w:r w:rsidR="00897424">
        <w:rPr>
          <w:b/>
          <w:bCs/>
          <w:sz w:val="28"/>
          <w:szCs w:val="28"/>
        </w:rPr>
        <w:br/>
      </w:r>
      <w:r w:rsidR="00A852E6">
        <w:rPr>
          <w:b/>
          <w:bCs/>
          <w:sz w:val="28"/>
          <w:szCs w:val="28"/>
        </w:rPr>
        <w:t>Grade 5</w:t>
      </w:r>
      <w:r w:rsidR="00A852E6">
        <w:rPr>
          <w:b/>
          <w:sz w:val="28"/>
          <w:szCs w:val="28"/>
        </w:rPr>
        <w:t xml:space="preserve"> </w:t>
      </w:r>
      <w:r w:rsidR="00A852E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741"/>
        <w:gridCol w:w="2664"/>
        <w:gridCol w:w="3376"/>
      </w:tblGrid>
      <w:tr w:rsidR="0004390F" w:rsidRPr="00147BC0" w14:paraId="7B363504" w14:textId="77777777" w:rsidTr="004F6DFB">
        <w:trPr>
          <w:trHeight w:val="500"/>
        </w:trPr>
        <w:tc>
          <w:tcPr>
            <w:tcW w:w="1912" w:type="pct"/>
            <w:shd w:val="clear" w:color="auto" w:fill="FDE9D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2" w:type="pct"/>
            <w:shd w:val="clear" w:color="auto" w:fill="FDE9DE"/>
          </w:tcPr>
          <w:p w14:paraId="7B363501" w14:textId="3D6DC2E2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74747F"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726" w:type="pct"/>
            <w:shd w:val="clear" w:color="auto" w:fill="FDE9D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4F6DFB" w:rsidRPr="00147BC0" w14:paraId="7934915F" w14:textId="77777777" w:rsidTr="00CC5D08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85BEA33" w14:textId="53B838B9" w:rsidR="004F6DFB" w:rsidRPr="00656ABE" w:rsidRDefault="004F6DFB" w:rsidP="00CA37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display, and analyze data to solve problems.</w:t>
            </w:r>
          </w:p>
        </w:tc>
      </w:tr>
      <w:tr w:rsidR="0004390F" w:rsidRPr="00147BC0" w14:paraId="7B36350E" w14:textId="77777777" w:rsidTr="0090701D">
        <w:trPr>
          <w:trHeight w:val="20"/>
        </w:trPr>
        <w:tc>
          <w:tcPr>
            <w:tcW w:w="1912" w:type="pct"/>
          </w:tcPr>
          <w:p w14:paraId="4AF5A382" w14:textId="2582070D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B44DA4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6E3ABD55" w:rsidR="0004390F" w:rsidRPr="00147BC0" w:rsidRDefault="0057639B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B44DA4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64687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828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ifferentiate between first-hand and second-hand data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2" w:type="pct"/>
          </w:tcPr>
          <w:p w14:paraId="1B8BBBA9" w14:textId="675DAE59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293FD11A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Exploring First-Hand and Second-Hand Data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726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6ADFEF21" w:rsidR="0004390F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Differentiates between primary (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i.e., first-hand) and secondary (i.e., second-hand) data sources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90701D">
        <w:trPr>
          <w:trHeight w:val="20"/>
        </w:trPr>
        <w:tc>
          <w:tcPr>
            <w:tcW w:w="1912" w:type="pct"/>
            <w:tcBorders>
              <w:bottom w:val="single" w:sz="4" w:space="0" w:color="auto"/>
            </w:tcBorders>
          </w:tcPr>
          <w:p w14:paraId="10234675" w14:textId="5E7E6A93" w:rsidR="0004390F" w:rsidRPr="00147BC0" w:rsidRDefault="0057639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E919F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64687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Students will be expected to </w:t>
            </w:r>
            <w:r w:rsidR="0028289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c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onstruct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and interpret </w:t>
            </w:r>
            <w:r w:rsidR="0074747F">
              <w:rPr>
                <w:rFonts w:asciiTheme="majorHAnsi" w:hAnsiTheme="majorHAnsi"/>
                <w:color w:val="000000"/>
                <w:sz w:val="20"/>
                <w:szCs w:val="20"/>
              </w:rPr>
              <w:t>double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>bar graphs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to 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draw conclusions.</w:t>
            </w:r>
          </w:p>
        </w:tc>
        <w:tc>
          <w:tcPr>
            <w:tcW w:w="1362" w:type="pct"/>
            <w:tcBorders>
              <w:bottom w:val="single" w:sz="4" w:space="0" w:color="auto"/>
            </w:tcBorders>
          </w:tcPr>
          <w:p w14:paraId="556B3254" w14:textId="77E4F714" w:rsidR="0004390F" w:rsidRDefault="0004390F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1A: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96D21D3" w14:textId="6FBA46F4" w:rsidR="00C54A48" w:rsidRDefault="00C54A48" w:rsidP="00C54A48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Constructing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t>Double-</w:t>
            </w:r>
            <w:r w:rsidR="0004390F" w:rsidRPr="39DBB73A">
              <w:rPr>
                <w:rFonts w:asciiTheme="majorHAnsi" w:hAnsiTheme="majorHAnsi"/>
                <w:sz w:val="20"/>
                <w:szCs w:val="20"/>
              </w:rPr>
              <w:t>Bar Graphs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>3: Interpreting Double-Bar Graphs</w:t>
            </w:r>
            <w:r w:rsidR="0004390F">
              <w:br/>
            </w:r>
            <w:r w:rsidR="004F6DFB" w:rsidRPr="00045FE8">
              <w:rPr>
                <w:rFonts w:asciiTheme="majorHAnsi" w:hAnsiTheme="majorHAnsi"/>
                <w:sz w:val="20"/>
                <w:szCs w:val="20"/>
              </w:rPr>
              <w:t>4: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26" w:type="pct"/>
            <w:tcBorders>
              <w:bottom w:val="single" w:sz="4" w:space="0" w:color="auto"/>
            </w:tcBorders>
            <w:shd w:val="clear" w:color="auto" w:fill="auto"/>
          </w:tcPr>
          <w:p w14:paraId="5C78CDC9" w14:textId="27A76E5D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Creating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g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raphical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isplays of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ollected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</w:t>
            </w:r>
            <w:r w:rsidRPr="008F5173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ata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Represents data graphically using many-to-one correspondence with appropriate scales and intervals (e.g., each symbol on pictograph represents 10 people).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br/>
              <w:t>- Visually represents two or more data sets (e.g., double bar chart, stacked bar graph, multi-line graph, multi-column table).</w:t>
            </w:r>
          </w:p>
          <w:p w14:paraId="217B772E" w14:textId="1293D967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Reading and interpreting data displays</w:t>
            </w:r>
            <w:r w:rsidR="00B323B3">
              <w:rPr>
                <w:rFonts w:asciiTheme="majorHAnsi" w:hAnsiTheme="majorHAnsi"/>
                <w:b/>
                <w:sz w:val="20"/>
                <w:szCs w:val="20"/>
              </w:rPr>
              <w:t xml:space="preserve"> and analyzing variability</w:t>
            </w:r>
          </w:p>
          <w:p w14:paraId="71E8F182" w14:textId="77777777" w:rsidR="0004390F" w:rsidRDefault="0004390F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Reads and interprets data displays </w:t>
            </w:r>
            <w:r w:rsidR="00B323B3">
              <w:rPr>
                <w:rFonts w:asciiTheme="majorHAnsi" w:hAnsiTheme="majorHAnsi" w:cs="Open Sans"/>
                <w:sz w:val="20"/>
                <w:szCs w:val="20"/>
              </w:rPr>
              <w:t>using many-to-one correspondence.</w:t>
            </w:r>
          </w:p>
          <w:p w14:paraId="3D0DFE0F" w14:textId="77777777" w:rsidR="005C09C8" w:rsidRDefault="005C09C8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5C09C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Drawing conclusions by making inferences and justifying decisions based on data collected.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Draws conclusions based on</w:t>
            </w:r>
            <w:r w:rsidRPr="002F1CE1">
              <w:rPr>
                <w:rFonts w:asciiTheme="majorHAnsi" w:hAnsiTheme="majorHAnsi" w:cs="Open Sans"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sz w:val="20"/>
                <w:szCs w:val="20"/>
              </w:rPr>
              <w:t>presented.</w:t>
            </w:r>
          </w:p>
          <w:p w14:paraId="4737D0CE" w14:textId="5F3AC835" w:rsidR="002C0FB9" w:rsidRPr="000D120C" w:rsidRDefault="004A4960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2F1CE1">
              <w:rPr>
                <w:rFonts w:asciiTheme="majorHAnsi" w:hAnsiTheme="majorHAnsi"/>
                <w:bCs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Interprets the results of data presented graphically from primary (e.g., class survey) and secondary (e.g., online news reports) sources. </w:t>
            </w:r>
          </w:p>
        </w:tc>
      </w:tr>
      <w:tr w:rsidR="004F6DFB" w:rsidRPr="00145881" w14:paraId="3156AB85" w14:textId="77777777" w:rsidTr="00CC5D08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9676C2" w14:textId="7C817E94" w:rsidR="004F6DFB" w:rsidRPr="00656ABE" w:rsidRDefault="004F6DFB" w:rsidP="004B2933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90701D" w:rsidRPr="00145881" w14:paraId="1E160A5F" w14:textId="77777777" w:rsidTr="0090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11E5" w14:textId="77777777" w:rsidR="0090701D" w:rsidRPr="00147BC0" w:rsidRDefault="0090701D" w:rsidP="004B2933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414DD4E" w14:textId="41DDD811" w:rsidR="0090701D" w:rsidRPr="00D245D6" w:rsidRDefault="0090701D" w:rsidP="009070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E001F3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Students will be expected to 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escribe the likelihood of a single outcome occurring, using words such as impossible, possible, and certain.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363E" w14:textId="77777777" w:rsidR="0090701D" w:rsidRDefault="0090701D" w:rsidP="004B2933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Probability </w:t>
            </w:r>
          </w:p>
          <w:p w14:paraId="7708CD99" w14:textId="77777777" w:rsidR="0090701D" w:rsidRDefault="0090701D" w:rsidP="004B2933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0F5A0135" w14:textId="77777777" w:rsidR="004F6DFB" w:rsidRDefault="004F6DFB" w:rsidP="004F6DFB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7: Designing Experiments</w:t>
            </w:r>
          </w:p>
          <w:p w14:paraId="27C4680F" w14:textId="0AECF66B" w:rsidR="0090701D" w:rsidRPr="009402F4" w:rsidRDefault="004F6DFB" w:rsidP="004F6DFB">
            <w:pPr>
              <w:spacing w:line="276" w:lineRule="auto"/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8F9" w14:textId="77777777" w:rsidR="0090701D" w:rsidRDefault="0090701D" w:rsidP="004B29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23556525" w14:textId="77777777" w:rsidR="0090701D" w:rsidRPr="00145881" w:rsidRDefault="0090701D" w:rsidP="004B2933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</w:p>
        </w:tc>
      </w:tr>
      <w:tr w:rsidR="0090701D" w:rsidRPr="00145881" w14:paraId="11108CDA" w14:textId="77777777" w:rsidTr="009070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AF7" w14:textId="2F752911" w:rsidR="0090701D" w:rsidRDefault="0090701D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8976E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8976E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Students will be expected to compare the likelihood of two possible outcomes occurring, using words such as “</w:t>
            </w:r>
            <w:r w:rsidRPr="00D245D6">
              <w:rPr>
                <w:rFonts w:asciiTheme="majorHAnsi" w:hAnsiTheme="majorHAnsi"/>
                <w:bCs/>
                <w:sz w:val="20"/>
                <w:szCs w:val="20"/>
              </w:rPr>
              <w:t xml:space="preserve">less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likely,” “equally likely,” or “more likely.”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3B32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2A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 xml:space="preserve">Probability </w:t>
            </w:r>
          </w:p>
          <w:p w14:paraId="3C0BCCB3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Describing Likelihood of Outcomes</w:t>
            </w:r>
          </w:p>
          <w:p w14:paraId="2BB8B935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Conducting Experiments</w:t>
            </w:r>
          </w:p>
          <w:p w14:paraId="6D2B0781" w14:textId="77777777" w:rsidR="0090701D" w:rsidRDefault="0090701D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7: Designing Experiments</w:t>
            </w:r>
          </w:p>
          <w:p w14:paraId="02C9FA56" w14:textId="26CBD74D" w:rsidR="004F6DFB" w:rsidRDefault="004F6DFB" w:rsidP="0090701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A77EF1">
              <w:rPr>
                <w:rFonts w:asciiTheme="majorHAnsi" w:hAnsiTheme="majorHAnsi" w:cstheme="majorHAnsi"/>
                <w:sz w:val="20"/>
                <w:szCs w:val="20"/>
              </w:rPr>
              <w:t>8: Consolidation of Probability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5FD" w14:textId="425BB608" w:rsidR="0090701D" w:rsidRDefault="0090701D" w:rsidP="0090701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and unequally likely events (e.g., spinner with differently sized sections).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553D5FA4" w14:textId="342C5BA2" w:rsidR="00745A51" w:rsidRPr="004A63F7" w:rsidRDefault="00745A51" w:rsidP="004A63F7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p w14:paraId="539F7114" w14:textId="73784504" w:rsidR="007174F8" w:rsidRPr="00147BC0" w:rsidRDefault="00A852E6" w:rsidP="00A852E6">
      <w:pPr>
        <w:tabs>
          <w:tab w:val="left" w:pos="1545"/>
        </w:tabs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ab/>
      </w:r>
    </w:p>
    <w:sectPr w:rsidR="007174F8" w:rsidRPr="00147BC0" w:rsidSect="00A47CFF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C0648C" w14:textId="77777777" w:rsidR="00CA1E27" w:rsidRDefault="00CA1E27">
      <w:r>
        <w:separator/>
      </w:r>
    </w:p>
  </w:endnote>
  <w:endnote w:type="continuationSeparator" w:id="0">
    <w:p w14:paraId="2E9AF7E1" w14:textId="77777777" w:rsidR="00CA1E27" w:rsidRDefault="00CA1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5B4CBE67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434B59">
      <w:rPr>
        <w:color w:val="000000"/>
      </w:rPr>
      <w:t>5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651DD">
      <w:rPr>
        <w:color w:val="000000"/>
      </w:rPr>
      <w:t>Nova Scotia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41566" w14:textId="77777777" w:rsidR="00CA1E27" w:rsidRDefault="00CA1E27">
      <w:r>
        <w:separator/>
      </w:r>
    </w:p>
  </w:footnote>
  <w:footnote w:type="continuationSeparator" w:id="0">
    <w:p w14:paraId="1EA61E3F" w14:textId="77777777" w:rsidR="00CA1E27" w:rsidRDefault="00CA1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F16D0"/>
    <w:multiLevelType w:val="hybridMultilevel"/>
    <w:tmpl w:val="A440A1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D54B9"/>
    <w:multiLevelType w:val="hybridMultilevel"/>
    <w:tmpl w:val="1C0E9D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7060"/>
    <w:multiLevelType w:val="hybridMultilevel"/>
    <w:tmpl w:val="E9A87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0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"/>
  </w:num>
  <w:num w:numId="4">
    <w:abstractNumId w:val="11"/>
  </w:num>
  <w:num w:numId="5">
    <w:abstractNumId w:val="25"/>
  </w:num>
  <w:num w:numId="6">
    <w:abstractNumId w:val="10"/>
  </w:num>
  <w:num w:numId="7">
    <w:abstractNumId w:val="22"/>
  </w:num>
  <w:num w:numId="8">
    <w:abstractNumId w:val="29"/>
  </w:num>
  <w:num w:numId="9">
    <w:abstractNumId w:val="18"/>
  </w:num>
  <w:num w:numId="10">
    <w:abstractNumId w:val="26"/>
  </w:num>
  <w:num w:numId="11">
    <w:abstractNumId w:val="20"/>
  </w:num>
  <w:num w:numId="12">
    <w:abstractNumId w:val="24"/>
  </w:num>
  <w:num w:numId="13">
    <w:abstractNumId w:val="3"/>
  </w:num>
  <w:num w:numId="14">
    <w:abstractNumId w:val="5"/>
  </w:num>
  <w:num w:numId="15">
    <w:abstractNumId w:val="16"/>
  </w:num>
  <w:num w:numId="16">
    <w:abstractNumId w:val="21"/>
  </w:num>
  <w:num w:numId="17">
    <w:abstractNumId w:val="9"/>
  </w:num>
  <w:num w:numId="18">
    <w:abstractNumId w:val="14"/>
  </w:num>
  <w:num w:numId="19">
    <w:abstractNumId w:val="28"/>
  </w:num>
  <w:num w:numId="20">
    <w:abstractNumId w:val="17"/>
  </w:num>
  <w:num w:numId="21">
    <w:abstractNumId w:val="6"/>
  </w:num>
  <w:num w:numId="22">
    <w:abstractNumId w:val="0"/>
  </w:num>
  <w:num w:numId="23">
    <w:abstractNumId w:val="23"/>
  </w:num>
  <w:num w:numId="24">
    <w:abstractNumId w:val="27"/>
  </w:num>
  <w:num w:numId="25">
    <w:abstractNumId w:val="7"/>
  </w:num>
  <w:num w:numId="26">
    <w:abstractNumId w:val="19"/>
  </w:num>
  <w:num w:numId="27">
    <w:abstractNumId w:val="30"/>
  </w:num>
  <w:num w:numId="28">
    <w:abstractNumId w:val="12"/>
  </w:num>
  <w:num w:numId="29">
    <w:abstractNumId w:val="8"/>
  </w:num>
  <w:num w:numId="30">
    <w:abstractNumId w:val="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2B65"/>
    <w:rsid w:val="000169DD"/>
    <w:rsid w:val="00025264"/>
    <w:rsid w:val="00025812"/>
    <w:rsid w:val="00030473"/>
    <w:rsid w:val="00032CB5"/>
    <w:rsid w:val="000332DE"/>
    <w:rsid w:val="00034C75"/>
    <w:rsid w:val="00037A75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87DD0"/>
    <w:rsid w:val="00096123"/>
    <w:rsid w:val="00097C6A"/>
    <w:rsid w:val="000A05A0"/>
    <w:rsid w:val="000A44BA"/>
    <w:rsid w:val="000B088D"/>
    <w:rsid w:val="000B1425"/>
    <w:rsid w:val="000B1B3C"/>
    <w:rsid w:val="000B431F"/>
    <w:rsid w:val="000C1AD7"/>
    <w:rsid w:val="000C1C40"/>
    <w:rsid w:val="000C7438"/>
    <w:rsid w:val="000D0DB9"/>
    <w:rsid w:val="000D115F"/>
    <w:rsid w:val="000D120C"/>
    <w:rsid w:val="000D159B"/>
    <w:rsid w:val="000D1F3F"/>
    <w:rsid w:val="000D2085"/>
    <w:rsid w:val="000D5D1B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22532"/>
    <w:rsid w:val="00123A82"/>
    <w:rsid w:val="00126735"/>
    <w:rsid w:val="00127BBF"/>
    <w:rsid w:val="00130512"/>
    <w:rsid w:val="00133047"/>
    <w:rsid w:val="0013594B"/>
    <w:rsid w:val="001364B8"/>
    <w:rsid w:val="0014362E"/>
    <w:rsid w:val="001444DC"/>
    <w:rsid w:val="00144B05"/>
    <w:rsid w:val="00145881"/>
    <w:rsid w:val="00147BC0"/>
    <w:rsid w:val="00151874"/>
    <w:rsid w:val="0015642D"/>
    <w:rsid w:val="0016050C"/>
    <w:rsid w:val="00164B5C"/>
    <w:rsid w:val="00165014"/>
    <w:rsid w:val="00165CDC"/>
    <w:rsid w:val="001676E4"/>
    <w:rsid w:val="00167A19"/>
    <w:rsid w:val="00176937"/>
    <w:rsid w:val="001828BE"/>
    <w:rsid w:val="00183563"/>
    <w:rsid w:val="00184DAC"/>
    <w:rsid w:val="00191DEB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6CAE"/>
    <w:rsid w:val="001B006F"/>
    <w:rsid w:val="001B5541"/>
    <w:rsid w:val="001B5D97"/>
    <w:rsid w:val="001C0005"/>
    <w:rsid w:val="001C4A0C"/>
    <w:rsid w:val="001C5480"/>
    <w:rsid w:val="001C777A"/>
    <w:rsid w:val="001D6022"/>
    <w:rsid w:val="001D7FB5"/>
    <w:rsid w:val="001E02B8"/>
    <w:rsid w:val="001E2535"/>
    <w:rsid w:val="001E2DA7"/>
    <w:rsid w:val="001E327D"/>
    <w:rsid w:val="001E3DB8"/>
    <w:rsid w:val="001E5CEF"/>
    <w:rsid w:val="001E5E8B"/>
    <w:rsid w:val="001E7C6D"/>
    <w:rsid w:val="001F1278"/>
    <w:rsid w:val="001F2B85"/>
    <w:rsid w:val="001F61C0"/>
    <w:rsid w:val="0020711D"/>
    <w:rsid w:val="0020750B"/>
    <w:rsid w:val="00212433"/>
    <w:rsid w:val="00212DD7"/>
    <w:rsid w:val="0021541E"/>
    <w:rsid w:val="00221F79"/>
    <w:rsid w:val="002254D2"/>
    <w:rsid w:val="00225C65"/>
    <w:rsid w:val="002261C6"/>
    <w:rsid w:val="0022754A"/>
    <w:rsid w:val="002320BE"/>
    <w:rsid w:val="00240B4D"/>
    <w:rsid w:val="002425BF"/>
    <w:rsid w:val="00242D2F"/>
    <w:rsid w:val="00245E83"/>
    <w:rsid w:val="0024673C"/>
    <w:rsid w:val="00260234"/>
    <w:rsid w:val="002649C7"/>
    <w:rsid w:val="002811A2"/>
    <w:rsid w:val="0028289B"/>
    <w:rsid w:val="00282C1C"/>
    <w:rsid w:val="00290505"/>
    <w:rsid w:val="00295097"/>
    <w:rsid w:val="00297705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0FB9"/>
    <w:rsid w:val="002C1D63"/>
    <w:rsid w:val="002C23CC"/>
    <w:rsid w:val="002C2D4F"/>
    <w:rsid w:val="002C2EE4"/>
    <w:rsid w:val="002C3BFC"/>
    <w:rsid w:val="002C5E12"/>
    <w:rsid w:val="002D6AB6"/>
    <w:rsid w:val="002E0391"/>
    <w:rsid w:val="002E5322"/>
    <w:rsid w:val="002E7767"/>
    <w:rsid w:val="002F5189"/>
    <w:rsid w:val="00302912"/>
    <w:rsid w:val="003030D5"/>
    <w:rsid w:val="00307052"/>
    <w:rsid w:val="00307C6E"/>
    <w:rsid w:val="00311479"/>
    <w:rsid w:val="003124E3"/>
    <w:rsid w:val="003174F7"/>
    <w:rsid w:val="003341D6"/>
    <w:rsid w:val="00336638"/>
    <w:rsid w:val="003406A1"/>
    <w:rsid w:val="00341CEA"/>
    <w:rsid w:val="00345D0D"/>
    <w:rsid w:val="003472A9"/>
    <w:rsid w:val="00347D1F"/>
    <w:rsid w:val="00351B1D"/>
    <w:rsid w:val="0035367F"/>
    <w:rsid w:val="00353FD8"/>
    <w:rsid w:val="0036162D"/>
    <w:rsid w:val="00364439"/>
    <w:rsid w:val="0037337E"/>
    <w:rsid w:val="003818E4"/>
    <w:rsid w:val="00387D52"/>
    <w:rsid w:val="00395F80"/>
    <w:rsid w:val="003A1A51"/>
    <w:rsid w:val="003A40B7"/>
    <w:rsid w:val="003A4786"/>
    <w:rsid w:val="003B2688"/>
    <w:rsid w:val="003B2FD4"/>
    <w:rsid w:val="003B49A5"/>
    <w:rsid w:val="003B5FF2"/>
    <w:rsid w:val="003B69F3"/>
    <w:rsid w:val="003B6D6B"/>
    <w:rsid w:val="003C0B16"/>
    <w:rsid w:val="003C0F39"/>
    <w:rsid w:val="003D6347"/>
    <w:rsid w:val="003E55A4"/>
    <w:rsid w:val="003E5655"/>
    <w:rsid w:val="003E570E"/>
    <w:rsid w:val="003E5C5D"/>
    <w:rsid w:val="003F661B"/>
    <w:rsid w:val="0040159A"/>
    <w:rsid w:val="00401723"/>
    <w:rsid w:val="004047C6"/>
    <w:rsid w:val="0041422F"/>
    <w:rsid w:val="004147C6"/>
    <w:rsid w:val="0042280F"/>
    <w:rsid w:val="00426F24"/>
    <w:rsid w:val="00434B59"/>
    <w:rsid w:val="00437EF3"/>
    <w:rsid w:val="004407B7"/>
    <w:rsid w:val="004427AF"/>
    <w:rsid w:val="00443BAC"/>
    <w:rsid w:val="00443D38"/>
    <w:rsid w:val="00444296"/>
    <w:rsid w:val="00444C99"/>
    <w:rsid w:val="004532A7"/>
    <w:rsid w:val="00455E70"/>
    <w:rsid w:val="00457D72"/>
    <w:rsid w:val="004647A1"/>
    <w:rsid w:val="00467325"/>
    <w:rsid w:val="00476B2E"/>
    <w:rsid w:val="00480C28"/>
    <w:rsid w:val="00482622"/>
    <w:rsid w:val="004A43E4"/>
    <w:rsid w:val="004A4960"/>
    <w:rsid w:val="004A5693"/>
    <w:rsid w:val="004A63F7"/>
    <w:rsid w:val="004B0562"/>
    <w:rsid w:val="004C144E"/>
    <w:rsid w:val="004C6E50"/>
    <w:rsid w:val="004C7FFE"/>
    <w:rsid w:val="004D3365"/>
    <w:rsid w:val="004D3D1B"/>
    <w:rsid w:val="004E0B47"/>
    <w:rsid w:val="004E4D90"/>
    <w:rsid w:val="004F245E"/>
    <w:rsid w:val="004F38CA"/>
    <w:rsid w:val="004F6DFB"/>
    <w:rsid w:val="00503849"/>
    <w:rsid w:val="00503DDE"/>
    <w:rsid w:val="00504685"/>
    <w:rsid w:val="00507937"/>
    <w:rsid w:val="00512AAB"/>
    <w:rsid w:val="00513F3B"/>
    <w:rsid w:val="00514332"/>
    <w:rsid w:val="0051531D"/>
    <w:rsid w:val="00517957"/>
    <w:rsid w:val="00521259"/>
    <w:rsid w:val="00522D13"/>
    <w:rsid w:val="00524722"/>
    <w:rsid w:val="0052631D"/>
    <w:rsid w:val="005329F6"/>
    <w:rsid w:val="00532B6E"/>
    <w:rsid w:val="00533EF8"/>
    <w:rsid w:val="00534E9B"/>
    <w:rsid w:val="0053734B"/>
    <w:rsid w:val="00542D99"/>
    <w:rsid w:val="00542DC0"/>
    <w:rsid w:val="005439D6"/>
    <w:rsid w:val="0054417B"/>
    <w:rsid w:val="0054759E"/>
    <w:rsid w:val="00552748"/>
    <w:rsid w:val="0056237E"/>
    <w:rsid w:val="0056742A"/>
    <w:rsid w:val="00572C81"/>
    <w:rsid w:val="00574570"/>
    <w:rsid w:val="0057639B"/>
    <w:rsid w:val="00576E52"/>
    <w:rsid w:val="0058123C"/>
    <w:rsid w:val="005816B2"/>
    <w:rsid w:val="00590F77"/>
    <w:rsid w:val="00595F45"/>
    <w:rsid w:val="0059747B"/>
    <w:rsid w:val="00597A03"/>
    <w:rsid w:val="005A1423"/>
    <w:rsid w:val="005A2959"/>
    <w:rsid w:val="005A30EC"/>
    <w:rsid w:val="005A369F"/>
    <w:rsid w:val="005A3C57"/>
    <w:rsid w:val="005A56D9"/>
    <w:rsid w:val="005A7255"/>
    <w:rsid w:val="005B360E"/>
    <w:rsid w:val="005B697B"/>
    <w:rsid w:val="005C09C8"/>
    <w:rsid w:val="005C4BB1"/>
    <w:rsid w:val="005C512C"/>
    <w:rsid w:val="005D3B7D"/>
    <w:rsid w:val="005D5A85"/>
    <w:rsid w:val="005E0805"/>
    <w:rsid w:val="005E3D94"/>
    <w:rsid w:val="005E5AC4"/>
    <w:rsid w:val="005E5BB0"/>
    <w:rsid w:val="005E6FFA"/>
    <w:rsid w:val="005F161A"/>
    <w:rsid w:val="005F2314"/>
    <w:rsid w:val="005F588E"/>
    <w:rsid w:val="00600E09"/>
    <w:rsid w:val="00607763"/>
    <w:rsid w:val="00616B8B"/>
    <w:rsid w:val="0062151F"/>
    <w:rsid w:val="0062247D"/>
    <w:rsid w:val="0062255C"/>
    <w:rsid w:val="0062694F"/>
    <w:rsid w:val="0063234E"/>
    <w:rsid w:val="00632AE4"/>
    <w:rsid w:val="0063558F"/>
    <w:rsid w:val="006368AF"/>
    <w:rsid w:val="006430BF"/>
    <w:rsid w:val="006458D8"/>
    <w:rsid w:val="00646017"/>
    <w:rsid w:val="00646870"/>
    <w:rsid w:val="0064752A"/>
    <w:rsid w:val="00654980"/>
    <w:rsid w:val="00656ABE"/>
    <w:rsid w:val="006626E9"/>
    <w:rsid w:val="0066337B"/>
    <w:rsid w:val="006651DD"/>
    <w:rsid w:val="006801B3"/>
    <w:rsid w:val="00681909"/>
    <w:rsid w:val="0068205B"/>
    <w:rsid w:val="00682BC3"/>
    <w:rsid w:val="006832AE"/>
    <w:rsid w:val="00691CAD"/>
    <w:rsid w:val="0069398C"/>
    <w:rsid w:val="006939B9"/>
    <w:rsid w:val="0069406F"/>
    <w:rsid w:val="0069510D"/>
    <w:rsid w:val="006A15E1"/>
    <w:rsid w:val="006A471D"/>
    <w:rsid w:val="006A51E3"/>
    <w:rsid w:val="006B1B87"/>
    <w:rsid w:val="006B2144"/>
    <w:rsid w:val="006B226D"/>
    <w:rsid w:val="006C51BC"/>
    <w:rsid w:val="006C5A06"/>
    <w:rsid w:val="006D0642"/>
    <w:rsid w:val="006D13DF"/>
    <w:rsid w:val="006D5F76"/>
    <w:rsid w:val="006E1C1A"/>
    <w:rsid w:val="006E35CA"/>
    <w:rsid w:val="006E4F65"/>
    <w:rsid w:val="006E5567"/>
    <w:rsid w:val="006F2609"/>
    <w:rsid w:val="006F58AB"/>
    <w:rsid w:val="006F6222"/>
    <w:rsid w:val="007004C6"/>
    <w:rsid w:val="00701B7E"/>
    <w:rsid w:val="00705A22"/>
    <w:rsid w:val="007174F8"/>
    <w:rsid w:val="00720BE4"/>
    <w:rsid w:val="00720DA6"/>
    <w:rsid w:val="00725D4D"/>
    <w:rsid w:val="007272A0"/>
    <w:rsid w:val="007348E0"/>
    <w:rsid w:val="007352E4"/>
    <w:rsid w:val="00744922"/>
    <w:rsid w:val="00745A51"/>
    <w:rsid w:val="00746E56"/>
    <w:rsid w:val="0074747F"/>
    <w:rsid w:val="007478FD"/>
    <w:rsid w:val="0075046E"/>
    <w:rsid w:val="00750E70"/>
    <w:rsid w:val="00754AFB"/>
    <w:rsid w:val="007636F0"/>
    <w:rsid w:val="00764775"/>
    <w:rsid w:val="0077482F"/>
    <w:rsid w:val="00774BB5"/>
    <w:rsid w:val="00774F43"/>
    <w:rsid w:val="00776A9E"/>
    <w:rsid w:val="007800D4"/>
    <w:rsid w:val="007804E4"/>
    <w:rsid w:val="00781A13"/>
    <w:rsid w:val="00781B6C"/>
    <w:rsid w:val="00781FFC"/>
    <w:rsid w:val="00782FC5"/>
    <w:rsid w:val="00784B12"/>
    <w:rsid w:val="007877A7"/>
    <w:rsid w:val="007A12DC"/>
    <w:rsid w:val="007A7BAA"/>
    <w:rsid w:val="007B580B"/>
    <w:rsid w:val="007C292C"/>
    <w:rsid w:val="007C6348"/>
    <w:rsid w:val="007C6CAC"/>
    <w:rsid w:val="007D119E"/>
    <w:rsid w:val="007D2C56"/>
    <w:rsid w:val="007D58A3"/>
    <w:rsid w:val="007D651B"/>
    <w:rsid w:val="007F57FE"/>
    <w:rsid w:val="00801162"/>
    <w:rsid w:val="0081071F"/>
    <w:rsid w:val="008119EC"/>
    <w:rsid w:val="00811A31"/>
    <w:rsid w:val="008220D2"/>
    <w:rsid w:val="0082296B"/>
    <w:rsid w:val="008241C0"/>
    <w:rsid w:val="008254C1"/>
    <w:rsid w:val="00833897"/>
    <w:rsid w:val="00835CD9"/>
    <w:rsid w:val="008411D7"/>
    <w:rsid w:val="00851F68"/>
    <w:rsid w:val="00864FAB"/>
    <w:rsid w:val="00874D8B"/>
    <w:rsid w:val="00884B22"/>
    <w:rsid w:val="008925F9"/>
    <w:rsid w:val="00895284"/>
    <w:rsid w:val="0089630C"/>
    <w:rsid w:val="00897424"/>
    <w:rsid w:val="0089762B"/>
    <w:rsid w:val="008976EA"/>
    <w:rsid w:val="008A1853"/>
    <w:rsid w:val="008A2B1B"/>
    <w:rsid w:val="008A49CA"/>
    <w:rsid w:val="008A711F"/>
    <w:rsid w:val="008B26C7"/>
    <w:rsid w:val="008B3D6C"/>
    <w:rsid w:val="008B4D5C"/>
    <w:rsid w:val="008C474D"/>
    <w:rsid w:val="008D08F2"/>
    <w:rsid w:val="008D4132"/>
    <w:rsid w:val="008D6A18"/>
    <w:rsid w:val="008E2712"/>
    <w:rsid w:val="008E41E6"/>
    <w:rsid w:val="008E4534"/>
    <w:rsid w:val="008E499E"/>
    <w:rsid w:val="008E707B"/>
    <w:rsid w:val="00901D8C"/>
    <w:rsid w:val="0090701D"/>
    <w:rsid w:val="009144AE"/>
    <w:rsid w:val="009167FB"/>
    <w:rsid w:val="009168A0"/>
    <w:rsid w:val="009169A6"/>
    <w:rsid w:val="00920CDC"/>
    <w:rsid w:val="009251E9"/>
    <w:rsid w:val="00925FC7"/>
    <w:rsid w:val="00931151"/>
    <w:rsid w:val="009402F4"/>
    <w:rsid w:val="00941241"/>
    <w:rsid w:val="009431EF"/>
    <w:rsid w:val="00953D7C"/>
    <w:rsid w:val="00956241"/>
    <w:rsid w:val="00961A68"/>
    <w:rsid w:val="009643B7"/>
    <w:rsid w:val="00966236"/>
    <w:rsid w:val="00966D12"/>
    <w:rsid w:val="00966E85"/>
    <w:rsid w:val="009705C4"/>
    <w:rsid w:val="00973CFD"/>
    <w:rsid w:val="00977ACF"/>
    <w:rsid w:val="00977E61"/>
    <w:rsid w:val="009819B5"/>
    <w:rsid w:val="00981A35"/>
    <w:rsid w:val="009838EE"/>
    <w:rsid w:val="00997289"/>
    <w:rsid w:val="009A0F49"/>
    <w:rsid w:val="009B2137"/>
    <w:rsid w:val="009B5FFF"/>
    <w:rsid w:val="009C3794"/>
    <w:rsid w:val="009C58DE"/>
    <w:rsid w:val="009D0110"/>
    <w:rsid w:val="009E13EC"/>
    <w:rsid w:val="009E151D"/>
    <w:rsid w:val="009E3309"/>
    <w:rsid w:val="009E35E8"/>
    <w:rsid w:val="009E5380"/>
    <w:rsid w:val="009F39C2"/>
    <w:rsid w:val="00A05229"/>
    <w:rsid w:val="00A0678B"/>
    <w:rsid w:val="00A067AA"/>
    <w:rsid w:val="00A06DCF"/>
    <w:rsid w:val="00A071AE"/>
    <w:rsid w:val="00A079FA"/>
    <w:rsid w:val="00A116B8"/>
    <w:rsid w:val="00A12E17"/>
    <w:rsid w:val="00A14490"/>
    <w:rsid w:val="00A1473C"/>
    <w:rsid w:val="00A20105"/>
    <w:rsid w:val="00A21661"/>
    <w:rsid w:val="00A23638"/>
    <w:rsid w:val="00A36AE0"/>
    <w:rsid w:val="00A42623"/>
    <w:rsid w:val="00A42B61"/>
    <w:rsid w:val="00A43C61"/>
    <w:rsid w:val="00A459DC"/>
    <w:rsid w:val="00A47CFF"/>
    <w:rsid w:val="00A50FAD"/>
    <w:rsid w:val="00A632EF"/>
    <w:rsid w:val="00A6515A"/>
    <w:rsid w:val="00A721D3"/>
    <w:rsid w:val="00A730A1"/>
    <w:rsid w:val="00A756D7"/>
    <w:rsid w:val="00A76E80"/>
    <w:rsid w:val="00A77BB1"/>
    <w:rsid w:val="00A80D33"/>
    <w:rsid w:val="00A852E6"/>
    <w:rsid w:val="00A94637"/>
    <w:rsid w:val="00AA7552"/>
    <w:rsid w:val="00AB339E"/>
    <w:rsid w:val="00AC25D6"/>
    <w:rsid w:val="00AC4B4C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B51"/>
    <w:rsid w:val="00B1651A"/>
    <w:rsid w:val="00B212BA"/>
    <w:rsid w:val="00B215D2"/>
    <w:rsid w:val="00B21A42"/>
    <w:rsid w:val="00B232B6"/>
    <w:rsid w:val="00B23644"/>
    <w:rsid w:val="00B27C54"/>
    <w:rsid w:val="00B27DED"/>
    <w:rsid w:val="00B306BC"/>
    <w:rsid w:val="00B31810"/>
    <w:rsid w:val="00B323B3"/>
    <w:rsid w:val="00B33542"/>
    <w:rsid w:val="00B350A1"/>
    <w:rsid w:val="00B35A5B"/>
    <w:rsid w:val="00B36CC6"/>
    <w:rsid w:val="00B43A26"/>
    <w:rsid w:val="00B44DA4"/>
    <w:rsid w:val="00B45FDC"/>
    <w:rsid w:val="00B46DD9"/>
    <w:rsid w:val="00B660BD"/>
    <w:rsid w:val="00B768FC"/>
    <w:rsid w:val="00B771E3"/>
    <w:rsid w:val="00B809E8"/>
    <w:rsid w:val="00B92B0D"/>
    <w:rsid w:val="00B948DD"/>
    <w:rsid w:val="00B97C0E"/>
    <w:rsid w:val="00BA1EEB"/>
    <w:rsid w:val="00BA318B"/>
    <w:rsid w:val="00BB2E40"/>
    <w:rsid w:val="00BC44B5"/>
    <w:rsid w:val="00BD35AC"/>
    <w:rsid w:val="00BF1E56"/>
    <w:rsid w:val="00BF5C7A"/>
    <w:rsid w:val="00BF6805"/>
    <w:rsid w:val="00BF7A0E"/>
    <w:rsid w:val="00C0010B"/>
    <w:rsid w:val="00C002F7"/>
    <w:rsid w:val="00C00E9F"/>
    <w:rsid w:val="00C0495B"/>
    <w:rsid w:val="00C07205"/>
    <w:rsid w:val="00C07DA9"/>
    <w:rsid w:val="00C12534"/>
    <w:rsid w:val="00C17197"/>
    <w:rsid w:val="00C213FB"/>
    <w:rsid w:val="00C218E6"/>
    <w:rsid w:val="00C22D6D"/>
    <w:rsid w:val="00C245C4"/>
    <w:rsid w:val="00C259B0"/>
    <w:rsid w:val="00C274C8"/>
    <w:rsid w:val="00C3474E"/>
    <w:rsid w:val="00C35051"/>
    <w:rsid w:val="00C40998"/>
    <w:rsid w:val="00C41716"/>
    <w:rsid w:val="00C463CD"/>
    <w:rsid w:val="00C501E6"/>
    <w:rsid w:val="00C5249E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566"/>
    <w:rsid w:val="00C81A5A"/>
    <w:rsid w:val="00C81B37"/>
    <w:rsid w:val="00C90072"/>
    <w:rsid w:val="00C91A1E"/>
    <w:rsid w:val="00C94108"/>
    <w:rsid w:val="00C977FE"/>
    <w:rsid w:val="00C9787C"/>
    <w:rsid w:val="00CA1E27"/>
    <w:rsid w:val="00CA230E"/>
    <w:rsid w:val="00CA3760"/>
    <w:rsid w:val="00CA46FC"/>
    <w:rsid w:val="00CA4BE8"/>
    <w:rsid w:val="00CA7086"/>
    <w:rsid w:val="00CB43DC"/>
    <w:rsid w:val="00CB5649"/>
    <w:rsid w:val="00CB6C52"/>
    <w:rsid w:val="00CC44F2"/>
    <w:rsid w:val="00CC487E"/>
    <w:rsid w:val="00CC5D08"/>
    <w:rsid w:val="00CD50FE"/>
    <w:rsid w:val="00CF28A4"/>
    <w:rsid w:val="00CF4E16"/>
    <w:rsid w:val="00CF54A9"/>
    <w:rsid w:val="00CF7090"/>
    <w:rsid w:val="00D005B0"/>
    <w:rsid w:val="00D01130"/>
    <w:rsid w:val="00D01E49"/>
    <w:rsid w:val="00D07123"/>
    <w:rsid w:val="00D12792"/>
    <w:rsid w:val="00D17F58"/>
    <w:rsid w:val="00D20D0A"/>
    <w:rsid w:val="00D21CED"/>
    <w:rsid w:val="00D21D8F"/>
    <w:rsid w:val="00D220F2"/>
    <w:rsid w:val="00D245D6"/>
    <w:rsid w:val="00D2473A"/>
    <w:rsid w:val="00D26808"/>
    <w:rsid w:val="00D303AB"/>
    <w:rsid w:val="00D30A9D"/>
    <w:rsid w:val="00D30EEB"/>
    <w:rsid w:val="00D3230C"/>
    <w:rsid w:val="00D33226"/>
    <w:rsid w:val="00D53B89"/>
    <w:rsid w:val="00D56D30"/>
    <w:rsid w:val="00D63151"/>
    <w:rsid w:val="00D63949"/>
    <w:rsid w:val="00D649D5"/>
    <w:rsid w:val="00D71682"/>
    <w:rsid w:val="00D73AB5"/>
    <w:rsid w:val="00D76E6E"/>
    <w:rsid w:val="00D77D6E"/>
    <w:rsid w:val="00D835B5"/>
    <w:rsid w:val="00D83ABF"/>
    <w:rsid w:val="00D85D02"/>
    <w:rsid w:val="00D87E16"/>
    <w:rsid w:val="00D94A3F"/>
    <w:rsid w:val="00D959A2"/>
    <w:rsid w:val="00D961B4"/>
    <w:rsid w:val="00DA28BD"/>
    <w:rsid w:val="00DA5366"/>
    <w:rsid w:val="00DA670E"/>
    <w:rsid w:val="00DB5FA3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4269"/>
    <w:rsid w:val="00DE7F95"/>
    <w:rsid w:val="00DF0D3D"/>
    <w:rsid w:val="00DF15CA"/>
    <w:rsid w:val="00DF5CC1"/>
    <w:rsid w:val="00DF7538"/>
    <w:rsid w:val="00E001F3"/>
    <w:rsid w:val="00E00B0B"/>
    <w:rsid w:val="00E0646D"/>
    <w:rsid w:val="00E135E0"/>
    <w:rsid w:val="00E1643A"/>
    <w:rsid w:val="00E2711A"/>
    <w:rsid w:val="00E32F84"/>
    <w:rsid w:val="00E415BC"/>
    <w:rsid w:val="00E4687E"/>
    <w:rsid w:val="00E47599"/>
    <w:rsid w:val="00E5037A"/>
    <w:rsid w:val="00E540A7"/>
    <w:rsid w:val="00E541E7"/>
    <w:rsid w:val="00E5460A"/>
    <w:rsid w:val="00E55AA6"/>
    <w:rsid w:val="00E56EF5"/>
    <w:rsid w:val="00E576D5"/>
    <w:rsid w:val="00E653A0"/>
    <w:rsid w:val="00E801EF"/>
    <w:rsid w:val="00E84F82"/>
    <w:rsid w:val="00E85DBA"/>
    <w:rsid w:val="00E86A0A"/>
    <w:rsid w:val="00E86C8D"/>
    <w:rsid w:val="00E91821"/>
    <w:rsid w:val="00E919F6"/>
    <w:rsid w:val="00E95FE0"/>
    <w:rsid w:val="00EA0105"/>
    <w:rsid w:val="00EA76E2"/>
    <w:rsid w:val="00EB2DC4"/>
    <w:rsid w:val="00EB3FE0"/>
    <w:rsid w:val="00EB5767"/>
    <w:rsid w:val="00EB67F8"/>
    <w:rsid w:val="00EC237E"/>
    <w:rsid w:val="00EC3424"/>
    <w:rsid w:val="00EC4D94"/>
    <w:rsid w:val="00ED0620"/>
    <w:rsid w:val="00ED243A"/>
    <w:rsid w:val="00ED290A"/>
    <w:rsid w:val="00ED2C29"/>
    <w:rsid w:val="00ED2EDE"/>
    <w:rsid w:val="00ED4BB8"/>
    <w:rsid w:val="00ED5363"/>
    <w:rsid w:val="00EE00DC"/>
    <w:rsid w:val="00EE4F18"/>
    <w:rsid w:val="00EE7411"/>
    <w:rsid w:val="00EF2B4E"/>
    <w:rsid w:val="00EF363D"/>
    <w:rsid w:val="00EF4C14"/>
    <w:rsid w:val="00EF4FA1"/>
    <w:rsid w:val="00F1686A"/>
    <w:rsid w:val="00F16CB9"/>
    <w:rsid w:val="00F2021B"/>
    <w:rsid w:val="00F23623"/>
    <w:rsid w:val="00F26ACB"/>
    <w:rsid w:val="00F3118E"/>
    <w:rsid w:val="00F33E25"/>
    <w:rsid w:val="00F41626"/>
    <w:rsid w:val="00F42BD4"/>
    <w:rsid w:val="00F44D22"/>
    <w:rsid w:val="00F47437"/>
    <w:rsid w:val="00F53BF0"/>
    <w:rsid w:val="00F61CA2"/>
    <w:rsid w:val="00F64E56"/>
    <w:rsid w:val="00F6791A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B5215"/>
    <w:rsid w:val="00FC0541"/>
    <w:rsid w:val="00FC4927"/>
    <w:rsid w:val="00FC53C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4D23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A802E7-7E12-4F48-BC16-02E3D0876A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CD8853-BDCE-4658-BE3E-3A48B70FE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4235</Words>
  <Characters>24140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35</cp:revision>
  <dcterms:created xsi:type="dcterms:W3CDTF">2021-09-30T13:26:00Z</dcterms:created>
  <dcterms:modified xsi:type="dcterms:W3CDTF">2021-11-11T18:33:00Z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