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6CE" w14:textId="0DECCAFE" w:rsidR="004E5C6B" w:rsidRPr="00807F6D" w:rsidRDefault="00AB169C">
      <w:pPr>
        <w:rPr>
          <w:b/>
          <w:bCs/>
        </w:rPr>
      </w:pPr>
      <w:r>
        <w:rPr>
          <w:b/>
          <w:bCs/>
        </w:rPr>
        <w:t xml:space="preserve">English </w:t>
      </w:r>
      <w:r w:rsidR="00807F6D" w:rsidRPr="00807F6D">
        <w:rPr>
          <w:b/>
          <w:bCs/>
        </w:rPr>
        <w:t xml:space="preserve">Language </w:t>
      </w:r>
      <w:r w:rsidR="008B1058">
        <w:rPr>
          <w:b/>
          <w:bCs/>
        </w:rPr>
        <w:t>B</w:t>
      </w:r>
      <w:r w:rsidR="00807F6D" w:rsidRPr="00807F6D">
        <w:rPr>
          <w:b/>
          <w:bCs/>
        </w:rPr>
        <w:t xml:space="preserve"> Answers</w:t>
      </w:r>
      <w:r w:rsidR="00AA4E2F">
        <w:rPr>
          <w:b/>
          <w:bCs/>
        </w:rPr>
        <w:t xml:space="preserve">: </w:t>
      </w:r>
      <w:r w:rsidR="004D303E">
        <w:rPr>
          <w:b/>
          <w:bCs/>
        </w:rPr>
        <w:t>pp</w:t>
      </w:r>
      <w:r w:rsidR="007F409D">
        <w:rPr>
          <w:b/>
          <w:bCs/>
        </w:rPr>
        <w:t xml:space="preserve">. </w:t>
      </w:r>
      <w:r w:rsidR="008639E3">
        <w:rPr>
          <w:b/>
          <w:bCs/>
        </w:rPr>
        <w:t>2</w:t>
      </w:r>
      <w:r w:rsidR="00E2113A">
        <w:rPr>
          <w:rFonts w:ascii="Roboto" w:hAnsi="Roboto"/>
          <w:color w:val="4D5156"/>
          <w:sz w:val="21"/>
          <w:szCs w:val="21"/>
          <w:shd w:val="clear" w:color="auto" w:fill="FFFFFF"/>
        </w:rPr>
        <w:t>–</w:t>
      </w:r>
      <w:r w:rsidR="004D303E">
        <w:rPr>
          <w:b/>
          <w:bCs/>
        </w:rPr>
        <w:t>5</w:t>
      </w:r>
      <w:r w:rsidR="008639E3">
        <w:rPr>
          <w:b/>
          <w:bCs/>
        </w:rPr>
        <w:t>5</w:t>
      </w:r>
    </w:p>
    <w:tbl>
      <w:tblPr>
        <w:tblStyle w:val="TableGrid"/>
        <w:tblW w:w="0" w:type="auto"/>
        <w:tblLook w:val="04A0" w:firstRow="1" w:lastRow="0" w:firstColumn="1" w:lastColumn="0" w:noHBand="0" w:noVBand="1"/>
      </w:tblPr>
      <w:tblGrid>
        <w:gridCol w:w="697"/>
        <w:gridCol w:w="1150"/>
        <w:gridCol w:w="7169"/>
      </w:tblGrid>
      <w:tr w:rsidR="00807F6D" w14:paraId="6AF01865" w14:textId="77777777" w:rsidTr="00BE568D">
        <w:tc>
          <w:tcPr>
            <w:tcW w:w="697" w:type="dxa"/>
          </w:tcPr>
          <w:p w14:paraId="089354A9" w14:textId="319C2EF4" w:rsidR="00807F6D" w:rsidRPr="00807F6D" w:rsidRDefault="00807F6D">
            <w:pPr>
              <w:rPr>
                <w:b/>
                <w:bCs/>
              </w:rPr>
            </w:pPr>
            <w:r>
              <w:rPr>
                <w:b/>
                <w:bCs/>
              </w:rPr>
              <w:t>P</w:t>
            </w:r>
            <w:r w:rsidRPr="00807F6D">
              <w:rPr>
                <w:b/>
                <w:bCs/>
              </w:rPr>
              <w:t>age</w:t>
            </w:r>
          </w:p>
        </w:tc>
        <w:tc>
          <w:tcPr>
            <w:tcW w:w="1150" w:type="dxa"/>
          </w:tcPr>
          <w:p w14:paraId="172385C7" w14:textId="06760EC1" w:rsidR="00807F6D" w:rsidRPr="00807F6D" w:rsidRDefault="00807F6D">
            <w:pPr>
              <w:rPr>
                <w:b/>
                <w:bCs/>
              </w:rPr>
            </w:pPr>
            <w:r w:rsidRPr="00807F6D">
              <w:rPr>
                <w:b/>
                <w:bCs/>
              </w:rPr>
              <w:t>Activity</w:t>
            </w:r>
          </w:p>
        </w:tc>
        <w:tc>
          <w:tcPr>
            <w:tcW w:w="7169" w:type="dxa"/>
          </w:tcPr>
          <w:p w14:paraId="48CFE77A" w14:textId="0856D253" w:rsidR="00807F6D" w:rsidRPr="00807F6D" w:rsidRDefault="00807F6D">
            <w:pPr>
              <w:rPr>
                <w:b/>
                <w:bCs/>
              </w:rPr>
            </w:pPr>
            <w:r w:rsidRPr="00807F6D">
              <w:rPr>
                <w:b/>
                <w:bCs/>
              </w:rPr>
              <w:t>Answers</w:t>
            </w:r>
          </w:p>
        </w:tc>
      </w:tr>
      <w:tr w:rsidR="00807F6D" w14:paraId="161A308B" w14:textId="77777777" w:rsidTr="00BE568D">
        <w:tc>
          <w:tcPr>
            <w:tcW w:w="697" w:type="dxa"/>
          </w:tcPr>
          <w:p w14:paraId="46843916" w14:textId="2672630C" w:rsidR="00807F6D" w:rsidRDefault="002B7D5D" w:rsidP="002B7D5D">
            <w:pPr>
              <w:jc w:val="center"/>
              <w:rPr>
                <w:b/>
                <w:bCs/>
              </w:rPr>
            </w:pPr>
            <w:r>
              <w:rPr>
                <w:b/>
                <w:bCs/>
              </w:rPr>
              <w:t>4</w:t>
            </w:r>
          </w:p>
        </w:tc>
        <w:tc>
          <w:tcPr>
            <w:tcW w:w="1150" w:type="dxa"/>
          </w:tcPr>
          <w:p w14:paraId="598EE372" w14:textId="0D4E81A1" w:rsidR="00807F6D" w:rsidRPr="00807F6D" w:rsidRDefault="002B7D5D" w:rsidP="002B7D5D">
            <w:pPr>
              <w:jc w:val="center"/>
              <w:rPr>
                <w:b/>
                <w:bCs/>
              </w:rPr>
            </w:pPr>
            <w:r>
              <w:rPr>
                <w:b/>
                <w:bCs/>
              </w:rPr>
              <w:t>1</w:t>
            </w:r>
          </w:p>
        </w:tc>
        <w:tc>
          <w:tcPr>
            <w:tcW w:w="7169" w:type="dxa"/>
          </w:tcPr>
          <w:p w14:paraId="694F6E76" w14:textId="77777777" w:rsidR="002B7D5D" w:rsidRDefault="002B7D5D">
            <w:r>
              <w:rPr>
                <w:b/>
                <w:bCs/>
              </w:rPr>
              <w:t>1.</w:t>
            </w:r>
            <w:r>
              <w:t xml:space="preserve"> scanning</w:t>
            </w:r>
          </w:p>
          <w:p w14:paraId="070B36A7" w14:textId="77777777" w:rsidR="002B7D5D" w:rsidRDefault="002B7D5D">
            <w:r>
              <w:rPr>
                <w:b/>
                <w:bCs/>
              </w:rPr>
              <w:t>2.</w:t>
            </w:r>
            <w:r>
              <w:t xml:space="preserve"> skimming</w:t>
            </w:r>
          </w:p>
          <w:p w14:paraId="59B8802D" w14:textId="65A1B0DF" w:rsidR="00807F6D" w:rsidRPr="00807F6D" w:rsidRDefault="002B7D5D">
            <w:pPr>
              <w:rPr>
                <w:b/>
                <w:bCs/>
              </w:rPr>
            </w:pPr>
            <w:r>
              <w:rPr>
                <w:b/>
                <w:bCs/>
              </w:rPr>
              <w:t>3.</w:t>
            </w:r>
            <w:r>
              <w:t xml:space="preserve"> skimming</w:t>
            </w:r>
          </w:p>
        </w:tc>
      </w:tr>
      <w:tr w:rsidR="00807F6D" w14:paraId="4DBDD18E" w14:textId="77777777" w:rsidTr="00BE568D">
        <w:tc>
          <w:tcPr>
            <w:tcW w:w="697" w:type="dxa"/>
          </w:tcPr>
          <w:p w14:paraId="338EC8E3" w14:textId="543C5DC3" w:rsidR="00807F6D" w:rsidRDefault="002B7D5D" w:rsidP="002B7D5D">
            <w:pPr>
              <w:jc w:val="center"/>
              <w:rPr>
                <w:b/>
                <w:bCs/>
              </w:rPr>
            </w:pPr>
            <w:r>
              <w:rPr>
                <w:b/>
                <w:bCs/>
              </w:rPr>
              <w:t>5</w:t>
            </w:r>
          </w:p>
        </w:tc>
        <w:tc>
          <w:tcPr>
            <w:tcW w:w="1150" w:type="dxa"/>
          </w:tcPr>
          <w:p w14:paraId="07BD69E9" w14:textId="2AE5EB6A" w:rsidR="00807F6D" w:rsidRPr="00807F6D" w:rsidRDefault="002B7D5D" w:rsidP="002B7D5D">
            <w:pPr>
              <w:jc w:val="center"/>
              <w:rPr>
                <w:b/>
                <w:bCs/>
              </w:rPr>
            </w:pPr>
            <w:r>
              <w:rPr>
                <w:b/>
                <w:bCs/>
              </w:rPr>
              <w:t>2</w:t>
            </w:r>
          </w:p>
        </w:tc>
        <w:tc>
          <w:tcPr>
            <w:tcW w:w="7169" w:type="dxa"/>
          </w:tcPr>
          <w:p w14:paraId="0894C107" w14:textId="6B108517" w:rsidR="002B7D5D" w:rsidRPr="000F4EF4" w:rsidRDefault="000F4EF4" w:rsidP="000F4EF4">
            <w:pPr>
              <w:rPr>
                <w:b/>
                <w:bCs/>
              </w:rPr>
            </w:pPr>
            <w:r>
              <w:t>Student’s own answers</w:t>
            </w:r>
          </w:p>
        </w:tc>
      </w:tr>
      <w:tr w:rsidR="000F4EF4" w14:paraId="34FA690E" w14:textId="77777777" w:rsidTr="00BE568D">
        <w:tc>
          <w:tcPr>
            <w:tcW w:w="697" w:type="dxa"/>
          </w:tcPr>
          <w:p w14:paraId="4ED72044" w14:textId="059CFFF4" w:rsidR="000F4EF4" w:rsidRDefault="000F4EF4" w:rsidP="002B7D5D">
            <w:pPr>
              <w:jc w:val="center"/>
              <w:rPr>
                <w:b/>
                <w:bCs/>
              </w:rPr>
            </w:pPr>
            <w:r>
              <w:rPr>
                <w:b/>
                <w:bCs/>
              </w:rPr>
              <w:t>5</w:t>
            </w:r>
          </w:p>
        </w:tc>
        <w:tc>
          <w:tcPr>
            <w:tcW w:w="1150" w:type="dxa"/>
          </w:tcPr>
          <w:p w14:paraId="2DFDBF13" w14:textId="7313DA27" w:rsidR="000F4EF4" w:rsidRDefault="000F4EF4" w:rsidP="002B7D5D">
            <w:pPr>
              <w:jc w:val="center"/>
              <w:rPr>
                <w:b/>
                <w:bCs/>
              </w:rPr>
            </w:pPr>
            <w:r>
              <w:rPr>
                <w:b/>
                <w:bCs/>
              </w:rPr>
              <w:t>3</w:t>
            </w:r>
          </w:p>
        </w:tc>
        <w:tc>
          <w:tcPr>
            <w:tcW w:w="7169" w:type="dxa"/>
          </w:tcPr>
          <w:p w14:paraId="7A9804BB" w14:textId="5AB2CC13" w:rsidR="000F4EF4" w:rsidRDefault="000F4EF4" w:rsidP="000F4EF4">
            <w:r>
              <w:t>Student’s own answers</w:t>
            </w:r>
          </w:p>
        </w:tc>
      </w:tr>
      <w:tr w:rsidR="00807F6D" w14:paraId="44D98095" w14:textId="77777777" w:rsidTr="00BE568D">
        <w:tc>
          <w:tcPr>
            <w:tcW w:w="697" w:type="dxa"/>
          </w:tcPr>
          <w:p w14:paraId="21420B53" w14:textId="76427464" w:rsidR="00807F6D" w:rsidRDefault="002B7D5D" w:rsidP="002B7D5D">
            <w:pPr>
              <w:jc w:val="center"/>
              <w:rPr>
                <w:b/>
                <w:bCs/>
              </w:rPr>
            </w:pPr>
            <w:r>
              <w:rPr>
                <w:b/>
                <w:bCs/>
              </w:rPr>
              <w:t>7</w:t>
            </w:r>
          </w:p>
        </w:tc>
        <w:tc>
          <w:tcPr>
            <w:tcW w:w="1150" w:type="dxa"/>
          </w:tcPr>
          <w:p w14:paraId="7DB941F2" w14:textId="6E780F12" w:rsidR="00807F6D" w:rsidRPr="00807F6D" w:rsidRDefault="002B7D5D" w:rsidP="002B7D5D">
            <w:pPr>
              <w:jc w:val="center"/>
              <w:rPr>
                <w:b/>
                <w:bCs/>
              </w:rPr>
            </w:pPr>
            <w:r>
              <w:rPr>
                <w:b/>
                <w:bCs/>
              </w:rPr>
              <w:t>1</w:t>
            </w:r>
          </w:p>
        </w:tc>
        <w:tc>
          <w:tcPr>
            <w:tcW w:w="7169" w:type="dxa"/>
          </w:tcPr>
          <w:p w14:paraId="3AB9F93E" w14:textId="77777777" w:rsidR="00807F6D" w:rsidRDefault="002B7D5D">
            <w:pPr>
              <w:rPr>
                <w:b/>
                <w:bCs/>
              </w:rPr>
            </w:pPr>
            <w:r>
              <w:rPr>
                <w:b/>
                <w:bCs/>
              </w:rPr>
              <w:t>Possible answers:</w:t>
            </w:r>
          </w:p>
          <w:p w14:paraId="2B58A46B" w14:textId="0F183DB9" w:rsidR="002B7D5D" w:rsidRDefault="002B7D5D" w:rsidP="002B7D5D">
            <w:pPr>
              <w:pStyle w:val="ListParagraph"/>
              <w:numPr>
                <w:ilvl w:val="0"/>
                <w:numId w:val="1"/>
              </w:numPr>
            </w:pPr>
            <w:r>
              <w:t>‘</w:t>
            </w:r>
            <w:proofErr w:type="gramStart"/>
            <w:r>
              <w:t>persistent</w:t>
            </w:r>
            <w:proofErr w:type="gramEnd"/>
            <w:r>
              <w:t xml:space="preserve"> and numerous midge</w:t>
            </w:r>
            <w:r w:rsidR="00E2113A">
              <w:t>-</w:t>
            </w:r>
            <w:r>
              <w:t>like creatures… drove us into our tents’ suggests the narrator’s irritation and discomfort</w:t>
            </w:r>
          </w:p>
          <w:p w14:paraId="02A85DD7" w14:textId="77777777" w:rsidR="002B7D5D" w:rsidRDefault="002B7D5D" w:rsidP="002B7D5D">
            <w:pPr>
              <w:pStyle w:val="ListParagraph"/>
              <w:numPr>
                <w:ilvl w:val="0"/>
                <w:numId w:val="1"/>
              </w:numPr>
            </w:pPr>
            <w:r>
              <w:t>‘</w:t>
            </w:r>
            <w:proofErr w:type="gramStart"/>
            <w:r>
              <w:t>perfect</w:t>
            </w:r>
            <w:proofErr w:type="gramEnd"/>
            <w:r>
              <w:t xml:space="preserve"> sleeping weather’ implies comfort, relaxation</w:t>
            </w:r>
          </w:p>
          <w:p w14:paraId="1024A0BA" w14:textId="77777777" w:rsidR="002B7D5D" w:rsidRDefault="002B7D5D" w:rsidP="002B7D5D">
            <w:pPr>
              <w:pStyle w:val="ListParagraph"/>
              <w:numPr>
                <w:ilvl w:val="0"/>
                <w:numId w:val="1"/>
              </w:numPr>
            </w:pPr>
            <w:r>
              <w:t>‘</w:t>
            </w:r>
            <w:proofErr w:type="gramStart"/>
            <w:r>
              <w:t>my</w:t>
            </w:r>
            <w:proofErr w:type="gramEnd"/>
            <w:r>
              <w:t xml:space="preserve"> eyes fly open’ suggests shock</w:t>
            </w:r>
          </w:p>
          <w:p w14:paraId="4723D61A" w14:textId="6836CC13" w:rsidR="002B7D5D" w:rsidRPr="00807F6D" w:rsidRDefault="002B7D5D" w:rsidP="002B7D5D">
            <w:pPr>
              <w:pStyle w:val="ListParagraph"/>
              <w:numPr>
                <w:ilvl w:val="0"/>
                <w:numId w:val="1"/>
              </w:numPr>
              <w:rPr>
                <w:b/>
                <w:bCs/>
              </w:rPr>
            </w:pPr>
            <w:r>
              <w:t>‘I sat bolt upright. Instantly every neuron in my brain was awake and dashing around frantically’ implies fear and trepidation</w:t>
            </w:r>
          </w:p>
        </w:tc>
      </w:tr>
      <w:tr w:rsidR="00807F6D" w14:paraId="59A2B416" w14:textId="77777777" w:rsidTr="00BE568D">
        <w:tc>
          <w:tcPr>
            <w:tcW w:w="697" w:type="dxa"/>
          </w:tcPr>
          <w:p w14:paraId="2090FA89" w14:textId="512677B1" w:rsidR="00807F6D" w:rsidRDefault="00861BC2">
            <w:pPr>
              <w:rPr>
                <w:b/>
                <w:bCs/>
              </w:rPr>
            </w:pPr>
            <w:r>
              <w:rPr>
                <w:b/>
                <w:bCs/>
              </w:rPr>
              <w:t>9</w:t>
            </w:r>
          </w:p>
        </w:tc>
        <w:tc>
          <w:tcPr>
            <w:tcW w:w="1150" w:type="dxa"/>
          </w:tcPr>
          <w:p w14:paraId="74E80D78" w14:textId="4BCA9BF7" w:rsidR="00807F6D" w:rsidRPr="00807F6D" w:rsidRDefault="00861BC2">
            <w:pPr>
              <w:rPr>
                <w:b/>
                <w:bCs/>
              </w:rPr>
            </w:pPr>
            <w:r>
              <w:rPr>
                <w:b/>
                <w:bCs/>
              </w:rPr>
              <w:t>1</w:t>
            </w:r>
          </w:p>
        </w:tc>
        <w:tc>
          <w:tcPr>
            <w:tcW w:w="7169" w:type="dxa"/>
          </w:tcPr>
          <w:p w14:paraId="55B23BA2" w14:textId="0B887845" w:rsidR="00274C94" w:rsidRPr="00D11E1B" w:rsidRDefault="00274C94" w:rsidP="00274C94">
            <w:pPr>
              <w:rPr>
                <w:b/>
                <w:bCs/>
              </w:rPr>
            </w:pPr>
            <w:r w:rsidRPr="00D11E1B">
              <w:rPr>
                <w:b/>
                <w:bCs/>
              </w:rPr>
              <w:t>Possible answers</w:t>
            </w:r>
            <w:r w:rsidR="00D11E1B">
              <w:rPr>
                <w:b/>
                <w:bCs/>
              </w:rPr>
              <w:t>:</w:t>
            </w:r>
          </w:p>
          <w:p w14:paraId="430835C7" w14:textId="4E000F31" w:rsidR="00861BC2" w:rsidRDefault="00861BC2" w:rsidP="00D11E1B">
            <w:pPr>
              <w:pStyle w:val="ListParagraph"/>
              <w:numPr>
                <w:ilvl w:val="0"/>
                <w:numId w:val="5"/>
              </w:numPr>
              <w:spacing w:line="240" w:lineRule="auto"/>
            </w:pPr>
            <w:r>
              <w:t>point: ‘</w:t>
            </w:r>
            <w:r w:rsidR="004D52DE">
              <w:t>This extract…</w:t>
            </w:r>
            <w:r>
              <w:t>’</w:t>
            </w:r>
          </w:p>
          <w:p w14:paraId="2D03E33E" w14:textId="21D13487" w:rsidR="00861BC2" w:rsidRDefault="00D11E1B" w:rsidP="00D11E1B">
            <w:pPr>
              <w:pStyle w:val="ListParagraph"/>
              <w:numPr>
                <w:ilvl w:val="0"/>
                <w:numId w:val="5"/>
              </w:numPr>
              <w:spacing w:line="240" w:lineRule="auto"/>
            </w:pPr>
            <w:r>
              <w:t xml:space="preserve">evidence: </w:t>
            </w:r>
            <w:r w:rsidR="00861BC2">
              <w:t>‘</w:t>
            </w:r>
            <w:r w:rsidR="00E36640">
              <w:t>needs t</w:t>
            </w:r>
            <w:r w:rsidR="00BF2FB6">
              <w:t>o</w:t>
            </w:r>
            <w:r w:rsidR="00E36640">
              <w:t xml:space="preserve"> d</w:t>
            </w:r>
            <w:r w:rsidR="00BF2FB6">
              <w:t>o</w:t>
            </w:r>
            <w:r w:rsidR="00861BC2">
              <w:t>’; ‘</w:t>
            </w:r>
            <w:r w:rsidR="00BF2FB6">
              <w:t xml:space="preserve">frightens </w:t>
            </w:r>
            <w:proofErr w:type="gramStart"/>
            <w:r w:rsidR="00BF2FB6">
              <w:t>him</w:t>
            </w:r>
            <w:r w:rsidR="00861BC2">
              <w:t>’</w:t>
            </w:r>
            <w:proofErr w:type="gramEnd"/>
          </w:p>
          <w:p w14:paraId="09319419" w14:textId="2BD8E349" w:rsidR="00861BC2" w:rsidRPr="00D11E1B" w:rsidRDefault="00D11E1B" w:rsidP="00D11E1B">
            <w:pPr>
              <w:pStyle w:val="ListParagraph"/>
              <w:numPr>
                <w:ilvl w:val="0"/>
                <w:numId w:val="5"/>
              </w:numPr>
              <w:spacing w:line="240" w:lineRule="auto"/>
              <w:rPr>
                <w:b/>
                <w:bCs/>
              </w:rPr>
            </w:pPr>
            <w:r>
              <w:t xml:space="preserve">explanation: </w:t>
            </w:r>
            <w:r w:rsidR="00861BC2">
              <w:t>‘the repetition of …’.</w:t>
            </w:r>
          </w:p>
          <w:p w14:paraId="05599B2D" w14:textId="77777777" w:rsidR="00807F6D" w:rsidRPr="00807F6D" w:rsidRDefault="00807F6D">
            <w:pPr>
              <w:rPr>
                <w:b/>
                <w:bCs/>
              </w:rPr>
            </w:pPr>
          </w:p>
        </w:tc>
      </w:tr>
      <w:tr w:rsidR="00807F6D" w14:paraId="49E246DD" w14:textId="77777777" w:rsidTr="00BE568D">
        <w:tc>
          <w:tcPr>
            <w:tcW w:w="697" w:type="dxa"/>
          </w:tcPr>
          <w:p w14:paraId="2ED99B3B" w14:textId="1F08A2F3" w:rsidR="00807F6D" w:rsidRDefault="00BB29E0">
            <w:pPr>
              <w:rPr>
                <w:b/>
                <w:bCs/>
              </w:rPr>
            </w:pPr>
            <w:r>
              <w:rPr>
                <w:b/>
                <w:bCs/>
              </w:rPr>
              <w:t>9</w:t>
            </w:r>
          </w:p>
        </w:tc>
        <w:tc>
          <w:tcPr>
            <w:tcW w:w="1150" w:type="dxa"/>
          </w:tcPr>
          <w:p w14:paraId="6D24FE3F" w14:textId="295FFF66" w:rsidR="00807F6D" w:rsidRPr="00807F6D" w:rsidRDefault="00BB29E0">
            <w:pPr>
              <w:rPr>
                <w:b/>
                <w:bCs/>
              </w:rPr>
            </w:pPr>
            <w:r>
              <w:rPr>
                <w:b/>
                <w:bCs/>
              </w:rPr>
              <w:t>2</w:t>
            </w:r>
          </w:p>
        </w:tc>
        <w:tc>
          <w:tcPr>
            <w:tcW w:w="7169" w:type="dxa"/>
          </w:tcPr>
          <w:p w14:paraId="3F3AB298" w14:textId="43783794" w:rsidR="00807F6D" w:rsidRPr="00807F6D" w:rsidRDefault="00BB29E0">
            <w:pPr>
              <w:rPr>
                <w:b/>
                <w:bCs/>
              </w:rPr>
            </w:pPr>
            <w:r w:rsidRPr="00100E65">
              <w:t>Student’s</w:t>
            </w:r>
            <w:r>
              <w:rPr>
                <w:b/>
                <w:bCs/>
              </w:rPr>
              <w:t xml:space="preserve"> </w:t>
            </w:r>
            <w:r w:rsidRPr="00100E65">
              <w:t>own answer</w:t>
            </w:r>
          </w:p>
        </w:tc>
      </w:tr>
      <w:tr w:rsidR="00100E65" w14:paraId="48E05BB0" w14:textId="77777777" w:rsidTr="00BE568D">
        <w:tc>
          <w:tcPr>
            <w:tcW w:w="697" w:type="dxa"/>
          </w:tcPr>
          <w:p w14:paraId="1BEC217B" w14:textId="0791A2E6" w:rsidR="00100E65" w:rsidRDefault="00DE3649">
            <w:pPr>
              <w:rPr>
                <w:b/>
                <w:bCs/>
              </w:rPr>
            </w:pPr>
            <w:r>
              <w:rPr>
                <w:b/>
                <w:bCs/>
              </w:rPr>
              <w:t>11</w:t>
            </w:r>
          </w:p>
        </w:tc>
        <w:tc>
          <w:tcPr>
            <w:tcW w:w="1150" w:type="dxa"/>
          </w:tcPr>
          <w:p w14:paraId="4CCD1D5C" w14:textId="79230374" w:rsidR="00100E65" w:rsidRDefault="00DE3649">
            <w:pPr>
              <w:rPr>
                <w:b/>
                <w:bCs/>
              </w:rPr>
            </w:pPr>
            <w:r>
              <w:rPr>
                <w:b/>
                <w:bCs/>
              </w:rPr>
              <w:t>1</w:t>
            </w:r>
          </w:p>
        </w:tc>
        <w:tc>
          <w:tcPr>
            <w:tcW w:w="7169" w:type="dxa"/>
          </w:tcPr>
          <w:p w14:paraId="47D504C4" w14:textId="77777777" w:rsidR="00100E65" w:rsidRPr="00DE3649" w:rsidRDefault="00DE3649">
            <w:pPr>
              <w:rPr>
                <w:b/>
                <w:bCs/>
              </w:rPr>
            </w:pPr>
            <w:r w:rsidRPr="00DE3649">
              <w:rPr>
                <w:b/>
                <w:bCs/>
              </w:rPr>
              <w:t>Possible answers:</w:t>
            </w:r>
          </w:p>
          <w:p w14:paraId="264478C7" w14:textId="77777777" w:rsidR="006A2CD7" w:rsidRDefault="00DE3649" w:rsidP="00C30498">
            <w:pPr>
              <w:pStyle w:val="ListParagraph"/>
              <w:numPr>
                <w:ilvl w:val="0"/>
                <w:numId w:val="7"/>
              </w:numPr>
              <w:spacing w:line="240" w:lineRule="auto"/>
              <w:rPr>
                <w:rFonts w:cstheme="minorHAnsi"/>
                <w:color w:val="000000" w:themeColor="text1"/>
              </w:rPr>
            </w:pPr>
            <w:r w:rsidRPr="00C30498">
              <w:rPr>
                <w:rFonts w:cstheme="minorHAnsi"/>
                <w:color w:val="000000" w:themeColor="text1"/>
              </w:rPr>
              <w:t>Opinions</w:t>
            </w:r>
            <w:r w:rsidR="00C30498" w:rsidRPr="00C30498">
              <w:rPr>
                <w:rFonts w:cstheme="minorHAnsi"/>
                <w:color w:val="000000" w:themeColor="text1"/>
              </w:rPr>
              <w:t xml:space="preserve"> could include</w:t>
            </w:r>
            <w:r w:rsidRPr="00C30498">
              <w:rPr>
                <w:rFonts w:cstheme="minorHAnsi"/>
                <w:color w:val="000000" w:themeColor="text1"/>
              </w:rPr>
              <w:t xml:space="preserve">: </w:t>
            </w:r>
          </w:p>
          <w:p w14:paraId="1AD12660" w14:textId="1FD76B84" w:rsidR="006A2CD7" w:rsidRDefault="006A2CD7" w:rsidP="00A571EA">
            <w:pPr>
              <w:pStyle w:val="ListParagraph"/>
              <w:numPr>
                <w:ilvl w:val="1"/>
                <w:numId w:val="7"/>
              </w:numPr>
              <w:spacing w:line="240" w:lineRule="auto"/>
              <w:rPr>
                <w:rFonts w:cstheme="minorHAnsi"/>
                <w:color w:val="000000" w:themeColor="text1"/>
              </w:rPr>
            </w:pPr>
            <w:r>
              <w:rPr>
                <w:rFonts w:cstheme="minorHAnsi"/>
                <w:color w:val="000000" w:themeColor="text1"/>
              </w:rPr>
              <w:t>‘</w:t>
            </w:r>
            <w:proofErr w:type="gramStart"/>
            <w:r w:rsidR="009F098A">
              <w:rPr>
                <w:rFonts w:cstheme="minorHAnsi"/>
                <w:color w:val="000000" w:themeColor="text1"/>
              </w:rPr>
              <w:t>the</w:t>
            </w:r>
            <w:proofErr w:type="gramEnd"/>
            <w:r w:rsidR="009F098A">
              <w:rPr>
                <w:rFonts w:cstheme="minorHAnsi"/>
                <w:color w:val="000000" w:themeColor="text1"/>
              </w:rPr>
              <w:t xml:space="preserve"> </w:t>
            </w:r>
            <w:r>
              <w:rPr>
                <w:rFonts w:cstheme="minorHAnsi"/>
                <w:color w:val="000000" w:themeColor="text1"/>
              </w:rPr>
              <w:t>surest way to kill a youth trend is to adopt it’</w:t>
            </w:r>
          </w:p>
          <w:p w14:paraId="2FB91D06" w14:textId="77777777" w:rsidR="006A2CD7" w:rsidRDefault="006A2CD7" w:rsidP="00A571EA">
            <w:pPr>
              <w:pStyle w:val="ListParagraph"/>
              <w:spacing w:line="240" w:lineRule="auto"/>
              <w:ind w:left="360"/>
              <w:rPr>
                <w:rFonts w:cstheme="minorHAnsi"/>
                <w:color w:val="000000" w:themeColor="text1"/>
              </w:rPr>
            </w:pPr>
          </w:p>
          <w:p w14:paraId="01BBFE0C" w14:textId="77777777" w:rsidR="006968B6" w:rsidRDefault="00C30498" w:rsidP="00C30498">
            <w:pPr>
              <w:pStyle w:val="ListParagraph"/>
              <w:numPr>
                <w:ilvl w:val="0"/>
                <w:numId w:val="7"/>
              </w:numPr>
              <w:spacing w:line="240" w:lineRule="auto"/>
              <w:rPr>
                <w:rFonts w:cstheme="minorHAnsi"/>
                <w:color w:val="000000" w:themeColor="text1"/>
              </w:rPr>
            </w:pPr>
            <w:r w:rsidRPr="00C30498">
              <w:rPr>
                <w:rFonts w:cstheme="minorHAnsi"/>
                <w:color w:val="000000" w:themeColor="text1"/>
              </w:rPr>
              <w:t xml:space="preserve">Facts could include: </w:t>
            </w:r>
          </w:p>
          <w:p w14:paraId="5FCB5B78" w14:textId="6CBD23C8" w:rsidR="002A779C" w:rsidRDefault="00C90DEB" w:rsidP="00A571EA">
            <w:pPr>
              <w:pStyle w:val="ListParagraph"/>
              <w:numPr>
                <w:ilvl w:val="1"/>
                <w:numId w:val="7"/>
              </w:numPr>
              <w:spacing w:line="240" w:lineRule="auto"/>
              <w:rPr>
                <w:rFonts w:cstheme="minorHAnsi"/>
                <w:color w:val="000000" w:themeColor="text1"/>
              </w:rPr>
            </w:pPr>
            <w:r>
              <w:rPr>
                <w:rFonts w:cstheme="minorHAnsi"/>
                <w:color w:val="000000" w:themeColor="text1"/>
              </w:rPr>
              <w:t>A l</w:t>
            </w:r>
            <w:r w:rsidR="002A779C">
              <w:rPr>
                <w:rFonts w:cstheme="minorHAnsi"/>
                <w:color w:val="000000" w:themeColor="text1"/>
              </w:rPr>
              <w:t>a</w:t>
            </w:r>
            <w:r>
              <w:rPr>
                <w:rFonts w:cstheme="minorHAnsi"/>
                <w:color w:val="000000" w:themeColor="text1"/>
              </w:rPr>
              <w:t xml:space="preserve">rger number of </w:t>
            </w:r>
            <w:r w:rsidR="002A779C">
              <w:rPr>
                <w:rFonts w:cstheme="minorHAnsi"/>
                <w:color w:val="000000" w:themeColor="text1"/>
              </w:rPr>
              <w:t>25</w:t>
            </w:r>
            <w:r w:rsidR="007F409D">
              <w:rPr>
                <w:rFonts w:cstheme="minorHAnsi"/>
                <w:color w:val="000000" w:themeColor="text1"/>
              </w:rPr>
              <w:t>–</w:t>
            </w:r>
            <w:proofErr w:type="gramStart"/>
            <w:r w:rsidR="002A779C">
              <w:rPr>
                <w:rFonts w:cstheme="minorHAnsi"/>
                <w:color w:val="000000" w:themeColor="text1"/>
              </w:rPr>
              <w:t>34 year</w:t>
            </w:r>
            <w:r w:rsidR="00E2113A">
              <w:rPr>
                <w:rFonts w:cstheme="minorHAnsi"/>
                <w:color w:val="000000" w:themeColor="text1"/>
              </w:rPr>
              <w:t xml:space="preserve"> </w:t>
            </w:r>
            <w:r w:rsidR="002A779C">
              <w:rPr>
                <w:rFonts w:cstheme="minorHAnsi"/>
                <w:color w:val="000000" w:themeColor="text1"/>
              </w:rPr>
              <w:t>olds</w:t>
            </w:r>
            <w:proofErr w:type="gramEnd"/>
            <w:r w:rsidR="002A779C">
              <w:rPr>
                <w:rFonts w:cstheme="minorHAnsi"/>
                <w:color w:val="000000" w:themeColor="text1"/>
              </w:rPr>
              <w:t xml:space="preserve"> are using Facebook</w:t>
            </w:r>
          </w:p>
          <w:p w14:paraId="55420AE4" w14:textId="76179489" w:rsidR="00A91044" w:rsidRDefault="00C90DEB" w:rsidP="00A571EA">
            <w:pPr>
              <w:pStyle w:val="ListParagraph"/>
              <w:numPr>
                <w:ilvl w:val="1"/>
                <w:numId w:val="7"/>
              </w:numPr>
              <w:spacing w:line="240" w:lineRule="auto"/>
              <w:rPr>
                <w:rFonts w:cstheme="minorHAnsi"/>
                <w:color w:val="000000" w:themeColor="text1"/>
              </w:rPr>
            </w:pPr>
            <w:r>
              <w:rPr>
                <w:rFonts w:cstheme="minorHAnsi"/>
                <w:color w:val="000000" w:themeColor="text1"/>
              </w:rPr>
              <w:t>Fewer 15</w:t>
            </w:r>
            <w:r w:rsidR="007F409D">
              <w:rPr>
                <w:rFonts w:cstheme="minorHAnsi"/>
                <w:color w:val="000000" w:themeColor="text1"/>
              </w:rPr>
              <w:t>–</w:t>
            </w:r>
            <w:proofErr w:type="gramStart"/>
            <w:r>
              <w:rPr>
                <w:rFonts w:cstheme="minorHAnsi"/>
                <w:color w:val="000000" w:themeColor="text1"/>
              </w:rPr>
              <w:t>24 year</w:t>
            </w:r>
            <w:r w:rsidR="00E2113A">
              <w:rPr>
                <w:rFonts w:cstheme="minorHAnsi"/>
                <w:color w:val="000000" w:themeColor="text1"/>
              </w:rPr>
              <w:t xml:space="preserve"> </w:t>
            </w:r>
            <w:r>
              <w:rPr>
                <w:rFonts w:cstheme="minorHAnsi"/>
                <w:color w:val="000000" w:themeColor="text1"/>
              </w:rPr>
              <w:t>olds</w:t>
            </w:r>
            <w:proofErr w:type="gramEnd"/>
            <w:r>
              <w:rPr>
                <w:rFonts w:cstheme="minorHAnsi"/>
                <w:color w:val="000000" w:themeColor="text1"/>
              </w:rPr>
              <w:t xml:space="preserve"> are using Facebook</w:t>
            </w:r>
            <w:r w:rsidR="00C30498" w:rsidRPr="00C30498">
              <w:rPr>
                <w:rFonts w:cstheme="minorHAnsi"/>
                <w:color w:val="000000" w:themeColor="text1"/>
              </w:rPr>
              <w:t>.</w:t>
            </w:r>
          </w:p>
          <w:p w14:paraId="5296500D" w14:textId="3D337BE7" w:rsidR="00254293" w:rsidRDefault="00254293" w:rsidP="00A571EA">
            <w:pPr>
              <w:pStyle w:val="ListParagraph"/>
              <w:numPr>
                <w:ilvl w:val="1"/>
                <w:numId w:val="7"/>
              </w:numPr>
              <w:spacing w:line="240" w:lineRule="auto"/>
              <w:rPr>
                <w:rFonts w:cstheme="minorHAnsi"/>
                <w:color w:val="000000" w:themeColor="text1"/>
              </w:rPr>
            </w:pPr>
            <w:r>
              <w:rPr>
                <w:rFonts w:cstheme="minorHAnsi"/>
                <w:color w:val="000000" w:themeColor="text1"/>
              </w:rPr>
              <w:t>Half the UK’s online population have a Facebook profile</w:t>
            </w:r>
          </w:p>
          <w:p w14:paraId="7F961C61" w14:textId="77777777" w:rsidR="00415A18" w:rsidRDefault="00415A18" w:rsidP="00415A18">
            <w:pPr>
              <w:rPr>
                <w:rFonts w:cstheme="minorHAnsi"/>
                <w:color w:val="000000" w:themeColor="text1"/>
              </w:rPr>
            </w:pPr>
          </w:p>
          <w:p w14:paraId="2024470E" w14:textId="5260A895" w:rsidR="00415A18" w:rsidRDefault="00415A18" w:rsidP="00F5215B">
            <w:pPr>
              <w:pStyle w:val="ListParagraph"/>
              <w:numPr>
                <w:ilvl w:val="0"/>
                <w:numId w:val="7"/>
              </w:numPr>
              <w:spacing w:line="240" w:lineRule="auto"/>
              <w:rPr>
                <w:rFonts w:cstheme="minorHAnsi"/>
                <w:color w:val="000000" w:themeColor="text1"/>
              </w:rPr>
            </w:pPr>
            <w:r>
              <w:rPr>
                <w:rFonts w:cstheme="minorHAnsi"/>
                <w:color w:val="000000" w:themeColor="text1"/>
              </w:rPr>
              <w:t>Key points:</w:t>
            </w:r>
          </w:p>
          <w:p w14:paraId="3E620B84" w14:textId="7B3FAA7F" w:rsidR="00415A18" w:rsidRPr="00F5215B" w:rsidRDefault="00A73B2E" w:rsidP="00F5215B">
            <w:pPr>
              <w:pStyle w:val="ListParagraph"/>
              <w:numPr>
                <w:ilvl w:val="1"/>
                <w:numId w:val="7"/>
              </w:numPr>
              <w:spacing w:line="240" w:lineRule="auto"/>
              <w:rPr>
                <w:rFonts w:cstheme="minorHAnsi"/>
                <w:color w:val="000000" w:themeColor="text1"/>
              </w:rPr>
            </w:pPr>
            <w:r w:rsidRPr="00F5215B">
              <w:rPr>
                <w:rFonts w:cstheme="minorHAnsi"/>
                <w:color w:val="000000" w:themeColor="text1"/>
              </w:rPr>
              <w:t>Fewer young people are using social networking sites</w:t>
            </w:r>
          </w:p>
          <w:p w14:paraId="4F466190" w14:textId="669F6008" w:rsidR="00A73B2E" w:rsidRPr="00F5215B" w:rsidRDefault="00A73B2E" w:rsidP="00F5215B">
            <w:pPr>
              <w:pStyle w:val="ListParagraph"/>
              <w:numPr>
                <w:ilvl w:val="1"/>
                <w:numId w:val="7"/>
              </w:numPr>
              <w:spacing w:line="240" w:lineRule="auto"/>
              <w:rPr>
                <w:rFonts w:cstheme="minorHAnsi"/>
                <w:color w:val="000000" w:themeColor="text1"/>
              </w:rPr>
            </w:pPr>
            <w:r w:rsidRPr="00F5215B">
              <w:rPr>
                <w:rFonts w:cstheme="minorHAnsi"/>
                <w:color w:val="000000" w:themeColor="text1"/>
              </w:rPr>
              <w:t>This may be due to the number of older people using social networking sites</w:t>
            </w:r>
          </w:p>
          <w:p w14:paraId="73EC3CAB" w14:textId="1364CADC" w:rsidR="00DE3649" w:rsidRPr="00100E65" w:rsidRDefault="00DE3649"/>
        </w:tc>
      </w:tr>
      <w:tr w:rsidR="00100E65" w14:paraId="6DC37870" w14:textId="77777777" w:rsidTr="00BE568D">
        <w:tc>
          <w:tcPr>
            <w:tcW w:w="697" w:type="dxa"/>
          </w:tcPr>
          <w:p w14:paraId="2AD3AFBF" w14:textId="778F4748" w:rsidR="00100E65" w:rsidRDefault="00685E7D">
            <w:pPr>
              <w:rPr>
                <w:b/>
                <w:bCs/>
              </w:rPr>
            </w:pPr>
            <w:r>
              <w:rPr>
                <w:b/>
                <w:bCs/>
              </w:rPr>
              <w:t>12</w:t>
            </w:r>
          </w:p>
        </w:tc>
        <w:tc>
          <w:tcPr>
            <w:tcW w:w="1150" w:type="dxa"/>
          </w:tcPr>
          <w:p w14:paraId="160A03FD" w14:textId="4EAE7E21" w:rsidR="00100E65" w:rsidRDefault="00685E7D">
            <w:pPr>
              <w:rPr>
                <w:b/>
                <w:bCs/>
              </w:rPr>
            </w:pPr>
            <w:r>
              <w:rPr>
                <w:b/>
                <w:bCs/>
              </w:rPr>
              <w:t>2</w:t>
            </w:r>
          </w:p>
        </w:tc>
        <w:tc>
          <w:tcPr>
            <w:tcW w:w="7169" w:type="dxa"/>
          </w:tcPr>
          <w:p w14:paraId="2FD9C294" w14:textId="77777777" w:rsidR="00DA5D81" w:rsidRPr="00DE3649" w:rsidRDefault="00DA5D81" w:rsidP="00DA5D81">
            <w:pPr>
              <w:rPr>
                <w:b/>
                <w:bCs/>
              </w:rPr>
            </w:pPr>
            <w:r w:rsidRPr="00DE3649">
              <w:rPr>
                <w:b/>
                <w:bCs/>
              </w:rPr>
              <w:t>Possible answers:</w:t>
            </w:r>
          </w:p>
          <w:p w14:paraId="24E59A5C" w14:textId="77777777" w:rsidR="00DA5D81" w:rsidRDefault="00DA5D81" w:rsidP="00DA5D81">
            <w:pPr>
              <w:pStyle w:val="ListParagraph"/>
              <w:numPr>
                <w:ilvl w:val="0"/>
                <w:numId w:val="7"/>
              </w:numPr>
              <w:spacing w:after="160" w:line="240" w:lineRule="auto"/>
              <w:rPr>
                <w:rFonts w:cstheme="minorHAnsi"/>
                <w:color w:val="000000" w:themeColor="text1"/>
              </w:rPr>
            </w:pPr>
            <w:r w:rsidRPr="00C30498">
              <w:rPr>
                <w:rFonts w:cstheme="minorHAnsi"/>
                <w:color w:val="000000" w:themeColor="text1"/>
              </w:rPr>
              <w:t xml:space="preserve">Opinions could include: </w:t>
            </w:r>
          </w:p>
          <w:p w14:paraId="175F7126" w14:textId="17907973" w:rsidR="00DA5D81" w:rsidRDefault="003F6D45" w:rsidP="00DA5D81">
            <w:pPr>
              <w:pStyle w:val="ListParagraph"/>
              <w:numPr>
                <w:ilvl w:val="1"/>
                <w:numId w:val="7"/>
              </w:numPr>
              <w:spacing w:after="160" w:line="240" w:lineRule="auto"/>
              <w:rPr>
                <w:rFonts w:cstheme="minorHAnsi"/>
                <w:color w:val="000000" w:themeColor="text1"/>
              </w:rPr>
            </w:pPr>
            <w:r>
              <w:rPr>
                <w:rFonts w:cstheme="minorHAnsi"/>
                <w:color w:val="000000" w:themeColor="text1"/>
              </w:rPr>
              <w:t>use of social networking sites has an impact on the brain</w:t>
            </w:r>
          </w:p>
          <w:p w14:paraId="5748303E" w14:textId="290A7072" w:rsidR="004B3FF7" w:rsidRDefault="004B3FF7" w:rsidP="00DA5D81">
            <w:pPr>
              <w:pStyle w:val="ListParagraph"/>
              <w:numPr>
                <w:ilvl w:val="1"/>
                <w:numId w:val="7"/>
              </w:numPr>
              <w:spacing w:after="160" w:line="240" w:lineRule="auto"/>
              <w:rPr>
                <w:rFonts w:cstheme="minorHAnsi"/>
                <w:color w:val="000000" w:themeColor="text1"/>
              </w:rPr>
            </w:pPr>
            <w:r>
              <w:rPr>
                <w:rFonts w:cstheme="minorHAnsi"/>
                <w:color w:val="000000" w:themeColor="text1"/>
              </w:rPr>
              <w:t>young people cannot concentrate when away from a screen</w:t>
            </w:r>
          </w:p>
          <w:p w14:paraId="163202BB" w14:textId="643678FE" w:rsidR="00995ABB" w:rsidRDefault="00AE6139" w:rsidP="00DA5D81">
            <w:pPr>
              <w:pStyle w:val="ListParagraph"/>
              <w:numPr>
                <w:ilvl w:val="1"/>
                <w:numId w:val="7"/>
              </w:numPr>
              <w:spacing w:after="160" w:line="240" w:lineRule="auto"/>
              <w:rPr>
                <w:rFonts w:cstheme="minorHAnsi"/>
                <w:color w:val="000000" w:themeColor="text1"/>
              </w:rPr>
            </w:pPr>
            <w:r>
              <w:rPr>
                <w:rFonts w:cstheme="minorHAnsi"/>
                <w:color w:val="000000" w:themeColor="text1"/>
              </w:rPr>
              <w:t>these changes may impact their ability to communicate</w:t>
            </w:r>
            <w:r w:rsidR="001D7B7F">
              <w:rPr>
                <w:rFonts w:cstheme="minorHAnsi"/>
                <w:color w:val="000000" w:themeColor="text1"/>
              </w:rPr>
              <w:t xml:space="preserve"> and form relationships</w:t>
            </w:r>
          </w:p>
          <w:p w14:paraId="43847B59" w14:textId="77777777" w:rsidR="00DA5D81" w:rsidRDefault="00DA5D81" w:rsidP="00DA5D81">
            <w:pPr>
              <w:pStyle w:val="ListParagraph"/>
              <w:spacing w:line="240" w:lineRule="auto"/>
              <w:ind w:left="360"/>
              <w:rPr>
                <w:rFonts w:cstheme="minorHAnsi"/>
                <w:color w:val="000000" w:themeColor="text1"/>
              </w:rPr>
            </w:pPr>
          </w:p>
          <w:p w14:paraId="4C7CD62E" w14:textId="77777777" w:rsidR="00DA5D81" w:rsidRDefault="00DA5D81" w:rsidP="00DA5D81">
            <w:pPr>
              <w:pStyle w:val="ListParagraph"/>
              <w:numPr>
                <w:ilvl w:val="0"/>
                <w:numId w:val="7"/>
              </w:numPr>
              <w:spacing w:after="160" w:line="240" w:lineRule="auto"/>
              <w:rPr>
                <w:rFonts w:cstheme="minorHAnsi"/>
                <w:color w:val="000000" w:themeColor="text1"/>
              </w:rPr>
            </w:pPr>
            <w:r w:rsidRPr="00C30498">
              <w:rPr>
                <w:rFonts w:cstheme="minorHAnsi"/>
                <w:color w:val="000000" w:themeColor="text1"/>
              </w:rPr>
              <w:t xml:space="preserve">Facts could include: </w:t>
            </w:r>
          </w:p>
          <w:p w14:paraId="58765F34" w14:textId="7B8142DD" w:rsidR="00DA5D81" w:rsidRDefault="004B3FF7" w:rsidP="00DA5D81">
            <w:pPr>
              <w:pStyle w:val="ListParagraph"/>
              <w:numPr>
                <w:ilvl w:val="1"/>
                <w:numId w:val="7"/>
              </w:numPr>
              <w:spacing w:after="160" w:line="240" w:lineRule="auto"/>
              <w:rPr>
                <w:rFonts w:cstheme="minorHAnsi"/>
                <w:color w:val="000000" w:themeColor="text1"/>
              </w:rPr>
            </w:pPr>
            <w:r>
              <w:rPr>
                <w:rFonts w:cstheme="minorHAnsi"/>
                <w:color w:val="000000" w:themeColor="text1"/>
              </w:rPr>
              <w:t>150 million people use Facebook</w:t>
            </w:r>
          </w:p>
          <w:p w14:paraId="6AC1A6FA" w14:textId="7326A120" w:rsidR="00D71751" w:rsidRDefault="00D71751" w:rsidP="00DA5D81">
            <w:pPr>
              <w:pStyle w:val="ListParagraph"/>
              <w:numPr>
                <w:ilvl w:val="1"/>
                <w:numId w:val="7"/>
              </w:numPr>
              <w:spacing w:after="160" w:line="240" w:lineRule="auto"/>
              <w:rPr>
                <w:rFonts w:cstheme="minorHAnsi"/>
                <w:color w:val="000000" w:themeColor="text1"/>
              </w:rPr>
            </w:pPr>
            <w:r>
              <w:rPr>
                <w:rFonts w:cstheme="minorHAnsi"/>
                <w:color w:val="000000" w:themeColor="text1"/>
              </w:rPr>
              <w:t>6 million use Twitter</w:t>
            </w:r>
          </w:p>
          <w:p w14:paraId="502F2136" w14:textId="77777777" w:rsidR="00DA5D81" w:rsidRDefault="00DA5D81" w:rsidP="00DA5D81">
            <w:pPr>
              <w:rPr>
                <w:rFonts w:cstheme="minorHAnsi"/>
                <w:color w:val="000000" w:themeColor="text1"/>
              </w:rPr>
            </w:pPr>
          </w:p>
          <w:p w14:paraId="3B19EDDB" w14:textId="77777777" w:rsidR="00DA5D81" w:rsidRDefault="00DA5D81" w:rsidP="00DA5D81">
            <w:pPr>
              <w:pStyle w:val="ListParagraph"/>
              <w:numPr>
                <w:ilvl w:val="0"/>
                <w:numId w:val="7"/>
              </w:numPr>
              <w:spacing w:line="240" w:lineRule="auto"/>
              <w:rPr>
                <w:rFonts w:cstheme="minorHAnsi"/>
                <w:color w:val="000000" w:themeColor="text1"/>
              </w:rPr>
            </w:pPr>
            <w:r>
              <w:rPr>
                <w:rFonts w:cstheme="minorHAnsi"/>
                <w:color w:val="000000" w:themeColor="text1"/>
              </w:rPr>
              <w:t>Key points:</w:t>
            </w:r>
          </w:p>
          <w:p w14:paraId="34975411" w14:textId="77777777" w:rsidR="001D7B7F" w:rsidRDefault="001D7B7F" w:rsidP="001D7B7F">
            <w:pPr>
              <w:pStyle w:val="ListParagraph"/>
              <w:numPr>
                <w:ilvl w:val="1"/>
                <w:numId w:val="7"/>
              </w:numPr>
              <w:spacing w:after="160" w:line="240" w:lineRule="auto"/>
              <w:rPr>
                <w:rFonts w:cstheme="minorHAnsi"/>
                <w:color w:val="000000" w:themeColor="text1"/>
              </w:rPr>
            </w:pPr>
            <w:r>
              <w:rPr>
                <w:rFonts w:cstheme="minorHAnsi"/>
                <w:color w:val="000000" w:themeColor="text1"/>
              </w:rPr>
              <w:t>use of social networking sites has an impact on the brain</w:t>
            </w:r>
          </w:p>
          <w:p w14:paraId="695F0475" w14:textId="77777777" w:rsidR="001D7B7F" w:rsidRDefault="001D7B7F" w:rsidP="001D7B7F">
            <w:pPr>
              <w:pStyle w:val="ListParagraph"/>
              <w:numPr>
                <w:ilvl w:val="1"/>
                <w:numId w:val="7"/>
              </w:numPr>
              <w:spacing w:after="160" w:line="240" w:lineRule="auto"/>
              <w:rPr>
                <w:rFonts w:cstheme="minorHAnsi"/>
                <w:color w:val="000000" w:themeColor="text1"/>
              </w:rPr>
            </w:pPr>
            <w:r>
              <w:rPr>
                <w:rFonts w:cstheme="minorHAnsi"/>
                <w:color w:val="000000" w:themeColor="text1"/>
              </w:rPr>
              <w:t>these changes may impact their ability to communicate and form relationships</w:t>
            </w:r>
          </w:p>
          <w:p w14:paraId="72F24DB4" w14:textId="3D5FBDD6" w:rsidR="0075344B" w:rsidRDefault="0075344B" w:rsidP="0075344B">
            <w:pPr>
              <w:pStyle w:val="ListParagraph"/>
              <w:numPr>
                <w:ilvl w:val="0"/>
                <w:numId w:val="7"/>
              </w:numPr>
              <w:spacing w:after="160" w:line="240" w:lineRule="auto"/>
              <w:rPr>
                <w:rFonts w:cstheme="minorHAnsi"/>
                <w:color w:val="000000" w:themeColor="text1"/>
              </w:rPr>
            </w:pPr>
            <w:r>
              <w:rPr>
                <w:rFonts w:cstheme="minorHAnsi"/>
                <w:color w:val="000000" w:themeColor="text1"/>
              </w:rPr>
              <w:lastRenderedPageBreak/>
              <w:t>Both texts present their views through fact and opinion, supported by expert opinion</w:t>
            </w:r>
            <w:r w:rsidR="00121F69">
              <w:rPr>
                <w:rFonts w:cstheme="minorHAnsi"/>
                <w:color w:val="000000" w:themeColor="text1"/>
              </w:rPr>
              <w:t>.</w:t>
            </w:r>
          </w:p>
          <w:p w14:paraId="7D3AF4AF" w14:textId="77777777" w:rsidR="001D7B7F" w:rsidRDefault="001D7B7F" w:rsidP="001D7B7F">
            <w:pPr>
              <w:pStyle w:val="ListParagraph"/>
              <w:spacing w:line="240" w:lineRule="auto"/>
              <w:ind w:left="360"/>
              <w:rPr>
                <w:rFonts w:cstheme="minorHAnsi"/>
                <w:color w:val="000000" w:themeColor="text1"/>
              </w:rPr>
            </w:pPr>
          </w:p>
          <w:p w14:paraId="1947ACF8" w14:textId="77777777" w:rsidR="00100E65" w:rsidRPr="00100E65" w:rsidRDefault="00100E65"/>
        </w:tc>
      </w:tr>
      <w:tr w:rsidR="00100E65" w14:paraId="33423DE2" w14:textId="77777777" w:rsidTr="00BE568D">
        <w:tc>
          <w:tcPr>
            <w:tcW w:w="697" w:type="dxa"/>
          </w:tcPr>
          <w:p w14:paraId="08847C93" w14:textId="7FD18AD5" w:rsidR="00100E65" w:rsidRDefault="00766202">
            <w:pPr>
              <w:rPr>
                <w:b/>
                <w:bCs/>
              </w:rPr>
            </w:pPr>
            <w:r>
              <w:rPr>
                <w:b/>
                <w:bCs/>
              </w:rPr>
              <w:lastRenderedPageBreak/>
              <w:t>12</w:t>
            </w:r>
          </w:p>
        </w:tc>
        <w:tc>
          <w:tcPr>
            <w:tcW w:w="1150" w:type="dxa"/>
          </w:tcPr>
          <w:p w14:paraId="5DABD0EB" w14:textId="774BCB7A" w:rsidR="00100E65" w:rsidRDefault="008A1F09">
            <w:pPr>
              <w:rPr>
                <w:b/>
                <w:bCs/>
              </w:rPr>
            </w:pPr>
            <w:r>
              <w:rPr>
                <w:b/>
                <w:bCs/>
              </w:rPr>
              <w:t>3</w:t>
            </w:r>
          </w:p>
        </w:tc>
        <w:tc>
          <w:tcPr>
            <w:tcW w:w="7169" w:type="dxa"/>
          </w:tcPr>
          <w:p w14:paraId="36F03730" w14:textId="77777777" w:rsidR="00100E65" w:rsidRPr="009D3204" w:rsidRDefault="008A1F09">
            <w:pPr>
              <w:rPr>
                <w:b/>
                <w:bCs/>
              </w:rPr>
            </w:pPr>
            <w:r w:rsidRPr="009D3204">
              <w:rPr>
                <w:b/>
                <w:bCs/>
              </w:rPr>
              <w:t>Possible answers:</w:t>
            </w:r>
          </w:p>
          <w:p w14:paraId="7A32B93A" w14:textId="77777777" w:rsidR="008A1F09" w:rsidRDefault="001B1177" w:rsidP="001B1177">
            <w:r>
              <w:t xml:space="preserve">1. In the Guardian article, teenagers are presented </w:t>
            </w:r>
            <w:r w:rsidR="00326696">
              <w:t>as contrary, leaving Facebook because of its popularity with older people; in the Mail Online article, teenagers are presented as</w:t>
            </w:r>
            <w:r w:rsidR="00A72222">
              <w:t xml:space="preserve"> having an inability to concentrate or communicate effectively.</w:t>
            </w:r>
          </w:p>
          <w:p w14:paraId="674716B6" w14:textId="77777777" w:rsidR="00A72222" w:rsidRDefault="00A72222" w:rsidP="001B1177">
            <w:r>
              <w:t xml:space="preserve">2. Both articles give </w:t>
            </w:r>
            <w:proofErr w:type="gramStart"/>
            <w:r>
              <w:t>factual information</w:t>
            </w:r>
            <w:proofErr w:type="gramEnd"/>
            <w:r>
              <w:t xml:space="preserve"> about the topic of social networking</w:t>
            </w:r>
            <w:r w:rsidR="007F589D">
              <w:t>.</w:t>
            </w:r>
            <w:r>
              <w:t xml:space="preserve"> </w:t>
            </w:r>
            <w:r w:rsidR="007F589D">
              <w:t>The key points of both are dominated by opinion.</w:t>
            </w:r>
          </w:p>
          <w:p w14:paraId="53D1AAE3" w14:textId="77777777" w:rsidR="0034638B" w:rsidRDefault="0034638B" w:rsidP="001B1177">
            <w:r>
              <w:t xml:space="preserve">3. Both rely on scientific opinion to </w:t>
            </w:r>
            <w:r w:rsidR="008059C9">
              <w:t xml:space="preserve">build their argument and </w:t>
            </w:r>
            <w:r>
              <w:t>support their views.</w:t>
            </w:r>
          </w:p>
          <w:p w14:paraId="5ED093AB" w14:textId="099B7BFB" w:rsidR="00822A7D" w:rsidRDefault="00822A7D" w:rsidP="001B1177">
            <w:r>
              <w:t>4.</w:t>
            </w:r>
            <w:r w:rsidR="007E194A">
              <w:t xml:space="preserve"> Language devices include:</w:t>
            </w:r>
          </w:p>
          <w:p w14:paraId="380470C7" w14:textId="2A1C8658" w:rsidR="00822A7D" w:rsidRPr="00941FE1" w:rsidRDefault="00941FE1" w:rsidP="00941FE1">
            <w:pPr>
              <w:pStyle w:val="ListParagraph"/>
              <w:numPr>
                <w:ilvl w:val="0"/>
                <w:numId w:val="36"/>
              </w:numPr>
              <w:spacing w:line="240" w:lineRule="auto"/>
            </w:pPr>
            <w:r>
              <w:t>t</w:t>
            </w:r>
            <w:r w:rsidR="00822A7D">
              <w:t>riple structure: ‘</w:t>
            </w:r>
            <w:r>
              <w:t>s</w:t>
            </w:r>
            <w:r w:rsidR="00822A7D" w:rsidRPr="00941FE1">
              <w:t>horten attention spans, encourage instant gratification and make young people more self-centred’</w:t>
            </w:r>
          </w:p>
          <w:p w14:paraId="237AA615" w14:textId="68112B7A" w:rsidR="00470923" w:rsidRPr="00100E65" w:rsidRDefault="00941FE1" w:rsidP="00941FE1">
            <w:pPr>
              <w:pStyle w:val="ListParagraph"/>
              <w:numPr>
                <w:ilvl w:val="0"/>
                <w:numId w:val="36"/>
              </w:numPr>
              <w:spacing w:line="240" w:lineRule="auto"/>
            </w:pPr>
            <w:r>
              <w:t>e</w:t>
            </w:r>
            <w:r w:rsidR="00470923">
              <w:t>motive language: ‘</w:t>
            </w:r>
            <w:r w:rsidR="00470923" w:rsidRPr="00941FE1">
              <w:t>disturbing reading’</w:t>
            </w:r>
          </w:p>
        </w:tc>
      </w:tr>
      <w:tr w:rsidR="00100E65" w14:paraId="69D55A01" w14:textId="77777777" w:rsidTr="00BE568D">
        <w:tc>
          <w:tcPr>
            <w:tcW w:w="697" w:type="dxa"/>
          </w:tcPr>
          <w:p w14:paraId="6EF1D8EA" w14:textId="51813755" w:rsidR="00100E65" w:rsidRDefault="00766202">
            <w:pPr>
              <w:rPr>
                <w:b/>
                <w:bCs/>
              </w:rPr>
            </w:pPr>
            <w:r>
              <w:rPr>
                <w:b/>
                <w:bCs/>
              </w:rPr>
              <w:t>13</w:t>
            </w:r>
          </w:p>
        </w:tc>
        <w:tc>
          <w:tcPr>
            <w:tcW w:w="1150" w:type="dxa"/>
          </w:tcPr>
          <w:p w14:paraId="4F1B70A2" w14:textId="5FBE6B80" w:rsidR="00100E65" w:rsidRDefault="00766202">
            <w:pPr>
              <w:rPr>
                <w:b/>
                <w:bCs/>
              </w:rPr>
            </w:pPr>
            <w:r>
              <w:rPr>
                <w:b/>
                <w:bCs/>
              </w:rPr>
              <w:t>4</w:t>
            </w:r>
          </w:p>
        </w:tc>
        <w:tc>
          <w:tcPr>
            <w:tcW w:w="7169" w:type="dxa"/>
          </w:tcPr>
          <w:p w14:paraId="61F74356" w14:textId="77777777" w:rsidR="00100E65" w:rsidRDefault="00766202">
            <w:r w:rsidRPr="007230C1">
              <w:rPr>
                <w:b/>
                <w:bCs/>
              </w:rPr>
              <w:t>Answers</w:t>
            </w:r>
            <w:r>
              <w:t>:</w:t>
            </w:r>
          </w:p>
          <w:p w14:paraId="2B590732" w14:textId="77777777" w:rsidR="00766202" w:rsidRDefault="00766202" w:rsidP="00766202">
            <w:pPr>
              <w:pStyle w:val="ListParagraph"/>
              <w:numPr>
                <w:ilvl w:val="0"/>
                <w:numId w:val="8"/>
              </w:numPr>
              <w:rPr>
                <w:rFonts w:cstheme="minorHAnsi"/>
              </w:rPr>
            </w:pPr>
            <w:r>
              <w:rPr>
                <w:rFonts w:cstheme="minorHAnsi"/>
              </w:rPr>
              <w:t>Kittens need a warm, dry, comfortable place for snoozing. (</w:t>
            </w:r>
            <w:proofErr w:type="gramStart"/>
            <w:r>
              <w:rPr>
                <w:rFonts w:cstheme="minorHAnsi"/>
              </w:rPr>
              <w:t>triple</w:t>
            </w:r>
            <w:proofErr w:type="gramEnd"/>
            <w:r>
              <w:rPr>
                <w:rFonts w:cstheme="minorHAnsi"/>
              </w:rPr>
              <w:t xml:space="preserve"> structure)</w:t>
            </w:r>
          </w:p>
          <w:p w14:paraId="6F119762" w14:textId="77777777" w:rsidR="00766202" w:rsidRDefault="00766202" w:rsidP="00766202">
            <w:pPr>
              <w:pStyle w:val="ListParagraph"/>
              <w:numPr>
                <w:ilvl w:val="0"/>
                <w:numId w:val="8"/>
              </w:numPr>
              <w:rPr>
                <w:rFonts w:cstheme="minorHAnsi"/>
              </w:rPr>
            </w:pPr>
            <w:r>
              <w:rPr>
                <w:rFonts w:cstheme="minorHAnsi"/>
              </w:rPr>
              <w:t>These vulnerable, weak kittens need our help. (</w:t>
            </w:r>
            <w:proofErr w:type="gramStart"/>
            <w:r>
              <w:rPr>
                <w:rFonts w:cstheme="minorHAnsi"/>
              </w:rPr>
              <w:t>emotive</w:t>
            </w:r>
            <w:proofErr w:type="gramEnd"/>
            <w:r>
              <w:rPr>
                <w:rFonts w:cstheme="minorHAnsi"/>
              </w:rPr>
              <w:t xml:space="preserve"> language)</w:t>
            </w:r>
          </w:p>
          <w:p w14:paraId="10E977C6" w14:textId="77777777" w:rsidR="00766202" w:rsidRDefault="00766202" w:rsidP="00766202">
            <w:pPr>
              <w:pStyle w:val="ListParagraph"/>
              <w:numPr>
                <w:ilvl w:val="0"/>
                <w:numId w:val="8"/>
              </w:numPr>
              <w:rPr>
                <w:rFonts w:cstheme="minorHAnsi"/>
              </w:rPr>
            </w:pPr>
            <w:r>
              <w:rPr>
                <w:rFonts w:cstheme="minorHAnsi"/>
              </w:rPr>
              <w:t>Over 100,000,000 cats need re-homing every week. (hyperbole)</w:t>
            </w:r>
          </w:p>
          <w:p w14:paraId="67A4B36E" w14:textId="77777777" w:rsidR="00766202" w:rsidRDefault="00766202" w:rsidP="00766202">
            <w:pPr>
              <w:pStyle w:val="ListParagraph"/>
              <w:numPr>
                <w:ilvl w:val="0"/>
                <w:numId w:val="8"/>
              </w:numPr>
              <w:rPr>
                <w:rFonts w:cstheme="minorHAnsi"/>
              </w:rPr>
            </w:pPr>
            <w:r>
              <w:rPr>
                <w:rFonts w:cstheme="minorHAnsi"/>
              </w:rPr>
              <w:t>You can help us make a difference; all we need is £2 a month. (</w:t>
            </w:r>
            <w:proofErr w:type="gramStart"/>
            <w:r>
              <w:rPr>
                <w:rFonts w:cstheme="minorHAnsi"/>
              </w:rPr>
              <w:t>direct</w:t>
            </w:r>
            <w:proofErr w:type="gramEnd"/>
            <w:r>
              <w:rPr>
                <w:rFonts w:cstheme="minorHAnsi"/>
              </w:rPr>
              <w:t xml:space="preserve"> address)</w:t>
            </w:r>
          </w:p>
          <w:p w14:paraId="34846E42" w14:textId="77777777" w:rsidR="00766202" w:rsidRDefault="00766202" w:rsidP="00766202">
            <w:pPr>
              <w:pStyle w:val="ListParagraph"/>
              <w:numPr>
                <w:ilvl w:val="0"/>
                <w:numId w:val="8"/>
              </w:numPr>
              <w:rPr>
                <w:rFonts w:cstheme="minorHAnsi"/>
              </w:rPr>
            </w:pPr>
            <w:r>
              <w:rPr>
                <w:rFonts w:cstheme="minorHAnsi"/>
              </w:rPr>
              <w:t>Every year the number of cats on the streets increases, every year it is up to us to rescue them. (repetition)</w:t>
            </w:r>
          </w:p>
          <w:p w14:paraId="6ABCD8C8" w14:textId="68A01FF7" w:rsidR="00766202" w:rsidRPr="00100E65" w:rsidRDefault="00766202" w:rsidP="00BF1E9C">
            <w:pPr>
              <w:pStyle w:val="ListParagraph"/>
              <w:ind w:left="360"/>
            </w:pPr>
          </w:p>
        </w:tc>
      </w:tr>
      <w:tr w:rsidR="00A42BB7" w14:paraId="3D79A451" w14:textId="77777777" w:rsidTr="00BE568D">
        <w:tc>
          <w:tcPr>
            <w:tcW w:w="697" w:type="dxa"/>
          </w:tcPr>
          <w:p w14:paraId="47FB8D36" w14:textId="45E41E94" w:rsidR="00A42BB7" w:rsidRDefault="00680483">
            <w:pPr>
              <w:rPr>
                <w:b/>
                <w:bCs/>
              </w:rPr>
            </w:pPr>
            <w:r>
              <w:rPr>
                <w:b/>
                <w:bCs/>
              </w:rPr>
              <w:t>13</w:t>
            </w:r>
          </w:p>
        </w:tc>
        <w:tc>
          <w:tcPr>
            <w:tcW w:w="1150" w:type="dxa"/>
          </w:tcPr>
          <w:p w14:paraId="18652B6F" w14:textId="6B6675E1" w:rsidR="00A42BB7" w:rsidRDefault="00680483">
            <w:pPr>
              <w:rPr>
                <w:b/>
                <w:bCs/>
              </w:rPr>
            </w:pPr>
            <w:r>
              <w:rPr>
                <w:b/>
                <w:bCs/>
              </w:rPr>
              <w:t>5</w:t>
            </w:r>
          </w:p>
        </w:tc>
        <w:tc>
          <w:tcPr>
            <w:tcW w:w="7169" w:type="dxa"/>
          </w:tcPr>
          <w:p w14:paraId="5F52A638" w14:textId="77777777" w:rsidR="00A42BB7" w:rsidRPr="00D81E68" w:rsidRDefault="00680483">
            <w:pPr>
              <w:rPr>
                <w:b/>
                <w:bCs/>
              </w:rPr>
            </w:pPr>
            <w:r w:rsidRPr="00D81E68">
              <w:rPr>
                <w:b/>
                <w:bCs/>
              </w:rPr>
              <w:t>Possible lines of argument could include:</w:t>
            </w:r>
          </w:p>
          <w:p w14:paraId="5109F3F0" w14:textId="77777777" w:rsidR="00680483" w:rsidRPr="00680483" w:rsidRDefault="00680483" w:rsidP="00680483">
            <w:pPr>
              <w:pStyle w:val="ListParagraph"/>
              <w:numPr>
                <w:ilvl w:val="0"/>
                <w:numId w:val="8"/>
              </w:numPr>
              <w:rPr>
                <w:rFonts w:cstheme="minorHAnsi"/>
              </w:rPr>
            </w:pPr>
            <w:r w:rsidRPr="00680483">
              <w:rPr>
                <w:rFonts w:cstheme="minorHAnsi"/>
              </w:rPr>
              <w:t xml:space="preserve">Should animals be exploited in this way? </w:t>
            </w:r>
          </w:p>
          <w:p w14:paraId="05E00D17" w14:textId="77777777" w:rsidR="00680483" w:rsidRPr="00680483" w:rsidRDefault="00680483" w:rsidP="00680483">
            <w:pPr>
              <w:pStyle w:val="ListParagraph"/>
              <w:numPr>
                <w:ilvl w:val="0"/>
                <w:numId w:val="8"/>
              </w:numPr>
              <w:rPr>
                <w:rFonts w:cstheme="minorHAnsi"/>
              </w:rPr>
            </w:pPr>
            <w:r w:rsidRPr="00680483">
              <w:rPr>
                <w:rFonts w:cstheme="minorHAnsi"/>
              </w:rPr>
              <w:t xml:space="preserve">Is it necessary to have animal products made of fur? </w:t>
            </w:r>
          </w:p>
          <w:p w14:paraId="7C3FFA7E" w14:textId="3076F99C" w:rsidR="00680483" w:rsidRDefault="00680483"/>
        </w:tc>
      </w:tr>
      <w:tr w:rsidR="00A42BB7" w14:paraId="36151908" w14:textId="77777777" w:rsidTr="00BE568D">
        <w:tc>
          <w:tcPr>
            <w:tcW w:w="697" w:type="dxa"/>
          </w:tcPr>
          <w:p w14:paraId="51A85FD3" w14:textId="679F233F" w:rsidR="00A42BB7" w:rsidRDefault="00D81E68">
            <w:pPr>
              <w:rPr>
                <w:b/>
                <w:bCs/>
              </w:rPr>
            </w:pPr>
            <w:r>
              <w:rPr>
                <w:b/>
                <w:bCs/>
              </w:rPr>
              <w:t>13</w:t>
            </w:r>
          </w:p>
        </w:tc>
        <w:tc>
          <w:tcPr>
            <w:tcW w:w="1150" w:type="dxa"/>
          </w:tcPr>
          <w:p w14:paraId="43710E86" w14:textId="5F1826BD" w:rsidR="00A42BB7" w:rsidRDefault="00D81E68">
            <w:pPr>
              <w:rPr>
                <w:b/>
                <w:bCs/>
              </w:rPr>
            </w:pPr>
            <w:r>
              <w:rPr>
                <w:b/>
                <w:bCs/>
              </w:rPr>
              <w:t>6</w:t>
            </w:r>
          </w:p>
        </w:tc>
        <w:tc>
          <w:tcPr>
            <w:tcW w:w="7169" w:type="dxa"/>
          </w:tcPr>
          <w:p w14:paraId="27405946" w14:textId="77777777" w:rsidR="00A42BB7" w:rsidRPr="00D81E68" w:rsidRDefault="00D81E68">
            <w:pPr>
              <w:rPr>
                <w:b/>
                <w:bCs/>
              </w:rPr>
            </w:pPr>
            <w:r w:rsidRPr="00D81E68">
              <w:rPr>
                <w:b/>
                <w:bCs/>
              </w:rPr>
              <w:t>Paragraphs should be structured using point-evidence-explanation, for example:</w:t>
            </w:r>
          </w:p>
          <w:p w14:paraId="165B40E4" w14:textId="7F8B812D" w:rsidR="00D81E68" w:rsidRDefault="00801F08" w:rsidP="00D81E68">
            <w:pPr>
              <w:pStyle w:val="ListParagraph"/>
              <w:numPr>
                <w:ilvl w:val="0"/>
                <w:numId w:val="11"/>
              </w:numPr>
            </w:pPr>
            <w:r w:rsidRPr="00801F08">
              <w:rPr>
                <w:b/>
                <w:bCs/>
              </w:rPr>
              <w:t>Point:</w:t>
            </w:r>
            <w:r>
              <w:t xml:space="preserve"> </w:t>
            </w:r>
            <w:r w:rsidR="00D81E68">
              <w:t>The writer makes the point that teenagers are presented in a very negative light.</w:t>
            </w:r>
          </w:p>
          <w:p w14:paraId="45D529C5" w14:textId="5C6F509D" w:rsidR="00D81E68" w:rsidRDefault="00801F08" w:rsidP="00D81E68">
            <w:pPr>
              <w:pStyle w:val="ListParagraph"/>
              <w:numPr>
                <w:ilvl w:val="0"/>
                <w:numId w:val="11"/>
              </w:numPr>
            </w:pPr>
            <w:r w:rsidRPr="00801F08">
              <w:rPr>
                <w:b/>
                <w:bCs/>
              </w:rPr>
              <w:t>Evidence:</w:t>
            </w:r>
            <w:r>
              <w:t xml:space="preserve"> </w:t>
            </w:r>
            <w:r w:rsidR="00D81E68">
              <w:t>For example, the writer states that</w:t>
            </w:r>
            <w:r>
              <w:t xml:space="preserve"> </w:t>
            </w:r>
            <w:r w:rsidR="00D81E68">
              <w:t>teenagers ‘often struggle to find their own identity in the face of a sometimes hostile outside world’</w:t>
            </w:r>
          </w:p>
          <w:p w14:paraId="1DB03439" w14:textId="27ED2090" w:rsidR="00D81E68" w:rsidRDefault="00801F08" w:rsidP="00D81E68">
            <w:pPr>
              <w:pStyle w:val="ListParagraph"/>
              <w:numPr>
                <w:ilvl w:val="0"/>
                <w:numId w:val="11"/>
              </w:numPr>
            </w:pPr>
            <w:r w:rsidRPr="00801F08">
              <w:rPr>
                <w:b/>
                <w:bCs/>
              </w:rPr>
              <w:t>Explanation:</w:t>
            </w:r>
            <w:r>
              <w:t xml:space="preserve"> </w:t>
            </w:r>
            <w:r w:rsidR="00D81E68">
              <w:t>This suggests</w:t>
            </w:r>
            <w:r>
              <w:t xml:space="preserve"> </w:t>
            </w:r>
            <w:r w:rsidR="00D81E68">
              <w:t>that we should feel sympathy for teenagers. The emotive language choices of ‘struggle’ and ‘hostile’ create a strong impression that life can be challenging for teenagers.</w:t>
            </w:r>
          </w:p>
          <w:p w14:paraId="63470198" w14:textId="3EADA930" w:rsidR="00D81E68" w:rsidRDefault="00D81E68"/>
        </w:tc>
      </w:tr>
      <w:tr w:rsidR="00A42BB7" w14:paraId="409AD1F4" w14:textId="77777777" w:rsidTr="00BE568D">
        <w:tc>
          <w:tcPr>
            <w:tcW w:w="697" w:type="dxa"/>
          </w:tcPr>
          <w:p w14:paraId="3D3E9EC8" w14:textId="556A71FA" w:rsidR="00A42BB7" w:rsidRDefault="00DC5603">
            <w:pPr>
              <w:rPr>
                <w:b/>
                <w:bCs/>
              </w:rPr>
            </w:pPr>
            <w:r>
              <w:rPr>
                <w:b/>
                <w:bCs/>
              </w:rPr>
              <w:t>1</w:t>
            </w:r>
            <w:r w:rsidR="00D80CB0">
              <w:rPr>
                <w:b/>
                <w:bCs/>
              </w:rPr>
              <w:t>7</w:t>
            </w:r>
          </w:p>
        </w:tc>
        <w:tc>
          <w:tcPr>
            <w:tcW w:w="1150" w:type="dxa"/>
          </w:tcPr>
          <w:p w14:paraId="265E4336" w14:textId="6FA36BAB" w:rsidR="00A42BB7" w:rsidRDefault="00D80CB0">
            <w:pPr>
              <w:rPr>
                <w:b/>
                <w:bCs/>
              </w:rPr>
            </w:pPr>
            <w:r>
              <w:rPr>
                <w:b/>
                <w:bCs/>
              </w:rPr>
              <w:t>1</w:t>
            </w:r>
          </w:p>
        </w:tc>
        <w:tc>
          <w:tcPr>
            <w:tcW w:w="7169" w:type="dxa"/>
          </w:tcPr>
          <w:tbl>
            <w:tblPr>
              <w:tblStyle w:val="TableGrid"/>
              <w:tblpPr w:leftFromText="180" w:rightFromText="180" w:vertAnchor="page" w:horzAnchor="page" w:tblpX="1139" w:tblpY="102"/>
              <w:tblOverlap w:val="never"/>
              <w:tblW w:w="0" w:type="auto"/>
              <w:tblLook w:val="04A0" w:firstRow="1" w:lastRow="0" w:firstColumn="1" w:lastColumn="0" w:noHBand="0" w:noVBand="1"/>
            </w:tblPr>
            <w:tblGrid>
              <w:gridCol w:w="3706"/>
            </w:tblGrid>
            <w:tr w:rsidR="00E2113A" w:rsidRPr="0025439D" w14:paraId="58A34618" w14:textId="77777777" w:rsidTr="00E5541F">
              <w:tc>
                <w:tcPr>
                  <w:tcW w:w="3706" w:type="dxa"/>
                </w:tcPr>
                <w:p w14:paraId="4230791E" w14:textId="77777777" w:rsidR="00E2113A" w:rsidRPr="00EE035E" w:rsidRDefault="00E2113A" w:rsidP="00E2113A">
                  <w:pPr>
                    <w:autoSpaceDE w:val="0"/>
                    <w:autoSpaceDN w:val="0"/>
                    <w:adjustRightInd w:val="0"/>
                    <w:rPr>
                      <w:rFonts w:ascii="HelveticaNeueLTW1G-Roman" w:hAnsi="HelveticaNeueLTW1G-Roman" w:cs="HelveticaNeueLTW1G-Roman"/>
                      <w:sz w:val="20"/>
                      <w:szCs w:val="20"/>
                    </w:rPr>
                  </w:pPr>
                  <w:r w:rsidRPr="00EE035E">
                    <w:rPr>
                      <w:rFonts w:ascii="HelveticaNeueLTW1G-Roman" w:hAnsi="HelveticaNeueLTW1G-Roman" w:cs="HelveticaNeueLTW1G-Roman"/>
                      <w:sz w:val="20"/>
                      <w:szCs w:val="20"/>
                    </w:rPr>
                    <w:t xml:space="preserve">Adjectives are highlighted in </w:t>
                  </w:r>
                  <w:r w:rsidRPr="00EE035E">
                    <w:rPr>
                      <w:rFonts w:ascii="HelveticaNeueLTW1G-Roman" w:hAnsi="HelveticaNeueLTW1G-Roman" w:cs="HelveticaNeueLTW1G-Roman"/>
                      <w:sz w:val="20"/>
                      <w:szCs w:val="20"/>
                      <w:highlight w:val="yellow"/>
                    </w:rPr>
                    <w:t>yellow</w:t>
                  </w:r>
                  <w:r w:rsidRPr="00EE035E">
                    <w:rPr>
                      <w:rFonts w:ascii="HelveticaNeueLTW1G-Roman" w:hAnsi="HelveticaNeueLTW1G-Roman" w:cs="HelveticaNeueLTW1G-Roman"/>
                      <w:sz w:val="20"/>
                      <w:szCs w:val="20"/>
                    </w:rPr>
                    <w:t>.</w:t>
                  </w:r>
                </w:p>
              </w:tc>
            </w:tr>
            <w:tr w:rsidR="00E2113A" w:rsidRPr="0025439D" w14:paraId="3F65EE6C" w14:textId="77777777" w:rsidTr="00E5541F">
              <w:tc>
                <w:tcPr>
                  <w:tcW w:w="3706" w:type="dxa"/>
                </w:tcPr>
                <w:p w14:paraId="0AC4EA87" w14:textId="77777777" w:rsidR="00E2113A" w:rsidRPr="00416769" w:rsidRDefault="00E2113A" w:rsidP="00E2113A">
                  <w:pPr>
                    <w:autoSpaceDE w:val="0"/>
                    <w:autoSpaceDN w:val="0"/>
                    <w:adjustRightInd w:val="0"/>
                    <w:rPr>
                      <w:rFonts w:ascii="HelveticaNeueLTW1G-Roman" w:hAnsi="HelveticaNeueLTW1G-Roman" w:cs="HelveticaNeueLTW1G-Roman"/>
                      <w:sz w:val="20"/>
                      <w:szCs w:val="20"/>
                    </w:rPr>
                  </w:pPr>
                  <w:r w:rsidRPr="00416769">
                    <w:rPr>
                      <w:rFonts w:ascii="HelveticaNeueLTW1G-Roman" w:hAnsi="HelveticaNeueLTW1G-Roman" w:cs="HelveticaNeueLTW1G-Roman"/>
                      <w:sz w:val="20"/>
                      <w:szCs w:val="20"/>
                    </w:rPr>
                    <w:t xml:space="preserve">Nouns are highlighted in </w:t>
                  </w:r>
                  <w:r w:rsidRPr="00416769">
                    <w:rPr>
                      <w:rFonts w:ascii="HelveticaNeueLTW1G-Roman" w:hAnsi="HelveticaNeueLTW1G-Roman" w:cs="HelveticaNeueLTW1G-Roman"/>
                      <w:sz w:val="20"/>
                      <w:szCs w:val="20"/>
                      <w:highlight w:val="green"/>
                    </w:rPr>
                    <w:t>green</w:t>
                  </w:r>
                  <w:r w:rsidRPr="00416769">
                    <w:rPr>
                      <w:rFonts w:ascii="HelveticaNeueLTW1G-Roman" w:hAnsi="HelveticaNeueLTW1G-Roman" w:cs="HelveticaNeueLTW1G-Roman"/>
                      <w:sz w:val="20"/>
                      <w:szCs w:val="20"/>
                    </w:rPr>
                    <w:t>.</w:t>
                  </w:r>
                </w:p>
              </w:tc>
            </w:tr>
            <w:tr w:rsidR="00E2113A" w:rsidRPr="0025439D" w14:paraId="5BF8015C" w14:textId="77777777" w:rsidTr="00E5541F">
              <w:tc>
                <w:tcPr>
                  <w:tcW w:w="3706" w:type="dxa"/>
                </w:tcPr>
                <w:p w14:paraId="4478739C" w14:textId="77777777" w:rsidR="00E2113A" w:rsidRPr="00416769" w:rsidRDefault="00E2113A" w:rsidP="00E2113A">
                  <w:pPr>
                    <w:autoSpaceDE w:val="0"/>
                    <w:autoSpaceDN w:val="0"/>
                    <w:adjustRightInd w:val="0"/>
                    <w:rPr>
                      <w:rFonts w:ascii="HelveticaNeueLTW1G-Roman" w:hAnsi="HelveticaNeueLTW1G-Roman" w:cs="HelveticaNeueLTW1G-Roman"/>
                      <w:sz w:val="20"/>
                      <w:szCs w:val="20"/>
                    </w:rPr>
                  </w:pPr>
                  <w:r w:rsidRPr="00416769">
                    <w:rPr>
                      <w:rFonts w:ascii="HelveticaNeueLTW1G-Roman" w:hAnsi="HelveticaNeueLTW1G-Roman" w:cs="HelveticaNeueLTW1G-Roman"/>
                      <w:sz w:val="20"/>
                      <w:szCs w:val="20"/>
                    </w:rPr>
                    <w:t xml:space="preserve">Verbs are highlighted in </w:t>
                  </w:r>
                  <w:r w:rsidRPr="00416769">
                    <w:rPr>
                      <w:rFonts w:ascii="HelveticaNeueLTW1G-Roman" w:hAnsi="HelveticaNeueLTW1G-Roman" w:cs="HelveticaNeueLTW1G-Roman"/>
                      <w:sz w:val="20"/>
                      <w:szCs w:val="20"/>
                      <w:highlight w:val="cyan"/>
                    </w:rPr>
                    <w:t>blue</w:t>
                  </w:r>
                  <w:r w:rsidRPr="00416769">
                    <w:rPr>
                      <w:rFonts w:ascii="HelveticaNeueLTW1G-Roman" w:hAnsi="HelveticaNeueLTW1G-Roman" w:cs="HelveticaNeueLTW1G-Roman"/>
                      <w:sz w:val="20"/>
                      <w:szCs w:val="20"/>
                    </w:rPr>
                    <w:t>.</w:t>
                  </w:r>
                </w:p>
              </w:tc>
            </w:tr>
          </w:tbl>
          <w:p w14:paraId="7F0B27EA" w14:textId="3DC80ADB" w:rsidR="00D80CB0" w:rsidRDefault="00D80CB0" w:rsidP="00D80CB0">
            <w:pPr>
              <w:autoSpaceDE w:val="0"/>
              <w:autoSpaceDN w:val="0"/>
              <w:adjustRightInd w:val="0"/>
              <w:rPr>
                <w:rFonts w:ascii="HelveticaNeueLTW1G-Roman" w:hAnsi="HelveticaNeueLTW1G-Roman" w:cs="HelveticaNeueLTW1G-Roman"/>
                <w:sz w:val="20"/>
                <w:szCs w:val="20"/>
              </w:rPr>
            </w:pPr>
          </w:p>
          <w:p w14:paraId="6A0745CC" w14:textId="77777777" w:rsidR="00D80CB0" w:rsidRDefault="00D80CB0" w:rsidP="00D80CB0">
            <w:pPr>
              <w:autoSpaceDE w:val="0"/>
              <w:autoSpaceDN w:val="0"/>
              <w:adjustRightInd w:val="0"/>
              <w:rPr>
                <w:rFonts w:ascii="HelveticaNeueLTW1G-Md" w:hAnsi="HelveticaNeueLTW1G-Md" w:cs="HelveticaNeueLTW1G-Md"/>
                <w:sz w:val="20"/>
                <w:szCs w:val="20"/>
              </w:rPr>
            </w:pPr>
          </w:p>
          <w:p w14:paraId="340DA4D0"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1. I </w:t>
            </w:r>
            <w:r>
              <w:rPr>
                <w:rFonts w:ascii="HelveticaNeueLTW1G-Roman" w:hAnsi="HelveticaNeueLTW1G-Roman" w:cs="HelveticaNeueLTW1G-Roman"/>
                <w:sz w:val="20"/>
                <w:szCs w:val="20"/>
                <w:highlight w:val="cyan"/>
              </w:rPr>
              <w:t>tripped</w:t>
            </w:r>
            <w:r>
              <w:rPr>
                <w:rFonts w:ascii="HelveticaNeueLTW1G-Roman" w:hAnsi="HelveticaNeueLTW1G-Roman" w:cs="HelveticaNeueLTW1G-Roman"/>
                <w:sz w:val="20"/>
                <w:szCs w:val="20"/>
              </w:rPr>
              <w:t xml:space="preserve"> over the </w:t>
            </w:r>
            <w:r>
              <w:rPr>
                <w:rFonts w:ascii="HelveticaNeueLTW1G-Roman" w:hAnsi="HelveticaNeueLTW1G-Roman" w:cs="HelveticaNeueLTW1G-Roman"/>
                <w:sz w:val="20"/>
                <w:szCs w:val="20"/>
                <w:highlight w:val="yellow"/>
              </w:rPr>
              <w:t>uneven</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floor</w:t>
            </w:r>
            <w:r>
              <w:rPr>
                <w:rFonts w:ascii="HelveticaNeueLTW1G-Roman" w:hAnsi="HelveticaNeueLTW1G-Roman" w:cs="HelveticaNeueLTW1G-Roman"/>
                <w:sz w:val="20"/>
                <w:szCs w:val="20"/>
              </w:rPr>
              <w:t>.</w:t>
            </w:r>
          </w:p>
          <w:p w14:paraId="0A788327" w14:textId="5683CB84"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2. </w:t>
            </w:r>
            <w:r>
              <w:rPr>
                <w:rFonts w:ascii="HelveticaNeueLTW1G-Roman" w:hAnsi="HelveticaNeueLTW1G-Roman" w:cs="HelveticaNeueLTW1G-Roman"/>
                <w:sz w:val="20"/>
                <w:szCs w:val="20"/>
              </w:rPr>
              <w:t xml:space="preserve">The </w:t>
            </w:r>
            <w:r w:rsidR="000C485C">
              <w:rPr>
                <w:rFonts w:ascii="HelveticaNeueLTW1G-Roman" w:hAnsi="HelveticaNeueLTW1G-Roman" w:cs="HelveticaNeueLTW1G-Roman"/>
                <w:sz w:val="20"/>
                <w:szCs w:val="20"/>
                <w:highlight w:val="yellow"/>
              </w:rPr>
              <w:t xml:space="preserve">silly </w:t>
            </w:r>
            <w:r>
              <w:rPr>
                <w:rFonts w:ascii="HelveticaNeueLTW1G-Roman" w:hAnsi="HelveticaNeueLTW1G-Roman" w:cs="HelveticaNeueLTW1G-Roman"/>
                <w:sz w:val="20"/>
                <w:szCs w:val="20"/>
                <w:highlight w:val="green"/>
              </w:rPr>
              <w:t>boy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crashed</w:t>
            </w:r>
            <w:r>
              <w:rPr>
                <w:rFonts w:ascii="HelveticaNeueLTW1G-Roman" w:hAnsi="HelveticaNeueLTW1G-Roman" w:cs="HelveticaNeueLTW1G-Roman"/>
                <w:sz w:val="20"/>
                <w:szCs w:val="20"/>
              </w:rPr>
              <w:t xml:space="preserve"> his </w:t>
            </w:r>
            <w:r>
              <w:rPr>
                <w:rFonts w:ascii="HelveticaNeueLTW1G-Roman" w:hAnsi="HelveticaNeueLTW1G-Roman" w:cs="HelveticaNeueLTW1G-Roman"/>
                <w:sz w:val="20"/>
                <w:szCs w:val="20"/>
                <w:highlight w:val="yellow"/>
              </w:rPr>
              <w:t>new</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bike</w:t>
            </w:r>
            <w:r>
              <w:rPr>
                <w:rFonts w:ascii="HelveticaNeueLTW1G-Roman" w:hAnsi="HelveticaNeueLTW1G-Roman" w:cs="HelveticaNeueLTW1G-Roman"/>
                <w:sz w:val="20"/>
                <w:szCs w:val="20"/>
              </w:rPr>
              <w:t>.</w:t>
            </w:r>
          </w:p>
          <w:p w14:paraId="4C4C1C80"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3. </w:t>
            </w:r>
            <w:r>
              <w:rPr>
                <w:rFonts w:ascii="HelveticaNeueLTW1G-Roman" w:hAnsi="HelveticaNeueLTW1G-Roman" w:cs="HelveticaNeueLTW1G-Roman"/>
                <w:sz w:val="20"/>
                <w:szCs w:val="20"/>
              </w:rPr>
              <w:t xml:space="preserve">When the </w:t>
            </w:r>
            <w:r>
              <w:rPr>
                <w:rFonts w:ascii="HelveticaNeueLTW1G-Roman" w:hAnsi="HelveticaNeueLTW1G-Roman" w:cs="HelveticaNeueLTW1G-Roman"/>
                <w:sz w:val="20"/>
                <w:szCs w:val="20"/>
                <w:highlight w:val="yellow"/>
              </w:rPr>
              <w:t>old</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lady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reached</w:t>
            </w:r>
            <w:r>
              <w:rPr>
                <w:rFonts w:ascii="HelveticaNeueLTW1G-Roman" w:hAnsi="HelveticaNeueLTW1G-Roman" w:cs="HelveticaNeueLTW1G-Roman"/>
                <w:sz w:val="20"/>
                <w:szCs w:val="20"/>
              </w:rPr>
              <w:t xml:space="preserve"> her </w:t>
            </w:r>
            <w:r>
              <w:rPr>
                <w:rFonts w:ascii="HelveticaNeueLTW1G-Roman" w:hAnsi="HelveticaNeueLTW1G-Roman" w:cs="HelveticaNeueLTW1G-Roman"/>
                <w:sz w:val="20"/>
                <w:szCs w:val="20"/>
                <w:highlight w:val="green"/>
              </w:rPr>
              <w:t>house</w:t>
            </w:r>
            <w:r>
              <w:rPr>
                <w:rFonts w:ascii="HelveticaNeueLTW1G-Roman" w:hAnsi="HelveticaNeueLTW1G-Roman" w:cs="HelveticaNeueLTW1G-Roman"/>
                <w:sz w:val="20"/>
                <w:szCs w:val="20"/>
              </w:rPr>
              <w:t xml:space="preserve">, she </w:t>
            </w:r>
            <w:r>
              <w:rPr>
                <w:rFonts w:ascii="HelveticaNeueLTW1G-Roman" w:hAnsi="HelveticaNeueLTW1G-Roman" w:cs="HelveticaNeueLTW1G-Roman"/>
                <w:sz w:val="20"/>
                <w:szCs w:val="20"/>
                <w:highlight w:val="cyan"/>
              </w:rPr>
              <w:t>sat</w:t>
            </w:r>
            <w:r>
              <w:rPr>
                <w:rFonts w:ascii="HelveticaNeueLTW1G-Roman" w:hAnsi="HelveticaNeueLTW1G-Roman" w:cs="HelveticaNeueLTW1G-Roman"/>
                <w:sz w:val="20"/>
                <w:szCs w:val="20"/>
              </w:rPr>
              <w:t xml:space="preserve"> down.</w:t>
            </w:r>
          </w:p>
          <w:p w14:paraId="1EEE3038" w14:textId="77777777" w:rsidR="00D80CB0" w:rsidRDefault="00D80CB0" w:rsidP="00D80CB0">
            <w:pPr>
              <w:tabs>
                <w:tab w:val="left" w:pos="3807"/>
              </w:tabs>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4. </w:t>
            </w:r>
            <w:r>
              <w:rPr>
                <w:rFonts w:ascii="HelveticaNeueLTW1G-Roman" w:hAnsi="HelveticaNeueLTW1G-Roman" w:cs="HelveticaNeueLTW1G-Roman"/>
                <w:sz w:val="20"/>
                <w:szCs w:val="20"/>
              </w:rPr>
              <w:t xml:space="preserve">We </w:t>
            </w:r>
            <w:r>
              <w:rPr>
                <w:rFonts w:ascii="HelveticaNeueLTW1G-Roman" w:hAnsi="HelveticaNeueLTW1G-Roman" w:cs="HelveticaNeueLTW1G-Roman"/>
                <w:sz w:val="20"/>
                <w:szCs w:val="20"/>
                <w:highlight w:val="cyan"/>
              </w:rPr>
              <w:t>saw</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yellow"/>
              </w:rPr>
              <w:t>wild</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horses</w:t>
            </w:r>
            <w:r>
              <w:rPr>
                <w:rFonts w:ascii="HelveticaNeueLTW1G-Roman" w:hAnsi="HelveticaNeueLTW1G-Roman" w:cs="HelveticaNeueLTW1G-Roman"/>
                <w:sz w:val="20"/>
                <w:szCs w:val="20"/>
              </w:rPr>
              <w:t xml:space="preserve"> in the </w:t>
            </w:r>
            <w:r>
              <w:rPr>
                <w:rFonts w:ascii="HelveticaNeueLTW1G-Roman" w:hAnsi="HelveticaNeueLTW1G-Roman" w:cs="HelveticaNeueLTW1G-Roman"/>
                <w:sz w:val="20"/>
                <w:szCs w:val="20"/>
                <w:highlight w:val="green"/>
              </w:rPr>
              <w:t>forest</w:t>
            </w:r>
            <w:r>
              <w:rPr>
                <w:rFonts w:ascii="HelveticaNeueLTW1G-Roman" w:hAnsi="HelveticaNeueLTW1G-Roman" w:cs="HelveticaNeueLTW1G-Roman"/>
                <w:sz w:val="20"/>
                <w:szCs w:val="20"/>
              </w:rPr>
              <w:t>.</w:t>
            </w:r>
          </w:p>
          <w:p w14:paraId="32BCA664"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lastRenderedPageBreak/>
              <w:t xml:space="preserve">5. </w:t>
            </w:r>
            <w:r>
              <w:rPr>
                <w:rFonts w:ascii="HelveticaNeueLTW1G-Roman" w:hAnsi="HelveticaNeueLTW1G-Roman" w:cs="HelveticaNeueLTW1G-Roman"/>
                <w:sz w:val="20"/>
                <w:szCs w:val="20"/>
              </w:rPr>
              <w:t xml:space="preserve">The </w:t>
            </w:r>
            <w:r>
              <w:rPr>
                <w:rFonts w:ascii="HelveticaNeueLTW1G-Roman" w:hAnsi="HelveticaNeueLTW1G-Roman" w:cs="HelveticaNeueLTW1G-Roman"/>
                <w:sz w:val="20"/>
                <w:szCs w:val="20"/>
                <w:highlight w:val="yellow"/>
              </w:rPr>
              <w:t>large</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crowd</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cheered</w:t>
            </w:r>
            <w:r>
              <w:rPr>
                <w:rFonts w:ascii="HelveticaNeueLTW1G-Roman" w:hAnsi="HelveticaNeueLTW1G-Roman" w:cs="HelveticaNeueLTW1G-Roman"/>
                <w:sz w:val="20"/>
                <w:szCs w:val="20"/>
              </w:rPr>
              <w:t xml:space="preserve"> as the </w:t>
            </w:r>
            <w:r>
              <w:rPr>
                <w:rFonts w:ascii="HelveticaNeueLTW1G-Roman" w:hAnsi="HelveticaNeueLTW1G-Roman" w:cs="HelveticaNeueLTW1G-Roman"/>
                <w:sz w:val="20"/>
                <w:szCs w:val="20"/>
                <w:highlight w:val="yellow"/>
              </w:rPr>
              <w:t>skilful</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player</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scored</w:t>
            </w:r>
            <w:r>
              <w:rPr>
                <w:rFonts w:ascii="HelveticaNeueLTW1G-Roman" w:hAnsi="HelveticaNeueLTW1G-Roman" w:cs="HelveticaNeueLTW1G-Roman"/>
                <w:sz w:val="20"/>
                <w:szCs w:val="20"/>
              </w:rPr>
              <w:t>.</w:t>
            </w:r>
          </w:p>
          <w:p w14:paraId="0A482033" w14:textId="3934EA10"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6. </w:t>
            </w:r>
            <w:r>
              <w:rPr>
                <w:rFonts w:ascii="HelveticaNeueLTW1G-Roman" w:hAnsi="HelveticaNeueLTW1G-Roman" w:cs="HelveticaNeueLTW1G-Roman"/>
                <w:sz w:val="20"/>
                <w:szCs w:val="20"/>
              </w:rPr>
              <w:t xml:space="preserve">The </w:t>
            </w:r>
            <w:r w:rsidR="00BA2B27">
              <w:rPr>
                <w:rFonts w:ascii="HelveticaNeueLTW1G-Roman" w:hAnsi="HelveticaNeueLTW1G-Roman" w:cs="HelveticaNeueLTW1G-Roman"/>
                <w:sz w:val="20"/>
                <w:szCs w:val="20"/>
                <w:highlight w:val="yellow"/>
              </w:rPr>
              <w:t>gigg</w:t>
            </w:r>
            <w:r>
              <w:rPr>
                <w:rFonts w:ascii="HelveticaNeueLTW1G-Roman" w:hAnsi="HelveticaNeueLTW1G-Roman" w:cs="HelveticaNeueLTW1G-Roman"/>
                <w:sz w:val="20"/>
                <w:szCs w:val="20"/>
                <w:highlight w:val="yellow"/>
              </w:rPr>
              <w:t>ing</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girls</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annoyed</w:t>
            </w:r>
            <w:r>
              <w:rPr>
                <w:rFonts w:ascii="HelveticaNeueLTW1G-Roman" w:hAnsi="HelveticaNeueLTW1G-Roman" w:cs="HelveticaNeueLTW1G-Roman"/>
                <w:sz w:val="20"/>
                <w:szCs w:val="20"/>
              </w:rPr>
              <w:t xml:space="preserve"> the </w:t>
            </w:r>
            <w:r>
              <w:rPr>
                <w:rFonts w:ascii="HelveticaNeueLTW1G-Roman" w:hAnsi="HelveticaNeueLTW1G-Roman" w:cs="HelveticaNeueLTW1G-Roman"/>
                <w:sz w:val="20"/>
                <w:szCs w:val="20"/>
                <w:highlight w:val="green"/>
              </w:rPr>
              <w:t>teacher</w:t>
            </w:r>
            <w:r>
              <w:rPr>
                <w:rFonts w:ascii="HelveticaNeueLTW1G-Roman" w:hAnsi="HelveticaNeueLTW1G-Roman" w:cs="HelveticaNeueLTW1G-Roman"/>
                <w:sz w:val="20"/>
                <w:szCs w:val="20"/>
              </w:rPr>
              <w:t>.</w:t>
            </w:r>
          </w:p>
          <w:p w14:paraId="0C07FE27" w14:textId="77777777" w:rsidR="00D80CB0" w:rsidRDefault="00D80CB0" w:rsidP="00D80CB0">
            <w:pPr>
              <w:autoSpaceDE w:val="0"/>
              <w:autoSpaceDN w:val="0"/>
              <w:adjustRightInd w:val="0"/>
              <w:spacing w:after="120"/>
              <w:rPr>
                <w:rFonts w:ascii="HelveticaNeueLTW1G-Roman" w:hAnsi="HelveticaNeueLTW1G-Roman" w:cs="HelveticaNeueLTW1G-Roman"/>
                <w:sz w:val="20"/>
                <w:szCs w:val="20"/>
              </w:rPr>
            </w:pPr>
            <w:r>
              <w:rPr>
                <w:rFonts w:ascii="HelveticaNeueLTW1G-Md" w:hAnsi="HelveticaNeueLTW1G-Md" w:cs="HelveticaNeueLTW1G-Md"/>
                <w:sz w:val="20"/>
                <w:szCs w:val="20"/>
              </w:rPr>
              <w:t xml:space="preserve">7. </w:t>
            </w:r>
            <w:r>
              <w:rPr>
                <w:rFonts w:ascii="HelveticaNeueLTW1G-Roman" w:hAnsi="HelveticaNeueLTW1G-Roman" w:cs="HelveticaNeueLTW1G-Roman"/>
                <w:sz w:val="20"/>
                <w:szCs w:val="20"/>
              </w:rPr>
              <w:t xml:space="preserve">A </w:t>
            </w:r>
            <w:r>
              <w:rPr>
                <w:rFonts w:ascii="HelveticaNeueLTW1G-Roman" w:hAnsi="HelveticaNeueLTW1G-Roman" w:cs="HelveticaNeueLTW1G-Roman"/>
                <w:sz w:val="20"/>
                <w:szCs w:val="20"/>
                <w:highlight w:val="yellow"/>
              </w:rPr>
              <w:t>prickly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hedgehog</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snuffled</w:t>
            </w:r>
            <w:r>
              <w:rPr>
                <w:rFonts w:ascii="HelveticaNeueLTW1G-Roman" w:hAnsi="HelveticaNeueLTW1G-Roman" w:cs="HelveticaNeueLTW1G-Roman"/>
                <w:sz w:val="20"/>
                <w:szCs w:val="20"/>
              </w:rPr>
              <w:t xml:space="preserve"> in the </w:t>
            </w:r>
            <w:r>
              <w:rPr>
                <w:rFonts w:ascii="HelveticaNeueLTW1G-Roman" w:hAnsi="HelveticaNeueLTW1G-Roman" w:cs="HelveticaNeueLTW1G-Roman"/>
                <w:sz w:val="20"/>
                <w:szCs w:val="20"/>
                <w:highlight w:val="yellow"/>
              </w:rPr>
              <w:t>dry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leaves</w:t>
            </w:r>
            <w:r>
              <w:rPr>
                <w:rFonts w:ascii="HelveticaNeueLTW1G-Roman" w:hAnsi="HelveticaNeueLTW1G-Roman" w:cs="HelveticaNeueLTW1G-Roman"/>
                <w:sz w:val="20"/>
                <w:szCs w:val="20"/>
              </w:rPr>
              <w:t>.</w:t>
            </w:r>
          </w:p>
          <w:p w14:paraId="29ADC56F" w14:textId="77777777" w:rsidR="00D80CB0" w:rsidRDefault="00D80CB0" w:rsidP="00D80CB0">
            <w:pPr>
              <w:spacing w:after="120"/>
              <w:rPr>
                <w:b/>
                <w:bCs/>
              </w:rPr>
            </w:pPr>
            <w:r>
              <w:rPr>
                <w:rFonts w:ascii="HelveticaNeueLTW1G-Md" w:hAnsi="HelveticaNeueLTW1G-Md" w:cs="HelveticaNeueLTW1G-Md"/>
                <w:sz w:val="20"/>
                <w:szCs w:val="20"/>
              </w:rPr>
              <w:t xml:space="preserve">8. </w:t>
            </w:r>
            <w:r>
              <w:rPr>
                <w:rFonts w:ascii="HelveticaNeueLTW1G-Roman" w:hAnsi="HelveticaNeueLTW1G-Roman" w:cs="HelveticaNeueLTW1G-Roman"/>
                <w:sz w:val="20"/>
                <w:szCs w:val="20"/>
              </w:rPr>
              <w:t xml:space="preserve">The </w:t>
            </w:r>
            <w:r>
              <w:rPr>
                <w:rFonts w:ascii="HelveticaNeueLTW1G-Roman" w:hAnsi="HelveticaNeueLTW1G-Roman" w:cs="HelveticaNeueLTW1G-Roman"/>
                <w:sz w:val="20"/>
                <w:szCs w:val="20"/>
                <w:highlight w:val="yellow"/>
              </w:rPr>
              <w:t>lazy</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man</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cyan"/>
              </w:rPr>
              <w:t>was sleeping</w:t>
            </w:r>
            <w:r>
              <w:rPr>
                <w:rFonts w:ascii="HelveticaNeueLTW1G-Roman" w:hAnsi="HelveticaNeueLTW1G-Roman" w:cs="HelveticaNeueLTW1G-Roman"/>
                <w:sz w:val="20"/>
                <w:szCs w:val="20"/>
              </w:rPr>
              <w:t xml:space="preserve"> under the </w:t>
            </w:r>
            <w:r>
              <w:rPr>
                <w:rFonts w:ascii="HelveticaNeueLTW1G-Roman" w:hAnsi="HelveticaNeueLTW1G-Roman" w:cs="HelveticaNeueLTW1G-Roman"/>
                <w:sz w:val="20"/>
                <w:szCs w:val="20"/>
                <w:highlight w:val="yellow"/>
              </w:rPr>
              <w:t>tall</w:t>
            </w:r>
            <w:r>
              <w:rPr>
                <w:rFonts w:ascii="HelveticaNeueLTW1G-Roman" w:hAnsi="HelveticaNeueLTW1G-Roman" w:cs="HelveticaNeueLTW1G-Roman"/>
                <w:sz w:val="20"/>
                <w:szCs w:val="20"/>
              </w:rPr>
              <w:t xml:space="preserve"> </w:t>
            </w:r>
            <w:r>
              <w:rPr>
                <w:rFonts w:ascii="HelveticaNeueLTW1G-Roman" w:hAnsi="HelveticaNeueLTW1G-Roman" w:cs="HelveticaNeueLTW1G-Roman"/>
                <w:sz w:val="20"/>
                <w:szCs w:val="20"/>
                <w:highlight w:val="green"/>
              </w:rPr>
              <w:t>tree</w:t>
            </w:r>
            <w:r>
              <w:rPr>
                <w:rFonts w:ascii="HelveticaNeueLTW1G-Roman" w:hAnsi="HelveticaNeueLTW1G-Roman" w:cs="HelveticaNeueLTW1G-Roman"/>
                <w:sz w:val="20"/>
                <w:szCs w:val="20"/>
              </w:rPr>
              <w:t>.</w:t>
            </w:r>
          </w:p>
          <w:p w14:paraId="09453F52" w14:textId="77777777" w:rsidR="00A42BB7" w:rsidRDefault="00A42BB7"/>
        </w:tc>
      </w:tr>
      <w:tr w:rsidR="00A42BB7" w14:paraId="77278AAB" w14:textId="77777777" w:rsidTr="00BE568D">
        <w:tc>
          <w:tcPr>
            <w:tcW w:w="697" w:type="dxa"/>
          </w:tcPr>
          <w:p w14:paraId="478012BC" w14:textId="5ABDC539" w:rsidR="00A42BB7" w:rsidRDefault="0092506A">
            <w:pPr>
              <w:rPr>
                <w:b/>
                <w:bCs/>
              </w:rPr>
            </w:pPr>
            <w:r>
              <w:rPr>
                <w:b/>
                <w:bCs/>
              </w:rPr>
              <w:lastRenderedPageBreak/>
              <w:t>17</w:t>
            </w:r>
          </w:p>
        </w:tc>
        <w:tc>
          <w:tcPr>
            <w:tcW w:w="1150" w:type="dxa"/>
          </w:tcPr>
          <w:p w14:paraId="175B98D5" w14:textId="18615269" w:rsidR="00A42BB7" w:rsidRDefault="0092506A">
            <w:pPr>
              <w:rPr>
                <w:b/>
                <w:bCs/>
              </w:rPr>
            </w:pPr>
            <w:r>
              <w:rPr>
                <w:b/>
                <w:bCs/>
              </w:rPr>
              <w:t>2</w:t>
            </w:r>
          </w:p>
        </w:tc>
        <w:tc>
          <w:tcPr>
            <w:tcW w:w="7169" w:type="dxa"/>
          </w:tcPr>
          <w:p w14:paraId="0F2C20D4" w14:textId="77777777" w:rsidR="0092506A" w:rsidRPr="003E2B6D" w:rsidRDefault="0092506A" w:rsidP="0092506A">
            <w:pPr>
              <w:rPr>
                <w:b/>
                <w:bCs/>
              </w:rPr>
            </w:pPr>
            <w:r w:rsidRPr="003E2B6D">
              <w:rPr>
                <w:b/>
                <w:bCs/>
              </w:rPr>
              <w:t>Possible answers:</w:t>
            </w:r>
          </w:p>
          <w:p w14:paraId="2AF40B61" w14:textId="77777777" w:rsidR="0092506A" w:rsidRDefault="0092506A" w:rsidP="0092506A">
            <w:pPr>
              <w:pStyle w:val="ListParagraph"/>
              <w:numPr>
                <w:ilvl w:val="0"/>
                <w:numId w:val="13"/>
              </w:numPr>
            </w:pPr>
            <w:r>
              <w:rPr>
                <w:b/>
                <w:bCs/>
              </w:rPr>
              <w:t>Q1.</w:t>
            </w:r>
            <w:r>
              <w:t xml:space="preserve"> large, heavy, green (adjective)</w:t>
            </w:r>
          </w:p>
          <w:p w14:paraId="6F656213" w14:textId="77777777" w:rsidR="0092506A" w:rsidRDefault="0092506A" w:rsidP="0092506A">
            <w:pPr>
              <w:pStyle w:val="ListParagraph"/>
              <w:numPr>
                <w:ilvl w:val="0"/>
                <w:numId w:val="13"/>
              </w:numPr>
            </w:pPr>
            <w:r>
              <w:rPr>
                <w:b/>
                <w:bCs/>
              </w:rPr>
              <w:t>Q2.</w:t>
            </w:r>
            <w:r>
              <w:t xml:space="preserve"> Greece (proper noun)</w:t>
            </w:r>
          </w:p>
          <w:p w14:paraId="1F706AF1" w14:textId="77777777" w:rsidR="0092506A" w:rsidRDefault="0092506A" w:rsidP="0092506A">
            <w:pPr>
              <w:pStyle w:val="ListParagraph"/>
              <w:numPr>
                <w:ilvl w:val="0"/>
                <w:numId w:val="13"/>
              </w:numPr>
            </w:pPr>
            <w:r>
              <w:rPr>
                <w:b/>
                <w:bCs/>
              </w:rPr>
              <w:t>Q3.</w:t>
            </w:r>
            <w:r>
              <w:t xml:space="preserve"> climbed, struggled (verb)</w:t>
            </w:r>
          </w:p>
          <w:p w14:paraId="36C352BA" w14:textId="77777777" w:rsidR="0092506A" w:rsidRDefault="0092506A" w:rsidP="0092506A">
            <w:pPr>
              <w:pStyle w:val="ListParagraph"/>
              <w:numPr>
                <w:ilvl w:val="0"/>
                <w:numId w:val="13"/>
              </w:numPr>
            </w:pPr>
            <w:r>
              <w:rPr>
                <w:b/>
                <w:bCs/>
              </w:rPr>
              <w:t>Q4.</w:t>
            </w:r>
            <w:r>
              <w:t xml:space="preserve"> concert, performance (noun)</w:t>
            </w:r>
          </w:p>
          <w:p w14:paraId="7E4985BB" w14:textId="77777777" w:rsidR="0092506A" w:rsidRDefault="0092506A" w:rsidP="0092506A">
            <w:pPr>
              <w:pStyle w:val="ListParagraph"/>
              <w:numPr>
                <w:ilvl w:val="0"/>
                <w:numId w:val="13"/>
              </w:numPr>
            </w:pPr>
            <w:r>
              <w:rPr>
                <w:b/>
                <w:bCs/>
              </w:rPr>
              <w:t>Q5.</w:t>
            </w:r>
            <w:r>
              <w:t xml:space="preserve"> fur (noun)</w:t>
            </w:r>
          </w:p>
          <w:p w14:paraId="659C40CE" w14:textId="77777777" w:rsidR="0092506A" w:rsidRDefault="0092506A" w:rsidP="0092506A">
            <w:pPr>
              <w:pStyle w:val="ListParagraph"/>
              <w:numPr>
                <w:ilvl w:val="0"/>
                <w:numId w:val="13"/>
              </w:numPr>
            </w:pPr>
            <w:r>
              <w:rPr>
                <w:b/>
                <w:bCs/>
              </w:rPr>
              <w:t>Q6.</w:t>
            </w:r>
            <w:r>
              <w:t xml:space="preserve"> flew, soared (verb)</w:t>
            </w:r>
          </w:p>
          <w:p w14:paraId="3002D163" w14:textId="3FF46536" w:rsidR="0092506A" w:rsidRDefault="0092506A"/>
        </w:tc>
      </w:tr>
      <w:tr w:rsidR="00A42BB7" w14:paraId="49C224EA" w14:textId="77777777" w:rsidTr="00BE568D">
        <w:tc>
          <w:tcPr>
            <w:tcW w:w="697" w:type="dxa"/>
          </w:tcPr>
          <w:p w14:paraId="64769D94" w14:textId="39EA6386" w:rsidR="00A42BB7" w:rsidRDefault="00416047">
            <w:pPr>
              <w:rPr>
                <w:b/>
                <w:bCs/>
              </w:rPr>
            </w:pPr>
            <w:r>
              <w:rPr>
                <w:b/>
                <w:bCs/>
              </w:rPr>
              <w:t>18</w:t>
            </w:r>
          </w:p>
        </w:tc>
        <w:tc>
          <w:tcPr>
            <w:tcW w:w="1150" w:type="dxa"/>
          </w:tcPr>
          <w:p w14:paraId="3588285C" w14:textId="6FF8E1D8" w:rsidR="00A42BB7" w:rsidRDefault="00416047">
            <w:pPr>
              <w:rPr>
                <w:b/>
                <w:bCs/>
              </w:rPr>
            </w:pPr>
            <w:r>
              <w:rPr>
                <w:b/>
                <w:bCs/>
              </w:rPr>
              <w:t>1</w:t>
            </w:r>
          </w:p>
        </w:tc>
        <w:tc>
          <w:tcPr>
            <w:tcW w:w="7169" w:type="dxa"/>
          </w:tcPr>
          <w:p w14:paraId="4F6A83FC" w14:textId="2BA0E402" w:rsidR="003E2B6D" w:rsidRPr="003E2B6D" w:rsidRDefault="003E2B6D">
            <w:pPr>
              <w:rPr>
                <w:b/>
                <w:bCs/>
              </w:rPr>
            </w:pPr>
            <w:r w:rsidRPr="003E2B6D">
              <w:rPr>
                <w:b/>
                <w:bCs/>
              </w:rPr>
              <w:t>Possible answers:</w:t>
            </w:r>
          </w:p>
          <w:p w14:paraId="1970BB6B" w14:textId="77777777" w:rsidR="00A42BB7" w:rsidRDefault="003E2B6D">
            <w:r>
              <w:t>A dove/peace</w:t>
            </w:r>
          </w:p>
          <w:p w14:paraId="438112FC" w14:textId="519D85D6" w:rsidR="0021342E" w:rsidRDefault="00EC19AB">
            <w:r>
              <w:t>Sunflowers</w:t>
            </w:r>
            <w:r w:rsidR="0021342E">
              <w:t>/</w:t>
            </w:r>
            <w:r>
              <w:t>sunshine, summer</w:t>
            </w:r>
          </w:p>
        </w:tc>
      </w:tr>
      <w:tr w:rsidR="00A42BB7" w14:paraId="307FB688" w14:textId="77777777" w:rsidTr="00BE568D">
        <w:tc>
          <w:tcPr>
            <w:tcW w:w="697" w:type="dxa"/>
          </w:tcPr>
          <w:p w14:paraId="00D38859" w14:textId="2FF43E7E" w:rsidR="00A42BB7" w:rsidRDefault="002D5378">
            <w:pPr>
              <w:rPr>
                <w:b/>
                <w:bCs/>
              </w:rPr>
            </w:pPr>
            <w:r>
              <w:rPr>
                <w:b/>
                <w:bCs/>
              </w:rPr>
              <w:t>19</w:t>
            </w:r>
          </w:p>
        </w:tc>
        <w:tc>
          <w:tcPr>
            <w:tcW w:w="1150" w:type="dxa"/>
          </w:tcPr>
          <w:p w14:paraId="4E227FBE" w14:textId="6DA93165" w:rsidR="00A42BB7" w:rsidRDefault="002D5378">
            <w:pPr>
              <w:rPr>
                <w:b/>
                <w:bCs/>
              </w:rPr>
            </w:pPr>
            <w:r>
              <w:rPr>
                <w:b/>
                <w:bCs/>
              </w:rPr>
              <w:t>2</w:t>
            </w:r>
          </w:p>
        </w:tc>
        <w:tc>
          <w:tcPr>
            <w:tcW w:w="7169" w:type="dxa"/>
          </w:tcPr>
          <w:p w14:paraId="574196FE" w14:textId="77777777" w:rsidR="002D5378" w:rsidRDefault="002D5378">
            <w:r w:rsidRPr="002D5378">
              <w:rPr>
                <w:b/>
                <w:bCs/>
              </w:rPr>
              <w:t>Possible responses to the connotations of ‘all the colours of life’:</w:t>
            </w:r>
            <w:r>
              <w:t xml:space="preserve"> </w:t>
            </w:r>
          </w:p>
          <w:p w14:paraId="1C8B8BD2" w14:textId="1EEBCDC4" w:rsidR="00A42BB7" w:rsidRDefault="002D5378">
            <w:r>
              <w:t>the phrase suggests the vast range of moods, activities, situations and so on that we might encounter in life, and which can be experienced through reading.</w:t>
            </w:r>
          </w:p>
        </w:tc>
      </w:tr>
      <w:tr w:rsidR="00A42BB7" w14:paraId="08B8B86A" w14:textId="77777777" w:rsidTr="00BE568D">
        <w:tc>
          <w:tcPr>
            <w:tcW w:w="697" w:type="dxa"/>
          </w:tcPr>
          <w:p w14:paraId="4167A9A5" w14:textId="6A6E9115" w:rsidR="00A42BB7" w:rsidRDefault="003E5E36">
            <w:pPr>
              <w:rPr>
                <w:b/>
                <w:bCs/>
              </w:rPr>
            </w:pPr>
            <w:r>
              <w:rPr>
                <w:b/>
                <w:bCs/>
              </w:rPr>
              <w:t>19</w:t>
            </w:r>
          </w:p>
        </w:tc>
        <w:tc>
          <w:tcPr>
            <w:tcW w:w="1150" w:type="dxa"/>
          </w:tcPr>
          <w:p w14:paraId="40E404C5" w14:textId="2EC0D1A2" w:rsidR="00A42BB7" w:rsidRDefault="003E5E36">
            <w:pPr>
              <w:rPr>
                <w:b/>
                <w:bCs/>
              </w:rPr>
            </w:pPr>
            <w:r>
              <w:rPr>
                <w:b/>
                <w:bCs/>
              </w:rPr>
              <w:t>3</w:t>
            </w:r>
          </w:p>
        </w:tc>
        <w:tc>
          <w:tcPr>
            <w:tcW w:w="7169" w:type="dxa"/>
          </w:tcPr>
          <w:p w14:paraId="0697CDA4" w14:textId="7A48DC8B" w:rsidR="00A42BB7" w:rsidRDefault="003E5E36">
            <w:r>
              <w:t>Student’s own answer</w:t>
            </w:r>
          </w:p>
        </w:tc>
      </w:tr>
      <w:tr w:rsidR="00D32ACE" w14:paraId="7B5DFAD0" w14:textId="77777777" w:rsidTr="00BE568D">
        <w:tc>
          <w:tcPr>
            <w:tcW w:w="697" w:type="dxa"/>
          </w:tcPr>
          <w:p w14:paraId="48013FAA" w14:textId="01A8E62F" w:rsidR="00D32ACE" w:rsidRDefault="004E6FF8">
            <w:pPr>
              <w:rPr>
                <w:b/>
                <w:bCs/>
              </w:rPr>
            </w:pPr>
            <w:r>
              <w:rPr>
                <w:b/>
                <w:bCs/>
              </w:rPr>
              <w:t>20</w:t>
            </w:r>
          </w:p>
        </w:tc>
        <w:tc>
          <w:tcPr>
            <w:tcW w:w="1150" w:type="dxa"/>
          </w:tcPr>
          <w:p w14:paraId="72F43E50" w14:textId="47935B9C" w:rsidR="00D32ACE" w:rsidRDefault="004E6FF8">
            <w:pPr>
              <w:rPr>
                <w:b/>
                <w:bCs/>
              </w:rPr>
            </w:pPr>
            <w:r>
              <w:rPr>
                <w:b/>
                <w:bCs/>
              </w:rPr>
              <w:t>1</w:t>
            </w:r>
          </w:p>
        </w:tc>
        <w:tc>
          <w:tcPr>
            <w:tcW w:w="7169" w:type="dxa"/>
          </w:tcPr>
          <w:p w14:paraId="19089C18" w14:textId="3157CC19" w:rsidR="004E6FF8" w:rsidRDefault="004E6FF8" w:rsidP="004E6FF8">
            <w:pPr>
              <w:rPr>
                <w:rFonts w:cstheme="minorHAnsi"/>
                <w:b/>
                <w:bCs/>
              </w:rPr>
            </w:pPr>
            <w:r>
              <w:rPr>
                <w:rFonts w:cstheme="minorHAnsi"/>
                <w:b/>
                <w:bCs/>
              </w:rPr>
              <w:t>Answers:</w:t>
            </w:r>
          </w:p>
          <w:p w14:paraId="5516B9AB" w14:textId="20708E1C" w:rsidR="004E6FF8" w:rsidRPr="004E6FF8" w:rsidRDefault="004E6FF8" w:rsidP="004E6FF8">
            <w:pPr>
              <w:rPr>
                <w:rFonts w:cstheme="minorHAnsi"/>
              </w:rPr>
            </w:pPr>
            <w:r w:rsidRPr="004E6FF8">
              <w:rPr>
                <w:rFonts w:cstheme="minorHAnsi"/>
                <w:b/>
                <w:bCs/>
              </w:rPr>
              <w:t>Q1</w:t>
            </w:r>
            <w:r w:rsidRPr="004E6FF8">
              <w:rPr>
                <w:rFonts w:cstheme="minorHAnsi"/>
              </w:rPr>
              <w:t>. The door is open. (statement)</w:t>
            </w:r>
          </w:p>
          <w:p w14:paraId="63DDB2C8" w14:textId="77777777" w:rsidR="004E6FF8" w:rsidRPr="004E6FF8" w:rsidRDefault="004E6FF8" w:rsidP="004E6FF8">
            <w:pPr>
              <w:rPr>
                <w:rFonts w:cstheme="minorHAnsi"/>
              </w:rPr>
            </w:pPr>
            <w:r w:rsidRPr="004E6FF8">
              <w:rPr>
                <w:rFonts w:cstheme="minorHAnsi"/>
                <w:b/>
                <w:bCs/>
              </w:rPr>
              <w:t>Q2.</w:t>
            </w:r>
            <w:r w:rsidRPr="004E6FF8">
              <w:rPr>
                <w:rFonts w:cstheme="minorHAnsi"/>
              </w:rPr>
              <w:t xml:space="preserve"> Go and have a wash. (command)</w:t>
            </w:r>
          </w:p>
          <w:p w14:paraId="4B2089E8" w14:textId="77777777" w:rsidR="004E6FF8" w:rsidRPr="004E6FF8" w:rsidRDefault="004E6FF8" w:rsidP="004E6FF8">
            <w:pPr>
              <w:rPr>
                <w:rFonts w:cstheme="minorHAnsi"/>
              </w:rPr>
            </w:pPr>
            <w:r w:rsidRPr="004E6FF8">
              <w:rPr>
                <w:rFonts w:cstheme="minorHAnsi"/>
                <w:b/>
                <w:bCs/>
              </w:rPr>
              <w:t>Q3.</w:t>
            </w:r>
            <w:r w:rsidRPr="004E6FF8">
              <w:rPr>
                <w:rFonts w:cstheme="minorHAnsi"/>
              </w:rPr>
              <w:t xml:space="preserve"> What a lovely surprise! (exclamation)</w:t>
            </w:r>
          </w:p>
          <w:p w14:paraId="3A576EA9" w14:textId="77777777" w:rsidR="004E6FF8" w:rsidRPr="004E6FF8" w:rsidRDefault="004E6FF8" w:rsidP="004E6FF8">
            <w:pPr>
              <w:rPr>
                <w:rFonts w:cstheme="minorHAnsi"/>
              </w:rPr>
            </w:pPr>
            <w:r w:rsidRPr="004E6FF8">
              <w:rPr>
                <w:rFonts w:cstheme="minorHAnsi"/>
                <w:b/>
                <w:bCs/>
              </w:rPr>
              <w:t xml:space="preserve">Q4. </w:t>
            </w:r>
            <w:r w:rsidRPr="004E6FF8">
              <w:rPr>
                <w:rFonts w:cstheme="minorHAnsi"/>
              </w:rPr>
              <w:t>Have you seen my shorts? (question)</w:t>
            </w:r>
          </w:p>
          <w:p w14:paraId="1F076FF0" w14:textId="77777777" w:rsidR="00D32ACE" w:rsidRDefault="00D32ACE"/>
        </w:tc>
      </w:tr>
      <w:tr w:rsidR="00D32ACE" w14:paraId="6499C759" w14:textId="77777777" w:rsidTr="00BE568D">
        <w:trPr>
          <w:trHeight w:val="1575"/>
        </w:trPr>
        <w:tc>
          <w:tcPr>
            <w:tcW w:w="697" w:type="dxa"/>
          </w:tcPr>
          <w:p w14:paraId="277FD478" w14:textId="0C86E5D0" w:rsidR="00D32ACE" w:rsidRDefault="001B2A43">
            <w:pPr>
              <w:rPr>
                <w:b/>
                <w:bCs/>
              </w:rPr>
            </w:pPr>
            <w:r>
              <w:rPr>
                <w:b/>
                <w:bCs/>
              </w:rPr>
              <w:t>2</w:t>
            </w:r>
            <w:r w:rsidR="00353070">
              <w:rPr>
                <w:b/>
                <w:bCs/>
              </w:rPr>
              <w:t>1</w:t>
            </w:r>
          </w:p>
        </w:tc>
        <w:tc>
          <w:tcPr>
            <w:tcW w:w="1150" w:type="dxa"/>
          </w:tcPr>
          <w:p w14:paraId="6E06B4F1" w14:textId="40CE1B2A" w:rsidR="00D32ACE" w:rsidRDefault="001B2A43">
            <w:pPr>
              <w:rPr>
                <w:b/>
                <w:bCs/>
              </w:rPr>
            </w:pPr>
            <w:r>
              <w:rPr>
                <w:b/>
                <w:bCs/>
              </w:rPr>
              <w:t>2</w:t>
            </w:r>
          </w:p>
        </w:tc>
        <w:tc>
          <w:tcPr>
            <w:tcW w:w="7169" w:type="dxa"/>
          </w:tcPr>
          <w:p w14:paraId="099B05F9" w14:textId="77777777" w:rsidR="00085F55" w:rsidRPr="00085F55" w:rsidRDefault="00085F55" w:rsidP="00085F55">
            <w:pPr>
              <w:rPr>
                <w:rFonts w:cstheme="minorHAnsi"/>
                <w:b/>
                <w:bCs/>
              </w:rPr>
            </w:pPr>
            <w:r w:rsidRPr="00085F55">
              <w:rPr>
                <w:rFonts w:cstheme="minorHAnsi"/>
                <w:b/>
                <w:bCs/>
              </w:rPr>
              <w:t>Answers:</w:t>
            </w:r>
          </w:p>
          <w:tbl>
            <w:tblPr>
              <w:tblStyle w:val="TableGrid"/>
              <w:tblW w:w="0" w:type="auto"/>
              <w:tblLook w:val="04A0" w:firstRow="1" w:lastRow="0" w:firstColumn="1" w:lastColumn="0" w:noHBand="0" w:noVBand="1"/>
            </w:tblPr>
            <w:tblGrid>
              <w:gridCol w:w="1973"/>
              <w:gridCol w:w="1360"/>
              <w:gridCol w:w="1173"/>
              <w:gridCol w:w="1210"/>
              <w:gridCol w:w="1227"/>
            </w:tblGrid>
            <w:tr w:rsidR="00844BF6" w:rsidRPr="00085F55" w14:paraId="5B571C2B" w14:textId="77777777" w:rsidTr="00085F55">
              <w:tc>
                <w:tcPr>
                  <w:tcW w:w="2099" w:type="dxa"/>
                </w:tcPr>
                <w:p w14:paraId="207C2538" w14:textId="547F5D44" w:rsidR="001B2A43" w:rsidRPr="001B2A43" w:rsidRDefault="001B2A43" w:rsidP="00A1560B">
                  <w:pPr>
                    <w:rPr>
                      <w:rFonts w:cstheme="minorHAnsi"/>
                      <w:b/>
                      <w:bCs/>
                    </w:rPr>
                  </w:pPr>
                  <w:r w:rsidRPr="001B2A43">
                    <w:rPr>
                      <w:rFonts w:cstheme="minorHAnsi"/>
                      <w:b/>
                      <w:bCs/>
                    </w:rPr>
                    <w:t>Question</w:t>
                  </w:r>
                </w:p>
              </w:tc>
              <w:tc>
                <w:tcPr>
                  <w:tcW w:w="1269" w:type="dxa"/>
                </w:tcPr>
                <w:p w14:paraId="55ACA7B0" w14:textId="3529CE99" w:rsidR="001B2A43" w:rsidRPr="00085F55" w:rsidRDefault="001B2A43" w:rsidP="00A1560B">
                  <w:pPr>
                    <w:rPr>
                      <w:rFonts w:cstheme="minorHAnsi"/>
                    </w:rPr>
                  </w:pPr>
                  <w:r>
                    <w:rPr>
                      <w:rFonts w:cstheme="minorHAnsi"/>
                    </w:rPr>
                    <w:t>1</w:t>
                  </w:r>
                </w:p>
              </w:tc>
              <w:tc>
                <w:tcPr>
                  <w:tcW w:w="1269" w:type="dxa"/>
                </w:tcPr>
                <w:p w14:paraId="5BA9FCAD" w14:textId="1FE795B5" w:rsidR="001B2A43" w:rsidRPr="00085F55" w:rsidRDefault="001B2A43" w:rsidP="00A1560B">
                  <w:pPr>
                    <w:rPr>
                      <w:rFonts w:cstheme="minorHAnsi"/>
                    </w:rPr>
                  </w:pPr>
                  <w:r>
                    <w:rPr>
                      <w:rFonts w:cstheme="minorHAnsi"/>
                    </w:rPr>
                    <w:t>2</w:t>
                  </w:r>
                </w:p>
              </w:tc>
              <w:tc>
                <w:tcPr>
                  <w:tcW w:w="1269" w:type="dxa"/>
                </w:tcPr>
                <w:p w14:paraId="234F6EB6" w14:textId="1266F73B" w:rsidR="001B2A43" w:rsidRPr="00085F55" w:rsidRDefault="001B2A43" w:rsidP="00A1560B">
                  <w:pPr>
                    <w:rPr>
                      <w:rFonts w:cstheme="minorHAnsi"/>
                    </w:rPr>
                  </w:pPr>
                  <w:r>
                    <w:rPr>
                      <w:rFonts w:cstheme="minorHAnsi"/>
                    </w:rPr>
                    <w:t>3</w:t>
                  </w:r>
                </w:p>
              </w:tc>
              <w:tc>
                <w:tcPr>
                  <w:tcW w:w="1269" w:type="dxa"/>
                </w:tcPr>
                <w:p w14:paraId="39570B3E" w14:textId="132747EF" w:rsidR="001B2A43" w:rsidRPr="00085F55" w:rsidRDefault="001B2A43" w:rsidP="00A1560B">
                  <w:pPr>
                    <w:rPr>
                      <w:rFonts w:cstheme="minorHAnsi"/>
                    </w:rPr>
                  </w:pPr>
                  <w:r>
                    <w:rPr>
                      <w:rFonts w:cstheme="minorHAnsi"/>
                    </w:rPr>
                    <w:t>4</w:t>
                  </w:r>
                </w:p>
              </w:tc>
            </w:tr>
            <w:tr w:rsidR="00844BF6" w:rsidRPr="00085F55" w14:paraId="26201BF5" w14:textId="4A858845" w:rsidTr="00085F55">
              <w:tc>
                <w:tcPr>
                  <w:tcW w:w="2099" w:type="dxa"/>
                </w:tcPr>
                <w:p w14:paraId="7DB50F7D" w14:textId="3E554AB3" w:rsidR="00085F55" w:rsidRPr="00085F55" w:rsidRDefault="001B2A43" w:rsidP="00A1560B">
                  <w:pPr>
                    <w:rPr>
                      <w:rFonts w:cstheme="minorHAnsi"/>
                    </w:rPr>
                  </w:pPr>
                  <w:r w:rsidRPr="00085F55">
                    <w:rPr>
                      <w:rFonts w:cstheme="minorHAnsi"/>
                    </w:rPr>
                    <w:t>S</w:t>
                  </w:r>
                  <w:r w:rsidR="00085F55" w:rsidRPr="00085F55">
                    <w:rPr>
                      <w:rFonts w:cstheme="minorHAnsi"/>
                    </w:rPr>
                    <w:t>ubjects</w:t>
                  </w:r>
                </w:p>
              </w:tc>
              <w:tc>
                <w:tcPr>
                  <w:tcW w:w="1269" w:type="dxa"/>
                </w:tcPr>
                <w:p w14:paraId="21AC170F" w14:textId="435F9144" w:rsidR="00085F55" w:rsidRPr="00085F55" w:rsidRDefault="009046B1" w:rsidP="00A1560B">
                  <w:pPr>
                    <w:rPr>
                      <w:rFonts w:cstheme="minorHAnsi"/>
                    </w:rPr>
                  </w:pPr>
                  <w:r>
                    <w:rPr>
                      <w:rFonts w:cstheme="minorHAnsi"/>
                    </w:rPr>
                    <w:t>Peggy</w:t>
                  </w:r>
                </w:p>
              </w:tc>
              <w:tc>
                <w:tcPr>
                  <w:tcW w:w="1269" w:type="dxa"/>
                </w:tcPr>
                <w:p w14:paraId="37CCF8DD" w14:textId="642E34DE" w:rsidR="00085F55" w:rsidRPr="00085F55" w:rsidRDefault="00844BF6" w:rsidP="00A1560B">
                  <w:pPr>
                    <w:rPr>
                      <w:rFonts w:cstheme="minorHAnsi"/>
                    </w:rPr>
                  </w:pPr>
                  <w:r>
                    <w:rPr>
                      <w:rFonts w:cstheme="minorHAnsi"/>
                    </w:rPr>
                    <w:t>you</w:t>
                  </w:r>
                </w:p>
              </w:tc>
              <w:tc>
                <w:tcPr>
                  <w:tcW w:w="1269" w:type="dxa"/>
                </w:tcPr>
                <w:p w14:paraId="2C2A5E09" w14:textId="03E4188C" w:rsidR="00085F55" w:rsidRPr="00085F55" w:rsidRDefault="00844BF6" w:rsidP="00A1560B">
                  <w:pPr>
                    <w:rPr>
                      <w:rFonts w:cstheme="minorHAnsi"/>
                    </w:rPr>
                  </w:pPr>
                  <w:r>
                    <w:rPr>
                      <w:rFonts w:cstheme="minorHAnsi"/>
                    </w:rPr>
                    <w:t>Martin</w:t>
                  </w:r>
                </w:p>
              </w:tc>
              <w:tc>
                <w:tcPr>
                  <w:tcW w:w="1269" w:type="dxa"/>
                </w:tcPr>
                <w:p w14:paraId="7FC9A6CD" w14:textId="2904BBC9" w:rsidR="00085F55" w:rsidRPr="00085F55" w:rsidRDefault="00844BF6" w:rsidP="00A1560B">
                  <w:pPr>
                    <w:rPr>
                      <w:rFonts w:cstheme="minorHAnsi"/>
                    </w:rPr>
                  </w:pPr>
                  <w:r>
                    <w:rPr>
                      <w:rFonts w:cstheme="minorHAnsi"/>
                    </w:rPr>
                    <w:t>Tuesday</w:t>
                  </w:r>
                </w:p>
              </w:tc>
            </w:tr>
            <w:tr w:rsidR="00844BF6" w:rsidRPr="00085F55" w14:paraId="1D2ED01D" w14:textId="16BF8A82" w:rsidTr="00085F55">
              <w:tc>
                <w:tcPr>
                  <w:tcW w:w="2099" w:type="dxa"/>
                </w:tcPr>
                <w:p w14:paraId="38DD4F0F" w14:textId="7C25BBE4" w:rsidR="00085F55" w:rsidRPr="00085F55" w:rsidRDefault="00E2113A" w:rsidP="00A1560B">
                  <w:pPr>
                    <w:rPr>
                      <w:rFonts w:cstheme="minorHAnsi"/>
                    </w:rPr>
                  </w:pPr>
                  <w:r>
                    <w:rPr>
                      <w:rFonts w:cstheme="minorHAnsi"/>
                    </w:rPr>
                    <w:t>V</w:t>
                  </w:r>
                  <w:r w:rsidRPr="00085F55">
                    <w:rPr>
                      <w:rFonts w:cstheme="minorHAnsi"/>
                    </w:rPr>
                    <w:t>erbs</w:t>
                  </w:r>
                </w:p>
              </w:tc>
              <w:tc>
                <w:tcPr>
                  <w:tcW w:w="1269" w:type="dxa"/>
                </w:tcPr>
                <w:p w14:paraId="4E1584E1" w14:textId="4EA6274B" w:rsidR="00085F55" w:rsidRPr="00085F55" w:rsidRDefault="00E2113A" w:rsidP="00A1560B">
                  <w:pPr>
                    <w:rPr>
                      <w:rFonts w:cstheme="minorHAnsi"/>
                    </w:rPr>
                  </w:pPr>
                  <w:r>
                    <w:rPr>
                      <w:rFonts w:cstheme="minorHAnsi"/>
                    </w:rPr>
                    <w:t>Redecorated</w:t>
                  </w:r>
                </w:p>
              </w:tc>
              <w:tc>
                <w:tcPr>
                  <w:tcW w:w="1269" w:type="dxa"/>
                </w:tcPr>
                <w:p w14:paraId="08A71857" w14:textId="748A800C" w:rsidR="00085F55" w:rsidRPr="00085F55" w:rsidRDefault="00844BF6" w:rsidP="00A1560B">
                  <w:pPr>
                    <w:rPr>
                      <w:rFonts w:cstheme="minorHAnsi"/>
                    </w:rPr>
                  </w:pPr>
                  <w:r>
                    <w:rPr>
                      <w:rFonts w:cstheme="minorHAnsi"/>
                    </w:rPr>
                    <w:t>Are</w:t>
                  </w:r>
                </w:p>
              </w:tc>
              <w:tc>
                <w:tcPr>
                  <w:tcW w:w="1269" w:type="dxa"/>
                </w:tcPr>
                <w:p w14:paraId="33A72171" w14:textId="0386E19B" w:rsidR="00085F55" w:rsidRPr="00085F55" w:rsidRDefault="00844BF6" w:rsidP="00A1560B">
                  <w:pPr>
                    <w:rPr>
                      <w:rFonts w:cstheme="minorHAnsi"/>
                    </w:rPr>
                  </w:pPr>
                  <w:r>
                    <w:rPr>
                      <w:rFonts w:cstheme="minorHAnsi"/>
                    </w:rPr>
                    <w:t>Be</w:t>
                  </w:r>
                </w:p>
              </w:tc>
              <w:tc>
                <w:tcPr>
                  <w:tcW w:w="1269" w:type="dxa"/>
                </w:tcPr>
                <w:p w14:paraId="4D3166CE" w14:textId="30F14966" w:rsidR="00085F55" w:rsidRPr="00085F55" w:rsidRDefault="00844BF6" w:rsidP="00A1560B">
                  <w:pPr>
                    <w:rPr>
                      <w:rFonts w:cstheme="minorHAnsi"/>
                    </w:rPr>
                  </w:pPr>
                  <w:r>
                    <w:rPr>
                      <w:rFonts w:cstheme="minorHAnsi"/>
                    </w:rPr>
                    <w:t>Was</w:t>
                  </w:r>
                </w:p>
              </w:tc>
            </w:tr>
            <w:tr w:rsidR="008B4D80" w:rsidRPr="00085F55" w14:paraId="6D207F7D" w14:textId="77777777" w:rsidTr="00085F55">
              <w:tc>
                <w:tcPr>
                  <w:tcW w:w="2099" w:type="dxa"/>
                </w:tcPr>
                <w:p w14:paraId="6728B373" w14:textId="152E7052" w:rsidR="008B4D80" w:rsidRPr="00085F55" w:rsidRDefault="00E2113A" w:rsidP="00A1560B">
                  <w:pPr>
                    <w:rPr>
                      <w:rFonts w:cstheme="minorHAnsi"/>
                    </w:rPr>
                  </w:pPr>
                  <w:r>
                    <w:rPr>
                      <w:rFonts w:cstheme="minorHAnsi"/>
                    </w:rPr>
                    <w:t>O</w:t>
                  </w:r>
                  <w:r w:rsidR="008B4D80">
                    <w:rPr>
                      <w:rFonts w:cstheme="minorHAnsi"/>
                    </w:rPr>
                    <w:t>bjects</w:t>
                  </w:r>
                </w:p>
              </w:tc>
              <w:tc>
                <w:tcPr>
                  <w:tcW w:w="1269" w:type="dxa"/>
                </w:tcPr>
                <w:p w14:paraId="1F792B9B" w14:textId="33F2A2E4" w:rsidR="008B4D80" w:rsidRDefault="008B4D80" w:rsidP="00A1560B">
                  <w:pPr>
                    <w:rPr>
                      <w:rFonts w:cstheme="minorHAnsi"/>
                    </w:rPr>
                  </w:pPr>
                  <w:r>
                    <w:rPr>
                      <w:rFonts w:cstheme="minorHAnsi"/>
                    </w:rPr>
                    <w:t>The pub</w:t>
                  </w:r>
                </w:p>
              </w:tc>
              <w:tc>
                <w:tcPr>
                  <w:tcW w:w="1269" w:type="dxa"/>
                </w:tcPr>
                <w:p w14:paraId="068A9135" w14:textId="573E3FB0" w:rsidR="008B4D80" w:rsidRPr="00085F55" w:rsidRDefault="00E2113A" w:rsidP="00A1560B">
                  <w:pPr>
                    <w:rPr>
                      <w:rFonts w:cstheme="minorHAnsi"/>
                    </w:rPr>
                  </w:pPr>
                  <w:r>
                    <w:rPr>
                      <w:rFonts w:ascii="Roboto" w:hAnsi="Roboto"/>
                      <w:color w:val="4D5156"/>
                      <w:sz w:val="21"/>
                      <w:szCs w:val="21"/>
                      <w:shd w:val="clear" w:color="auto" w:fill="FFFFFF"/>
                    </w:rPr>
                    <w:t>–</w:t>
                  </w:r>
                </w:p>
              </w:tc>
              <w:tc>
                <w:tcPr>
                  <w:tcW w:w="1269" w:type="dxa"/>
                </w:tcPr>
                <w:p w14:paraId="0CF16511" w14:textId="0A1E1BCE" w:rsidR="008B4D80" w:rsidRPr="00085F55" w:rsidRDefault="00E2113A" w:rsidP="00A1560B">
                  <w:pPr>
                    <w:rPr>
                      <w:rFonts w:cstheme="minorHAnsi"/>
                    </w:rPr>
                  </w:pPr>
                  <w:r>
                    <w:rPr>
                      <w:rFonts w:ascii="Roboto" w:hAnsi="Roboto"/>
                      <w:color w:val="4D5156"/>
                      <w:sz w:val="21"/>
                      <w:szCs w:val="21"/>
                      <w:shd w:val="clear" w:color="auto" w:fill="FFFFFF"/>
                    </w:rPr>
                    <w:t>–</w:t>
                  </w:r>
                </w:p>
              </w:tc>
              <w:tc>
                <w:tcPr>
                  <w:tcW w:w="1269" w:type="dxa"/>
                </w:tcPr>
                <w:p w14:paraId="23BEE33E" w14:textId="69F29EB6" w:rsidR="008B4D80" w:rsidRPr="00085F55" w:rsidRDefault="00E2113A" w:rsidP="00A1560B">
                  <w:pPr>
                    <w:rPr>
                      <w:rFonts w:cstheme="minorHAnsi"/>
                    </w:rPr>
                  </w:pPr>
                  <w:r>
                    <w:rPr>
                      <w:rFonts w:ascii="Roboto" w:hAnsi="Roboto"/>
                      <w:color w:val="4D5156"/>
                      <w:sz w:val="21"/>
                      <w:szCs w:val="21"/>
                      <w:shd w:val="clear" w:color="auto" w:fill="FFFFFF"/>
                    </w:rPr>
                    <w:t>–</w:t>
                  </w:r>
                </w:p>
              </w:tc>
            </w:tr>
            <w:tr w:rsidR="00844BF6" w:rsidRPr="00085F55" w14:paraId="21A2AD67" w14:textId="207CDAEF" w:rsidTr="00085F55">
              <w:tc>
                <w:tcPr>
                  <w:tcW w:w="2099" w:type="dxa"/>
                </w:tcPr>
                <w:p w14:paraId="27F29DF6" w14:textId="706430D9" w:rsidR="00085F55" w:rsidRPr="00085F55" w:rsidRDefault="00E2113A" w:rsidP="00A1560B">
                  <w:pPr>
                    <w:rPr>
                      <w:rFonts w:cstheme="minorHAnsi"/>
                    </w:rPr>
                  </w:pPr>
                  <w:r>
                    <w:rPr>
                      <w:rFonts w:cstheme="minorHAnsi"/>
                    </w:rPr>
                    <w:t>A</w:t>
                  </w:r>
                  <w:r w:rsidRPr="00085F55">
                    <w:rPr>
                      <w:rFonts w:cstheme="minorHAnsi"/>
                    </w:rPr>
                    <w:t>dverbials</w:t>
                  </w:r>
                  <w:r w:rsidR="00085F55" w:rsidRPr="00085F55">
                    <w:rPr>
                      <w:rFonts w:cstheme="minorHAnsi"/>
                    </w:rPr>
                    <w:t xml:space="preserve"> </w:t>
                  </w:r>
                </w:p>
              </w:tc>
              <w:tc>
                <w:tcPr>
                  <w:tcW w:w="1269" w:type="dxa"/>
                </w:tcPr>
                <w:p w14:paraId="01F10618" w14:textId="6AF9E55B" w:rsidR="00085F55" w:rsidRPr="00085F55" w:rsidRDefault="001B2A43" w:rsidP="00A1560B">
                  <w:pPr>
                    <w:rPr>
                      <w:rFonts w:cstheme="minorHAnsi"/>
                    </w:rPr>
                  </w:pPr>
                  <w:r w:rsidRPr="00085F55">
                    <w:rPr>
                      <w:rFonts w:cstheme="minorHAnsi"/>
                    </w:rPr>
                    <w:t>Last week</w:t>
                  </w:r>
                </w:p>
              </w:tc>
              <w:tc>
                <w:tcPr>
                  <w:tcW w:w="1269" w:type="dxa"/>
                </w:tcPr>
                <w:p w14:paraId="4F98D0A4" w14:textId="7E57125F" w:rsidR="00085F55" w:rsidRPr="00085F55" w:rsidRDefault="00844BF6" w:rsidP="00A1560B">
                  <w:pPr>
                    <w:rPr>
                      <w:rFonts w:cstheme="minorHAnsi"/>
                    </w:rPr>
                  </w:pPr>
                  <w:r>
                    <w:rPr>
                      <w:rFonts w:cstheme="minorHAnsi"/>
                    </w:rPr>
                    <w:t>Yet</w:t>
                  </w:r>
                </w:p>
              </w:tc>
              <w:tc>
                <w:tcPr>
                  <w:tcW w:w="1269" w:type="dxa"/>
                </w:tcPr>
                <w:p w14:paraId="799DF1D3" w14:textId="4EB2EE5D" w:rsidR="00085F55" w:rsidRPr="00085F55" w:rsidRDefault="00E2113A" w:rsidP="00A1560B">
                  <w:pPr>
                    <w:rPr>
                      <w:rFonts w:cstheme="minorHAnsi"/>
                    </w:rPr>
                  </w:pPr>
                  <w:r>
                    <w:rPr>
                      <w:rFonts w:cstheme="minorHAnsi"/>
                    </w:rPr>
                    <w:t>Quiet</w:t>
                  </w:r>
                </w:p>
              </w:tc>
              <w:tc>
                <w:tcPr>
                  <w:tcW w:w="1269" w:type="dxa"/>
                </w:tcPr>
                <w:p w14:paraId="70E7CB81" w14:textId="329D6471" w:rsidR="00085F55" w:rsidRPr="00085F55" w:rsidRDefault="00844BF6" w:rsidP="00A1560B">
                  <w:pPr>
                    <w:rPr>
                      <w:rFonts w:cstheme="minorHAnsi"/>
                    </w:rPr>
                  </w:pPr>
                  <w:r>
                    <w:rPr>
                      <w:rFonts w:cstheme="minorHAnsi"/>
                    </w:rPr>
                    <w:t>Very</w:t>
                  </w:r>
                </w:p>
              </w:tc>
            </w:tr>
          </w:tbl>
          <w:p w14:paraId="69A89012" w14:textId="77777777" w:rsidR="00D32ACE" w:rsidRDefault="00D32ACE"/>
          <w:p w14:paraId="125867FB" w14:textId="5B2305F6" w:rsidR="00844BF6" w:rsidRDefault="00844BF6"/>
        </w:tc>
      </w:tr>
      <w:tr w:rsidR="00D32ACE" w14:paraId="389668F1" w14:textId="77777777" w:rsidTr="00BE568D">
        <w:tc>
          <w:tcPr>
            <w:tcW w:w="697" w:type="dxa"/>
          </w:tcPr>
          <w:p w14:paraId="47FDA01B" w14:textId="76DC493D" w:rsidR="00D32ACE" w:rsidRDefault="0090155B">
            <w:pPr>
              <w:rPr>
                <w:b/>
                <w:bCs/>
              </w:rPr>
            </w:pPr>
            <w:r>
              <w:rPr>
                <w:b/>
                <w:bCs/>
              </w:rPr>
              <w:t>22</w:t>
            </w:r>
          </w:p>
        </w:tc>
        <w:tc>
          <w:tcPr>
            <w:tcW w:w="1150" w:type="dxa"/>
          </w:tcPr>
          <w:p w14:paraId="67F3FBC2" w14:textId="72797E7A" w:rsidR="00D32ACE" w:rsidRDefault="000D5BA0">
            <w:pPr>
              <w:rPr>
                <w:b/>
                <w:bCs/>
              </w:rPr>
            </w:pPr>
            <w:r>
              <w:rPr>
                <w:b/>
                <w:bCs/>
              </w:rPr>
              <w:t>1</w:t>
            </w:r>
          </w:p>
        </w:tc>
        <w:tc>
          <w:tcPr>
            <w:tcW w:w="7169" w:type="dxa"/>
          </w:tcPr>
          <w:p w14:paraId="33C9E7E4" w14:textId="77777777" w:rsidR="00FD30A0" w:rsidRPr="00FD30A0" w:rsidRDefault="00FD30A0" w:rsidP="00FD30A0">
            <w:pPr>
              <w:rPr>
                <w:b/>
                <w:bCs/>
              </w:rPr>
            </w:pPr>
            <w:r w:rsidRPr="00FD30A0">
              <w:rPr>
                <w:b/>
                <w:bCs/>
              </w:rPr>
              <w:t>Answers:</w:t>
            </w:r>
          </w:p>
          <w:p w14:paraId="22F8F9FB" w14:textId="4AFBAA87" w:rsidR="00FD30A0" w:rsidRDefault="00FD30A0" w:rsidP="00FD30A0">
            <w:r>
              <w:t>The text features:</w:t>
            </w:r>
          </w:p>
          <w:p w14:paraId="449AD385" w14:textId="537D8D33" w:rsidR="00FD30A0" w:rsidRDefault="00FD30A0" w:rsidP="00FD30A0">
            <w:pPr>
              <w:pStyle w:val="ListParagraph"/>
              <w:numPr>
                <w:ilvl w:val="0"/>
                <w:numId w:val="37"/>
              </w:numPr>
              <w:spacing w:after="160" w:line="240" w:lineRule="auto"/>
            </w:pPr>
            <w:r>
              <w:t>Single clause sentences (for example, ‘</w:t>
            </w:r>
            <w:r w:rsidRPr="002960C8">
              <w:t xml:space="preserve">Flames exploded into the room.’) </w:t>
            </w:r>
          </w:p>
          <w:p w14:paraId="02B17E25" w14:textId="129EBA5E" w:rsidR="00FD30A0" w:rsidRDefault="00FD30A0" w:rsidP="00FD30A0">
            <w:pPr>
              <w:pStyle w:val="ListParagraph"/>
              <w:numPr>
                <w:ilvl w:val="0"/>
                <w:numId w:val="37"/>
              </w:numPr>
              <w:spacing w:after="160" w:line="240" w:lineRule="auto"/>
            </w:pPr>
            <w:r>
              <w:t>Compound sentences (for example, ‘</w:t>
            </w:r>
            <w:r w:rsidRPr="002960C8">
              <w:t>I scanned the room for other exits and was glad to see a small window on the far wall.’)</w:t>
            </w:r>
          </w:p>
          <w:p w14:paraId="6E410956" w14:textId="416F579A" w:rsidR="00FD30A0" w:rsidRDefault="00FD30A0" w:rsidP="00FD30A0">
            <w:pPr>
              <w:pStyle w:val="ListParagraph"/>
              <w:numPr>
                <w:ilvl w:val="0"/>
                <w:numId w:val="37"/>
              </w:numPr>
              <w:spacing w:after="160" w:line="240" w:lineRule="auto"/>
            </w:pPr>
            <w:r w:rsidRPr="002960C8">
              <w:t>Complex sentences (</w:t>
            </w:r>
            <w:r w:rsidR="00E2113A">
              <w:t>f</w:t>
            </w:r>
            <w:r w:rsidR="00E2113A" w:rsidRPr="002960C8">
              <w:t xml:space="preserve">or </w:t>
            </w:r>
            <w:r w:rsidRPr="002960C8">
              <w:t>example, ‘As I struggled to open the window, I felt my heart pounding.</w:t>
            </w:r>
            <w:r>
              <w:t>’</w:t>
            </w:r>
            <w:r w:rsidRPr="002960C8">
              <w:t>)</w:t>
            </w:r>
          </w:p>
          <w:p w14:paraId="160E2B0E" w14:textId="2E031FB7" w:rsidR="007B11CF" w:rsidRDefault="00FD30A0" w:rsidP="00FD30A0">
            <w:pPr>
              <w:pStyle w:val="ListParagraph"/>
              <w:numPr>
                <w:ilvl w:val="0"/>
                <w:numId w:val="37"/>
              </w:numPr>
              <w:spacing w:line="240" w:lineRule="auto"/>
            </w:pPr>
            <w:r>
              <w:t>A minor sentence (</w:t>
            </w:r>
            <w:r w:rsidR="00E2113A">
              <w:t>f</w:t>
            </w:r>
            <w:r w:rsidR="00E2113A" w:rsidRPr="002960C8">
              <w:t xml:space="preserve">or example, </w:t>
            </w:r>
            <w:r>
              <w:t>‘Frozen.’)</w:t>
            </w:r>
          </w:p>
        </w:tc>
      </w:tr>
      <w:tr w:rsidR="00D32ACE" w14:paraId="0B957AA7" w14:textId="77777777" w:rsidTr="00BE568D">
        <w:tc>
          <w:tcPr>
            <w:tcW w:w="697" w:type="dxa"/>
          </w:tcPr>
          <w:p w14:paraId="2A715D17" w14:textId="3B716E26" w:rsidR="00D32ACE" w:rsidRDefault="00506CAE">
            <w:pPr>
              <w:rPr>
                <w:b/>
                <w:bCs/>
              </w:rPr>
            </w:pPr>
            <w:r>
              <w:rPr>
                <w:b/>
                <w:bCs/>
              </w:rPr>
              <w:t>23</w:t>
            </w:r>
          </w:p>
        </w:tc>
        <w:tc>
          <w:tcPr>
            <w:tcW w:w="1150" w:type="dxa"/>
          </w:tcPr>
          <w:p w14:paraId="5A0CF75F" w14:textId="2FFCD149" w:rsidR="00D32ACE" w:rsidRDefault="00506CAE">
            <w:pPr>
              <w:rPr>
                <w:b/>
                <w:bCs/>
              </w:rPr>
            </w:pPr>
            <w:r>
              <w:rPr>
                <w:b/>
                <w:bCs/>
              </w:rPr>
              <w:t>2</w:t>
            </w:r>
          </w:p>
        </w:tc>
        <w:tc>
          <w:tcPr>
            <w:tcW w:w="7169" w:type="dxa"/>
          </w:tcPr>
          <w:p w14:paraId="597A4219" w14:textId="77777777" w:rsidR="00D32ACE" w:rsidRPr="00506CAE" w:rsidRDefault="00506CAE">
            <w:pPr>
              <w:rPr>
                <w:b/>
                <w:bCs/>
              </w:rPr>
            </w:pPr>
            <w:r w:rsidRPr="00506CAE">
              <w:rPr>
                <w:b/>
                <w:bCs/>
              </w:rPr>
              <w:t>Possible answers:</w:t>
            </w:r>
          </w:p>
          <w:p w14:paraId="4A5ECFB7" w14:textId="77777777" w:rsidR="006117EF" w:rsidRDefault="00080F74" w:rsidP="004D1FC1">
            <w:pPr>
              <w:pStyle w:val="ListParagraph"/>
              <w:numPr>
                <w:ilvl w:val="0"/>
                <w:numId w:val="38"/>
              </w:numPr>
              <w:spacing w:line="240" w:lineRule="auto"/>
            </w:pPr>
            <w:r>
              <w:t>Short simple sentences develop tension</w:t>
            </w:r>
          </w:p>
          <w:p w14:paraId="59CB7832" w14:textId="45176007" w:rsidR="00080F74" w:rsidRDefault="00080F74" w:rsidP="004D1FC1">
            <w:pPr>
              <w:pStyle w:val="ListParagraph"/>
              <w:numPr>
                <w:ilvl w:val="0"/>
                <w:numId w:val="38"/>
              </w:numPr>
              <w:spacing w:line="240" w:lineRule="auto"/>
            </w:pPr>
            <w:r>
              <w:t>Complex longer sentence</w:t>
            </w:r>
            <w:r w:rsidR="00E2113A">
              <w:t>s</w:t>
            </w:r>
            <w:r>
              <w:t xml:space="preserve"> give a detailed picture of the </w:t>
            </w:r>
            <w:proofErr w:type="gramStart"/>
            <w:r>
              <w:t>action</w:t>
            </w:r>
            <w:proofErr w:type="gramEnd"/>
          </w:p>
          <w:p w14:paraId="3E7AE44F" w14:textId="680DE355" w:rsidR="00080F74" w:rsidRDefault="009C4500" w:rsidP="004D1FC1">
            <w:pPr>
              <w:pStyle w:val="ListParagraph"/>
              <w:numPr>
                <w:ilvl w:val="0"/>
                <w:numId w:val="38"/>
              </w:numPr>
              <w:spacing w:line="240" w:lineRule="auto"/>
            </w:pPr>
            <w:r>
              <w:t>Very short, minor sentences create an urgent pace and tension.</w:t>
            </w:r>
          </w:p>
        </w:tc>
      </w:tr>
      <w:tr w:rsidR="00D32ACE" w14:paraId="0D6AC4F3" w14:textId="77777777" w:rsidTr="00BE568D">
        <w:tc>
          <w:tcPr>
            <w:tcW w:w="697" w:type="dxa"/>
          </w:tcPr>
          <w:p w14:paraId="190A0829" w14:textId="27BF5E8F" w:rsidR="00D32ACE" w:rsidRDefault="008D4650">
            <w:pPr>
              <w:rPr>
                <w:b/>
                <w:bCs/>
              </w:rPr>
            </w:pPr>
            <w:r>
              <w:rPr>
                <w:b/>
                <w:bCs/>
              </w:rPr>
              <w:t>23</w:t>
            </w:r>
          </w:p>
        </w:tc>
        <w:tc>
          <w:tcPr>
            <w:tcW w:w="1150" w:type="dxa"/>
          </w:tcPr>
          <w:p w14:paraId="30E7BD4D" w14:textId="739B55A9" w:rsidR="00D32ACE" w:rsidRDefault="008D4650">
            <w:pPr>
              <w:rPr>
                <w:b/>
                <w:bCs/>
              </w:rPr>
            </w:pPr>
            <w:r>
              <w:rPr>
                <w:b/>
                <w:bCs/>
              </w:rPr>
              <w:t>3</w:t>
            </w:r>
          </w:p>
        </w:tc>
        <w:tc>
          <w:tcPr>
            <w:tcW w:w="7169" w:type="dxa"/>
          </w:tcPr>
          <w:p w14:paraId="16E62745" w14:textId="77777777" w:rsidR="00D32ACE" w:rsidRPr="00BE568D" w:rsidRDefault="008D4650">
            <w:pPr>
              <w:rPr>
                <w:b/>
                <w:bCs/>
              </w:rPr>
            </w:pPr>
            <w:r w:rsidRPr="00BE568D">
              <w:rPr>
                <w:b/>
                <w:bCs/>
              </w:rPr>
              <w:t>Possible answers:</w:t>
            </w:r>
          </w:p>
          <w:p w14:paraId="03513F0A" w14:textId="5A572888" w:rsidR="008D4650" w:rsidRDefault="008D4650" w:rsidP="008D4650">
            <w:r>
              <w:lastRenderedPageBreak/>
              <w:t>1. Ryan stood as still as stone, listening intently. The faint rustling continued from inside the bedroom. Putting his good eye to the keyhole, he peered into the dimly lit room.</w:t>
            </w:r>
          </w:p>
          <w:p w14:paraId="7CD8AED5" w14:textId="311DE071" w:rsidR="00387822" w:rsidRDefault="00387822" w:rsidP="00975E20">
            <w:pPr>
              <w:pStyle w:val="ListParagraph"/>
              <w:numPr>
                <w:ilvl w:val="0"/>
                <w:numId w:val="39"/>
              </w:numPr>
              <w:spacing w:line="240" w:lineRule="auto"/>
            </w:pPr>
            <w:r>
              <w:t>Shorter sentence length creates a sense of tension.</w:t>
            </w:r>
          </w:p>
          <w:p w14:paraId="5EEC0AB8" w14:textId="5DA72740" w:rsidR="008D4650" w:rsidRDefault="008D4650" w:rsidP="008D4650">
            <w:r>
              <w:t>2. He squinted through the gloom of the interior. It was quite deserted. A single candle burned near the altar. It was sad to see an empty church on Christmas Eve. Shrugging the thought away, he began a careful inspection of the places where the statue might have been concealed.</w:t>
            </w:r>
          </w:p>
          <w:p w14:paraId="442E1834" w14:textId="2C5FE1D0" w:rsidR="00975E20" w:rsidRDefault="00975E20" w:rsidP="00975E20">
            <w:pPr>
              <w:pStyle w:val="ListParagraph"/>
              <w:numPr>
                <w:ilvl w:val="0"/>
                <w:numId w:val="39"/>
              </w:numPr>
              <w:spacing w:line="240" w:lineRule="auto"/>
            </w:pPr>
            <w:r>
              <w:t xml:space="preserve">The slower pace created by breaking the text into shorter </w:t>
            </w:r>
            <w:r w:rsidR="00AF1286">
              <w:t xml:space="preserve">multiclause </w:t>
            </w:r>
            <w:r>
              <w:t>sentences slows the pace of the character’s progression through the scene.</w:t>
            </w:r>
          </w:p>
          <w:p w14:paraId="4555F37C" w14:textId="2AEB1089" w:rsidR="008D4650" w:rsidRDefault="008D4650"/>
        </w:tc>
      </w:tr>
      <w:tr w:rsidR="0003297D" w14:paraId="191F7F5A" w14:textId="77777777" w:rsidTr="00B55CCB">
        <w:trPr>
          <w:trHeight w:val="361"/>
        </w:trPr>
        <w:tc>
          <w:tcPr>
            <w:tcW w:w="697" w:type="dxa"/>
          </w:tcPr>
          <w:p w14:paraId="4EAD3B5F" w14:textId="13BE5EF1" w:rsidR="0003297D" w:rsidRDefault="0003297D">
            <w:pPr>
              <w:rPr>
                <w:b/>
                <w:bCs/>
              </w:rPr>
            </w:pPr>
            <w:r>
              <w:rPr>
                <w:b/>
                <w:bCs/>
              </w:rPr>
              <w:lastRenderedPageBreak/>
              <w:t>26</w:t>
            </w:r>
          </w:p>
        </w:tc>
        <w:tc>
          <w:tcPr>
            <w:tcW w:w="1150" w:type="dxa"/>
          </w:tcPr>
          <w:p w14:paraId="66CB820D" w14:textId="094D0172" w:rsidR="0003297D" w:rsidRDefault="0003297D">
            <w:pPr>
              <w:rPr>
                <w:b/>
                <w:bCs/>
              </w:rPr>
            </w:pPr>
            <w:r>
              <w:rPr>
                <w:b/>
                <w:bCs/>
              </w:rPr>
              <w:t>1</w:t>
            </w:r>
          </w:p>
        </w:tc>
        <w:tc>
          <w:tcPr>
            <w:tcW w:w="7169" w:type="dxa"/>
          </w:tcPr>
          <w:p w14:paraId="2849250F" w14:textId="4139C70E" w:rsidR="009B27CE" w:rsidRDefault="00B55CCB">
            <w:r>
              <w:t>Student’s own answers</w:t>
            </w:r>
          </w:p>
        </w:tc>
      </w:tr>
      <w:tr w:rsidR="00123E46" w14:paraId="3410AA76" w14:textId="77777777" w:rsidTr="00BE568D">
        <w:tc>
          <w:tcPr>
            <w:tcW w:w="697" w:type="dxa"/>
          </w:tcPr>
          <w:p w14:paraId="41E27C86" w14:textId="75B87112" w:rsidR="00123E46" w:rsidRDefault="008758F9">
            <w:pPr>
              <w:rPr>
                <w:b/>
                <w:bCs/>
              </w:rPr>
            </w:pPr>
            <w:r>
              <w:rPr>
                <w:b/>
                <w:bCs/>
              </w:rPr>
              <w:t>26/7</w:t>
            </w:r>
          </w:p>
        </w:tc>
        <w:tc>
          <w:tcPr>
            <w:tcW w:w="1150" w:type="dxa"/>
          </w:tcPr>
          <w:p w14:paraId="28D00144" w14:textId="11D63581" w:rsidR="00123E46" w:rsidRDefault="008758F9">
            <w:pPr>
              <w:rPr>
                <w:b/>
                <w:bCs/>
              </w:rPr>
            </w:pPr>
            <w:r>
              <w:rPr>
                <w:b/>
                <w:bCs/>
              </w:rPr>
              <w:t>Precision</w:t>
            </w:r>
          </w:p>
        </w:tc>
        <w:tc>
          <w:tcPr>
            <w:tcW w:w="7169" w:type="dxa"/>
          </w:tcPr>
          <w:p w14:paraId="58C70EE6" w14:textId="4C4D2893" w:rsidR="00123E46" w:rsidRDefault="00AA7408" w:rsidP="00637320">
            <w:pPr>
              <w:pStyle w:val="ListParagraph"/>
              <w:numPr>
                <w:ilvl w:val="0"/>
                <w:numId w:val="21"/>
              </w:numPr>
              <w:spacing w:line="240" w:lineRule="auto"/>
            </w:pPr>
            <w:r>
              <w:t>The second sentence</w:t>
            </w:r>
            <w:r w:rsidR="00637320">
              <w:t xml:space="preserve"> (‘A cat could be seen…) </w:t>
            </w:r>
            <w:r>
              <w:t xml:space="preserve">is </w:t>
            </w:r>
            <w:r w:rsidR="0017310F">
              <w:t xml:space="preserve">clearer and </w:t>
            </w:r>
            <w:r>
              <w:t xml:space="preserve">more precise, </w:t>
            </w:r>
            <w:r w:rsidR="0017310F">
              <w:t xml:space="preserve">giving a far greater level of </w:t>
            </w:r>
            <w:r w:rsidR="00521C4F">
              <w:t xml:space="preserve">descriptive </w:t>
            </w:r>
            <w:r w:rsidR="0017310F">
              <w:t>detail.</w:t>
            </w:r>
          </w:p>
          <w:p w14:paraId="55B16209" w14:textId="26C8C209" w:rsidR="00EA25FE" w:rsidRDefault="00E33B69" w:rsidP="001B3500">
            <w:pPr>
              <w:pStyle w:val="ListParagraph"/>
              <w:numPr>
                <w:ilvl w:val="0"/>
                <w:numId w:val="21"/>
              </w:numPr>
              <w:spacing w:line="240" w:lineRule="auto"/>
            </w:pPr>
            <w:r>
              <w:t xml:space="preserve">The second sentence </w:t>
            </w:r>
            <w:r w:rsidR="00723342">
              <w:t>(</w:t>
            </w:r>
            <w:r w:rsidR="001A67A4">
              <w:t>‘</w:t>
            </w:r>
            <w:r w:rsidR="00723342">
              <w:t>Please l</w:t>
            </w:r>
            <w:r w:rsidR="001A67A4">
              <w:t>e</w:t>
            </w:r>
            <w:r w:rsidR="00723342">
              <w:t>ave your dirty cu</w:t>
            </w:r>
            <w:r w:rsidR="001A67A4">
              <w:t>t</w:t>
            </w:r>
            <w:r w:rsidR="00723342">
              <w:t>lery</w:t>
            </w:r>
            <w:r w:rsidR="001A67A4">
              <w:t>..</w:t>
            </w:r>
            <w:r w:rsidR="00723342">
              <w:t>.</w:t>
            </w:r>
            <w:r w:rsidR="001A67A4">
              <w:t>’)</w:t>
            </w:r>
            <w:r w:rsidR="00723342">
              <w:t xml:space="preserve"> </w:t>
            </w:r>
            <w:r>
              <w:t>is likely to encourage better cooperation</w:t>
            </w:r>
            <w:r w:rsidR="00E2113A">
              <w:t>.</w:t>
            </w:r>
          </w:p>
          <w:p w14:paraId="4ECD4659" w14:textId="1B1D7F82" w:rsidR="00CB2020" w:rsidRDefault="00CB2020" w:rsidP="00CB2020"/>
        </w:tc>
      </w:tr>
      <w:tr w:rsidR="00123E46" w14:paraId="0214A9FB" w14:textId="77777777" w:rsidTr="00BE568D">
        <w:tc>
          <w:tcPr>
            <w:tcW w:w="697" w:type="dxa"/>
          </w:tcPr>
          <w:p w14:paraId="0C15FD16" w14:textId="35712B11" w:rsidR="00123E46" w:rsidRDefault="00E2626A">
            <w:pPr>
              <w:rPr>
                <w:b/>
                <w:bCs/>
              </w:rPr>
            </w:pPr>
            <w:r>
              <w:rPr>
                <w:b/>
                <w:bCs/>
              </w:rPr>
              <w:t>2</w:t>
            </w:r>
            <w:r w:rsidR="000A4B2C">
              <w:rPr>
                <w:b/>
                <w:bCs/>
              </w:rPr>
              <w:t>7</w:t>
            </w:r>
          </w:p>
        </w:tc>
        <w:tc>
          <w:tcPr>
            <w:tcW w:w="1150" w:type="dxa"/>
          </w:tcPr>
          <w:p w14:paraId="429ADA28" w14:textId="693E8F63" w:rsidR="00123E46" w:rsidRDefault="00E2626A">
            <w:pPr>
              <w:rPr>
                <w:b/>
                <w:bCs/>
              </w:rPr>
            </w:pPr>
            <w:r>
              <w:rPr>
                <w:b/>
                <w:bCs/>
              </w:rPr>
              <w:t>2</w:t>
            </w:r>
          </w:p>
        </w:tc>
        <w:tc>
          <w:tcPr>
            <w:tcW w:w="7169" w:type="dxa"/>
          </w:tcPr>
          <w:p w14:paraId="3C92D427" w14:textId="13175BE6" w:rsidR="00E2626A" w:rsidRDefault="00E2626A" w:rsidP="00E2626A">
            <w:r>
              <w:t xml:space="preserve">Examples may include: </w:t>
            </w:r>
          </w:p>
          <w:p w14:paraId="67E1AC7D" w14:textId="1B2DE4BF" w:rsidR="00E2626A" w:rsidRDefault="00E2626A" w:rsidP="009809DE">
            <w:pPr>
              <w:pStyle w:val="ListParagraph"/>
              <w:numPr>
                <w:ilvl w:val="0"/>
                <w:numId w:val="21"/>
              </w:numPr>
              <w:spacing w:line="240" w:lineRule="auto"/>
            </w:pPr>
            <w:r>
              <w:t>‘danger’ (suggests fear, creates tension)</w:t>
            </w:r>
          </w:p>
          <w:p w14:paraId="57A32CD2" w14:textId="0EBEDB27" w:rsidR="00E2626A" w:rsidRDefault="00E2626A" w:rsidP="009809DE">
            <w:pPr>
              <w:pStyle w:val="ListParagraph"/>
              <w:numPr>
                <w:ilvl w:val="0"/>
                <w:numId w:val="21"/>
              </w:numPr>
              <w:spacing w:line="240" w:lineRule="auto"/>
            </w:pPr>
            <w:r>
              <w:t>‘dropped’ (a sudden movement)</w:t>
            </w:r>
          </w:p>
          <w:p w14:paraId="29FB6655" w14:textId="591D209D" w:rsidR="00E2626A" w:rsidRDefault="00E2626A" w:rsidP="009809DE">
            <w:pPr>
              <w:pStyle w:val="ListParagraph"/>
              <w:numPr>
                <w:ilvl w:val="0"/>
                <w:numId w:val="21"/>
              </w:numPr>
              <w:spacing w:line="240" w:lineRule="auto"/>
            </w:pPr>
            <w:r>
              <w:t>‘a sudden rush</w:t>
            </w:r>
            <w:r w:rsidR="000A4B2C">
              <w:t>’</w:t>
            </w:r>
            <w:r>
              <w:t xml:space="preserve"> (conveys panic)</w:t>
            </w:r>
          </w:p>
          <w:p w14:paraId="2C918FE4" w14:textId="3A67DED5" w:rsidR="00E2626A" w:rsidRDefault="00E2626A" w:rsidP="009809DE">
            <w:pPr>
              <w:pStyle w:val="ListParagraph"/>
              <w:numPr>
                <w:ilvl w:val="0"/>
                <w:numId w:val="21"/>
              </w:numPr>
              <w:spacing w:line="240" w:lineRule="auto"/>
            </w:pPr>
            <w:r>
              <w:t>‘</w:t>
            </w:r>
            <w:proofErr w:type="gramStart"/>
            <w:r>
              <w:t>like</w:t>
            </w:r>
            <w:proofErr w:type="gramEnd"/>
            <w:r>
              <w:t xml:space="preserve"> a wave</w:t>
            </w:r>
            <w:r w:rsidR="000A4B2C">
              <w:t>’</w:t>
            </w:r>
            <w:r>
              <w:t xml:space="preserve"> (suggests it is unstoppable)</w:t>
            </w:r>
          </w:p>
          <w:p w14:paraId="6749DC77" w14:textId="4E569384" w:rsidR="00E2626A" w:rsidRDefault="000A4B2C" w:rsidP="009809DE">
            <w:pPr>
              <w:pStyle w:val="ListParagraph"/>
              <w:numPr>
                <w:ilvl w:val="0"/>
                <w:numId w:val="21"/>
              </w:numPr>
              <w:spacing w:line="240" w:lineRule="auto"/>
            </w:pPr>
            <w:r>
              <w:t>‘</w:t>
            </w:r>
            <w:r w:rsidR="00E2626A">
              <w:t>[the great black] mass [of people]</w:t>
            </w:r>
            <w:r>
              <w:t>’</w:t>
            </w:r>
            <w:r w:rsidR="00E2626A">
              <w:t xml:space="preserve"> (suggests a huge number)</w:t>
            </w:r>
          </w:p>
          <w:p w14:paraId="179BBBBE" w14:textId="2FB1D8D1" w:rsidR="00E2626A" w:rsidRDefault="000A4B2C" w:rsidP="009809DE">
            <w:pPr>
              <w:pStyle w:val="ListParagraph"/>
              <w:numPr>
                <w:ilvl w:val="0"/>
                <w:numId w:val="21"/>
              </w:numPr>
              <w:spacing w:line="240" w:lineRule="auto"/>
            </w:pPr>
            <w:r>
              <w:t>‘</w:t>
            </w:r>
            <w:r w:rsidR="00E2626A">
              <w:t>sweeping</w:t>
            </w:r>
            <w:r>
              <w:t>’</w:t>
            </w:r>
            <w:r w:rsidR="00E2626A">
              <w:t xml:space="preserve"> (conveys the crowd’s rapid movement)</w:t>
            </w:r>
          </w:p>
          <w:p w14:paraId="49B00DF7" w14:textId="063B261E" w:rsidR="00123E46" w:rsidRDefault="000A4B2C" w:rsidP="009809DE">
            <w:pPr>
              <w:pStyle w:val="ListParagraph"/>
              <w:numPr>
                <w:ilvl w:val="0"/>
                <w:numId w:val="21"/>
              </w:numPr>
              <w:spacing w:line="240" w:lineRule="auto"/>
            </w:pPr>
            <w:r>
              <w:t>‘</w:t>
            </w:r>
            <w:r w:rsidR="00E2626A">
              <w:t>rushing</w:t>
            </w:r>
            <w:r>
              <w:t>’</w:t>
            </w:r>
            <w:r w:rsidR="00E2626A">
              <w:t xml:space="preserve"> (conveys panic)</w:t>
            </w:r>
          </w:p>
        </w:tc>
      </w:tr>
      <w:tr w:rsidR="00123E46" w14:paraId="78C2F651" w14:textId="77777777" w:rsidTr="00BE568D">
        <w:tc>
          <w:tcPr>
            <w:tcW w:w="697" w:type="dxa"/>
          </w:tcPr>
          <w:p w14:paraId="1F2736B5" w14:textId="5519090A" w:rsidR="00123E46" w:rsidRDefault="009809DE">
            <w:pPr>
              <w:rPr>
                <w:b/>
                <w:bCs/>
              </w:rPr>
            </w:pPr>
            <w:r>
              <w:rPr>
                <w:b/>
                <w:bCs/>
              </w:rPr>
              <w:t>28</w:t>
            </w:r>
          </w:p>
        </w:tc>
        <w:tc>
          <w:tcPr>
            <w:tcW w:w="1150" w:type="dxa"/>
          </w:tcPr>
          <w:p w14:paraId="3E6A8922" w14:textId="3C7CB76C" w:rsidR="00123E46" w:rsidRDefault="009809DE">
            <w:pPr>
              <w:rPr>
                <w:b/>
                <w:bCs/>
              </w:rPr>
            </w:pPr>
            <w:r>
              <w:rPr>
                <w:b/>
                <w:bCs/>
              </w:rPr>
              <w:t>1</w:t>
            </w:r>
          </w:p>
        </w:tc>
        <w:tc>
          <w:tcPr>
            <w:tcW w:w="7169" w:type="dxa"/>
          </w:tcPr>
          <w:p w14:paraId="26003636" w14:textId="77777777" w:rsidR="00CE0064" w:rsidRDefault="009809DE" w:rsidP="009809DE">
            <w:r w:rsidRPr="007230C1">
              <w:rPr>
                <w:b/>
                <w:bCs/>
              </w:rPr>
              <w:t>Possible answers</w:t>
            </w:r>
            <w:r w:rsidR="00CE0064">
              <w:t>:</w:t>
            </w:r>
          </w:p>
          <w:p w14:paraId="29EF1CC9" w14:textId="712C6CFD" w:rsidR="009809DE" w:rsidRDefault="009809DE" w:rsidP="009809DE">
            <w:r w:rsidRPr="009809DE">
              <w:rPr>
                <w:b/>
                <w:bCs/>
              </w:rPr>
              <w:t>Q1</w:t>
            </w:r>
            <w:r>
              <w:t xml:space="preserve"> and </w:t>
            </w:r>
            <w:r w:rsidRPr="009809DE">
              <w:rPr>
                <w:b/>
                <w:bCs/>
              </w:rPr>
              <w:t>Q2</w:t>
            </w:r>
            <w:r>
              <w:t>:</w:t>
            </w:r>
          </w:p>
          <w:p w14:paraId="55301E6A" w14:textId="77777777" w:rsidR="009809DE" w:rsidRDefault="009809DE" w:rsidP="009809DE">
            <w:pPr>
              <w:pStyle w:val="ListParagraph"/>
              <w:numPr>
                <w:ilvl w:val="0"/>
                <w:numId w:val="23"/>
              </w:numPr>
            </w:pPr>
            <w:r>
              <w:t xml:space="preserve">He is a </w:t>
            </w:r>
            <w:r>
              <w:rPr>
                <w:u w:val="single"/>
              </w:rPr>
              <w:t>traitor</w:t>
            </w:r>
            <w:r>
              <w:t>. (Suggests dishonesty and disloyalty)</w:t>
            </w:r>
          </w:p>
          <w:p w14:paraId="320BA8B8" w14:textId="77777777" w:rsidR="009809DE" w:rsidRDefault="009809DE" w:rsidP="009809DE">
            <w:pPr>
              <w:pStyle w:val="ListParagraph"/>
              <w:numPr>
                <w:ilvl w:val="0"/>
                <w:numId w:val="23"/>
              </w:numPr>
            </w:pPr>
            <w:r>
              <w:t xml:space="preserve">It worked like </w:t>
            </w:r>
            <w:r>
              <w:rPr>
                <w:u w:val="single"/>
              </w:rPr>
              <w:t>magic</w:t>
            </w:r>
            <w:r>
              <w:t>. (Positive connotations suggesting surprising success)</w:t>
            </w:r>
          </w:p>
          <w:p w14:paraId="04545704" w14:textId="77777777" w:rsidR="009809DE" w:rsidRDefault="009809DE" w:rsidP="009809DE">
            <w:pPr>
              <w:pStyle w:val="ListParagraph"/>
              <w:numPr>
                <w:ilvl w:val="0"/>
                <w:numId w:val="23"/>
              </w:numPr>
            </w:pPr>
            <w:r>
              <w:t xml:space="preserve">She’s so </w:t>
            </w:r>
            <w:r>
              <w:rPr>
                <w:u w:val="single"/>
              </w:rPr>
              <w:t>cool</w:t>
            </w:r>
            <w:r>
              <w:t>. (Positive connotations, suggesting admiration)</w:t>
            </w:r>
          </w:p>
          <w:p w14:paraId="329AE276" w14:textId="77777777" w:rsidR="009809DE" w:rsidRDefault="009809DE" w:rsidP="009809DE">
            <w:pPr>
              <w:pStyle w:val="ListParagraph"/>
              <w:numPr>
                <w:ilvl w:val="0"/>
                <w:numId w:val="23"/>
              </w:numPr>
            </w:pPr>
            <w:r>
              <w:t xml:space="preserve">We were </w:t>
            </w:r>
            <w:r>
              <w:rPr>
                <w:u w:val="single"/>
              </w:rPr>
              <w:t>on the brink</w:t>
            </w:r>
            <w:r>
              <w:t xml:space="preserve"> of disaster. (Suggests danger)</w:t>
            </w:r>
          </w:p>
          <w:p w14:paraId="7AEE9092" w14:textId="77777777" w:rsidR="009809DE" w:rsidRDefault="009809DE" w:rsidP="009809DE">
            <w:pPr>
              <w:pStyle w:val="ListParagraph"/>
              <w:numPr>
                <w:ilvl w:val="0"/>
                <w:numId w:val="23"/>
              </w:numPr>
            </w:pPr>
            <w:r>
              <w:t xml:space="preserve">He’s </w:t>
            </w:r>
            <w:r>
              <w:rPr>
                <w:u w:val="single"/>
              </w:rPr>
              <w:t>totally helpless</w:t>
            </w:r>
            <w:r>
              <w:t>. (Negative connotations of complete incompetence)</w:t>
            </w:r>
          </w:p>
          <w:p w14:paraId="2D2D2AB9" w14:textId="77777777" w:rsidR="009809DE" w:rsidRDefault="009809DE" w:rsidP="009809DE">
            <w:pPr>
              <w:pStyle w:val="ListParagraph"/>
              <w:numPr>
                <w:ilvl w:val="0"/>
                <w:numId w:val="23"/>
              </w:numPr>
            </w:pPr>
            <w:r>
              <w:t xml:space="preserve">It was an </w:t>
            </w:r>
            <w:r>
              <w:rPr>
                <w:u w:val="single"/>
              </w:rPr>
              <w:t>awesome</w:t>
            </w:r>
            <w:r>
              <w:t xml:space="preserve"> match. (Positive connotations, suggesting amazement and wonder)</w:t>
            </w:r>
          </w:p>
          <w:p w14:paraId="5960A5D4" w14:textId="505E08AA" w:rsidR="00CE0064" w:rsidRDefault="00CE0064" w:rsidP="00CE0064">
            <w:r w:rsidRPr="00CE0064">
              <w:rPr>
                <w:b/>
                <w:bCs/>
              </w:rPr>
              <w:t>Q3</w:t>
            </w:r>
            <w:r>
              <w:t>:</w:t>
            </w:r>
          </w:p>
          <w:p w14:paraId="6BC68F1A" w14:textId="77777777" w:rsidR="00CE0064" w:rsidRDefault="00CE0064" w:rsidP="00CE0064">
            <w:pPr>
              <w:pStyle w:val="ListParagraph"/>
              <w:numPr>
                <w:ilvl w:val="0"/>
                <w:numId w:val="23"/>
              </w:numPr>
            </w:pPr>
            <w:r>
              <w:t xml:space="preserve">twisting: connotations of danger or deception </w:t>
            </w:r>
          </w:p>
          <w:p w14:paraId="3B6CD786" w14:textId="77777777" w:rsidR="00CE0064" w:rsidRDefault="00CE0064" w:rsidP="00CE0064">
            <w:pPr>
              <w:pStyle w:val="ListParagraph"/>
              <w:numPr>
                <w:ilvl w:val="0"/>
                <w:numId w:val="23"/>
              </w:numPr>
            </w:pPr>
            <w:r>
              <w:t>alone: highlights vulnerability</w:t>
            </w:r>
          </w:p>
          <w:p w14:paraId="59950BEA" w14:textId="77777777" w:rsidR="00CE0064" w:rsidRDefault="00CE0064" w:rsidP="00CE0064">
            <w:pPr>
              <w:pStyle w:val="ListParagraph"/>
              <w:numPr>
                <w:ilvl w:val="0"/>
                <w:numId w:val="23"/>
              </w:numPr>
            </w:pPr>
            <w:r>
              <w:t xml:space="preserve">bewildered: suggests extreme confusion and highlights vulnerability </w:t>
            </w:r>
          </w:p>
          <w:p w14:paraId="45F700DA" w14:textId="77777777" w:rsidR="00CE0064" w:rsidRDefault="00CE0064" w:rsidP="00CE0064">
            <w:pPr>
              <w:pStyle w:val="ListParagraph"/>
              <w:numPr>
                <w:ilvl w:val="0"/>
                <w:numId w:val="23"/>
              </w:numPr>
            </w:pPr>
            <w:r>
              <w:t>snapping: a dramatic verb with connotations of damage or pain</w:t>
            </w:r>
          </w:p>
          <w:p w14:paraId="2FE873CD" w14:textId="77777777" w:rsidR="00CE0064" w:rsidRDefault="00CE0064" w:rsidP="00CE0064">
            <w:pPr>
              <w:pStyle w:val="ListParagraph"/>
              <w:numPr>
                <w:ilvl w:val="0"/>
                <w:numId w:val="23"/>
              </w:numPr>
            </w:pPr>
            <w:r>
              <w:t>shadows: connotations of mystery and danger</w:t>
            </w:r>
          </w:p>
          <w:p w14:paraId="03AF59B1" w14:textId="77777777" w:rsidR="00CE0064" w:rsidRDefault="00CE0064" w:rsidP="00CE0064">
            <w:pPr>
              <w:pStyle w:val="ListParagraph"/>
              <w:numPr>
                <w:ilvl w:val="0"/>
                <w:numId w:val="23"/>
              </w:numPr>
            </w:pPr>
            <w:r>
              <w:t>terrifying: an emotive language choice, emphasising fear</w:t>
            </w:r>
          </w:p>
          <w:p w14:paraId="79108316" w14:textId="77777777" w:rsidR="00CE0064" w:rsidRDefault="00CE0064" w:rsidP="00CE0064">
            <w:pPr>
              <w:pStyle w:val="ListParagraph"/>
              <w:numPr>
                <w:ilvl w:val="0"/>
                <w:numId w:val="23"/>
              </w:numPr>
            </w:pPr>
            <w:r>
              <w:t>outrageous: suggests extreme or implausible tales</w:t>
            </w:r>
          </w:p>
          <w:p w14:paraId="0981CE25" w14:textId="77777777" w:rsidR="00CE0064" w:rsidRDefault="00CE0064" w:rsidP="00CE0064">
            <w:pPr>
              <w:pStyle w:val="ListParagraph"/>
              <w:numPr>
                <w:ilvl w:val="0"/>
                <w:numId w:val="23"/>
              </w:numPr>
            </w:pPr>
            <w:r>
              <w:t>craved: connotations of desperation</w:t>
            </w:r>
          </w:p>
          <w:p w14:paraId="53CE0B53" w14:textId="77777777" w:rsidR="00CE0064" w:rsidRDefault="00CE0064" w:rsidP="00CE0064">
            <w:pPr>
              <w:pStyle w:val="ListParagraph"/>
              <w:numPr>
                <w:ilvl w:val="0"/>
                <w:numId w:val="23"/>
              </w:numPr>
            </w:pPr>
            <w:r>
              <w:t>warily: connotations of anxiety and trepidation</w:t>
            </w:r>
          </w:p>
          <w:p w14:paraId="22955D99" w14:textId="0AFEDA32" w:rsidR="00CE0064" w:rsidRDefault="00CE0064" w:rsidP="00CE0064">
            <w:r w:rsidRPr="00CE0064">
              <w:rPr>
                <w:b/>
                <w:bCs/>
              </w:rPr>
              <w:t>Q4</w:t>
            </w:r>
            <w:r>
              <w:t>:</w:t>
            </w:r>
          </w:p>
          <w:p w14:paraId="57348661" w14:textId="77777777" w:rsidR="00CE0064" w:rsidRDefault="00CE0064" w:rsidP="00CE0064">
            <w:pPr>
              <w:pStyle w:val="ListParagraph"/>
              <w:numPr>
                <w:ilvl w:val="0"/>
                <w:numId w:val="23"/>
              </w:numPr>
            </w:pPr>
            <w:r>
              <w:t>… hurry inside. (Suggests urgency)</w:t>
            </w:r>
          </w:p>
          <w:p w14:paraId="1514223D" w14:textId="77777777" w:rsidR="00CE0064" w:rsidRDefault="00CE0064" w:rsidP="00CE0064">
            <w:pPr>
              <w:pStyle w:val="ListParagraph"/>
              <w:numPr>
                <w:ilvl w:val="0"/>
                <w:numId w:val="23"/>
              </w:numPr>
            </w:pPr>
            <w:r>
              <w:lastRenderedPageBreak/>
              <w:t>… dance. (Suggests pleasure, happiness)</w:t>
            </w:r>
          </w:p>
          <w:p w14:paraId="40724052" w14:textId="77777777" w:rsidR="00CE0064" w:rsidRDefault="00CE0064" w:rsidP="00CE0064">
            <w:pPr>
              <w:pStyle w:val="ListParagraph"/>
              <w:numPr>
                <w:ilvl w:val="0"/>
                <w:numId w:val="23"/>
              </w:numPr>
            </w:pPr>
            <w:r>
              <w:t>… cower indoors. (Suggests fear)</w:t>
            </w:r>
          </w:p>
          <w:p w14:paraId="49F0C5E9" w14:textId="77777777" w:rsidR="00123E46" w:rsidRPr="0043022C" w:rsidRDefault="0043022C">
            <w:pPr>
              <w:rPr>
                <w:b/>
                <w:bCs/>
              </w:rPr>
            </w:pPr>
            <w:r w:rsidRPr="0043022C">
              <w:rPr>
                <w:b/>
                <w:bCs/>
              </w:rPr>
              <w:t>Q5:</w:t>
            </w:r>
          </w:p>
          <w:p w14:paraId="181BACDA" w14:textId="4EB80A01" w:rsidR="0043022C" w:rsidRDefault="0043022C" w:rsidP="0043022C">
            <w:pPr>
              <w:pStyle w:val="ListParagraph"/>
              <w:numPr>
                <w:ilvl w:val="0"/>
                <w:numId w:val="40"/>
              </w:numPr>
              <w:spacing w:line="240" w:lineRule="auto"/>
            </w:pPr>
            <w:r>
              <w:t>Student’s own answers</w:t>
            </w:r>
          </w:p>
        </w:tc>
      </w:tr>
      <w:tr w:rsidR="00123E46" w14:paraId="1AB13A91" w14:textId="77777777" w:rsidTr="00BE568D">
        <w:tc>
          <w:tcPr>
            <w:tcW w:w="697" w:type="dxa"/>
          </w:tcPr>
          <w:p w14:paraId="6D7C7D7E" w14:textId="58F03007" w:rsidR="00123E46" w:rsidRDefault="00A07BED">
            <w:pPr>
              <w:rPr>
                <w:b/>
                <w:bCs/>
              </w:rPr>
            </w:pPr>
            <w:r>
              <w:rPr>
                <w:b/>
                <w:bCs/>
              </w:rPr>
              <w:lastRenderedPageBreak/>
              <w:t>30</w:t>
            </w:r>
          </w:p>
        </w:tc>
        <w:tc>
          <w:tcPr>
            <w:tcW w:w="1150" w:type="dxa"/>
          </w:tcPr>
          <w:p w14:paraId="5BE74B80" w14:textId="116F4FB7" w:rsidR="00123E46" w:rsidRDefault="00A07BED">
            <w:pPr>
              <w:rPr>
                <w:b/>
                <w:bCs/>
              </w:rPr>
            </w:pPr>
            <w:r>
              <w:rPr>
                <w:b/>
                <w:bCs/>
              </w:rPr>
              <w:t>1</w:t>
            </w:r>
          </w:p>
        </w:tc>
        <w:tc>
          <w:tcPr>
            <w:tcW w:w="7169" w:type="dxa"/>
          </w:tcPr>
          <w:p w14:paraId="534860AA" w14:textId="7BB37E55" w:rsidR="00123E46" w:rsidRDefault="0054267F">
            <w:r>
              <w:t>Student</w:t>
            </w:r>
            <w:r w:rsidR="0010774A">
              <w:t>’</w:t>
            </w:r>
            <w:r>
              <w:t>s own answers.</w:t>
            </w:r>
          </w:p>
        </w:tc>
      </w:tr>
      <w:tr w:rsidR="0054267F" w14:paraId="7A72FB49" w14:textId="77777777" w:rsidTr="00BE568D">
        <w:tc>
          <w:tcPr>
            <w:tcW w:w="697" w:type="dxa"/>
          </w:tcPr>
          <w:p w14:paraId="374DB9E9" w14:textId="08B25E4E" w:rsidR="0054267F" w:rsidRDefault="00B30097">
            <w:pPr>
              <w:rPr>
                <w:b/>
                <w:bCs/>
              </w:rPr>
            </w:pPr>
            <w:r>
              <w:rPr>
                <w:b/>
                <w:bCs/>
              </w:rPr>
              <w:t>30</w:t>
            </w:r>
          </w:p>
        </w:tc>
        <w:tc>
          <w:tcPr>
            <w:tcW w:w="1150" w:type="dxa"/>
          </w:tcPr>
          <w:p w14:paraId="3BE1E900" w14:textId="3DD87D73" w:rsidR="0054267F" w:rsidRDefault="00B30097">
            <w:pPr>
              <w:rPr>
                <w:b/>
                <w:bCs/>
              </w:rPr>
            </w:pPr>
            <w:r>
              <w:rPr>
                <w:b/>
                <w:bCs/>
              </w:rPr>
              <w:t>2</w:t>
            </w:r>
          </w:p>
        </w:tc>
        <w:tc>
          <w:tcPr>
            <w:tcW w:w="7169" w:type="dxa"/>
          </w:tcPr>
          <w:p w14:paraId="141FD875" w14:textId="77777777" w:rsidR="0054267F" w:rsidRDefault="00E42AF9">
            <w:r w:rsidRPr="007230C1">
              <w:rPr>
                <w:b/>
                <w:bCs/>
              </w:rPr>
              <w:t>Possible answers</w:t>
            </w:r>
            <w:r>
              <w:t>:</w:t>
            </w:r>
          </w:p>
          <w:p w14:paraId="75F4FDF4" w14:textId="238764D3" w:rsidR="00794480" w:rsidRPr="00794480" w:rsidRDefault="00794480" w:rsidP="00794480">
            <w:pPr>
              <w:pStyle w:val="ListParagraph"/>
              <w:numPr>
                <w:ilvl w:val="0"/>
                <w:numId w:val="40"/>
              </w:numPr>
              <w:spacing w:line="240" w:lineRule="auto"/>
              <w:rPr>
                <w:rFonts w:cstheme="minorHAnsi"/>
              </w:rPr>
            </w:pPr>
            <w:r w:rsidRPr="00794480">
              <w:rPr>
                <w:rFonts w:cstheme="minorHAnsi"/>
              </w:rPr>
              <w:t>‘I expect that you will have often heard’: encouraging the reader to keep reading, even if they are aware of these issues</w:t>
            </w:r>
          </w:p>
          <w:p w14:paraId="63CE86F2" w14:textId="78D74813" w:rsidR="00E42AF9" w:rsidRPr="00794480" w:rsidRDefault="00434F39" w:rsidP="00794480">
            <w:pPr>
              <w:pStyle w:val="ListParagraph"/>
              <w:numPr>
                <w:ilvl w:val="0"/>
                <w:numId w:val="40"/>
              </w:numPr>
              <w:spacing w:line="240" w:lineRule="auto"/>
              <w:rPr>
                <w:rFonts w:cstheme="minorHAnsi"/>
              </w:rPr>
            </w:pPr>
            <w:r w:rsidRPr="00794480">
              <w:rPr>
                <w:rFonts w:cstheme="minorHAnsi"/>
              </w:rPr>
              <w:t>‘</w:t>
            </w:r>
            <w:proofErr w:type="gramStart"/>
            <w:r w:rsidRPr="00794480">
              <w:rPr>
                <w:rFonts w:cstheme="minorHAnsi"/>
              </w:rPr>
              <w:t>difficulties</w:t>
            </w:r>
            <w:proofErr w:type="gramEnd"/>
            <w:r w:rsidRPr="00794480">
              <w:rPr>
                <w:rFonts w:cstheme="minorHAnsi"/>
              </w:rPr>
              <w:t xml:space="preserve"> for young people’: acknowledging problems young people face</w:t>
            </w:r>
          </w:p>
          <w:p w14:paraId="1EF6E9F3" w14:textId="77777777" w:rsidR="00434F39" w:rsidRPr="00434F39" w:rsidRDefault="00434F39">
            <w:pPr>
              <w:rPr>
                <w:rFonts w:cstheme="minorHAnsi"/>
              </w:rPr>
            </w:pPr>
          </w:p>
          <w:p w14:paraId="64B4782B" w14:textId="42EB9C0D" w:rsidR="00B61EB5" w:rsidRDefault="00B61EB5"/>
        </w:tc>
      </w:tr>
      <w:tr w:rsidR="0054267F" w14:paraId="38070DA2" w14:textId="77777777" w:rsidTr="00BE568D">
        <w:tc>
          <w:tcPr>
            <w:tcW w:w="697" w:type="dxa"/>
          </w:tcPr>
          <w:p w14:paraId="47300360" w14:textId="3A814496" w:rsidR="0054267F" w:rsidRDefault="00A914C3">
            <w:pPr>
              <w:rPr>
                <w:b/>
                <w:bCs/>
              </w:rPr>
            </w:pPr>
            <w:r>
              <w:rPr>
                <w:b/>
                <w:bCs/>
              </w:rPr>
              <w:t>3</w:t>
            </w:r>
            <w:r w:rsidR="000749BA">
              <w:rPr>
                <w:b/>
                <w:bCs/>
              </w:rPr>
              <w:t>1</w:t>
            </w:r>
          </w:p>
        </w:tc>
        <w:tc>
          <w:tcPr>
            <w:tcW w:w="1150" w:type="dxa"/>
          </w:tcPr>
          <w:p w14:paraId="17FE4D7F" w14:textId="1A0D8B6A" w:rsidR="0054267F" w:rsidRDefault="00A914C3">
            <w:pPr>
              <w:rPr>
                <w:b/>
                <w:bCs/>
              </w:rPr>
            </w:pPr>
            <w:r>
              <w:rPr>
                <w:b/>
                <w:bCs/>
              </w:rPr>
              <w:t>3</w:t>
            </w:r>
          </w:p>
        </w:tc>
        <w:tc>
          <w:tcPr>
            <w:tcW w:w="7169" w:type="dxa"/>
          </w:tcPr>
          <w:p w14:paraId="11EFCFE4" w14:textId="5D28ED96" w:rsidR="0054267F" w:rsidRDefault="00E2113A">
            <w:r>
              <w:t>Student’s own answers. (</w:t>
            </w:r>
            <w:r w:rsidR="00A914C3">
              <w:t xml:space="preserve">Answers should show awareness of the </w:t>
            </w:r>
            <w:r w:rsidR="000749BA">
              <w:t>definitions given on page 31.</w:t>
            </w:r>
            <w:r>
              <w:t>)</w:t>
            </w:r>
          </w:p>
        </w:tc>
      </w:tr>
      <w:tr w:rsidR="0054267F" w14:paraId="60778098" w14:textId="77777777" w:rsidTr="00BE568D">
        <w:tc>
          <w:tcPr>
            <w:tcW w:w="697" w:type="dxa"/>
          </w:tcPr>
          <w:p w14:paraId="1206A3C4" w14:textId="7EC0483F" w:rsidR="0054267F" w:rsidRDefault="002D272E">
            <w:pPr>
              <w:rPr>
                <w:b/>
                <w:bCs/>
              </w:rPr>
            </w:pPr>
            <w:r>
              <w:rPr>
                <w:b/>
                <w:bCs/>
              </w:rPr>
              <w:t>32</w:t>
            </w:r>
          </w:p>
        </w:tc>
        <w:tc>
          <w:tcPr>
            <w:tcW w:w="1150" w:type="dxa"/>
          </w:tcPr>
          <w:p w14:paraId="23C54004" w14:textId="31A09FD5" w:rsidR="0054267F" w:rsidRDefault="002D272E">
            <w:pPr>
              <w:rPr>
                <w:b/>
                <w:bCs/>
              </w:rPr>
            </w:pPr>
            <w:r>
              <w:rPr>
                <w:b/>
                <w:bCs/>
              </w:rPr>
              <w:t>1</w:t>
            </w:r>
          </w:p>
        </w:tc>
        <w:tc>
          <w:tcPr>
            <w:tcW w:w="7169" w:type="dxa"/>
          </w:tcPr>
          <w:p w14:paraId="66215523" w14:textId="439397E6" w:rsidR="002D272E" w:rsidRPr="00CE40E6" w:rsidRDefault="002D272E" w:rsidP="002D272E">
            <w:pPr>
              <w:autoSpaceDE w:val="0"/>
              <w:autoSpaceDN w:val="0"/>
              <w:adjustRightInd w:val="0"/>
              <w:rPr>
                <w:rFonts w:cstheme="minorHAnsi"/>
                <w:b/>
                <w:bCs/>
              </w:rPr>
            </w:pPr>
            <w:r w:rsidRPr="00CE40E6">
              <w:rPr>
                <w:rFonts w:cstheme="minorHAnsi"/>
                <w:b/>
                <w:bCs/>
              </w:rPr>
              <w:t>Possible answer</w:t>
            </w:r>
            <w:r w:rsidR="00CE40E6" w:rsidRPr="00CE40E6">
              <w:rPr>
                <w:rFonts w:cstheme="minorHAnsi"/>
                <w:b/>
                <w:bCs/>
              </w:rPr>
              <w:t>s</w:t>
            </w:r>
            <w:r w:rsidRPr="00CE40E6">
              <w:rPr>
                <w:rFonts w:cstheme="minorHAnsi"/>
                <w:b/>
                <w:bCs/>
              </w:rPr>
              <w:t xml:space="preserve">: </w:t>
            </w:r>
          </w:p>
          <w:p w14:paraId="5539F26B" w14:textId="7C42CCCA" w:rsidR="00F01709" w:rsidRPr="002D272E" w:rsidRDefault="002D272E" w:rsidP="002D272E">
            <w:pPr>
              <w:autoSpaceDE w:val="0"/>
              <w:autoSpaceDN w:val="0"/>
              <w:adjustRightInd w:val="0"/>
              <w:rPr>
                <w:rFonts w:cstheme="minorHAnsi"/>
              </w:rPr>
            </w:pPr>
            <w:r>
              <w:rPr>
                <w:rFonts w:cstheme="minorHAnsi"/>
              </w:rPr>
              <w:t xml:space="preserve">1. </w:t>
            </w:r>
            <w:r w:rsidR="00F01709">
              <w:rPr>
                <w:rFonts w:cstheme="minorHAnsi"/>
              </w:rPr>
              <w:t>In a purely factual version (for example, ‘</w:t>
            </w:r>
            <w:r w:rsidRPr="002D272E">
              <w:rPr>
                <w:rFonts w:cstheme="minorHAnsi"/>
              </w:rPr>
              <w:t>I have eaten the plums that were in the ice box</w:t>
            </w:r>
            <w:r>
              <w:rPr>
                <w:rFonts w:cstheme="minorHAnsi"/>
              </w:rPr>
              <w:t xml:space="preserve">. </w:t>
            </w:r>
            <w:r w:rsidRPr="002D272E">
              <w:rPr>
                <w:rFonts w:cstheme="minorHAnsi"/>
              </w:rPr>
              <w:t>Forgive me</w:t>
            </w:r>
            <w:r w:rsidRPr="006B6053">
              <w:rPr>
                <w:rFonts w:cstheme="minorHAnsi"/>
              </w:rPr>
              <w:t>.</w:t>
            </w:r>
            <w:r w:rsidR="00F01709">
              <w:rPr>
                <w:rFonts w:cstheme="minorHAnsi"/>
              </w:rPr>
              <w:t>’) the richly descriptive sensory detail is lost.</w:t>
            </w:r>
          </w:p>
          <w:p w14:paraId="4C437344" w14:textId="77777777" w:rsidR="00CE40E6" w:rsidRDefault="00676DBD">
            <w:r>
              <w:t xml:space="preserve">2. </w:t>
            </w:r>
            <w:r w:rsidR="00CE40E6">
              <w:t xml:space="preserve">Responses could note </w:t>
            </w:r>
          </w:p>
          <w:p w14:paraId="71D661C4" w14:textId="487192F7" w:rsidR="00CE40E6" w:rsidRPr="00CE40E6" w:rsidRDefault="00CE40E6" w:rsidP="00CE40E6">
            <w:pPr>
              <w:pStyle w:val="ListParagraph"/>
              <w:numPr>
                <w:ilvl w:val="0"/>
                <w:numId w:val="27"/>
              </w:numPr>
              <w:spacing w:line="240" w:lineRule="auto"/>
            </w:pPr>
            <w:r w:rsidRPr="00CE40E6">
              <w:t xml:space="preserve">the vivid, sensory description of the plums, positioned at the end of the poem to achieve additional impact </w:t>
            </w:r>
          </w:p>
          <w:p w14:paraId="2D7B89B6" w14:textId="77777777" w:rsidR="0054267F" w:rsidRDefault="00CE40E6" w:rsidP="00CE40E6">
            <w:pPr>
              <w:pStyle w:val="ListParagraph"/>
              <w:numPr>
                <w:ilvl w:val="0"/>
                <w:numId w:val="27"/>
              </w:numPr>
              <w:spacing w:line="240" w:lineRule="auto"/>
            </w:pPr>
            <w:r w:rsidRPr="00CE40E6">
              <w:t>the change in tone from confessional to apologetic – perhaps with a suggestion of triumph!</w:t>
            </w:r>
          </w:p>
          <w:p w14:paraId="4DB07817" w14:textId="45312180" w:rsidR="00CE40E6" w:rsidRDefault="00CE40E6" w:rsidP="00CE40E6">
            <w:r>
              <w:t xml:space="preserve">3. </w:t>
            </w:r>
            <w:r w:rsidR="000561A6">
              <w:t>Student</w:t>
            </w:r>
            <w:r w:rsidR="0010774A">
              <w:t>’</w:t>
            </w:r>
            <w:r w:rsidR="000561A6">
              <w:t>s own answers.</w:t>
            </w:r>
          </w:p>
          <w:p w14:paraId="61359A90" w14:textId="39DC8726" w:rsidR="000561A6" w:rsidRDefault="000561A6" w:rsidP="00CE40E6">
            <w:r>
              <w:t xml:space="preserve">4. </w:t>
            </w:r>
            <w:r w:rsidR="003537B5">
              <w:t>informative, transactional, emotive, persuasive, entertaining, descriptive and – if you find the apology insincere – ironic.</w:t>
            </w:r>
          </w:p>
        </w:tc>
      </w:tr>
      <w:tr w:rsidR="0054267F" w14:paraId="626A954F" w14:textId="77777777" w:rsidTr="00BE568D">
        <w:tc>
          <w:tcPr>
            <w:tcW w:w="697" w:type="dxa"/>
          </w:tcPr>
          <w:p w14:paraId="5FE5C650" w14:textId="20BC592D" w:rsidR="0054267F" w:rsidRDefault="00A00BB9">
            <w:pPr>
              <w:rPr>
                <w:b/>
                <w:bCs/>
              </w:rPr>
            </w:pPr>
            <w:r>
              <w:rPr>
                <w:b/>
                <w:bCs/>
              </w:rPr>
              <w:t>33</w:t>
            </w:r>
          </w:p>
        </w:tc>
        <w:tc>
          <w:tcPr>
            <w:tcW w:w="1150" w:type="dxa"/>
          </w:tcPr>
          <w:p w14:paraId="0CF5C79A" w14:textId="74B5CAA4" w:rsidR="0054267F" w:rsidRDefault="00A00BB9">
            <w:pPr>
              <w:rPr>
                <w:b/>
                <w:bCs/>
              </w:rPr>
            </w:pPr>
            <w:r>
              <w:rPr>
                <w:b/>
                <w:bCs/>
              </w:rPr>
              <w:t>2</w:t>
            </w:r>
          </w:p>
        </w:tc>
        <w:tc>
          <w:tcPr>
            <w:tcW w:w="7169" w:type="dxa"/>
          </w:tcPr>
          <w:p w14:paraId="4126C500" w14:textId="6DC6C0A0" w:rsidR="00A00BB9" w:rsidRDefault="00A00BB9" w:rsidP="00A00BB9">
            <w:r w:rsidRPr="007230C1">
              <w:rPr>
                <w:b/>
                <w:bCs/>
              </w:rPr>
              <w:t>Possible answers</w:t>
            </w:r>
            <w:r>
              <w:t>:</w:t>
            </w:r>
          </w:p>
          <w:p w14:paraId="4D63A1FB" w14:textId="00578BDE" w:rsidR="00A00BB9" w:rsidRDefault="0033653E" w:rsidP="00A00BB9">
            <w:pPr>
              <w:pStyle w:val="ListParagraph"/>
              <w:numPr>
                <w:ilvl w:val="0"/>
                <w:numId w:val="28"/>
              </w:numPr>
            </w:pPr>
            <w:r>
              <w:t>‘For some time’ could be made more precise</w:t>
            </w:r>
            <w:r w:rsidR="00F81AC3">
              <w:t xml:space="preserve"> and </w:t>
            </w:r>
            <w:r>
              <w:t>speci</w:t>
            </w:r>
            <w:r w:rsidR="00F81AC3">
              <w:t>fic</w:t>
            </w:r>
            <w:r w:rsidR="00240186">
              <w:t xml:space="preserve">: ‘For </w:t>
            </w:r>
            <w:r w:rsidR="00747369">
              <w:t>70 years…’</w:t>
            </w:r>
          </w:p>
          <w:p w14:paraId="203DE2A9" w14:textId="71FC536E" w:rsidR="00A00BB9" w:rsidRDefault="00240186" w:rsidP="00A00BB9">
            <w:pPr>
              <w:pStyle w:val="ListParagraph"/>
              <w:numPr>
                <w:ilvl w:val="0"/>
                <w:numId w:val="28"/>
              </w:numPr>
            </w:pPr>
            <w:r>
              <w:t>‘</w:t>
            </w:r>
            <w:r w:rsidR="0074006F">
              <w:t>…</w:t>
            </w:r>
            <w:r>
              <w:t>who had found themselves</w:t>
            </w:r>
            <w:r w:rsidR="0074006F">
              <w:t xml:space="preserve"> starving and who had stolen</w:t>
            </w:r>
            <w:r>
              <w:t>’ could be more concise: ‘</w:t>
            </w:r>
            <w:r w:rsidR="0074006F">
              <w:t>…</w:t>
            </w:r>
            <w:r>
              <w:t>who were</w:t>
            </w:r>
            <w:r w:rsidR="0074006F">
              <w:t xml:space="preserve"> starving and had stolen…</w:t>
            </w:r>
            <w:r>
              <w:t>’</w:t>
            </w:r>
            <w:r w:rsidR="00A00BB9">
              <w:t>.</w:t>
            </w:r>
          </w:p>
          <w:p w14:paraId="4BF71EEF" w14:textId="77777777" w:rsidR="0054267F" w:rsidRDefault="0054267F"/>
        </w:tc>
      </w:tr>
      <w:tr w:rsidR="0054267F" w14:paraId="0C1E6296" w14:textId="77777777" w:rsidTr="00BE568D">
        <w:tc>
          <w:tcPr>
            <w:tcW w:w="697" w:type="dxa"/>
          </w:tcPr>
          <w:p w14:paraId="4EBCF85D" w14:textId="20158115" w:rsidR="0054267F" w:rsidRDefault="00B6689F">
            <w:pPr>
              <w:rPr>
                <w:b/>
                <w:bCs/>
              </w:rPr>
            </w:pPr>
            <w:r>
              <w:rPr>
                <w:b/>
                <w:bCs/>
              </w:rPr>
              <w:t>35</w:t>
            </w:r>
          </w:p>
        </w:tc>
        <w:tc>
          <w:tcPr>
            <w:tcW w:w="1150" w:type="dxa"/>
          </w:tcPr>
          <w:p w14:paraId="4290EE96" w14:textId="7405B461" w:rsidR="0054267F" w:rsidRDefault="00B6689F">
            <w:pPr>
              <w:rPr>
                <w:b/>
                <w:bCs/>
              </w:rPr>
            </w:pPr>
            <w:r>
              <w:rPr>
                <w:b/>
                <w:bCs/>
              </w:rPr>
              <w:t>1</w:t>
            </w:r>
          </w:p>
        </w:tc>
        <w:tc>
          <w:tcPr>
            <w:tcW w:w="7169" w:type="dxa"/>
          </w:tcPr>
          <w:p w14:paraId="16EB2D1C" w14:textId="77777777" w:rsidR="00B6689F" w:rsidRPr="00CF6BA9" w:rsidRDefault="00B6689F" w:rsidP="00CF6BA9">
            <w:pPr>
              <w:rPr>
                <w:rFonts w:cstheme="minorHAnsi"/>
              </w:rPr>
            </w:pPr>
            <w:r w:rsidRPr="007230C1">
              <w:rPr>
                <w:rFonts w:cstheme="minorHAnsi"/>
                <w:b/>
                <w:bCs/>
              </w:rPr>
              <w:t>Answers</w:t>
            </w:r>
            <w:r w:rsidRPr="00CF6BA9">
              <w:rPr>
                <w:rFonts w:cstheme="minorHAnsi"/>
              </w:rPr>
              <w:t>:</w:t>
            </w:r>
          </w:p>
          <w:p w14:paraId="580F28EA" w14:textId="5794FA10" w:rsidR="0054267F" w:rsidRPr="004D7A92" w:rsidRDefault="00B6689F" w:rsidP="004D7A92">
            <w:pPr>
              <w:pStyle w:val="ListParagraph"/>
              <w:numPr>
                <w:ilvl w:val="0"/>
                <w:numId w:val="29"/>
              </w:numPr>
            </w:pPr>
            <w:r>
              <w:rPr>
                <w:rFonts w:cstheme="minorHAnsi"/>
                <w:b/>
                <w:bCs/>
              </w:rPr>
              <w:t>Q1.</w:t>
            </w:r>
            <w:r>
              <w:rPr>
                <w:rFonts w:cstheme="minorHAnsi"/>
              </w:rPr>
              <w:t xml:space="preserve"> </w:t>
            </w:r>
            <w:r w:rsidR="003B067A">
              <w:rPr>
                <w:rFonts w:cstheme="minorHAnsi"/>
              </w:rPr>
              <w:t>t</w:t>
            </w:r>
            <w:r w:rsidR="004D7A92">
              <w:rPr>
                <w:rFonts w:cstheme="minorHAnsi"/>
              </w:rPr>
              <w:t>ry</w:t>
            </w:r>
            <w:r w:rsidR="003B067A">
              <w:rPr>
                <w:rFonts w:cstheme="minorHAnsi"/>
              </w:rPr>
              <w:t xml:space="preserve"> (a compound sentence)</w:t>
            </w:r>
          </w:p>
          <w:p w14:paraId="65B61377" w14:textId="5C0CA25D" w:rsidR="004D7A92" w:rsidRDefault="004D7A92" w:rsidP="004D7A92">
            <w:pPr>
              <w:pStyle w:val="ListParagraph"/>
              <w:numPr>
                <w:ilvl w:val="0"/>
                <w:numId w:val="29"/>
              </w:numPr>
            </w:pPr>
            <w:r>
              <w:rPr>
                <w:rFonts w:cstheme="minorHAnsi"/>
                <w:b/>
                <w:bCs/>
              </w:rPr>
              <w:t>Q2.</w:t>
            </w:r>
            <w:r>
              <w:t xml:space="preserve"> </w:t>
            </w:r>
            <w:r w:rsidR="008240C9">
              <w:t>c</w:t>
            </w:r>
            <w:r w:rsidR="003B067A">
              <w:t xml:space="preserve">rashed (a complex sentence </w:t>
            </w:r>
            <w:r w:rsidR="008B1098">
              <w:t xml:space="preserve">including </w:t>
            </w:r>
            <w:r w:rsidR="003B067A">
              <w:t>a relative clause)</w:t>
            </w:r>
          </w:p>
          <w:p w14:paraId="4D1DD26C" w14:textId="6782888B" w:rsidR="003B067A" w:rsidRDefault="003B067A" w:rsidP="004D7A92">
            <w:pPr>
              <w:pStyle w:val="ListParagraph"/>
              <w:numPr>
                <w:ilvl w:val="0"/>
                <w:numId w:val="29"/>
              </w:numPr>
            </w:pPr>
            <w:r>
              <w:rPr>
                <w:rFonts w:cstheme="minorHAnsi"/>
                <w:b/>
                <w:bCs/>
              </w:rPr>
              <w:t>Q3.</w:t>
            </w:r>
            <w:r>
              <w:t xml:space="preserve"> </w:t>
            </w:r>
            <w:r w:rsidR="008240C9">
              <w:t>e</w:t>
            </w:r>
            <w:r w:rsidR="008B1098">
              <w:t>at (a complex sentence including two subordinate clauses</w:t>
            </w:r>
            <w:r w:rsidR="008240C9">
              <w:t>)</w:t>
            </w:r>
          </w:p>
        </w:tc>
      </w:tr>
      <w:tr w:rsidR="008240C9" w14:paraId="41BCA52A" w14:textId="77777777" w:rsidTr="00BE568D">
        <w:tc>
          <w:tcPr>
            <w:tcW w:w="697" w:type="dxa"/>
          </w:tcPr>
          <w:p w14:paraId="23394E58" w14:textId="44D3A160" w:rsidR="008240C9" w:rsidRDefault="008240C9">
            <w:pPr>
              <w:rPr>
                <w:b/>
                <w:bCs/>
              </w:rPr>
            </w:pPr>
            <w:r>
              <w:rPr>
                <w:b/>
                <w:bCs/>
              </w:rPr>
              <w:t>35</w:t>
            </w:r>
          </w:p>
        </w:tc>
        <w:tc>
          <w:tcPr>
            <w:tcW w:w="1150" w:type="dxa"/>
          </w:tcPr>
          <w:p w14:paraId="687F3998" w14:textId="05E2CB67" w:rsidR="008240C9" w:rsidRDefault="008240C9">
            <w:pPr>
              <w:rPr>
                <w:b/>
                <w:bCs/>
              </w:rPr>
            </w:pPr>
            <w:r>
              <w:rPr>
                <w:b/>
                <w:bCs/>
              </w:rPr>
              <w:t>2</w:t>
            </w:r>
          </w:p>
        </w:tc>
        <w:tc>
          <w:tcPr>
            <w:tcW w:w="7169" w:type="dxa"/>
          </w:tcPr>
          <w:p w14:paraId="73D15BD3" w14:textId="29D20C03" w:rsidR="008240C9" w:rsidRPr="00CF6BA9" w:rsidRDefault="008240C9" w:rsidP="00CF6BA9">
            <w:pPr>
              <w:rPr>
                <w:rFonts w:cstheme="minorHAnsi"/>
              </w:rPr>
            </w:pPr>
            <w:r>
              <w:t>Student’s own answers</w:t>
            </w:r>
          </w:p>
        </w:tc>
      </w:tr>
      <w:tr w:rsidR="0054267F" w14:paraId="7A3CAE0B" w14:textId="77777777" w:rsidTr="00BE568D">
        <w:tc>
          <w:tcPr>
            <w:tcW w:w="697" w:type="dxa"/>
          </w:tcPr>
          <w:p w14:paraId="4870EB97" w14:textId="1682DDE7" w:rsidR="0054267F" w:rsidRDefault="003B1D03">
            <w:pPr>
              <w:rPr>
                <w:b/>
                <w:bCs/>
              </w:rPr>
            </w:pPr>
            <w:r>
              <w:rPr>
                <w:b/>
                <w:bCs/>
              </w:rPr>
              <w:t>36/7</w:t>
            </w:r>
          </w:p>
        </w:tc>
        <w:tc>
          <w:tcPr>
            <w:tcW w:w="1150" w:type="dxa"/>
          </w:tcPr>
          <w:p w14:paraId="2F0AEB3B" w14:textId="35879407" w:rsidR="0054267F" w:rsidRDefault="003B1D03">
            <w:pPr>
              <w:rPr>
                <w:b/>
                <w:bCs/>
              </w:rPr>
            </w:pPr>
            <w:r>
              <w:rPr>
                <w:b/>
                <w:bCs/>
              </w:rPr>
              <w:t>1</w:t>
            </w:r>
          </w:p>
        </w:tc>
        <w:tc>
          <w:tcPr>
            <w:tcW w:w="7169" w:type="dxa"/>
          </w:tcPr>
          <w:p w14:paraId="761C9347" w14:textId="77777777" w:rsidR="0054267F" w:rsidRDefault="00B86D79">
            <w:r w:rsidRPr="007230C1">
              <w:rPr>
                <w:b/>
                <w:bCs/>
              </w:rPr>
              <w:t>Answers</w:t>
            </w:r>
            <w:r>
              <w:t>:</w:t>
            </w:r>
          </w:p>
          <w:p w14:paraId="137CF211" w14:textId="77777777" w:rsidR="00B86D79" w:rsidRDefault="002A1931">
            <w:r>
              <w:t>1. v</w:t>
            </w:r>
          </w:p>
          <w:p w14:paraId="68E9824B" w14:textId="77777777" w:rsidR="002A1931" w:rsidRDefault="002A1931">
            <w:r>
              <w:t>2. ii</w:t>
            </w:r>
          </w:p>
          <w:p w14:paraId="3288AA81" w14:textId="61580F4A" w:rsidR="002A1931" w:rsidRDefault="002A1931">
            <w:r>
              <w:t xml:space="preserve">3. </w:t>
            </w:r>
            <w:r w:rsidR="00DD3B6B">
              <w:t>vi</w:t>
            </w:r>
          </w:p>
          <w:p w14:paraId="231BDD19" w14:textId="77777777" w:rsidR="00DD3B6B" w:rsidRDefault="00DD3B6B">
            <w:r>
              <w:t>4. iii</w:t>
            </w:r>
          </w:p>
          <w:p w14:paraId="6EC1F803" w14:textId="77777777" w:rsidR="00DD3B6B" w:rsidRDefault="004E7418">
            <w:r>
              <w:t>5. vii</w:t>
            </w:r>
          </w:p>
          <w:p w14:paraId="2597BDA2" w14:textId="77777777" w:rsidR="00911DDD" w:rsidRDefault="00911DDD">
            <w:r>
              <w:t>6. i</w:t>
            </w:r>
          </w:p>
          <w:p w14:paraId="50EEF513" w14:textId="45876BA4" w:rsidR="00911DDD" w:rsidRDefault="00911DDD">
            <w:r>
              <w:t>7. iv</w:t>
            </w:r>
          </w:p>
        </w:tc>
      </w:tr>
      <w:tr w:rsidR="00B4598D" w14:paraId="263FB8CA" w14:textId="77777777" w:rsidTr="00BE568D">
        <w:tc>
          <w:tcPr>
            <w:tcW w:w="697" w:type="dxa"/>
          </w:tcPr>
          <w:p w14:paraId="4481885A" w14:textId="3B41B6FE" w:rsidR="00B4598D" w:rsidRDefault="00B4598D">
            <w:pPr>
              <w:rPr>
                <w:b/>
                <w:bCs/>
              </w:rPr>
            </w:pPr>
            <w:r>
              <w:rPr>
                <w:b/>
                <w:bCs/>
              </w:rPr>
              <w:t>37</w:t>
            </w:r>
          </w:p>
        </w:tc>
        <w:tc>
          <w:tcPr>
            <w:tcW w:w="1150" w:type="dxa"/>
          </w:tcPr>
          <w:p w14:paraId="3858C893" w14:textId="6315FB5F" w:rsidR="00B4598D" w:rsidRDefault="00B4598D">
            <w:pPr>
              <w:rPr>
                <w:b/>
                <w:bCs/>
              </w:rPr>
            </w:pPr>
            <w:r>
              <w:rPr>
                <w:b/>
                <w:bCs/>
              </w:rPr>
              <w:t>2</w:t>
            </w:r>
          </w:p>
        </w:tc>
        <w:tc>
          <w:tcPr>
            <w:tcW w:w="7169" w:type="dxa"/>
          </w:tcPr>
          <w:p w14:paraId="5F7A4979" w14:textId="1DDCC56D" w:rsidR="00EF5BB6" w:rsidRDefault="00EF5BB6">
            <w:r w:rsidRPr="007230C1">
              <w:rPr>
                <w:b/>
                <w:bCs/>
              </w:rPr>
              <w:t>Possible answers</w:t>
            </w:r>
            <w:r>
              <w:t>:</w:t>
            </w:r>
          </w:p>
          <w:p w14:paraId="72360424" w14:textId="77777777" w:rsidR="00FA24B9" w:rsidRDefault="00EF5BB6">
            <w:r>
              <w:t xml:space="preserve">2. </w:t>
            </w:r>
            <w:r w:rsidR="00FA24B9">
              <w:t>‘</w:t>
            </w:r>
            <w:r>
              <w:t>contents</w:t>
            </w:r>
            <w:r w:rsidR="00FA24B9">
              <w:t>’</w:t>
            </w:r>
            <w:r>
              <w:t xml:space="preserve">, </w:t>
            </w:r>
            <w:r w:rsidR="00FA24B9">
              <w:t>‘</w:t>
            </w:r>
            <w:r>
              <w:t>carefully checked</w:t>
            </w:r>
            <w:r w:rsidR="00FA24B9">
              <w:t>’: suggests customer care and attention to detail.</w:t>
            </w:r>
          </w:p>
          <w:p w14:paraId="0DC69F6A" w14:textId="77777777" w:rsidR="00B4598D" w:rsidRDefault="00FA24B9">
            <w:r>
              <w:t xml:space="preserve">3. </w:t>
            </w:r>
            <w:r w:rsidR="003535F6">
              <w:t xml:space="preserve">‘hot pools’ ‘volcanic activity’: </w:t>
            </w:r>
            <w:r w:rsidR="00EF5BB6">
              <w:t xml:space="preserve"> </w:t>
            </w:r>
            <w:r w:rsidR="003535F6">
              <w:t>the evidence and the deduction the writer draws from it.</w:t>
            </w:r>
          </w:p>
          <w:p w14:paraId="00858F08" w14:textId="49864512" w:rsidR="003535F6" w:rsidRDefault="00BE14A0">
            <w:r>
              <w:t xml:space="preserve">4. ‘fantastic’ </w:t>
            </w:r>
            <w:r w:rsidR="00307060">
              <w:t xml:space="preserve">‘gentle’ </w:t>
            </w:r>
            <w:r>
              <w:t>‘crash’</w:t>
            </w:r>
            <w:r w:rsidR="00BF72ED">
              <w:t>:</w:t>
            </w:r>
            <w:r>
              <w:t xml:space="preserve"> conveys a positive opinion of dramatic scenery</w:t>
            </w:r>
          </w:p>
          <w:p w14:paraId="3BFC4C3C" w14:textId="3F14AF5C" w:rsidR="00307060" w:rsidRDefault="00307060">
            <w:r>
              <w:t>5. ‘Once upon a time’</w:t>
            </w:r>
            <w:r w:rsidR="00BF72ED">
              <w:t>:</w:t>
            </w:r>
            <w:r>
              <w:t xml:space="preserve"> indicates a fairy tale</w:t>
            </w:r>
            <w:r w:rsidR="00130751">
              <w:t>.</w:t>
            </w:r>
          </w:p>
          <w:p w14:paraId="47D1980B" w14:textId="186F46BC" w:rsidR="00130751" w:rsidRDefault="00130751">
            <w:r>
              <w:lastRenderedPageBreak/>
              <w:t>6. ‘European ministers’ ‘</w:t>
            </w:r>
            <w:r w:rsidR="00BF72ED">
              <w:t xml:space="preserve">update’ ‘agreement’ ‘today’: conveys key points of political information and its </w:t>
            </w:r>
            <w:r w:rsidR="002F3D0B">
              <w:t>current relevance</w:t>
            </w:r>
            <w:r w:rsidR="00BF72ED">
              <w:t>.</w:t>
            </w:r>
          </w:p>
          <w:p w14:paraId="41138E1D" w14:textId="7FF94E12" w:rsidR="00BF72ED" w:rsidRDefault="00BF72ED">
            <w:r>
              <w:t>7. ‘European ministers’ ‘update’ ‘agreement’ ‘today’: conveys key points of political information</w:t>
            </w:r>
            <w:r w:rsidR="002F3D0B">
              <w:t>.</w:t>
            </w:r>
          </w:p>
        </w:tc>
      </w:tr>
      <w:tr w:rsidR="0054267F" w14:paraId="3187BDA6" w14:textId="77777777" w:rsidTr="00BE568D">
        <w:tc>
          <w:tcPr>
            <w:tcW w:w="697" w:type="dxa"/>
          </w:tcPr>
          <w:p w14:paraId="63C1628D" w14:textId="798DFBF8" w:rsidR="0054267F" w:rsidRDefault="006E078B">
            <w:pPr>
              <w:rPr>
                <w:b/>
                <w:bCs/>
              </w:rPr>
            </w:pPr>
            <w:r>
              <w:rPr>
                <w:b/>
                <w:bCs/>
              </w:rPr>
              <w:lastRenderedPageBreak/>
              <w:t>38</w:t>
            </w:r>
          </w:p>
        </w:tc>
        <w:tc>
          <w:tcPr>
            <w:tcW w:w="1150" w:type="dxa"/>
          </w:tcPr>
          <w:p w14:paraId="0CEEA76C" w14:textId="1A6CB80B" w:rsidR="0054267F" w:rsidRDefault="006E078B">
            <w:pPr>
              <w:rPr>
                <w:b/>
                <w:bCs/>
              </w:rPr>
            </w:pPr>
            <w:r>
              <w:rPr>
                <w:b/>
                <w:bCs/>
              </w:rPr>
              <w:t>1</w:t>
            </w:r>
          </w:p>
        </w:tc>
        <w:tc>
          <w:tcPr>
            <w:tcW w:w="7169" w:type="dxa"/>
          </w:tcPr>
          <w:p w14:paraId="3A9998CD" w14:textId="164C3171" w:rsidR="0054267F" w:rsidRDefault="001329CD">
            <w:r>
              <w:t xml:space="preserve">Student’s own answers </w:t>
            </w:r>
          </w:p>
        </w:tc>
      </w:tr>
      <w:tr w:rsidR="0054267F" w14:paraId="3C294DF7" w14:textId="77777777" w:rsidTr="00BE568D">
        <w:tc>
          <w:tcPr>
            <w:tcW w:w="697" w:type="dxa"/>
          </w:tcPr>
          <w:p w14:paraId="44687CA6" w14:textId="1E5655CE" w:rsidR="0054267F" w:rsidRDefault="00682378">
            <w:pPr>
              <w:rPr>
                <w:b/>
                <w:bCs/>
              </w:rPr>
            </w:pPr>
            <w:r>
              <w:rPr>
                <w:b/>
                <w:bCs/>
              </w:rPr>
              <w:t>39</w:t>
            </w:r>
          </w:p>
        </w:tc>
        <w:tc>
          <w:tcPr>
            <w:tcW w:w="1150" w:type="dxa"/>
          </w:tcPr>
          <w:p w14:paraId="7782D5E0" w14:textId="71268930" w:rsidR="0054267F" w:rsidRDefault="00682378">
            <w:pPr>
              <w:rPr>
                <w:b/>
                <w:bCs/>
              </w:rPr>
            </w:pPr>
            <w:r>
              <w:rPr>
                <w:b/>
                <w:bCs/>
              </w:rPr>
              <w:t>2</w:t>
            </w:r>
          </w:p>
        </w:tc>
        <w:tc>
          <w:tcPr>
            <w:tcW w:w="7169" w:type="dxa"/>
          </w:tcPr>
          <w:p w14:paraId="7153EFF4" w14:textId="53D79988" w:rsidR="0054267F" w:rsidRDefault="00682378">
            <w:r>
              <w:t>Student’s own answers</w:t>
            </w:r>
          </w:p>
        </w:tc>
      </w:tr>
      <w:tr w:rsidR="0054267F" w14:paraId="7058971E" w14:textId="77777777" w:rsidTr="00BE568D">
        <w:tc>
          <w:tcPr>
            <w:tcW w:w="697" w:type="dxa"/>
          </w:tcPr>
          <w:p w14:paraId="00216280" w14:textId="6FD84119" w:rsidR="0054267F" w:rsidRDefault="0085146A">
            <w:pPr>
              <w:rPr>
                <w:b/>
                <w:bCs/>
              </w:rPr>
            </w:pPr>
            <w:r>
              <w:rPr>
                <w:b/>
                <w:bCs/>
              </w:rPr>
              <w:t>40</w:t>
            </w:r>
          </w:p>
        </w:tc>
        <w:tc>
          <w:tcPr>
            <w:tcW w:w="1150" w:type="dxa"/>
          </w:tcPr>
          <w:p w14:paraId="1BCC8AAA" w14:textId="662621FC" w:rsidR="0054267F" w:rsidRDefault="003F21A7">
            <w:pPr>
              <w:rPr>
                <w:b/>
                <w:bCs/>
              </w:rPr>
            </w:pPr>
            <w:r>
              <w:rPr>
                <w:b/>
                <w:bCs/>
              </w:rPr>
              <w:t>Basic sentence types</w:t>
            </w:r>
          </w:p>
        </w:tc>
        <w:tc>
          <w:tcPr>
            <w:tcW w:w="7169" w:type="dxa"/>
          </w:tcPr>
          <w:p w14:paraId="4CC0E5AF" w14:textId="77777777" w:rsidR="0085146A" w:rsidRDefault="0085146A" w:rsidP="0085146A">
            <w:r w:rsidRPr="007230C1">
              <w:rPr>
                <w:b/>
                <w:bCs/>
              </w:rPr>
              <w:t>Answers</w:t>
            </w:r>
            <w:r>
              <w:t>:</w:t>
            </w:r>
          </w:p>
          <w:p w14:paraId="7F153D3A" w14:textId="18739E72" w:rsidR="0085146A" w:rsidRDefault="007F2BBC" w:rsidP="00F268D7">
            <w:pPr>
              <w:pStyle w:val="ListParagraph"/>
              <w:numPr>
                <w:ilvl w:val="0"/>
                <w:numId w:val="41"/>
              </w:numPr>
            </w:pPr>
            <w:r>
              <w:rPr>
                <w:b/>
                <w:bCs/>
              </w:rPr>
              <w:t xml:space="preserve">Information: </w:t>
            </w:r>
            <w:r w:rsidR="00E07B68" w:rsidRPr="007F2BBC">
              <w:t>favourite sleeping place… the dog’s bed</w:t>
            </w:r>
            <w:r w:rsidR="006E11C5">
              <w:t xml:space="preserve"> (</w:t>
            </w:r>
            <w:r w:rsidR="006E11C5" w:rsidRPr="00A42AB5">
              <w:t>Our pets’ favourite sleeping place was the dog’s bed</w:t>
            </w:r>
            <w:r w:rsidR="00A42AB5">
              <w:t>.</w:t>
            </w:r>
            <w:r w:rsidR="001D383C" w:rsidRPr="00A42AB5">
              <w:t>)</w:t>
            </w:r>
          </w:p>
          <w:p w14:paraId="17D4EC90" w14:textId="5356D8E5" w:rsidR="00F679E0" w:rsidRDefault="00F679E0" w:rsidP="00A42AB5">
            <w:pPr>
              <w:pStyle w:val="ListParagraph"/>
              <w:numPr>
                <w:ilvl w:val="0"/>
                <w:numId w:val="41"/>
              </w:numPr>
            </w:pPr>
            <w:r w:rsidRPr="00A42AB5">
              <w:rPr>
                <w:b/>
                <w:bCs/>
              </w:rPr>
              <w:t>Description:</w:t>
            </w:r>
            <w:r>
              <w:t xml:space="preserve"> </w:t>
            </w:r>
            <w:r w:rsidR="007E10C1" w:rsidRPr="00A42AB5">
              <w:t>nestled … woollen blanket … radiator</w:t>
            </w:r>
            <w:r w:rsidR="001D383C" w:rsidRPr="00A42AB5">
              <w:t xml:space="preserve"> (They nestled in a woollen blanket next to the radiator</w:t>
            </w:r>
            <w:r w:rsidR="00A42AB5">
              <w:t>.)</w:t>
            </w:r>
          </w:p>
          <w:p w14:paraId="7A1D16EA" w14:textId="0AA0EABB" w:rsidR="0054267F" w:rsidRDefault="007E10C1" w:rsidP="00A42AB5">
            <w:pPr>
              <w:pStyle w:val="ListParagraph"/>
              <w:numPr>
                <w:ilvl w:val="0"/>
                <w:numId w:val="41"/>
              </w:numPr>
            </w:pPr>
            <w:r w:rsidRPr="00A42AB5">
              <w:rPr>
                <w:b/>
                <w:bCs/>
              </w:rPr>
              <w:t>Discussion:</w:t>
            </w:r>
            <w:r>
              <w:t xml:space="preserve"> </w:t>
            </w:r>
            <w:r w:rsidR="00F268D7">
              <w:t>not fair</w:t>
            </w:r>
            <w:r w:rsidR="001D383C">
              <w:t xml:space="preserve"> (</w:t>
            </w:r>
            <w:r w:rsidR="001D383C" w:rsidRPr="00A42AB5">
              <w:t>This was not fair on the two cats, the guinea pigs and the mice which used to hide there when they managed to escape from their cage.</w:t>
            </w:r>
            <w:r w:rsidR="00A42AB5" w:rsidRPr="00A42AB5">
              <w:t>)</w:t>
            </w:r>
          </w:p>
          <w:p w14:paraId="10F05E26" w14:textId="29B65E1E" w:rsidR="006E11C5" w:rsidRPr="001D383C" w:rsidRDefault="006E11C5" w:rsidP="001D383C">
            <w:pPr>
              <w:autoSpaceDE w:val="0"/>
              <w:autoSpaceDN w:val="0"/>
              <w:adjustRightInd w:val="0"/>
              <w:rPr>
                <w:rFonts w:ascii="SabonLTStd-Roman" w:hAnsi="SabonLTStd-Roman" w:cs="SabonLTStd-Roman"/>
                <w:sz w:val="20"/>
                <w:szCs w:val="20"/>
              </w:rPr>
            </w:pPr>
          </w:p>
        </w:tc>
      </w:tr>
      <w:tr w:rsidR="00582210" w14:paraId="223D1CA3" w14:textId="77777777" w:rsidTr="00BE568D">
        <w:tc>
          <w:tcPr>
            <w:tcW w:w="697" w:type="dxa"/>
          </w:tcPr>
          <w:p w14:paraId="735EF2DB" w14:textId="78AAA509" w:rsidR="00582210" w:rsidRDefault="00582210">
            <w:pPr>
              <w:rPr>
                <w:b/>
                <w:bCs/>
              </w:rPr>
            </w:pPr>
            <w:r>
              <w:rPr>
                <w:b/>
                <w:bCs/>
              </w:rPr>
              <w:t>41</w:t>
            </w:r>
          </w:p>
        </w:tc>
        <w:tc>
          <w:tcPr>
            <w:tcW w:w="1150" w:type="dxa"/>
          </w:tcPr>
          <w:p w14:paraId="1C97C0B5" w14:textId="511C3D41" w:rsidR="00582210" w:rsidRDefault="00CD23E2">
            <w:pPr>
              <w:rPr>
                <w:b/>
                <w:bCs/>
              </w:rPr>
            </w:pPr>
            <w:r>
              <w:rPr>
                <w:b/>
                <w:bCs/>
              </w:rPr>
              <w:t>1</w:t>
            </w:r>
          </w:p>
        </w:tc>
        <w:tc>
          <w:tcPr>
            <w:tcW w:w="7169" w:type="dxa"/>
          </w:tcPr>
          <w:p w14:paraId="04C8B10E" w14:textId="5371A296" w:rsidR="00582210" w:rsidRDefault="00582210" w:rsidP="0085146A">
            <w:r>
              <w:t>Student’s own answers</w:t>
            </w:r>
          </w:p>
        </w:tc>
      </w:tr>
      <w:tr w:rsidR="00582210" w14:paraId="4ED8CF56" w14:textId="77777777" w:rsidTr="00BE568D">
        <w:tc>
          <w:tcPr>
            <w:tcW w:w="697" w:type="dxa"/>
          </w:tcPr>
          <w:p w14:paraId="3C7A29E9" w14:textId="19E83C1E" w:rsidR="00582210" w:rsidRDefault="009D68B4">
            <w:pPr>
              <w:rPr>
                <w:b/>
                <w:bCs/>
              </w:rPr>
            </w:pPr>
            <w:r>
              <w:rPr>
                <w:b/>
                <w:bCs/>
              </w:rPr>
              <w:t>42</w:t>
            </w:r>
          </w:p>
        </w:tc>
        <w:tc>
          <w:tcPr>
            <w:tcW w:w="1150" w:type="dxa"/>
          </w:tcPr>
          <w:p w14:paraId="35A69FD2" w14:textId="7D571154" w:rsidR="00582210" w:rsidRDefault="009D68B4">
            <w:pPr>
              <w:rPr>
                <w:b/>
                <w:bCs/>
              </w:rPr>
            </w:pPr>
            <w:r>
              <w:rPr>
                <w:b/>
                <w:bCs/>
              </w:rPr>
              <w:t>1</w:t>
            </w:r>
          </w:p>
        </w:tc>
        <w:tc>
          <w:tcPr>
            <w:tcW w:w="7169" w:type="dxa"/>
          </w:tcPr>
          <w:p w14:paraId="181DEC98" w14:textId="458769E8" w:rsidR="00BE568D" w:rsidRDefault="00BE568D" w:rsidP="00BE568D">
            <w:r w:rsidRPr="007230C1">
              <w:rPr>
                <w:b/>
                <w:bCs/>
              </w:rPr>
              <w:t>Answers</w:t>
            </w:r>
            <w:r>
              <w:t>:</w:t>
            </w:r>
          </w:p>
          <w:p w14:paraId="6256699E" w14:textId="77777777" w:rsidR="008465D1" w:rsidRDefault="009B2007" w:rsidP="00CC074D">
            <w:pPr>
              <w:pStyle w:val="ListParagraph"/>
              <w:numPr>
                <w:ilvl w:val="0"/>
                <w:numId w:val="31"/>
              </w:numPr>
            </w:pPr>
            <w:r>
              <w:t>Key words: ice cream hidden; bananas discovered; marshmallows tucked away; inquiry.</w:t>
            </w:r>
          </w:p>
          <w:p w14:paraId="75C43F0E" w14:textId="48EA097B" w:rsidR="00BB422A" w:rsidRDefault="0040335A" w:rsidP="00CC074D">
            <w:pPr>
              <w:pStyle w:val="ListParagraph"/>
              <w:numPr>
                <w:ilvl w:val="0"/>
                <w:numId w:val="31"/>
              </w:numPr>
            </w:pPr>
            <w:r>
              <w:t>The sentences are linked by implications of hidden food.</w:t>
            </w:r>
          </w:p>
          <w:p w14:paraId="544DFC67" w14:textId="43AA3CCA" w:rsidR="00BB422A" w:rsidRDefault="00BB422A" w:rsidP="00CC074D">
            <w:pPr>
              <w:pStyle w:val="ListParagraph"/>
              <w:numPr>
                <w:ilvl w:val="0"/>
                <w:numId w:val="31"/>
              </w:numPr>
            </w:pPr>
            <w:r>
              <w:t>The important stages are indicated by the adverbials ‘then’ and ‘now’ indicating a development and a consequence.</w:t>
            </w:r>
          </w:p>
        </w:tc>
      </w:tr>
      <w:tr w:rsidR="00582210" w14:paraId="51F45BA2" w14:textId="77777777" w:rsidTr="00BE568D">
        <w:tc>
          <w:tcPr>
            <w:tcW w:w="697" w:type="dxa"/>
          </w:tcPr>
          <w:p w14:paraId="2ACB412C" w14:textId="0DCA6428" w:rsidR="00582210" w:rsidRDefault="00433D96">
            <w:pPr>
              <w:rPr>
                <w:b/>
                <w:bCs/>
              </w:rPr>
            </w:pPr>
            <w:r>
              <w:rPr>
                <w:b/>
                <w:bCs/>
              </w:rPr>
              <w:t>43</w:t>
            </w:r>
          </w:p>
        </w:tc>
        <w:tc>
          <w:tcPr>
            <w:tcW w:w="1150" w:type="dxa"/>
          </w:tcPr>
          <w:p w14:paraId="52900947" w14:textId="2871070F" w:rsidR="00582210" w:rsidRDefault="00433D96">
            <w:pPr>
              <w:rPr>
                <w:b/>
                <w:bCs/>
              </w:rPr>
            </w:pPr>
            <w:r>
              <w:rPr>
                <w:b/>
                <w:bCs/>
              </w:rPr>
              <w:t>2</w:t>
            </w:r>
          </w:p>
        </w:tc>
        <w:tc>
          <w:tcPr>
            <w:tcW w:w="7169" w:type="dxa"/>
          </w:tcPr>
          <w:p w14:paraId="3C6E088D" w14:textId="77777777" w:rsidR="00BE568D" w:rsidRDefault="00BE568D" w:rsidP="00BE568D">
            <w:r w:rsidRPr="007230C1">
              <w:rPr>
                <w:b/>
                <w:bCs/>
              </w:rPr>
              <w:t>Answers</w:t>
            </w:r>
            <w:r>
              <w:t>:</w:t>
            </w:r>
          </w:p>
          <w:p w14:paraId="75FA8FB3" w14:textId="21CCA893" w:rsidR="00433D96" w:rsidRDefault="00433D96" w:rsidP="00944D98">
            <w:pPr>
              <w:pStyle w:val="ListParagraph"/>
              <w:numPr>
                <w:ilvl w:val="0"/>
                <w:numId w:val="42"/>
              </w:numPr>
              <w:spacing w:line="240" w:lineRule="auto"/>
            </w:pPr>
            <w:r>
              <w:t>Linking words and phrases: Soon…; Then…</w:t>
            </w:r>
          </w:p>
          <w:p w14:paraId="7AC0CFE4" w14:textId="77777777" w:rsidR="00582210" w:rsidRDefault="00582210" w:rsidP="0085146A"/>
        </w:tc>
      </w:tr>
      <w:tr w:rsidR="00582210" w14:paraId="611F7EAD" w14:textId="77777777" w:rsidTr="00BE568D">
        <w:tc>
          <w:tcPr>
            <w:tcW w:w="697" w:type="dxa"/>
          </w:tcPr>
          <w:p w14:paraId="0EDBAFA1" w14:textId="769CD45F" w:rsidR="00582210" w:rsidRDefault="003F344B">
            <w:pPr>
              <w:rPr>
                <w:b/>
                <w:bCs/>
              </w:rPr>
            </w:pPr>
            <w:r>
              <w:rPr>
                <w:b/>
                <w:bCs/>
              </w:rPr>
              <w:t>43</w:t>
            </w:r>
          </w:p>
        </w:tc>
        <w:tc>
          <w:tcPr>
            <w:tcW w:w="1150" w:type="dxa"/>
          </w:tcPr>
          <w:p w14:paraId="1CED5CC7" w14:textId="75139400" w:rsidR="00582210" w:rsidRDefault="003F344B">
            <w:pPr>
              <w:rPr>
                <w:b/>
                <w:bCs/>
              </w:rPr>
            </w:pPr>
            <w:r>
              <w:rPr>
                <w:b/>
                <w:bCs/>
              </w:rPr>
              <w:t>3</w:t>
            </w:r>
          </w:p>
        </w:tc>
        <w:tc>
          <w:tcPr>
            <w:tcW w:w="7169" w:type="dxa"/>
          </w:tcPr>
          <w:p w14:paraId="590CF4FD" w14:textId="11C3BE2B" w:rsidR="00582210" w:rsidRDefault="003F344B" w:rsidP="0085146A">
            <w:r>
              <w:t>Student’s own answers.</w:t>
            </w:r>
          </w:p>
        </w:tc>
      </w:tr>
      <w:tr w:rsidR="00582210" w14:paraId="5B44A2A0" w14:textId="77777777" w:rsidTr="00BE568D">
        <w:tc>
          <w:tcPr>
            <w:tcW w:w="697" w:type="dxa"/>
          </w:tcPr>
          <w:p w14:paraId="51F7B15C" w14:textId="72ED1B05" w:rsidR="00582210" w:rsidRDefault="007437D7">
            <w:pPr>
              <w:rPr>
                <w:b/>
                <w:bCs/>
              </w:rPr>
            </w:pPr>
            <w:r>
              <w:rPr>
                <w:b/>
                <w:bCs/>
              </w:rPr>
              <w:t>44</w:t>
            </w:r>
          </w:p>
        </w:tc>
        <w:tc>
          <w:tcPr>
            <w:tcW w:w="1150" w:type="dxa"/>
          </w:tcPr>
          <w:p w14:paraId="265BFB21" w14:textId="0D327925" w:rsidR="00582210" w:rsidRDefault="007437D7">
            <w:pPr>
              <w:rPr>
                <w:b/>
                <w:bCs/>
              </w:rPr>
            </w:pPr>
            <w:r>
              <w:rPr>
                <w:b/>
                <w:bCs/>
              </w:rPr>
              <w:t>1</w:t>
            </w:r>
          </w:p>
        </w:tc>
        <w:tc>
          <w:tcPr>
            <w:tcW w:w="7169" w:type="dxa"/>
          </w:tcPr>
          <w:p w14:paraId="0C23D7EA" w14:textId="74488E70" w:rsidR="00BE568D" w:rsidRDefault="00BE568D" w:rsidP="00BE568D">
            <w:r w:rsidRPr="007230C1">
              <w:rPr>
                <w:b/>
                <w:bCs/>
              </w:rPr>
              <w:t>Possible answers</w:t>
            </w:r>
            <w:r>
              <w:t>:</w:t>
            </w:r>
          </w:p>
          <w:p w14:paraId="214720D1" w14:textId="77777777" w:rsidR="007437D7" w:rsidRDefault="007437D7" w:rsidP="002C6A4D">
            <w:pPr>
              <w:pStyle w:val="ListParagraph"/>
              <w:numPr>
                <w:ilvl w:val="0"/>
                <w:numId w:val="42"/>
              </w:numPr>
              <w:spacing w:line="240" w:lineRule="auto"/>
            </w:pPr>
            <w:r>
              <w:t>Initial impressions of the woman may focus on her kindness, growing uncertain by the end of the first paragraph, to strong suspicion by the end of the second paragraph.</w:t>
            </w:r>
          </w:p>
          <w:p w14:paraId="37923C29" w14:textId="28EDFAC8" w:rsidR="00EF0B53" w:rsidRDefault="00EF0B53" w:rsidP="002C6A4D">
            <w:pPr>
              <w:pStyle w:val="ListParagraph"/>
              <w:numPr>
                <w:ilvl w:val="0"/>
                <w:numId w:val="42"/>
              </w:numPr>
              <w:spacing w:line="240" w:lineRule="auto"/>
            </w:pPr>
            <w:r>
              <w:t>The young man appears to suspect the woman of attempting to poison him.</w:t>
            </w:r>
          </w:p>
          <w:p w14:paraId="31BDD943" w14:textId="77777777" w:rsidR="00582210" w:rsidRDefault="00582210" w:rsidP="0085146A"/>
        </w:tc>
      </w:tr>
      <w:tr w:rsidR="00582210" w14:paraId="3F4A3E53" w14:textId="77777777" w:rsidTr="00BE568D">
        <w:tc>
          <w:tcPr>
            <w:tcW w:w="697" w:type="dxa"/>
          </w:tcPr>
          <w:p w14:paraId="0B93C530" w14:textId="2F9E71F7" w:rsidR="00582210" w:rsidRDefault="0070489E">
            <w:pPr>
              <w:rPr>
                <w:b/>
                <w:bCs/>
              </w:rPr>
            </w:pPr>
            <w:r>
              <w:rPr>
                <w:b/>
                <w:bCs/>
              </w:rPr>
              <w:t>45</w:t>
            </w:r>
          </w:p>
        </w:tc>
        <w:tc>
          <w:tcPr>
            <w:tcW w:w="1150" w:type="dxa"/>
          </w:tcPr>
          <w:p w14:paraId="3F0081C1" w14:textId="6C86EBFE" w:rsidR="00582210" w:rsidRDefault="0070489E">
            <w:pPr>
              <w:rPr>
                <w:b/>
                <w:bCs/>
              </w:rPr>
            </w:pPr>
            <w:r>
              <w:rPr>
                <w:b/>
                <w:bCs/>
              </w:rPr>
              <w:t>2</w:t>
            </w:r>
          </w:p>
        </w:tc>
        <w:tc>
          <w:tcPr>
            <w:tcW w:w="7169" w:type="dxa"/>
          </w:tcPr>
          <w:p w14:paraId="0E03A29C" w14:textId="0D9553B5" w:rsidR="00BE568D" w:rsidRDefault="00EE190F" w:rsidP="00AF3245">
            <w:pPr>
              <w:rPr>
                <w:b/>
                <w:bCs/>
              </w:rPr>
            </w:pPr>
            <w:r>
              <w:rPr>
                <w:b/>
                <w:bCs/>
              </w:rPr>
              <w:t>Possible a</w:t>
            </w:r>
            <w:r w:rsidR="00BE568D">
              <w:rPr>
                <w:b/>
                <w:bCs/>
              </w:rPr>
              <w:t>nswers:</w:t>
            </w:r>
          </w:p>
          <w:p w14:paraId="636EBF00" w14:textId="0F958E2D" w:rsidR="00AF3245" w:rsidRPr="00332240" w:rsidRDefault="0012630D" w:rsidP="00332240">
            <w:pPr>
              <w:pStyle w:val="ListParagraph"/>
              <w:numPr>
                <w:ilvl w:val="0"/>
                <w:numId w:val="43"/>
              </w:numPr>
              <w:spacing w:line="240" w:lineRule="auto"/>
            </w:pPr>
            <w:r w:rsidRPr="00332240">
              <w:t>‘</w:t>
            </w:r>
            <w:proofErr w:type="gramStart"/>
            <w:r w:rsidRPr="00332240">
              <w:t>l</w:t>
            </w:r>
            <w:r w:rsidR="00EE190F" w:rsidRPr="00332240">
              <w:t>arge</w:t>
            </w:r>
            <w:proofErr w:type="gramEnd"/>
            <w:r w:rsidR="00EE190F" w:rsidRPr="00332240">
              <w:t xml:space="preserve"> spread… </w:t>
            </w:r>
            <w:r w:rsidRPr="00332240">
              <w:t xml:space="preserve">woodland … </w:t>
            </w:r>
            <w:r w:rsidR="00EE190F" w:rsidRPr="00332240">
              <w:t>green</w:t>
            </w:r>
            <w:r w:rsidRPr="00332240">
              <w:t xml:space="preserve">’ suggests the scale and </w:t>
            </w:r>
            <w:r w:rsidR="00AF3245" w:rsidRPr="00332240">
              <w:t xml:space="preserve">beauty </w:t>
            </w:r>
            <w:r w:rsidRPr="00332240">
              <w:t>of the place</w:t>
            </w:r>
          </w:p>
          <w:p w14:paraId="6EF9BC27" w14:textId="28A5F645" w:rsidR="0012630D" w:rsidRPr="00332240" w:rsidRDefault="0053206A" w:rsidP="00332240">
            <w:pPr>
              <w:pStyle w:val="ListParagraph"/>
              <w:numPr>
                <w:ilvl w:val="0"/>
                <w:numId w:val="43"/>
              </w:numPr>
              <w:spacing w:line="240" w:lineRule="auto"/>
            </w:pPr>
            <w:r w:rsidRPr="00332240">
              <w:t>‘</w:t>
            </w:r>
            <w:proofErr w:type="gramStart"/>
            <w:r w:rsidRPr="00332240">
              <w:t>love</w:t>
            </w:r>
            <w:proofErr w:type="gramEnd"/>
            <w:r w:rsidRPr="00332240">
              <w:t>… enjoying’ highlight its popularity</w:t>
            </w:r>
          </w:p>
          <w:p w14:paraId="5C2FC867" w14:textId="6EF68961" w:rsidR="0053206A" w:rsidRPr="00332240" w:rsidRDefault="0053206A" w:rsidP="00332240">
            <w:pPr>
              <w:pStyle w:val="ListParagraph"/>
              <w:numPr>
                <w:ilvl w:val="0"/>
                <w:numId w:val="43"/>
              </w:numPr>
              <w:spacing w:line="240" w:lineRule="auto"/>
            </w:pPr>
            <w:r w:rsidRPr="00332240">
              <w:t>‘</w:t>
            </w:r>
            <w:proofErr w:type="gramStart"/>
            <w:r w:rsidRPr="00332240">
              <w:t>industrial</w:t>
            </w:r>
            <w:proofErr w:type="gramEnd"/>
            <w:r w:rsidRPr="00332240">
              <w:t xml:space="preserve"> traffic… rush hour</w:t>
            </w:r>
            <w:r w:rsidR="00332240" w:rsidRPr="00332240">
              <w:t>’ highlights the unpleasant consequences of the council’s decision.</w:t>
            </w:r>
          </w:p>
          <w:p w14:paraId="117E8F40" w14:textId="46C3C320" w:rsidR="00582210" w:rsidRDefault="00582210" w:rsidP="006207D9"/>
        </w:tc>
      </w:tr>
      <w:tr w:rsidR="00AF3245" w14:paraId="67FA17E1" w14:textId="77777777" w:rsidTr="00BE568D">
        <w:tc>
          <w:tcPr>
            <w:tcW w:w="697" w:type="dxa"/>
          </w:tcPr>
          <w:p w14:paraId="75B6E505" w14:textId="0C801285" w:rsidR="00AF3245" w:rsidRDefault="008B41D0">
            <w:pPr>
              <w:rPr>
                <w:b/>
                <w:bCs/>
              </w:rPr>
            </w:pPr>
            <w:r>
              <w:rPr>
                <w:b/>
                <w:bCs/>
              </w:rPr>
              <w:t>45</w:t>
            </w:r>
          </w:p>
        </w:tc>
        <w:tc>
          <w:tcPr>
            <w:tcW w:w="1150" w:type="dxa"/>
          </w:tcPr>
          <w:p w14:paraId="047CF465" w14:textId="28531F95" w:rsidR="00AF3245" w:rsidRDefault="008B41D0">
            <w:pPr>
              <w:rPr>
                <w:b/>
                <w:bCs/>
              </w:rPr>
            </w:pPr>
            <w:r>
              <w:rPr>
                <w:b/>
                <w:bCs/>
              </w:rPr>
              <w:t>3</w:t>
            </w:r>
          </w:p>
        </w:tc>
        <w:tc>
          <w:tcPr>
            <w:tcW w:w="7169" w:type="dxa"/>
          </w:tcPr>
          <w:p w14:paraId="48B878AB" w14:textId="53955212" w:rsidR="00AF3245" w:rsidRPr="008B41D0" w:rsidRDefault="008B41D0" w:rsidP="00AF3245">
            <w:r w:rsidRPr="008B41D0">
              <w:t>Student’s own answers</w:t>
            </w:r>
          </w:p>
        </w:tc>
      </w:tr>
      <w:tr w:rsidR="00AF3245" w14:paraId="10769C47" w14:textId="77777777" w:rsidTr="00BE568D">
        <w:tc>
          <w:tcPr>
            <w:tcW w:w="697" w:type="dxa"/>
          </w:tcPr>
          <w:p w14:paraId="76197425" w14:textId="12A48594" w:rsidR="00AF3245" w:rsidRDefault="00F54551">
            <w:pPr>
              <w:rPr>
                <w:b/>
                <w:bCs/>
              </w:rPr>
            </w:pPr>
            <w:r>
              <w:rPr>
                <w:b/>
                <w:bCs/>
              </w:rPr>
              <w:t>46/7</w:t>
            </w:r>
          </w:p>
        </w:tc>
        <w:tc>
          <w:tcPr>
            <w:tcW w:w="1150" w:type="dxa"/>
          </w:tcPr>
          <w:p w14:paraId="4989AF92" w14:textId="4CA53696" w:rsidR="00AF3245" w:rsidRDefault="00F54551">
            <w:pPr>
              <w:rPr>
                <w:b/>
                <w:bCs/>
              </w:rPr>
            </w:pPr>
            <w:r>
              <w:rPr>
                <w:b/>
                <w:bCs/>
              </w:rPr>
              <w:t>1</w:t>
            </w:r>
          </w:p>
        </w:tc>
        <w:tc>
          <w:tcPr>
            <w:tcW w:w="7169" w:type="dxa"/>
          </w:tcPr>
          <w:p w14:paraId="42213EE5" w14:textId="488AFE83" w:rsidR="00AF3245" w:rsidRPr="00AF3245" w:rsidRDefault="00780076" w:rsidP="00AF3245">
            <w:pPr>
              <w:rPr>
                <w:b/>
                <w:bCs/>
              </w:rPr>
            </w:pPr>
            <w:r w:rsidRPr="007230C1">
              <w:t>No answers needed here</w:t>
            </w:r>
          </w:p>
        </w:tc>
      </w:tr>
      <w:tr w:rsidR="00AF3245" w14:paraId="68580F5C" w14:textId="77777777" w:rsidTr="00BE568D">
        <w:tc>
          <w:tcPr>
            <w:tcW w:w="697" w:type="dxa"/>
          </w:tcPr>
          <w:p w14:paraId="0B6C0505" w14:textId="202DFF1C" w:rsidR="00AF3245" w:rsidRDefault="00683612">
            <w:pPr>
              <w:rPr>
                <w:b/>
                <w:bCs/>
              </w:rPr>
            </w:pPr>
            <w:r>
              <w:rPr>
                <w:b/>
                <w:bCs/>
              </w:rPr>
              <w:t>47</w:t>
            </w:r>
          </w:p>
        </w:tc>
        <w:tc>
          <w:tcPr>
            <w:tcW w:w="1150" w:type="dxa"/>
          </w:tcPr>
          <w:p w14:paraId="4A095454" w14:textId="1FA085CD" w:rsidR="00AF3245" w:rsidRDefault="00683612">
            <w:pPr>
              <w:rPr>
                <w:b/>
                <w:bCs/>
              </w:rPr>
            </w:pPr>
            <w:r>
              <w:rPr>
                <w:b/>
                <w:bCs/>
              </w:rPr>
              <w:t>2</w:t>
            </w:r>
          </w:p>
        </w:tc>
        <w:tc>
          <w:tcPr>
            <w:tcW w:w="7169" w:type="dxa"/>
          </w:tcPr>
          <w:p w14:paraId="62F4E73E" w14:textId="2CBC6C94" w:rsidR="00AF3245" w:rsidRPr="00AF3245" w:rsidRDefault="00B4076B" w:rsidP="00B4076B">
            <w:pPr>
              <w:rPr>
                <w:b/>
                <w:bCs/>
              </w:rPr>
            </w:pPr>
            <w:r>
              <w:t>Student’s own answers</w:t>
            </w:r>
          </w:p>
        </w:tc>
      </w:tr>
      <w:tr w:rsidR="00AF3245" w14:paraId="5DF5791A" w14:textId="77777777" w:rsidTr="00BE568D">
        <w:tc>
          <w:tcPr>
            <w:tcW w:w="697" w:type="dxa"/>
          </w:tcPr>
          <w:p w14:paraId="0DE24D8B" w14:textId="000C5785" w:rsidR="00AF3245" w:rsidRDefault="004B3371">
            <w:pPr>
              <w:rPr>
                <w:b/>
                <w:bCs/>
              </w:rPr>
            </w:pPr>
            <w:r>
              <w:rPr>
                <w:b/>
                <w:bCs/>
              </w:rPr>
              <w:t>48</w:t>
            </w:r>
          </w:p>
        </w:tc>
        <w:tc>
          <w:tcPr>
            <w:tcW w:w="1150" w:type="dxa"/>
          </w:tcPr>
          <w:p w14:paraId="3DC5919B" w14:textId="74863539" w:rsidR="00AF3245" w:rsidRDefault="004B3371">
            <w:pPr>
              <w:rPr>
                <w:b/>
                <w:bCs/>
              </w:rPr>
            </w:pPr>
            <w:r>
              <w:rPr>
                <w:b/>
                <w:bCs/>
              </w:rPr>
              <w:t>1</w:t>
            </w:r>
          </w:p>
        </w:tc>
        <w:tc>
          <w:tcPr>
            <w:tcW w:w="7169" w:type="dxa"/>
          </w:tcPr>
          <w:p w14:paraId="0AEED393" w14:textId="77777777" w:rsidR="00BE568D" w:rsidRDefault="00BE568D" w:rsidP="00AF3245">
            <w:pPr>
              <w:rPr>
                <w:b/>
                <w:bCs/>
              </w:rPr>
            </w:pPr>
            <w:r>
              <w:rPr>
                <w:b/>
                <w:bCs/>
              </w:rPr>
              <w:t xml:space="preserve">Answers: </w:t>
            </w:r>
          </w:p>
          <w:p w14:paraId="5F6FC56B" w14:textId="24A83338" w:rsidR="00AF3245" w:rsidRPr="00AF3245" w:rsidRDefault="00BD351C" w:rsidP="00AF3245">
            <w:pPr>
              <w:rPr>
                <w:b/>
                <w:bCs/>
              </w:rPr>
            </w:pPr>
            <w:r>
              <w:rPr>
                <w:b/>
                <w:bCs/>
              </w:rPr>
              <w:t>I</w:t>
            </w:r>
            <w:r>
              <w:t>t was night over the hill</w:t>
            </w:r>
            <w:r>
              <w:rPr>
                <w:b/>
                <w:bCs/>
              </w:rPr>
              <w:t>. T</w:t>
            </w:r>
            <w:r>
              <w:t>hey could see the stars</w:t>
            </w:r>
            <w:r>
              <w:rPr>
                <w:b/>
                <w:bCs/>
              </w:rPr>
              <w:t>. T</w:t>
            </w:r>
            <w:r>
              <w:t>hey had been told of the dangers of the area</w:t>
            </w:r>
            <w:r w:rsidR="008F5127">
              <w:t>,</w:t>
            </w:r>
            <w:r>
              <w:t xml:space="preserve"> but they had decided to continue anyway</w:t>
            </w:r>
            <w:r>
              <w:rPr>
                <w:b/>
                <w:bCs/>
              </w:rPr>
              <w:t>. S</w:t>
            </w:r>
            <w:r>
              <w:t>oon they reached the first of the houses where the street took a sharp turn to the right</w:t>
            </w:r>
            <w:r>
              <w:rPr>
                <w:b/>
                <w:bCs/>
              </w:rPr>
              <w:t>. S</w:t>
            </w:r>
            <w:r>
              <w:t>oon they would be back home.</w:t>
            </w:r>
          </w:p>
        </w:tc>
      </w:tr>
      <w:tr w:rsidR="00AF3245" w14:paraId="6B3077CC" w14:textId="77777777" w:rsidTr="00BE568D">
        <w:tc>
          <w:tcPr>
            <w:tcW w:w="697" w:type="dxa"/>
          </w:tcPr>
          <w:p w14:paraId="564292DA" w14:textId="0327BAF4" w:rsidR="00AF3245" w:rsidRDefault="00874437">
            <w:pPr>
              <w:rPr>
                <w:b/>
                <w:bCs/>
              </w:rPr>
            </w:pPr>
            <w:r>
              <w:rPr>
                <w:b/>
                <w:bCs/>
              </w:rPr>
              <w:t>49</w:t>
            </w:r>
          </w:p>
        </w:tc>
        <w:tc>
          <w:tcPr>
            <w:tcW w:w="1150" w:type="dxa"/>
          </w:tcPr>
          <w:p w14:paraId="53088DC2" w14:textId="263BC722" w:rsidR="00AF3245" w:rsidRDefault="00874437">
            <w:pPr>
              <w:rPr>
                <w:b/>
                <w:bCs/>
              </w:rPr>
            </w:pPr>
            <w:r>
              <w:rPr>
                <w:b/>
                <w:bCs/>
              </w:rPr>
              <w:t>1</w:t>
            </w:r>
          </w:p>
        </w:tc>
        <w:tc>
          <w:tcPr>
            <w:tcW w:w="7169" w:type="dxa"/>
          </w:tcPr>
          <w:p w14:paraId="361799CD" w14:textId="77777777" w:rsidR="00BE568D" w:rsidRPr="00BE568D" w:rsidRDefault="00BE568D" w:rsidP="00AF3245">
            <w:pPr>
              <w:rPr>
                <w:b/>
                <w:bCs/>
              </w:rPr>
            </w:pPr>
            <w:r w:rsidRPr="00BE568D">
              <w:rPr>
                <w:b/>
                <w:bCs/>
              </w:rPr>
              <w:t>Answers:</w:t>
            </w:r>
          </w:p>
          <w:p w14:paraId="0A334025" w14:textId="764182FE" w:rsidR="00AF3245" w:rsidRPr="00AF3245" w:rsidRDefault="00874437" w:rsidP="00AF3245">
            <w:pPr>
              <w:rPr>
                <w:b/>
                <w:bCs/>
              </w:rPr>
            </w:pPr>
            <w:r>
              <w:lastRenderedPageBreak/>
              <w:t>It was raining. Slowly</w:t>
            </w:r>
            <w:r>
              <w:rPr>
                <w:b/>
                <w:bCs/>
              </w:rPr>
              <w:t>,</w:t>
            </w:r>
            <w:r>
              <w:t xml:space="preserve"> very slowly</w:t>
            </w:r>
            <w:r>
              <w:rPr>
                <w:b/>
                <w:bCs/>
              </w:rPr>
              <w:t>,</w:t>
            </w:r>
            <w:r>
              <w:t xml:space="preserve"> the puddles filled dull and grey under the dull light. </w:t>
            </w:r>
            <w:r>
              <w:rPr>
                <w:b/>
                <w:bCs/>
              </w:rPr>
              <w:t>‘</w:t>
            </w:r>
            <w:r>
              <w:t xml:space="preserve">Look out’ shouted Henry, but it was too late. </w:t>
            </w:r>
            <w:r>
              <w:rPr>
                <w:b/>
                <w:bCs/>
              </w:rPr>
              <w:t>‘</w:t>
            </w:r>
            <w:r>
              <w:t>I told you to look where you were going. You never pay attention ever.</w:t>
            </w:r>
            <w:r>
              <w:rPr>
                <w:b/>
                <w:bCs/>
              </w:rPr>
              <w:t>’</w:t>
            </w:r>
            <w:r>
              <w:t xml:space="preserve"> Further down the road</w:t>
            </w:r>
            <w:r>
              <w:rPr>
                <w:b/>
                <w:bCs/>
              </w:rPr>
              <w:t xml:space="preserve">, </w:t>
            </w:r>
            <w:r>
              <w:t>half a kilometre away</w:t>
            </w:r>
            <w:r>
              <w:rPr>
                <w:b/>
                <w:bCs/>
              </w:rPr>
              <w:t>,</w:t>
            </w:r>
            <w:r>
              <w:t xml:space="preserve"> an old truck started up, misfired once or </w:t>
            </w:r>
            <w:proofErr w:type="gramStart"/>
            <w:r>
              <w:t>twice</w:t>
            </w:r>
            <w:proofErr w:type="gramEnd"/>
            <w:r>
              <w:t xml:space="preserve"> and began a struggle up the hill towards them.</w:t>
            </w:r>
          </w:p>
        </w:tc>
      </w:tr>
      <w:tr w:rsidR="00AF3245" w14:paraId="222A32E6" w14:textId="77777777" w:rsidTr="00BE568D">
        <w:tc>
          <w:tcPr>
            <w:tcW w:w="697" w:type="dxa"/>
          </w:tcPr>
          <w:p w14:paraId="7972F763" w14:textId="5F485C1E" w:rsidR="00AF3245" w:rsidRDefault="00827B77">
            <w:pPr>
              <w:rPr>
                <w:b/>
                <w:bCs/>
              </w:rPr>
            </w:pPr>
            <w:r>
              <w:rPr>
                <w:b/>
                <w:bCs/>
              </w:rPr>
              <w:lastRenderedPageBreak/>
              <w:t>50</w:t>
            </w:r>
          </w:p>
        </w:tc>
        <w:tc>
          <w:tcPr>
            <w:tcW w:w="1150" w:type="dxa"/>
          </w:tcPr>
          <w:p w14:paraId="4A8984A7" w14:textId="7602CE40" w:rsidR="00AF3245" w:rsidRDefault="00827B77">
            <w:pPr>
              <w:rPr>
                <w:b/>
                <w:bCs/>
              </w:rPr>
            </w:pPr>
            <w:r>
              <w:rPr>
                <w:b/>
                <w:bCs/>
              </w:rPr>
              <w:t>1</w:t>
            </w:r>
          </w:p>
        </w:tc>
        <w:tc>
          <w:tcPr>
            <w:tcW w:w="7169" w:type="dxa"/>
          </w:tcPr>
          <w:p w14:paraId="7E5F8ADC" w14:textId="77777777" w:rsidR="00BE568D" w:rsidRPr="00BE568D" w:rsidRDefault="00BE568D" w:rsidP="00BE568D">
            <w:pPr>
              <w:rPr>
                <w:b/>
                <w:bCs/>
              </w:rPr>
            </w:pPr>
            <w:r w:rsidRPr="00BE568D">
              <w:rPr>
                <w:b/>
                <w:bCs/>
              </w:rPr>
              <w:t>Answers:</w:t>
            </w:r>
          </w:p>
          <w:p w14:paraId="18B2E5E5" w14:textId="606A3896" w:rsidR="00AF3245" w:rsidRPr="00AF3245" w:rsidRDefault="005830F0" w:rsidP="00AF3245">
            <w:pPr>
              <w:rPr>
                <w:b/>
                <w:bCs/>
              </w:rPr>
            </w:pPr>
            <w:r>
              <w:t xml:space="preserve">‘Glad </w:t>
            </w:r>
            <w:r>
              <w:rPr>
                <w:b/>
                <w:bCs/>
              </w:rPr>
              <w:t>you’ve</w:t>
            </w:r>
            <w:r>
              <w:t xml:space="preserve"> come,’ she said. ‘</w:t>
            </w:r>
            <w:r>
              <w:rPr>
                <w:b/>
                <w:bCs/>
              </w:rPr>
              <w:t>I’ve</w:t>
            </w:r>
            <w:r>
              <w:t xml:space="preserve"> been </w:t>
            </w:r>
            <w:r>
              <w:rPr>
                <w:b/>
                <w:bCs/>
              </w:rPr>
              <w:t>lookin’</w:t>
            </w:r>
            <w:r>
              <w:t xml:space="preserve"> for you everywhere. I </w:t>
            </w:r>
            <w:r>
              <w:rPr>
                <w:b/>
                <w:bCs/>
              </w:rPr>
              <w:t>can’t</w:t>
            </w:r>
            <w:r>
              <w:t xml:space="preserve"> imagine </w:t>
            </w:r>
            <w:r>
              <w:rPr>
                <w:b/>
                <w:bCs/>
              </w:rPr>
              <w:t>what’s</w:t>
            </w:r>
            <w:r>
              <w:t xml:space="preserve"> the matter </w:t>
            </w:r>
            <w:r>
              <w:rPr>
                <w:b/>
                <w:bCs/>
              </w:rPr>
              <w:t>‘ere</w:t>
            </w:r>
            <w:r>
              <w:t xml:space="preserve">.’ ‘Troubles </w:t>
            </w:r>
            <w:r>
              <w:rPr>
                <w:b/>
                <w:bCs/>
              </w:rPr>
              <w:t>comin’</w:t>
            </w:r>
            <w:r>
              <w:t xml:space="preserve"> soon. </w:t>
            </w:r>
            <w:r>
              <w:rPr>
                <w:b/>
                <w:bCs/>
              </w:rPr>
              <w:t>We’d</w:t>
            </w:r>
            <w:r>
              <w:t xml:space="preserve"> best go home.’</w:t>
            </w:r>
          </w:p>
        </w:tc>
      </w:tr>
      <w:tr w:rsidR="00827B77" w14:paraId="39A80FD3" w14:textId="77777777" w:rsidTr="00BE568D">
        <w:tc>
          <w:tcPr>
            <w:tcW w:w="697" w:type="dxa"/>
          </w:tcPr>
          <w:p w14:paraId="67EF0BD3" w14:textId="70AD2821" w:rsidR="00827B77" w:rsidRDefault="00D26F27">
            <w:pPr>
              <w:rPr>
                <w:b/>
                <w:bCs/>
              </w:rPr>
            </w:pPr>
            <w:r>
              <w:rPr>
                <w:b/>
                <w:bCs/>
              </w:rPr>
              <w:t>51</w:t>
            </w:r>
          </w:p>
        </w:tc>
        <w:tc>
          <w:tcPr>
            <w:tcW w:w="1150" w:type="dxa"/>
          </w:tcPr>
          <w:p w14:paraId="58A581C1" w14:textId="1565A41A" w:rsidR="00827B77" w:rsidRDefault="00D26F27">
            <w:pPr>
              <w:rPr>
                <w:b/>
                <w:bCs/>
              </w:rPr>
            </w:pPr>
            <w:r>
              <w:rPr>
                <w:b/>
                <w:bCs/>
              </w:rPr>
              <w:t>Colons, etc</w:t>
            </w:r>
          </w:p>
        </w:tc>
        <w:tc>
          <w:tcPr>
            <w:tcW w:w="7169" w:type="dxa"/>
          </w:tcPr>
          <w:p w14:paraId="606FBCBA" w14:textId="0335FC5E" w:rsidR="00827B77" w:rsidRPr="00D26F27" w:rsidRDefault="00D26F27" w:rsidP="00AF3245">
            <w:r w:rsidRPr="00D26F27">
              <w:t>Student’s own answers</w:t>
            </w:r>
          </w:p>
        </w:tc>
      </w:tr>
      <w:tr w:rsidR="00827B77" w14:paraId="3566EA55" w14:textId="77777777" w:rsidTr="00BE568D">
        <w:tc>
          <w:tcPr>
            <w:tcW w:w="697" w:type="dxa"/>
          </w:tcPr>
          <w:p w14:paraId="1FA2E8B7" w14:textId="4481B5D1" w:rsidR="00827B77" w:rsidRDefault="001F671D">
            <w:pPr>
              <w:rPr>
                <w:b/>
                <w:bCs/>
              </w:rPr>
            </w:pPr>
            <w:r>
              <w:rPr>
                <w:b/>
                <w:bCs/>
              </w:rPr>
              <w:t>54</w:t>
            </w:r>
          </w:p>
        </w:tc>
        <w:tc>
          <w:tcPr>
            <w:tcW w:w="1150" w:type="dxa"/>
          </w:tcPr>
          <w:p w14:paraId="47C66735" w14:textId="3F28F65B" w:rsidR="00827B77" w:rsidRDefault="001F671D">
            <w:pPr>
              <w:rPr>
                <w:b/>
                <w:bCs/>
              </w:rPr>
            </w:pPr>
            <w:r>
              <w:rPr>
                <w:b/>
                <w:bCs/>
              </w:rPr>
              <w:t>1</w:t>
            </w:r>
          </w:p>
        </w:tc>
        <w:tc>
          <w:tcPr>
            <w:tcW w:w="7169" w:type="dxa"/>
          </w:tcPr>
          <w:p w14:paraId="19AF6854" w14:textId="77777777" w:rsidR="00BE568D" w:rsidRPr="00BE568D" w:rsidRDefault="00BE568D" w:rsidP="00BE568D">
            <w:pPr>
              <w:rPr>
                <w:b/>
                <w:bCs/>
              </w:rPr>
            </w:pPr>
            <w:r w:rsidRPr="00BE568D">
              <w:rPr>
                <w:b/>
                <w:bCs/>
              </w:rPr>
              <w:t>Answers:</w:t>
            </w:r>
          </w:p>
          <w:p w14:paraId="217234F9" w14:textId="5B72704C" w:rsidR="00827B77" w:rsidRPr="00AF3245" w:rsidRDefault="001F671D" w:rsidP="00AF3245">
            <w:pPr>
              <w:rPr>
                <w:b/>
                <w:bCs/>
              </w:rPr>
            </w:pPr>
            <w:r>
              <w:t xml:space="preserve">There </w:t>
            </w:r>
            <w:r>
              <w:rPr>
                <w:b/>
                <w:bCs/>
              </w:rPr>
              <w:t>was</w:t>
            </w:r>
            <w:r>
              <w:t xml:space="preserve"> a hard frost which </w:t>
            </w:r>
            <w:r>
              <w:rPr>
                <w:b/>
                <w:bCs/>
              </w:rPr>
              <w:t>we had</w:t>
            </w:r>
            <w:r>
              <w:t xml:space="preserve"> been anticipating</w:t>
            </w:r>
            <w:r w:rsidR="00FF1B36" w:rsidRPr="00FF1B36">
              <w:rPr>
                <w:color w:val="FF0000"/>
              </w:rPr>
              <w:t xml:space="preserve"> </w:t>
            </w:r>
            <w:r>
              <w:t xml:space="preserve">for some days. Many of the </w:t>
            </w:r>
            <w:r>
              <w:rPr>
                <w:b/>
                <w:bCs/>
              </w:rPr>
              <w:t>smaller</w:t>
            </w:r>
            <w:r>
              <w:t xml:space="preserve"> animals had </w:t>
            </w:r>
            <w:r>
              <w:rPr>
                <w:b/>
                <w:bCs/>
              </w:rPr>
              <w:t>burrowed</w:t>
            </w:r>
            <w:r>
              <w:t xml:space="preserve"> deeply but, </w:t>
            </w:r>
            <w:r>
              <w:rPr>
                <w:b/>
                <w:bCs/>
              </w:rPr>
              <w:t>unfortunately</w:t>
            </w:r>
            <w:r>
              <w:t xml:space="preserve"> for them, heavy rain then caused the river to </w:t>
            </w:r>
            <w:r>
              <w:rPr>
                <w:b/>
                <w:bCs/>
              </w:rPr>
              <w:t>burst</w:t>
            </w:r>
            <w:r>
              <w:t xml:space="preserve"> </w:t>
            </w:r>
            <w:r>
              <w:rPr>
                <w:b/>
                <w:bCs/>
              </w:rPr>
              <w:t>its</w:t>
            </w:r>
            <w:r>
              <w:t xml:space="preserve"> banks and many of them </w:t>
            </w:r>
            <w:r>
              <w:rPr>
                <w:b/>
                <w:bCs/>
              </w:rPr>
              <w:t>were</w:t>
            </w:r>
            <w:r>
              <w:t xml:space="preserve"> drowned.</w:t>
            </w:r>
          </w:p>
        </w:tc>
      </w:tr>
      <w:tr w:rsidR="00827B77" w14:paraId="1D69928E" w14:textId="77777777" w:rsidTr="00BE568D">
        <w:tc>
          <w:tcPr>
            <w:tcW w:w="697" w:type="dxa"/>
          </w:tcPr>
          <w:p w14:paraId="5223BDA0" w14:textId="3E7CA53A" w:rsidR="00827B77" w:rsidRDefault="0089250A">
            <w:pPr>
              <w:rPr>
                <w:b/>
                <w:bCs/>
              </w:rPr>
            </w:pPr>
            <w:r>
              <w:rPr>
                <w:b/>
                <w:bCs/>
              </w:rPr>
              <w:t>55</w:t>
            </w:r>
          </w:p>
        </w:tc>
        <w:tc>
          <w:tcPr>
            <w:tcW w:w="1150" w:type="dxa"/>
          </w:tcPr>
          <w:p w14:paraId="402E8E46" w14:textId="4EDB6581" w:rsidR="00827B77" w:rsidRDefault="0089250A">
            <w:pPr>
              <w:rPr>
                <w:b/>
                <w:bCs/>
              </w:rPr>
            </w:pPr>
            <w:r>
              <w:rPr>
                <w:b/>
                <w:bCs/>
              </w:rPr>
              <w:t>2</w:t>
            </w:r>
          </w:p>
        </w:tc>
        <w:tc>
          <w:tcPr>
            <w:tcW w:w="7169" w:type="dxa"/>
          </w:tcPr>
          <w:p w14:paraId="362138FD" w14:textId="77777777" w:rsidR="0089250A" w:rsidRPr="0089250A" w:rsidRDefault="0089250A" w:rsidP="00AF3245">
            <w:pPr>
              <w:rPr>
                <w:b/>
                <w:bCs/>
              </w:rPr>
            </w:pPr>
            <w:r w:rsidRPr="0089250A">
              <w:rPr>
                <w:b/>
                <w:bCs/>
              </w:rPr>
              <w:t xml:space="preserve">Possible answer: </w:t>
            </w:r>
          </w:p>
          <w:p w14:paraId="5514E387" w14:textId="71778297" w:rsidR="00827B77" w:rsidRPr="00AF3245" w:rsidRDefault="00F73262" w:rsidP="00AF3245">
            <w:pPr>
              <w:rPr>
                <w:b/>
                <w:bCs/>
              </w:rPr>
            </w:pPr>
            <w:r>
              <w:t>A</w:t>
            </w:r>
            <w:r w:rsidR="0089250A">
              <w:t xml:space="preserve">cross the river, he could see the old railway track </w:t>
            </w:r>
            <w:r w:rsidR="00FE2AF0">
              <w:t>on the sea wall</w:t>
            </w:r>
            <w:r w:rsidR="0089250A">
              <w:t>. No trains had been seen there for fifty years. Now people from the nearest village were campaigning for its restoration. He had heard one of his neighbours, now in his eighties, describing the shriek of the whistle from the midday train which was his signal to stop work in the fields and go home for lunch.</w:t>
            </w:r>
          </w:p>
        </w:tc>
      </w:tr>
    </w:tbl>
    <w:p w14:paraId="28FD8AA6" w14:textId="77777777" w:rsidR="00807F6D" w:rsidRDefault="00807F6D"/>
    <w:p w14:paraId="291F4DD5" w14:textId="77777777" w:rsidR="00170E3B" w:rsidRDefault="00170E3B"/>
    <w:sectPr w:rsidR="00170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HelveticaNeueLTW1G-Roman">
    <w:altName w:val="Arial"/>
    <w:panose1 w:val="00000000000000000000"/>
    <w:charset w:val="00"/>
    <w:family w:val="swiss"/>
    <w:notTrueType/>
    <w:pitch w:val="default"/>
    <w:sig w:usb0="00000003" w:usb1="00000000" w:usb2="00000000" w:usb3="00000000" w:csb0="00000001" w:csb1="00000000"/>
  </w:font>
  <w:font w:name="HelveticaNeueLTW1G-Md">
    <w:altName w:val="Arial"/>
    <w:panose1 w:val="00000000000000000000"/>
    <w:charset w:val="00"/>
    <w:family w:val="swiss"/>
    <w:notTrueType/>
    <w:pitch w:val="default"/>
    <w:sig w:usb0="00000003" w:usb1="00000000" w:usb2="00000000" w:usb3="00000000" w:csb0="00000001" w:csb1="00000000"/>
  </w:font>
  <w:font w:name="SabonLTStd-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80A"/>
    <w:multiLevelType w:val="hybridMultilevel"/>
    <w:tmpl w:val="1636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1BC0"/>
    <w:multiLevelType w:val="hybridMultilevel"/>
    <w:tmpl w:val="79727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5524697"/>
    <w:multiLevelType w:val="hybridMultilevel"/>
    <w:tmpl w:val="98322FE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75D2DAD"/>
    <w:multiLevelType w:val="hybridMultilevel"/>
    <w:tmpl w:val="F96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E7A17"/>
    <w:multiLevelType w:val="hybridMultilevel"/>
    <w:tmpl w:val="5E86D1A6"/>
    <w:lvl w:ilvl="0" w:tplc="08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8B77CB0"/>
    <w:multiLevelType w:val="hybridMultilevel"/>
    <w:tmpl w:val="7E4ED3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AD11D1E"/>
    <w:multiLevelType w:val="hybridMultilevel"/>
    <w:tmpl w:val="5ACA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15EC5"/>
    <w:multiLevelType w:val="hybridMultilevel"/>
    <w:tmpl w:val="7BC813A0"/>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D677F2"/>
    <w:multiLevelType w:val="hybridMultilevel"/>
    <w:tmpl w:val="F05CA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4BC2DC8"/>
    <w:multiLevelType w:val="hybridMultilevel"/>
    <w:tmpl w:val="2D36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522E6"/>
    <w:multiLevelType w:val="hybridMultilevel"/>
    <w:tmpl w:val="13F88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D53A2A"/>
    <w:multiLevelType w:val="hybridMultilevel"/>
    <w:tmpl w:val="56D47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94D5BD4"/>
    <w:multiLevelType w:val="hybridMultilevel"/>
    <w:tmpl w:val="5566B9A2"/>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DF3079"/>
    <w:multiLevelType w:val="hybridMultilevel"/>
    <w:tmpl w:val="B636D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F070D4B"/>
    <w:multiLevelType w:val="hybridMultilevel"/>
    <w:tmpl w:val="3DCC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C6AC0"/>
    <w:multiLevelType w:val="hybridMultilevel"/>
    <w:tmpl w:val="6136B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5F7292"/>
    <w:multiLevelType w:val="hybridMultilevel"/>
    <w:tmpl w:val="2472A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3745131"/>
    <w:multiLevelType w:val="hybridMultilevel"/>
    <w:tmpl w:val="03B0F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4D6EDC"/>
    <w:multiLevelType w:val="hybridMultilevel"/>
    <w:tmpl w:val="8A1CF238"/>
    <w:lvl w:ilvl="0" w:tplc="08090003">
      <w:start w:val="1"/>
      <w:numFmt w:val="bullet"/>
      <w:lvlText w:val="o"/>
      <w:lvlJc w:val="left"/>
      <w:pPr>
        <w:ind w:left="1069" w:hanging="360"/>
      </w:pPr>
      <w:rPr>
        <w:rFonts w:ascii="Courier New" w:hAnsi="Courier New" w:cs="Courier New" w:hint="default"/>
        <w:color w:val="auto"/>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9" w15:restartNumberingAfterBreak="0">
    <w:nsid w:val="2EC02E38"/>
    <w:multiLevelType w:val="multilevel"/>
    <w:tmpl w:val="9AFC5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56DF6"/>
    <w:multiLevelType w:val="hybridMultilevel"/>
    <w:tmpl w:val="6FDA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A3758"/>
    <w:multiLevelType w:val="hybridMultilevel"/>
    <w:tmpl w:val="F64C7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8303E12"/>
    <w:multiLevelType w:val="hybridMultilevel"/>
    <w:tmpl w:val="DA3C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92C46"/>
    <w:multiLevelType w:val="hybridMultilevel"/>
    <w:tmpl w:val="BA7CDEDE"/>
    <w:lvl w:ilvl="0" w:tplc="8E025A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436621"/>
    <w:multiLevelType w:val="hybridMultilevel"/>
    <w:tmpl w:val="9CC4A4C6"/>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C4249E5"/>
    <w:multiLevelType w:val="hybridMultilevel"/>
    <w:tmpl w:val="65A2793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3360C7D"/>
    <w:multiLevelType w:val="hybridMultilevel"/>
    <w:tmpl w:val="E7A8C4F8"/>
    <w:lvl w:ilvl="0" w:tplc="08090003">
      <w:start w:val="1"/>
      <w:numFmt w:val="bullet"/>
      <w:lvlText w:val="o"/>
      <w:lvlJc w:val="left"/>
      <w:pPr>
        <w:ind w:left="-696" w:hanging="360"/>
      </w:pPr>
      <w:rPr>
        <w:rFonts w:ascii="Courier New" w:hAnsi="Courier New" w:cs="Courier New" w:hint="default"/>
      </w:rPr>
    </w:lvl>
    <w:lvl w:ilvl="1" w:tplc="FFFFFFFF">
      <w:start w:val="1"/>
      <w:numFmt w:val="bullet"/>
      <w:lvlText w:val="o"/>
      <w:lvlJc w:val="left"/>
      <w:pPr>
        <w:ind w:left="24" w:hanging="360"/>
      </w:pPr>
      <w:rPr>
        <w:rFonts w:ascii="Courier New" w:hAnsi="Courier New" w:cs="Courier New" w:hint="default"/>
      </w:rPr>
    </w:lvl>
    <w:lvl w:ilvl="2" w:tplc="FFFFFFFF">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Symbol" w:hAnsi="Symbol" w:hint="default"/>
      </w:rPr>
    </w:lvl>
    <w:lvl w:ilvl="4" w:tplc="FFFFFFFF">
      <w:start w:val="1"/>
      <w:numFmt w:val="bullet"/>
      <w:lvlText w:val="o"/>
      <w:lvlJc w:val="left"/>
      <w:pPr>
        <w:ind w:left="2184" w:hanging="360"/>
      </w:pPr>
      <w:rPr>
        <w:rFonts w:ascii="Courier New" w:hAnsi="Courier New" w:cs="Courier New" w:hint="default"/>
      </w:rPr>
    </w:lvl>
    <w:lvl w:ilvl="5" w:tplc="FFFFFFFF">
      <w:start w:val="1"/>
      <w:numFmt w:val="bullet"/>
      <w:lvlText w:val=""/>
      <w:lvlJc w:val="left"/>
      <w:pPr>
        <w:ind w:left="2904" w:hanging="360"/>
      </w:pPr>
      <w:rPr>
        <w:rFonts w:ascii="Wingdings" w:hAnsi="Wingdings" w:hint="default"/>
      </w:rPr>
    </w:lvl>
    <w:lvl w:ilvl="6" w:tplc="FFFFFFFF">
      <w:start w:val="1"/>
      <w:numFmt w:val="bullet"/>
      <w:lvlText w:val=""/>
      <w:lvlJc w:val="left"/>
      <w:pPr>
        <w:ind w:left="3624" w:hanging="360"/>
      </w:pPr>
      <w:rPr>
        <w:rFonts w:ascii="Symbol" w:hAnsi="Symbol" w:hint="default"/>
      </w:rPr>
    </w:lvl>
    <w:lvl w:ilvl="7" w:tplc="FFFFFFFF">
      <w:start w:val="1"/>
      <w:numFmt w:val="bullet"/>
      <w:lvlText w:val="o"/>
      <w:lvlJc w:val="left"/>
      <w:pPr>
        <w:ind w:left="4344" w:hanging="360"/>
      </w:pPr>
      <w:rPr>
        <w:rFonts w:ascii="Courier New" w:hAnsi="Courier New" w:cs="Courier New" w:hint="default"/>
      </w:rPr>
    </w:lvl>
    <w:lvl w:ilvl="8" w:tplc="FFFFFFFF">
      <w:start w:val="1"/>
      <w:numFmt w:val="bullet"/>
      <w:lvlText w:val=""/>
      <w:lvlJc w:val="left"/>
      <w:pPr>
        <w:ind w:left="5064" w:hanging="360"/>
      </w:pPr>
      <w:rPr>
        <w:rFonts w:ascii="Wingdings" w:hAnsi="Wingdings" w:hint="default"/>
      </w:rPr>
    </w:lvl>
  </w:abstractNum>
  <w:abstractNum w:abstractNumId="27" w15:restartNumberingAfterBreak="0">
    <w:nsid w:val="546F684F"/>
    <w:multiLevelType w:val="hybridMultilevel"/>
    <w:tmpl w:val="DAA80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7A539C"/>
    <w:multiLevelType w:val="hybridMultilevel"/>
    <w:tmpl w:val="8BB4F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1D440C"/>
    <w:multiLevelType w:val="hybridMultilevel"/>
    <w:tmpl w:val="9E440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82099D"/>
    <w:multiLevelType w:val="hybridMultilevel"/>
    <w:tmpl w:val="00483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C91A4A"/>
    <w:multiLevelType w:val="hybridMultilevel"/>
    <w:tmpl w:val="260AA7CE"/>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A5A3B18"/>
    <w:multiLevelType w:val="hybridMultilevel"/>
    <w:tmpl w:val="98D6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A7888"/>
    <w:multiLevelType w:val="hybridMultilevel"/>
    <w:tmpl w:val="B8285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811ADB"/>
    <w:multiLevelType w:val="hybridMultilevel"/>
    <w:tmpl w:val="E12E55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4DF542A"/>
    <w:multiLevelType w:val="hybridMultilevel"/>
    <w:tmpl w:val="3CEE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F66232"/>
    <w:multiLevelType w:val="hybridMultilevel"/>
    <w:tmpl w:val="E7FA1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186680"/>
    <w:multiLevelType w:val="hybridMultilevel"/>
    <w:tmpl w:val="099AC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C57539"/>
    <w:multiLevelType w:val="hybridMultilevel"/>
    <w:tmpl w:val="F8A0CD7E"/>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374082814">
    <w:abstractNumId w:val="34"/>
  </w:num>
  <w:num w:numId="2" w16cid:durableId="414400344">
    <w:abstractNumId w:val="23"/>
  </w:num>
  <w:num w:numId="3" w16cid:durableId="629822107">
    <w:abstractNumId w:val="33"/>
  </w:num>
  <w:num w:numId="4" w16cid:durableId="982736776">
    <w:abstractNumId w:val="23"/>
  </w:num>
  <w:num w:numId="5" w16cid:durableId="2092850447">
    <w:abstractNumId w:val="28"/>
  </w:num>
  <w:num w:numId="6" w16cid:durableId="487399844">
    <w:abstractNumId w:val="30"/>
  </w:num>
  <w:num w:numId="7" w16cid:durableId="1714228056">
    <w:abstractNumId w:val="29"/>
  </w:num>
  <w:num w:numId="8" w16cid:durableId="779959603">
    <w:abstractNumId w:val="8"/>
  </w:num>
  <w:num w:numId="9" w16cid:durableId="1371881430">
    <w:abstractNumId w:val="18"/>
  </w:num>
  <w:num w:numId="10" w16cid:durableId="1750418170">
    <w:abstractNumId w:val="31"/>
  </w:num>
  <w:num w:numId="11" w16cid:durableId="296375501">
    <w:abstractNumId w:val="24"/>
  </w:num>
  <w:num w:numId="12" w16cid:durableId="341711404">
    <w:abstractNumId w:val="27"/>
  </w:num>
  <w:num w:numId="13" w16cid:durableId="3292613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5079">
    <w:abstractNumId w:val="7"/>
  </w:num>
  <w:num w:numId="15" w16cid:durableId="406878513">
    <w:abstractNumId w:val="10"/>
  </w:num>
  <w:num w:numId="16" w16cid:durableId="545339998">
    <w:abstractNumId w:val="7"/>
  </w:num>
  <w:num w:numId="17" w16cid:durableId="1779718787">
    <w:abstractNumId w:val="4"/>
  </w:num>
  <w:num w:numId="18" w16cid:durableId="1815020963">
    <w:abstractNumId w:val="35"/>
  </w:num>
  <w:num w:numId="19" w16cid:durableId="1765296259">
    <w:abstractNumId w:val="2"/>
  </w:num>
  <w:num w:numId="20" w16cid:durableId="1092311884">
    <w:abstractNumId w:val="2"/>
  </w:num>
  <w:num w:numId="21" w16cid:durableId="1237210174">
    <w:abstractNumId w:val="3"/>
  </w:num>
  <w:num w:numId="22" w16cid:durableId="1924878266">
    <w:abstractNumId w:val="12"/>
  </w:num>
  <w:num w:numId="23" w16cid:durableId="1398436589">
    <w:abstractNumId w:val="38"/>
  </w:num>
  <w:num w:numId="24" w16cid:durableId="1838841668">
    <w:abstractNumId w:val="19"/>
  </w:num>
  <w:num w:numId="25" w16cid:durableId="1684823855">
    <w:abstractNumId w:val="13"/>
  </w:num>
  <w:num w:numId="26" w16cid:durableId="1229461189">
    <w:abstractNumId w:val="17"/>
  </w:num>
  <w:num w:numId="27" w16cid:durableId="1402213163">
    <w:abstractNumId w:val="14"/>
  </w:num>
  <w:num w:numId="28" w16cid:durableId="245116580">
    <w:abstractNumId w:val="1"/>
  </w:num>
  <w:num w:numId="29" w16cid:durableId="1766681777">
    <w:abstractNumId w:val="16"/>
  </w:num>
  <w:num w:numId="30" w16cid:durableId="1846087027">
    <w:abstractNumId w:val="11"/>
  </w:num>
  <w:num w:numId="31" w16cid:durableId="1935283450">
    <w:abstractNumId w:val="21"/>
  </w:num>
  <w:num w:numId="32" w16cid:durableId="787360507">
    <w:abstractNumId w:val="5"/>
  </w:num>
  <w:num w:numId="33" w16cid:durableId="1946576906">
    <w:abstractNumId w:val="26"/>
  </w:num>
  <w:num w:numId="34" w16cid:durableId="2100827244">
    <w:abstractNumId w:val="25"/>
  </w:num>
  <w:num w:numId="35" w16cid:durableId="809903649">
    <w:abstractNumId w:val="32"/>
  </w:num>
  <w:num w:numId="36" w16cid:durableId="1231574361">
    <w:abstractNumId w:val="6"/>
  </w:num>
  <w:num w:numId="37" w16cid:durableId="418404964">
    <w:abstractNumId w:val="0"/>
  </w:num>
  <w:num w:numId="38" w16cid:durableId="580990255">
    <w:abstractNumId w:val="9"/>
  </w:num>
  <w:num w:numId="39" w16cid:durableId="407117311">
    <w:abstractNumId w:val="36"/>
  </w:num>
  <w:num w:numId="40" w16cid:durableId="2027319090">
    <w:abstractNumId w:val="15"/>
  </w:num>
  <w:num w:numId="41" w16cid:durableId="1733040050">
    <w:abstractNumId w:val="22"/>
  </w:num>
  <w:num w:numId="42" w16cid:durableId="358966691">
    <w:abstractNumId w:val="37"/>
  </w:num>
  <w:num w:numId="43" w16cid:durableId="1284925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6D"/>
    <w:rsid w:val="0003297D"/>
    <w:rsid w:val="000561A6"/>
    <w:rsid w:val="0006478D"/>
    <w:rsid w:val="000749BA"/>
    <w:rsid w:val="00080F74"/>
    <w:rsid w:val="00085F55"/>
    <w:rsid w:val="000A4B2C"/>
    <w:rsid w:val="000B6D47"/>
    <w:rsid w:val="000B78A8"/>
    <w:rsid w:val="000C485C"/>
    <w:rsid w:val="000D5BA0"/>
    <w:rsid w:val="000F4EF4"/>
    <w:rsid w:val="00100E65"/>
    <w:rsid w:val="0010774A"/>
    <w:rsid w:val="00121F69"/>
    <w:rsid w:val="00123E46"/>
    <w:rsid w:val="0012630D"/>
    <w:rsid w:val="00130751"/>
    <w:rsid w:val="001329CD"/>
    <w:rsid w:val="001624AE"/>
    <w:rsid w:val="00170E3B"/>
    <w:rsid w:val="0017310F"/>
    <w:rsid w:val="001A67A4"/>
    <w:rsid w:val="001B1177"/>
    <w:rsid w:val="001B2A43"/>
    <w:rsid w:val="001B3500"/>
    <w:rsid w:val="001D383C"/>
    <w:rsid w:val="001D7B7F"/>
    <w:rsid w:val="001F31AE"/>
    <w:rsid w:val="001F671D"/>
    <w:rsid w:val="0021342E"/>
    <w:rsid w:val="00240186"/>
    <w:rsid w:val="00254293"/>
    <w:rsid w:val="00264B17"/>
    <w:rsid w:val="00264EDB"/>
    <w:rsid w:val="00274C94"/>
    <w:rsid w:val="002A1931"/>
    <w:rsid w:val="002A7702"/>
    <w:rsid w:val="002A779C"/>
    <w:rsid w:val="002B7D5D"/>
    <w:rsid w:val="002C6A4D"/>
    <w:rsid w:val="002D272E"/>
    <w:rsid w:val="002D5378"/>
    <w:rsid w:val="002F3D0B"/>
    <w:rsid w:val="002F3F73"/>
    <w:rsid w:val="00307060"/>
    <w:rsid w:val="00326696"/>
    <w:rsid w:val="00332240"/>
    <w:rsid w:val="0033653E"/>
    <w:rsid w:val="0034638B"/>
    <w:rsid w:val="00353070"/>
    <w:rsid w:val="003535F6"/>
    <w:rsid w:val="003537B5"/>
    <w:rsid w:val="00387822"/>
    <w:rsid w:val="003A67B2"/>
    <w:rsid w:val="003B067A"/>
    <w:rsid w:val="003B1D03"/>
    <w:rsid w:val="003E2B6D"/>
    <w:rsid w:val="003E5E36"/>
    <w:rsid w:val="003F21A7"/>
    <w:rsid w:val="003F344B"/>
    <w:rsid w:val="003F6D12"/>
    <w:rsid w:val="003F6D45"/>
    <w:rsid w:val="0040335A"/>
    <w:rsid w:val="0040731A"/>
    <w:rsid w:val="00415A18"/>
    <w:rsid w:val="00416047"/>
    <w:rsid w:val="0043022C"/>
    <w:rsid w:val="00433D96"/>
    <w:rsid w:val="00434F39"/>
    <w:rsid w:val="00450FC0"/>
    <w:rsid w:val="00470923"/>
    <w:rsid w:val="00496BAD"/>
    <w:rsid w:val="004B3371"/>
    <w:rsid w:val="004B3FF7"/>
    <w:rsid w:val="004D1FC1"/>
    <w:rsid w:val="004D303E"/>
    <w:rsid w:val="004D52DE"/>
    <w:rsid w:val="004D7A92"/>
    <w:rsid w:val="004E42A9"/>
    <w:rsid w:val="004E5C6B"/>
    <w:rsid w:val="004E6FF8"/>
    <w:rsid w:val="004E7418"/>
    <w:rsid w:val="00506CAE"/>
    <w:rsid w:val="0052025D"/>
    <w:rsid w:val="00521C4F"/>
    <w:rsid w:val="0053206A"/>
    <w:rsid w:val="0054267F"/>
    <w:rsid w:val="00582210"/>
    <w:rsid w:val="005830F0"/>
    <w:rsid w:val="005B7711"/>
    <w:rsid w:val="006117EF"/>
    <w:rsid w:val="006207D9"/>
    <w:rsid w:val="00637320"/>
    <w:rsid w:val="00645616"/>
    <w:rsid w:val="00660A70"/>
    <w:rsid w:val="00676DBD"/>
    <w:rsid w:val="00680483"/>
    <w:rsid w:val="00682378"/>
    <w:rsid w:val="00683612"/>
    <w:rsid w:val="00685E7D"/>
    <w:rsid w:val="006968B6"/>
    <w:rsid w:val="006A2CD7"/>
    <w:rsid w:val="006B6053"/>
    <w:rsid w:val="006E078B"/>
    <w:rsid w:val="006E11C5"/>
    <w:rsid w:val="0070489E"/>
    <w:rsid w:val="007230C1"/>
    <w:rsid w:val="00723342"/>
    <w:rsid w:val="0074006F"/>
    <w:rsid w:val="007437D7"/>
    <w:rsid w:val="00747369"/>
    <w:rsid w:val="0075344B"/>
    <w:rsid w:val="00766202"/>
    <w:rsid w:val="00775C5E"/>
    <w:rsid w:val="00780076"/>
    <w:rsid w:val="00794480"/>
    <w:rsid w:val="007B11CF"/>
    <w:rsid w:val="007D7000"/>
    <w:rsid w:val="007E10C1"/>
    <w:rsid w:val="007E194A"/>
    <w:rsid w:val="007F2BBC"/>
    <w:rsid w:val="007F409D"/>
    <w:rsid w:val="007F589D"/>
    <w:rsid w:val="00801F08"/>
    <w:rsid w:val="008059C9"/>
    <w:rsid w:val="00807F6D"/>
    <w:rsid w:val="00822A7D"/>
    <w:rsid w:val="008240C9"/>
    <w:rsid w:val="00827B77"/>
    <w:rsid w:val="00844BF6"/>
    <w:rsid w:val="008465D1"/>
    <w:rsid w:val="0085146A"/>
    <w:rsid w:val="00861BC2"/>
    <w:rsid w:val="008639E3"/>
    <w:rsid w:val="00874437"/>
    <w:rsid w:val="008758F9"/>
    <w:rsid w:val="008908C0"/>
    <w:rsid w:val="0089250A"/>
    <w:rsid w:val="008A1F09"/>
    <w:rsid w:val="008A22CE"/>
    <w:rsid w:val="008B1058"/>
    <w:rsid w:val="008B1098"/>
    <w:rsid w:val="008B41D0"/>
    <w:rsid w:val="008B4D80"/>
    <w:rsid w:val="008C025C"/>
    <w:rsid w:val="008D4650"/>
    <w:rsid w:val="008D6624"/>
    <w:rsid w:val="008F5127"/>
    <w:rsid w:val="0090155B"/>
    <w:rsid w:val="009046B1"/>
    <w:rsid w:val="00911DDD"/>
    <w:rsid w:val="0092506A"/>
    <w:rsid w:val="00941FE1"/>
    <w:rsid w:val="00944D98"/>
    <w:rsid w:val="00971973"/>
    <w:rsid w:val="00975E20"/>
    <w:rsid w:val="009809DE"/>
    <w:rsid w:val="00995ABB"/>
    <w:rsid w:val="009B2007"/>
    <w:rsid w:val="009B27CE"/>
    <w:rsid w:val="009C4500"/>
    <w:rsid w:val="009D3204"/>
    <w:rsid w:val="009D68B4"/>
    <w:rsid w:val="009F098A"/>
    <w:rsid w:val="00A00BB9"/>
    <w:rsid w:val="00A07BED"/>
    <w:rsid w:val="00A37667"/>
    <w:rsid w:val="00A42AB5"/>
    <w:rsid w:val="00A42BB7"/>
    <w:rsid w:val="00A571EA"/>
    <w:rsid w:val="00A72222"/>
    <w:rsid w:val="00A73B2E"/>
    <w:rsid w:val="00A91044"/>
    <w:rsid w:val="00A914C3"/>
    <w:rsid w:val="00AA4E2F"/>
    <w:rsid w:val="00AA7408"/>
    <w:rsid w:val="00AB169C"/>
    <w:rsid w:val="00AE6139"/>
    <w:rsid w:val="00AF1286"/>
    <w:rsid w:val="00AF3245"/>
    <w:rsid w:val="00B30097"/>
    <w:rsid w:val="00B4076B"/>
    <w:rsid w:val="00B4598D"/>
    <w:rsid w:val="00B46F5D"/>
    <w:rsid w:val="00B55CCB"/>
    <w:rsid w:val="00B61EB5"/>
    <w:rsid w:val="00B6689F"/>
    <w:rsid w:val="00B86D79"/>
    <w:rsid w:val="00BA2B27"/>
    <w:rsid w:val="00BB29E0"/>
    <w:rsid w:val="00BB422A"/>
    <w:rsid w:val="00BC0356"/>
    <w:rsid w:val="00BD351C"/>
    <w:rsid w:val="00BE14A0"/>
    <w:rsid w:val="00BE568D"/>
    <w:rsid w:val="00BF1E9C"/>
    <w:rsid w:val="00BF2FB6"/>
    <w:rsid w:val="00BF72ED"/>
    <w:rsid w:val="00C21E89"/>
    <w:rsid w:val="00C30498"/>
    <w:rsid w:val="00C90DEB"/>
    <w:rsid w:val="00CB2020"/>
    <w:rsid w:val="00CC074D"/>
    <w:rsid w:val="00CD23E2"/>
    <w:rsid w:val="00CE0064"/>
    <w:rsid w:val="00CE40E6"/>
    <w:rsid w:val="00CF6BA9"/>
    <w:rsid w:val="00D11E1B"/>
    <w:rsid w:val="00D26F27"/>
    <w:rsid w:val="00D32ACE"/>
    <w:rsid w:val="00D71751"/>
    <w:rsid w:val="00D80CB0"/>
    <w:rsid w:val="00D81E68"/>
    <w:rsid w:val="00DA5D81"/>
    <w:rsid w:val="00DB0486"/>
    <w:rsid w:val="00DC5603"/>
    <w:rsid w:val="00DD3B6B"/>
    <w:rsid w:val="00DE3649"/>
    <w:rsid w:val="00E0489D"/>
    <w:rsid w:val="00E07B68"/>
    <w:rsid w:val="00E2113A"/>
    <w:rsid w:val="00E2626A"/>
    <w:rsid w:val="00E33B69"/>
    <w:rsid w:val="00E36640"/>
    <w:rsid w:val="00E42AF9"/>
    <w:rsid w:val="00EA25FE"/>
    <w:rsid w:val="00EC19AB"/>
    <w:rsid w:val="00EE190F"/>
    <w:rsid w:val="00EF0B53"/>
    <w:rsid w:val="00EF5BB6"/>
    <w:rsid w:val="00F01709"/>
    <w:rsid w:val="00F06EC0"/>
    <w:rsid w:val="00F268D7"/>
    <w:rsid w:val="00F41CC5"/>
    <w:rsid w:val="00F5215B"/>
    <w:rsid w:val="00F54551"/>
    <w:rsid w:val="00F679E0"/>
    <w:rsid w:val="00F73262"/>
    <w:rsid w:val="00F81AC3"/>
    <w:rsid w:val="00FA24B9"/>
    <w:rsid w:val="00FD30A0"/>
    <w:rsid w:val="00FE2AF0"/>
    <w:rsid w:val="00FF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E2BA"/>
  <w15:chartTrackingRefBased/>
  <w15:docId w15:val="{FE62151B-FF17-4E4B-B737-D7B9976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5D"/>
    <w:pPr>
      <w:spacing w:line="256" w:lineRule="auto"/>
      <w:ind w:left="720"/>
      <w:contextualSpacing/>
    </w:pPr>
  </w:style>
  <w:style w:type="paragraph" w:styleId="Revision">
    <w:name w:val="Revision"/>
    <w:hidden/>
    <w:uiPriority w:val="99"/>
    <w:semiHidden/>
    <w:rsid w:val="007F409D"/>
    <w:pPr>
      <w:spacing w:after="0" w:line="240" w:lineRule="auto"/>
    </w:pPr>
  </w:style>
  <w:style w:type="character" w:styleId="CommentReference">
    <w:name w:val="annotation reference"/>
    <w:basedOn w:val="DefaultParagraphFont"/>
    <w:uiPriority w:val="99"/>
    <w:semiHidden/>
    <w:unhideWhenUsed/>
    <w:rsid w:val="007230C1"/>
    <w:rPr>
      <w:sz w:val="16"/>
      <w:szCs w:val="16"/>
    </w:rPr>
  </w:style>
  <w:style w:type="paragraph" w:styleId="CommentText">
    <w:name w:val="annotation text"/>
    <w:basedOn w:val="Normal"/>
    <w:link w:val="CommentTextChar"/>
    <w:uiPriority w:val="99"/>
    <w:unhideWhenUsed/>
    <w:rsid w:val="007230C1"/>
    <w:pPr>
      <w:spacing w:line="240" w:lineRule="auto"/>
    </w:pPr>
    <w:rPr>
      <w:sz w:val="20"/>
      <w:szCs w:val="20"/>
    </w:rPr>
  </w:style>
  <w:style w:type="character" w:customStyle="1" w:styleId="CommentTextChar">
    <w:name w:val="Comment Text Char"/>
    <w:basedOn w:val="DefaultParagraphFont"/>
    <w:link w:val="CommentText"/>
    <w:uiPriority w:val="99"/>
    <w:rsid w:val="007230C1"/>
    <w:rPr>
      <w:sz w:val="20"/>
      <w:szCs w:val="20"/>
    </w:rPr>
  </w:style>
  <w:style w:type="paragraph" w:styleId="CommentSubject">
    <w:name w:val="annotation subject"/>
    <w:basedOn w:val="CommentText"/>
    <w:next w:val="CommentText"/>
    <w:link w:val="CommentSubjectChar"/>
    <w:uiPriority w:val="99"/>
    <w:semiHidden/>
    <w:unhideWhenUsed/>
    <w:rsid w:val="007230C1"/>
    <w:rPr>
      <w:b/>
      <w:bCs/>
    </w:rPr>
  </w:style>
  <w:style w:type="character" w:customStyle="1" w:styleId="CommentSubjectChar">
    <w:name w:val="Comment Subject Char"/>
    <w:basedOn w:val="CommentTextChar"/>
    <w:link w:val="CommentSubject"/>
    <w:uiPriority w:val="99"/>
    <w:semiHidden/>
    <w:rsid w:val="0072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143">
      <w:bodyDiv w:val="1"/>
      <w:marLeft w:val="0"/>
      <w:marRight w:val="0"/>
      <w:marTop w:val="0"/>
      <w:marBottom w:val="0"/>
      <w:divBdr>
        <w:top w:val="none" w:sz="0" w:space="0" w:color="auto"/>
        <w:left w:val="none" w:sz="0" w:space="0" w:color="auto"/>
        <w:bottom w:val="none" w:sz="0" w:space="0" w:color="auto"/>
        <w:right w:val="none" w:sz="0" w:space="0" w:color="auto"/>
      </w:divBdr>
    </w:div>
    <w:div w:id="109787318">
      <w:bodyDiv w:val="1"/>
      <w:marLeft w:val="0"/>
      <w:marRight w:val="0"/>
      <w:marTop w:val="0"/>
      <w:marBottom w:val="0"/>
      <w:divBdr>
        <w:top w:val="none" w:sz="0" w:space="0" w:color="auto"/>
        <w:left w:val="none" w:sz="0" w:space="0" w:color="auto"/>
        <w:bottom w:val="none" w:sz="0" w:space="0" w:color="auto"/>
        <w:right w:val="none" w:sz="0" w:space="0" w:color="auto"/>
      </w:divBdr>
    </w:div>
    <w:div w:id="183979522">
      <w:bodyDiv w:val="1"/>
      <w:marLeft w:val="0"/>
      <w:marRight w:val="0"/>
      <w:marTop w:val="0"/>
      <w:marBottom w:val="0"/>
      <w:divBdr>
        <w:top w:val="none" w:sz="0" w:space="0" w:color="auto"/>
        <w:left w:val="none" w:sz="0" w:space="0" w:color="auto"/>
        <w:bottom w:val="none" w:sz="0" w:space="0" w:color="auto"/>
        <w:right w:val="none" w:sz="0" w:space="0" w:color="auto"/>
      </w:divBdr>
    </w:div>
    <w:div w:id="245382015">
      <w:bodyDiv w:val="1"/>
      <w:marLeft w:val="0"/>
      <w:marRight w:val="0"/>
      <w:marTop w:val="0"/>
      <w:marBottom w:val="0"/>
      <w:divBdr>
        <w:top w:val="none" w:sz="0" w:space="0" w:color="auto"/>
        <w:left w:val="none" w:sz="0" w:space="0" w:color="auto"/>
        <w:bottom w:val="none" w:sz="0" w:space="0" w:color="auto"/>
        <w:right w:val="none" w:sz="0" w:space="0" w:color="auto"/>
      </w:divBdr>
    </w:div>
    <w:div w:id="281157934">
      <w:bodyDiv w:val="1"/>
      <w:marLeft w:val="0"/>
      <w:marRight w:val="0"/>
      <w:marTop w:val="0"/>
      <w:marBottom w:val="0"/>
      <w:divBdr>
        <w:top w:val="none" w:sz="0" w:space="0" w:color="auto"/>
        <w:left w:val="none" w:sz="0" w:space="0" w:color="auto"/>
        <w:bottom w:val="none" w:sz="0" w:space="0" w:color="auto"/>
        <w:right w:val="none" w:sz="0" w:space="0" w:color="auto"/>
      </w:divBdr>
    </w:div>
    <w:div w:id="352343905">
      <w:bodyDiv w:val="1"/>
      <w:marLeft w:val="0"/>
      <w:marRight w:val="0"/>
      <w:marTop w:val="0"/>
      <w:marBottom w:val="0"/>
      <w:divBdr>
        <w:top w:val="none" w:sz="0" w:space="0" w:color="auto"/>
        <w:left w:val="none" w:sz="0" w:space="0" w:color="auto"/>
        <w:bottom w:val="none" w:sz="0" w:space="0" w:color="auto"/>
        <w:right w:val="none" w:sz="0" w:space="0" w:color="auto"/>
      </w:divBdr>
    </w:div>
    <w:div w:id="441729468">
      <w:bodyDiv w:val="1"/>
      <w:marLeft w:val="0"/>
      <w:marRight w:val="0"/>
      <w:marTop w:val="0"/>
      <w:marBottom w:val="0"/>
      <w:divBdr>
        <w:top w:val="none" w:sz="0" w:space="0" w:color="auto"/>
        <w:left w:val="none" w:sz="0" w:space="0" w:color="auto"/>
        <w:bottom w:val="none" w:sz="0" w:space="0" w:color="auto"/>
        <w:right w:val="none" w:sz="0" w:space="0" w:color="auto"/>
      </w:divBdr>
    </w:div>
    <w:div w:id="477305805">
      <w:bodyDiv w:val="1"/>
      <w:marLeft w:val="0"/>
      <w:marRight w:val="0"/>
      <w:marTop w:val="0"/>
      <w:marBottom w:val="0"/>
      <w:divBdr>
        <w:top w:val="none" w:sz="0" w:space="0" w:color="auto"/>
        <w:left w:val="none" w:sz="0" w:space="0" w:color="auto"/>
        <w:bottom w:val="none" w:sz="0" w:space="0" w:color="auto"/>
        <w:right w:val="none" w:sz="0" w:space="0" w:color="auto"/>
      </w:divBdr>
    </w:div>
    <w:div w:id="545214655">
      <w:bodyDiv w:val="1"/>
      <w:marLeft w:val="0"/>
      <w:marRight w:val="0"/>
      <w:marTop w:val="0"/>
      <w:marBottom w:val="0"/>
      <w:divBdr>
        <w:top w:val="none" w:sz="0" w:space="0" w:color="auto"/>
        <w:left w:val="none" w:sz="0" w:space="0" w:color="auto"/>
        <w:bottom w:val="none" w:sz="0" w:space="0" w:color="auto"/>
        <w:right w:val="none" w:sz="0" w:space="0" w:color="auto"/>
      </w:divBdr>
    </w:div>
    <w:div w:id="548031538">
      <w:bodyDiv w:val="1"/>
      <w:marLeft w:val="0"/>
      <w:marRight w:val="0"/>
      <w:marTop w:val="0"/>
      <w:marBottom w:val="0"/>
      <w:divBdr>
        <w:top w:val="none" w:sz="0" w:space="0" w:color="auto"/>
        <w:left w:val="none" w:sz="0" w:space="0" w:color="auto"/>
        <w:bottom w:val="none" w:sz="0" w:space="0" w:color="auto"/>
        <w:right w:val="none" w:sz="0" w:space="0" w:color="auto"/>
      </w:divBdr>
    </w:div>
    <w:div w:id="592054567">
      <w:bodyDiv w:val="1"/>
      <w:marLeft w:val="0"/>
      <w:marRight w:val="0"/>
      <w:marTop w:val="0"/>
      <w:marBottom w:val="0"/>
      <w:divBdr>
        <w:top w:val="none" w:sz="0" w:space="0" w:color="auto"/>
        <w:left w:val="none" w:sz="0" w:space="0" w:color="auto"/>
        <w:bottom w:val="none" w:sz="0" w:space="0" w:color="auto"/>
        <w:right w:val="none" w:sz="0" w:space="0" w:color="auto"/>
      </w:divBdr>
    </w:div>
    <w:div w:id="650712710">
      <w:bodyDiv w:val="1"/>
      <w:marLeft w:val="0"/>
      <w:marRight w:val="0"/>
      <w:marTop w:val="0"/>
      <w:marBottom w:val="0"/>
      <w:divBdr>
        <w:top w:val="none" w:sz="0" w:space="0" w:color="auto"/>
        <w:left w:val="none" w:sz="0" w:space="0" w:color="auto"/>
        <w:bottom w:val="none" w:sz="0" w:space="0" w:color="auto"/>
        <w:right w:val="none" w:sz="0" w:space="0" w:color="auto"/>
      </w:divBdr>
    </w:div>
    <w:div w:id="673800959">
      <w:bodyDiv w:val="1"/>
      <w:marLeft w:val="0"/>
      <w:marRight w:val="0"/>
      <w:marTop w:val="0"/>
      <w:marBottom w:val="0"/>
      <w:divBdr>
        <w:top w:val="none" w:sz="0" w:space="0" w:color="auto"/>
        <w:left w:val="none" w:sz="0" w:space="0" w:color="auto"/>
        <w:bottom w:val="none" w:sz="0" w:space="0" w:color="auto"/>
        <w:right w:val="none" w:sz="0" w:space="0" w:color="auto"/>
      </w:divBdr>
    </w:div>
    <w:div w:id="701789176">
      <w:bodyDiv w:val="1"/>
      <w:marLeft w:val="0"/>
      <w:marRight w:val="0"/>
      <w:marTop w:val="0"/>
      <w:marBottom w:val="0"/>
      <w:divBdr>
        <w:top w:val="none" w:sz="0" w:space="0" w:color="auto"/>
        <w:left w:val="none" w:sz="0" w:space="0" w:color="auto"/>
        <w:bottom w:val="none" w:sz="0" w:space="0" w:color="auto"/>
        <w:right w:val="none" w:sz="0" w:space="0" w:color="auto"/>
      </w:divBdr>
    </w:div>
    <w:div w:id="784883558">
      <w:bodyDiv w:val="1"/>
      <w:marLeft w:val="0"/>
      <w:marRight w:val="0"/>
      <w:marTop w:val="0"/>
      <w:marBottom w:val="0"/>
      <w:divBdr>
        <w:top w:val="none" w:sz="0" w:space="0" w:color="auto"/>
        <w:left w:val="none" w:sz="0" w:space="0" w:color="auto"/>
        <w:bottom w:val="none" w:sz="0" w:space="0" w:color="auto"/>
        <w:right w:val="none" w:sz="0" w:space="0" w:color="auto"/>
      </w:divBdr>
    </w:div>
    <w:div w:id="817068724">
      <w:bodyDiv w:val="1"/>
      <w:marLeft w:val="0"/>
      <w:marRight w:val="0"/>
      <w:marTop w:val="0"/>
      <w:marBottom w:val="0"/>
      <w:divBdr>
        <w:top w:val="none" w:sz="0" w:space="0" w:color="auto"/>
        <w:left w:val="none" w:sz="0" w:space="0" w:color="auto"/>
        <w:bottom w:val="none" w:sz="0" w:space="0" w:color="auto"/>
        <w:right w:val="none" w:sz="0" w:space="0" w:color="auto"/>
      </w:divBdr>
    </w:div>
    <w:div w:id="830802548">
      <w:bodyDiv w:val="1"/>
      <w:marLeft w:val="0"/>
      <w:marRight w:val="0"/>
      <w:marTop w:val="0"/>
      <w:marBottom w:val="0"/>
      <w:divBdr>
        <w:top w:val="none" w:sz="0" w:space="0" w:color="auto"/>
        <w:left w:val="none" w:sz="0" w:space="0" w:color="auto"/>
        <w:bottom w:val="none" w:sz="0" w:space="0" w:color="auto"/>
        <w:right w:val="none" w:sz="0" w:space="0" w:color="auto"/>
      </w:divBdr>
    </w:div>
    <w:div w:id="936135362">
      <w:bodyDiv w:val="1"/>
      <w:marLeft w:val="0"/>
      <w:marRight w:val="0"/>
      <w:marTop w:val="0"/>
      <w:marBottom w:val="0"/>
      <w:divBdr>
        <w:top w:val="none" w:sz="0" w:space="0" w:color="auto"/>
        <w:left w:val="none" w:sz="0" w:space="0" w:color="auto"/>
        <w:bottom w:val="none" w:sz="0" w:space="0" w:color="auto"/>
        <w:right w:val="none" w:sz="0" w:space="0" w:color="auto"/>
      </w:divBdr>
    </w:div>
    <w:div w:id="975641333">
      <w:bodyDiv w:val="1"/>
      <w:marLeft w:val="0"/>
      <w:marRight w:val="0"/>
      <w:marTop w:val="0"/>
      <w:marBottom w:val="0"/>
      <w:divBdr>
        <w:top w:val="none" w:sz="0" w:space="0" w:color="auto"/>
        <w:left w:val="none" w:sz="0" w:space="0" w:color="auto"/>
        <w:bottom w:val="none" w:sz="0" w:space="0" w:color="auto"/>
        <w:right w:val="none" w:sz="0" w:space="0" w:color="auto"/>
      </w:divBdr>
    </w:div>
    <w:div w:id="1091003613">
      <w:bodyDiv w:val="1"/>
      <w:marLeft w:val="0"/>
      <w:marRight w:val="0"/>
      <w:marTop w:val="0"/>
      <w:marBottom w:val="0"/>
      <w:divBdr>
        <w:top w:val="none" w:sz="0" w:space="0" w:color="auto"/>
        <w:left w:val="none" w:sz="0" w:space="0" w:color="auto"/>
        <w:bottom w:val="none" w:sz="0" w:space="0" w:color="auto"/>
        <w:right w:val="none" w:sz="0" w:space="0" w:color="auto"/>
      </w:divBdr>
    </w:div>
    <w:div w:id="1140003060">
      <w:bodyDiv w:val="1"/>
      <w:marLeft w:val="0"/>
      <w:marRight w:val="0"/>
      <w:marTop w:val="0"/>
      <w:marBottom w:val="0"/>
      <w:divBdr>
        <w:top w:val="none" w:sz="0" w:space="0" w:color="auto"/>
        <w:left w:val="none" w:sz="0" w:space="0" w:color="auto"/>
        <w:bottom w:val="none" w:sz="0" w:space="0" w:color="auto"/>
        <w:right w:val="none" w:sz="0" w:space="0" w:color="auto"/>
      </w:divBdr>
    </w:div>
    <w:div w:id="1207139086">
      <w:bodyDiv w:val="1"/>
      <w:marLeft w:val="0"/>
      <w:marRight w:val="0"/>
      <w:marTop w:val="0"/>
      <w:marBottom w:val="0"/>
      <w:divBdr>
        <w:top w:val="none" w:sz="0" w:space="0" w:color="auto"/>
        <w:left w:val="none" w:sz="0" w:space="0" w:color="auto"/>
        <w:bottom w:val="none" w:sz="0" w:space="0" w:color="auto"/>
        <w:right w:val="none" w:sz="0" w:space="0" w:color="auto"/>
      </w:divBdr>
    </w:div>
    <w:div w:id="1226143456">
      <w:bodyDiv w:val="1"/>
      <w:marLeft w:val="0"/>
      <w:marRight w:val="0"/>
      <w:marTop w:val="0"/>
      <w:marBottom w:val="0"/>
      <w:divBdr>
        <w:top w:val="none" w:sz="0" w:space="0" w:color="auto"/>
        <w:left w:val="none" w:sz="0" w:space="0" w:color="auto"/>
        <w:bottom w:val="none" w:sz="0" w:space="0" w:color="auto"/>
        <w:right w:val="none" w:sz="0" w:space="0" w:color="auto"/>
      </w:divBdr>
    </w:div>
    <w:div w:id="1283610391">
      <w:bodyDiv w:val="1"/>
      <w:marLeft w:val="0"/>
      <w:marRight w:val="0"/>
      <w:marTop w:val="0"/>
      <w:marBottom w:val="0"/>
      <w:divBdr>
        <w:top w:val="none" w:sz="0" w:space="0" w:color="auto"/>
        <w:left w:val="none" w:sz="0" w:space="0" w:color="auto"/>
        <w:bottom w:val="none" w:sz="0" w:space="0" w:color="auto"/>
        <w:right w:val="none" w:sz="0" w:space="0" w:color="auto"/>
      </w:divBdr>
    </w:div>
    <w:div w:id="1476487297">
      <w:bodyDiv w:val="1"/>
      <w:marLeft w:val="0"/>
      <w:marRight w:val="0"/>
      <w:marTop w:val="0"/>
      <w:marBottom w:val="0"/>
      <w:divBdr>
        <w:top w:val="none" w:sz="0" w:space="0" w:color="auto"/>
        <w:left w:val="none" w:sz="0" w:space="0" w:color="auto"/>
        <w:bottom w:val="none" w:sz="0" w:space="0" w:color="auto"/>
        <w:right w:val="none" w:sz="0" w:space="0" w:color="auto"/>
      </w:divBdr>
    </w:div>
    <w:div w:id="1499495570">
      <w:bodyDiv w:val="1"/>
      <w:marLeft w:val="0"/>
      <w:marRight w:val="0"/>
      <w:marTop w:val="0"/>
      <w:marBottom w:val="0"/>
      <w:divBdr>
        <w:top w:val="none" w:sz="0" w:space="0" w:color="auto"/>
        <w:left w:val="none" w:sz="0" w:space="0" w:color="auto"/>
        <w:bottom w:val="none" w:sz="0" w:space="0" w:color="auto"/>
        <w:right w:val="none" w:sz="0" w:space="0" w:color="auto"/>
      </w:divBdr>
    </w:div>
    <w:div w:id="1717705611">
      <w:bodyDiv w:val="1"/>
      <w:marLeft w:val="0"/>
      <w:marRight w:val="0"/>
      <w:marTop w:val="0"/>
      <w:marBottom w:val="0"/>
      <w:divBdr>
        <w:top w:val="none" w:sz="0" w:space="0" w:color="auto"/>
        <w:left w:val="none" w:sz="0" w:space="0" w:color="auto"/>
        <w:bottom w:val="none" w:sz="0" w:space="0" w:color="auto"/>
        <w:right w:val="none" w:sz="0" w:space="0" w:color="auto"/>
      </w:divBdr>
    </w:div>
    <w:div w:id="1760978164">
      <w:bodyDiv w:val="1"/>
      <w:marLeft w:val="0"/>
      <w:marRight w:val="0"/>
      <w:marTop w:val="0"/>
      <w:marBottom w:val="0"/>
      <w:divBdr>
        <w:top w:val="none" w:sz="0" w:space="0" w:color="auto"/>
        <w:left w:val="none" w:sz="0" w:space="0" w:color="auto"/>
        <w:bottom w:val="none" w:sz="0" w:space="0" w:color="auto"/>
        <w:right w:val="none" w:sz="0" w:space="0" w:color="auto"/>
      </w:divBdr>
    </w:div>
    <w:div w:id="1809743133">
      <w:bodyDiv w:val="1"/>
      <w:marLeft w:val="0"/>
      <w:marRight w:val="0"/>
      <w:marTop w:val="0"/>
      <w:marBottom w:val="0"/>
      <w:divBdr>
        <w:top w:val="none" w:sz="0" w:space="0" w:color="auto"/>
        <w:left w:val="none" w:sz="0" w:space="0" w:color="auto"/>
        <w:bottom w:val="none" w:sz="0" w:space="0" w:color="auto"/>
        <w:right w:val="none" w:sz="0" w:space="0" w:color="auto"/>
      </w:divBdr>
    </w:div>
    <w:div w:id="1882546909">
      <w:bodyDiv w:val="1"/>
      <w:marLeft w:val="0"/>
      <w:marRight w:val="0"/>
      <w:marTop w:val="0"/>
      <w:marBottom w:val="0"/>
      <w:divBdr>
        <w:top w:val="none" w:sz="0" w:space="0" w:color="auto"/>
        <w:left w:val="none" w:sz="0" w:space="0" w:color="auto"/>
        <w:bottom w:val="none" w:sz="0" w:space="0" w:color="auto"/>
        <w:right w:val="none" w:sz="0" w:space="0" w:color="auto"/>
      </w:divBdr>
    </w:div>
    <w:div w:id="2044020244">
      <w:bodyDiv w:val="1"/>
      <w:marLeft w:val="0"/>
      <w:marRight w:val="0"/>
      <w:marTop w:val="0"/>
      <w:marBottom w:val="0"/>
      <w:divBdr>
        <w:top w:val="none" w:sz="0" w:space="0" w:color="auto"/>
        <w:left w:val="none" w:sz="0" w:space="0" w:color="auto"/>
        <w:bottom w:val="none" w:sz="0" w:space="0" w:color="auto"/>
        <w:right w:val="none" w:sz="0" w:space="0" w:color="auto"/>
      </w:divBdr>
    </w:div>
    <w:div w:id="2129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Mary Layland</cp:lastModifiedBy>
  <cp:revision>125</cp:revision>
  <dcterms:created xsi:type="dcterms:W3CDTF">2022-12-16T15:33:00Z</dcterms:created>
  <dcterms:modified xsi:type="dcterms:W3CDTF">2024-02-14T14:49:00Z</dcterms:modified>
</cp:coreProperties>
</file>