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336CE" w14:textId="059425A2" w:rsidR="004E5C6B" w:rsidRPr="00807F6D" w:rsidRDefault="001A194E">
      <w:pPr>
        <w:rPr>
          <w:b/>
          <w:bCs/>
        </w:rPr>
      </w:pPr>
      <w:r>
        <w:rPr>
          <w:b/>
          <w:bCs/>
        </w:rPr>
        <w:t xml:space="preserve">English </w:t>
      </w:r>
      <w:r w:rsidR="00807F6D" w:rsidRPr="00807F6D">
        <w:rPr>
          <w:b/>
          <w:bCs/>
        </w:rPr>
        <w:t xml:space="preserve">Language </w:t>
      </w:r>
      <w:r>
        <w:rPr>
          <w:b/>
          <w:bCs/>
        </w:rPr>
        <w:t>B</w:t>
      </w:r>
      <w:r w:rsidR="00807F6D" w:rsidRPr="00807F6D">
        <w:rPr>
          <w:b/>
          <w:bCs/>
        </w:rPr>
        <w:t xml:space="preserve"> Answers</w:t>
      </w:r>
      <w:r w:rsidR="00AA4E2F">
        <w:rPr>
          <w:b/>
          <w:bCs/>
        </w:rPr>
        <w:t xml:space="preserve">: </w:t>
      </w:r>
      <w:r w:rsidR="004D303E">
        <w:rPr>
          <w:b/>
          <w:bCs/>
        </w:rPr>
        <w:t>pp</w:t>
      </w:r>
      <w:r w:rsidR="000364F2">
        <w:rPr>
          <w:b/>
          <w:bCs/>
        </w:rPr>
        <w:t>.</w:t>
      </w:r>
      <w:r w:rsidR="001A2A40">
        <w:rPr>
          <w:b/>
          <w:bCs/>
        </w:rPr>
        <w:t xml:space="preserve"> </w:t>
      </w:r>
      <w:r w:rsidR="00472649">
        <w:rPr>
          <w:b/>
          <w:bCs/>
        </w:rPr>
        <w:t>100</w:t>
      </w:r>
      <w:r w:rsidR="00DC06F7">
        <w:rPr>
          <w:rFonts w:ascii="Roboto" w:hAnsi="Roboto"/>
          <w:color w:val="4D5156"/>
          <w:sz w:val="21"/>
          <w:szCs w:val="21"/>
          <w:shd w:val="clear" w:color="auto" w:fill="FFFFFF"/>
        </w:rPr>
        <w:t>–</w:t>
      </w:r>
      <w:r w:rsidR="00C93767">
        <w:rPr>
          <w:b/>
          <w:bCs/>
        </w:rPr>
        <w:t>1</w:t>
      </w:r>
      <w:r w:rsidR="009816FA">
        <w:rPr>
          <w:b/>
          <w:bCs/>
        </w:rPr>
        <w:t>7</w:t>
      </w:r>
      <w:r>
        <w:rPr>
          <w:b/>
          <w:bCs/>
        </w:rPr>
        <w:t>3</w:t>
      </w:r>
    </w:p>
    <w:tbl>
      <w:tblPr>
        <w:tblStyle w:val="TableGrid"/>
        <w:tblW w:w="10032" w:type="dxa"/>
        <w:tblLook w:val="04A0" w:firstRow="1" w:lastRow="0" w:firstColumn="1" w:lastColumn="0" w:noHBand="0" w:noVBand="1"/>
      </w:tblPr>
      <w:tblGrid>
        <w:gridCol w:w="830"/>
        <w:gridCol w:w="1318"/>
        <w:gridCol w:w="7884"/>
      </w:tblGrid>
      <w:tr w:rsidR="00B60DE6" w14:paraId="6AF01865" w14:textId="77777777" w:rsidTr="000857AE">
        <w:tc>
          <w:tcPr>
            <w:tcW w:w="830" w:type="dxa"/>
          </w:tcPr>
          <w:p w14:paraId="089354A9" w14:textId="319C2EF4" w:rsidR="00807F6D" w:rsidRPr="00807F6D" w:rsidRDefault="00807F6D" w:rsidP="00C92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807F6D">
              <w:rPr>
                <w:b/>
                <w:bCs/>
              </w:rPr>
              <w:t>age</w:t>
            </w:r>
          </w:p>
        </w:tc>
        <w:tc>
          <w:tcPr>
            <w:tcW w:w="1318" w:type="dxa"/>
          </w:tcPr>
          <w:p w14:paraId="172385C7" w14:textId="06760EC1" w:rsidR="00807F6D" w:rsidRPr="00807F6D" w:rsidRDefault="00807F6D" w:rsidP="00C92043">
            <w:pPr>
              <w:jc w:val="center"/>
              <w:rPr>
                <w:b/>
                <w:bCs/>
              </w:rPr>
            </w:pPr>
            <w:r w:rsidRPr="00807F6D">
              <w:rPr>
                <w:b/>
                <w:bCs/>
              </w:rPr>
              <w:t>Activity</w:t>
            </w:r>
          </w:p>
        </w:tc>
        <w:tc>
          <w:tcPr>
            <w:tcW w:w="7884" w:type="dxa"/>
          </w:tcPr>
          <w:p w14:paraId="48CFE77A" w14:textId="0856D253" w:rsidR="00807F6D" w:rsidRPr="00807F6D" w:rsidRDefault="00807F6D">
            <w:pPr>
              <w:rPr>
                <w:b/>
                <w:bCs/>
              </w:rPr>
            </w:pPr>
            <w:r w:rsidRPr="00807F6D">
              <w:rPr>
                <w:b/>
                <w:bCs/>
              </w:rPr>
              <w:t>Answers</w:t>
            </w:r>
          </w:p>
        </w:tc>
      </w:tr>
      <w:tr w:rsidR="00C228E3" w14:paraId="6F2422A9" w14:textId="77777777" w:rsidTr="000857AE">
        <w:tc>
          <w:tcPr>
            <w:tcW w:w="830" w:type="dxa"/>
          </w:tcPr>
          <w:p w14:paraId="10134836" w14:textId="78FEEC19" w:rsidR="00C228E3" w:rsidRDefault="00C228E3" w:rsidP="00C228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82312">
              <w:rPr>
                <w:b/>
                <w:bCs/>
              </w:rPr>
              <w:t>00</w:t>
            </w:r>
          </w:p>
        </w:tc>
        <w:tc>
          <w:tcPr>
            <w:tcW w:w="1318" w:type="dxa"/>
          </w:tcPr>
          <w:p w14:paraId="4EC60394" w14:textId="03BDAEAB" w:rsidR="00C228E3" w:rsidRDefault="00C228E3" w:rsidP="00C228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884" w:type="dxa"/>
          </w:tcPr>
          <w:p w14:paraId="1EE282B5" w14:textId="77777777" w:rsidR="00C228E3" w:rsidRPr="007F4AD2" w:rsidRDefault="00C228E3" w:rsidP="00C228E3">
            <w:pPr>
              <w:rPr>
                <w:color w:val="000000" w:themeColor="text1"/>
              </w:rPr>
            </w:pPr>
            <w:r w:rsidRPr="007F4AD2">
              <w:rPr>
                <w:color w:val="000000" w:themeColor="text1"/>
              </w:rPr>
              <w:t>Student’s own answers</w:t>
            </w:r>
          </w:p>
          <w:p w14:paraId="1D8414F1" w14:textId="77777777" w:rsidR="00C228E3" w:rsidRPr="00BC5195" w:rsidRDefault="00C228E3" w:rsidP="00C228E3">
            <w:pPr>
              <w:rPr>
                <w:b/>
                <w:bCs/>
                <w:color w:val="000000" w:themeColor="text1"/>
              </w:rPr>
            </w:pPr>
          </w:p>
        </w:tc>
      </w:tr>
      <w:tr w:rsidR="00C228E3" w14:paraId="63F867B8" w14:textId="77777777" w:rsidTr="000857AE">
        <w:tc>
          <w:tcPr>
            <w:tcW w:w="830" w:type="dxa"/>
          </w:tcPr>
          <w:p w14:paraId="5852A7AD" w14:textId="4A7456A7" w:rsidR="00C228E3" w:rsidRDefault="00C228E3" w:rsidP="00C228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82312">
              <w:rPr>
                <w:b/>
                <w:bCs/>
              </w:rPr>
              <w:t>01</w:t>
            </w:r>
          </w:p>
        </w:tc>
        <w:tc>
          <w:tcPr>
            <w:tcW w:w="1318" w:type="dxa"/>
          </w:tcPr>
          <w:p w14:paraId="75F78278" w14:textId="5A217D0F" w:rsidR="00C228E3" w:rsidRDefault="00C228E3" w:rsidP="00C228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884" w:type="dxa"/>
          </w:tcPr>
          <w:p w14:paraId="51C7A102" w14:textId="77777777" w:rsidR="00C228E3" w:rsidRDefault="00C228E3" w:rsidP="00C228E3">
            <w:r w:rsidRPr="007C3217">
              <w:rPr>
                <w:b/>
                <w:bCs/>
                <w:color w:val="000000" w:themeColor="text1"/>
              </w:rPr>
              <w:t>Q</w:t>
            </w:r>
            <w:r>
              <w:rPr>
                <w:b/>
                <w:bCs/>
                <w:color w:val="000000" w:themeColor="text1"/>
              </w:rPr>
              <w:t>1</w:t>
            </w:r>
            <w:r>
              <w:t>: The sample answer is largely accurate but incomplete.</w:t>
            </w:r>
          </w:p>
          <w:p w14:paraId="7278AD87" w14:textId="471BF741" w:rsidR="00C228E3" w:rsidRDefault="00C228E3" w:rsidP="00C228E3">
            <w:r>
              <w:rPr>
                <w:b/>
                <w:bCs/>
                <w:color w:val="000000" w:themeColor="text1"/>
              </w:rPr>
              <w:t xml:space="preserve">Possible answer: </w:t>
            </w:r>
            <w:r>
              <w:t xml:space="preserve">The text is an </w:t>
            </w:r>
            <w:r w:rsidRPr="007C3217">
              <w:rPr>
                <w:u w:val="single"/>
              </w:rPr>
              <w:t>autobiographical</w:t>
            </w:r>
            <w:r>
              <w:t xml:space="preserve"> first-person account; the intentions are accurately identified in the sample answer; purposes are to inform, engage, </w:t>
            </w:r>
            <w:proofErr w:type="gramStart"/>
            <w:r w:rsidRPr="007C3217">
              <w:rPr>
                <w:u w:val="single"/>
              </w:rPr>
              <w:t>narrate</w:t>
            </w:r>
            <w:proofErr w:type="gramEnd"/>
            <w:r>
              <w:t xml:space="preserve"> and </w:t>
            </w:r>
            <w:r w:rsidRPr="007C3217">
              <w:rPr>
                <w:u w:val="single"/>
              </w:rPr>
              <w:t>describe</w:t>
            </w:r>
            <w:r>
              <w:t>.</w:t>
            </w:r>
          </w:p>
          <w:p w14:paraId="1AA61226" w14:textId="77777777" w:rsidR="00C228E3" w:rsidRDefault="00C228E3" w:rsidP="00C228E3">
            <w:r w:rsidRPr="008A346B">
              <w:rPr>
                <w:b/>
                <w:bCs/>
                <w:color w:val="000000" w:themeColor="text1"/>
              </w:rPr>
              <w:t xml:space="preserve">Q2: </w:t>
            </w:r>
            <w:r>
              <w:t xml:space="preserve">The sample answer is a summary of the book from which the extract is taken, but not of the extract itself. </w:t>
            </w:r>
          </w:p>
          <w:p w14:paraId="335521A4" w14:textId="70130A41" w:rsidR="00C228E3" w:rsidRPr="00BC5195" w:rsidRDefault="00C228E3" w:rsidP="00C228E3">
            <w:pPr>
              <w:rPr>
                <w:b/>
                <w:bCs/>
                <w:color w:val="000000" w:themeColor="text1"/>
              </w:rPr>
            </w:pPr>
            <w:r w:rsidRPr="00BB609A">
              <w:rPr>
                <w:b/>
                <w:bCs/>
              </w:rPr>
              <w:t>Possible answer:</w:t>
            </w:r>
            <w:r>
              <w:t xml:space="preserve"> Joe falls and breaks his leg and expects his partner, Simon, to abandon him </w:t>
            </w:r>
            <w:proofErr w:type="gramStart"/>
            <w:r>
              <w:t>in order to</w:t>
            </w:r>
            <w:proofErr w:type="gramEnd"/>
            <w:r>
              <w:t xml:space="preserve"> save his own life. Meanwhile, Simon watches Joe, knowing he cannot rescue him and helplessly hoping he will die of his injuries.</w:t>
            </w:r>
          </w:p>
        </w:tc>
      </w:tr>
      <w:tr w:rsidR="00C228E3" w14:paraId="4D35F3C5" w14:textId="77777777" w:rsidTr="000857AE">
        <w:tc>
          <w:tcPr>
            <w:tcW w:w="830" w:type="dxa"/>
          </w:tcPr>
          <w:p w14:paraId="4BAFE133" w14:textId="1CE02F0F" w:rsidR="00C228E3" w:rsidRDefault="00C228E3" w:rsidP="00C228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B0DD7">
              <w:rPr>
                <w:b/>
                <w:bCs/>
              </w:rPr>
              <w:t>03</w:t>
            </w:r>
          </w:p>
        </w:tc>
        <w:tc>
          <w:tcPr>
            <w:tcW w:w="1318" w:type="dxa"/>
          </w:tcPr>
          <w:p w14:paraId="355F35D3" w14:textId="51177D31" w:rsidR="00C228E3" w:rsidRDefault="00C228E3" w:rsidP="00C228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884" w:type="dxa"/>
          </w:tcPr>
          <w:p w14:paraId="0D2AB0BF" w14:textId="77777777" w:rsidR="00C228E3" w:rsidRPr="00196116" w:rsidRDefault="00C228E3" w:rsidP="00C228E3">
            <w:pPr>
              <w:rPr>
                <w:b/>
                <w:bCs/>
              </w:rPr>
            </w:pPr>
            <w:r w:rsidRPr="00196116">
              <w:rPr>
                <w:b/>
                <w:bCs/>
              </w:rPr>
              <w:t>Answers: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84"/>
              <w:gridCol w:w="3544"/>
            </w:tblGrid>
            <w:tr w:rsidR="00C228E3" w:rsidRPr="00196116" w14:paraId="52EECC9E" w14:textId="77777777" w:rsidTr="00766478">
              <w:tc>
                <w:tcPr>
                  <w:tcW w:w="3684" w:type="dxa"/>
                </w:tcPr>
                <w:p w14:paraId="39CB5119" w14:textId="77777777" w:rsidR="00C228E3" w:rsidRPr="00196116" w:rsidRDefault="00C228E3" w:rsidP="00C228E3">
                  <w:pPr>
                    <w:autoSpaceDE w:val="0"/>
                    <w:autoSpaceDN w:val="0"/>
                    <w:adjustRightInd w:val="0"/>
                  </w:pPr>
                  <w:r>
                    <w:rPr>
                      <w:rFonts w:cstheme="minorHAnsi"/>
                    </w:rPr>
                    <w:t>Nine out of ten dogs would recommend Doggibix.</w:t>
                  </w:r>
                </w:p>
              </w:tc>
              <w:tc>
                <w:tcPr>
                  <w:tcW w:w="3544" w:type="dxa"/>
                </w:tcPr>
                <w:p w14:paraId="47F31163" w14:textId="77777777" w:rsidR="00C228E3" w:rsidRPr="00196116" w:rsidRDefault="00C228E3" w:rsidP="00C228E3">
                  <w:r w:rsidRPr="00196116">
                    <w:t xml:space="preserve"> facts and statistics</w:t>
                  </w:r>
                </w:p>
              </w:tc>
            </w:tr>
            <w:tr w:rsidR="00C228E3" w:rsidRPr="00196116" w14:paraId="6EBECFD3" w14:textId="77777777" w:rsidTr="00766478">
              <w:tc>
                <w:tcPr>
                  <w:tcW w:w="3684" w:type="dxa"/>
                </w:tcPr>
                <w:p w14:paraId="2E2CB872" w14:textId="77777777" w:rsidR="00C228E3" w:rsidRPr="00196116" w:rsidRDefault="00C228E3" w:rsidP="00C228E3">
                  <w:pPr>
                    <w:autoSpaceDE w:val="0"/>
                    <w:autoSpaceDN w:val="0"/>
                    <w:adjustRightInd w:val="0"/>
                  </w:pPr>
                  <w:proofErr w:type="gramStart"/>
                  <w:r>
                    <w:rPr>
                      <w:rFonts w:cstheme="minorHAnsi"/>
                    </w:rPr>
                    <w:t>Best Ever</w:t>
                  </w:r>
                  <w:proofErr w:type="gramEnd"/>
                  <w:r>
                    <w:rPr>
                      <w:rFonts w:cstheme="minorHAnsi"/>
                    </w:rPr>
                    <w:t xml:space="preserve"> Mega Monday Amazing 200% Discount Sale!</w:t>
                  </w:r>
                </w:p>
              </w:tc>
              <w:tc>
                <w:tcPr>
                  <w:tcW w:w="3544" w:type="dxa"/>
                </w:tcPr>
                <w:p w14:paraId="04ACA83D" w14:textId="77777777" w:rsidR="00C228E3" w:rsidRPr="00196116" w:rsidRDefault="00C228E3" w:rsidP="00C228E3">
                  <w:r w:rsidRPr="00196116">
                    <w:t xml:space="preserve"> </w:t>
                  </w:r>
                  <w:r w:rsidRPr="00196116">
                    <w:rPr>
                      <w:b/>
                      <w:bCs/>
                    </w:rPr>
                    <w:t>hyperbole</w:t>
                  </w:r>
                  <w:r w:rsidRPr="00196116">
                    <w:t xml:space="preserve">; superlative, </w:t>
                  </w:r>
                  <w:r w:rsidRPr="00196116">
                    <w:rPr>
                      <w:b/>
                      <w:bCs/>
                    </w:rPr>
                    <w:t>alliteration</w:t>
                  </w:r>
                  <w:r w:rsidRPr="00196116">
                    <w:t>; facts and statistics; exclamation</w:t>
                  </w:r>
                </w:p>
              </w:tc>
            </w:tr>
            <w:tr w:rsidR="00C228E3" w:rsidRPr="00196116" w14:paraId="5BB85ECE" w14:textId="77777777" w:rsidTr="00766478">
              <w:tc>
                <w:tcPr>
                  <w:tcW w:w="3684" w:type="dxa"/>
                </w:tcPr>
                <w:p w14:paraId="2937BD2D" w14:textId="77777777" w:rsidR="00C228E3" w:rsidRDefault="00C228E3" w:rsidP="00C228E3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Work, work, work?</w:t>
                  </w:r>
                </w:p>
                <w:p w14:paraId="5A6133FF" w14:textId="77777777" w:rsidR="00C228E3" w:rsidRPr="0024389F" w:rsidRDefault="00C228E3" w:rsidP="00C228E3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Get the laughs back in your life this Thursday at the Comedy Club.</w:t>
                  </w:r>
                </w:p>
              </w:tc>
              <w:tc>
                <w:tcPr>
                  <w:tcW w:w="3544" w:type="dxa"/>
                </w:tcPr>
                <w:p w14:paraId="5E14B6DF" w14:textId="77777777" w:rsidR="00C228E3" w:rsidRPr="00196116" w:rsidRDefault="00C228E3" w:rsidP="00C228E3">
                  <w:r w:rsidRPr="00196116">
                    <w:t xml:space="preserve"> </w:t>
                  </w:r>
                  <w:r w:rsidRPr="00196116">
                    <w:rPr>
                      <w:b/>
                      <w:bCs/>
                    </w:rPr>
                    <w:t>repetition</w:t>
                  </w:r>
                  <w:r w:rsidRPr="00196116">
                    <w:t xml:space="preserve">; </w:t>
                  </w:r>
                  <w:r w:rsidRPr="00196116">
                    <w:rPr>
                      <w:b/>
                      <w:bCs/>
                    </w:rPr>
                    <w:t>rhetorical question</w:t>
                  </w:r>
                  <w:r w:rsidRPr="00196116">
                    <w:t>; alliteration</w:t>
                  </w:r>
                </w:p>
              </w:tc>
            </w:tr>
            <w:tr w:rsidR="00C228E3" w:rsidRPr="00196116" w14:paraId="2D968EE9" w14:textId="77777777" w:rsidTr="00766478">
              <w:tc>
                <w:tcPr>
                  <w:tcW w:w="3684" w:type="dxa"/>
                </w:tcPr>
                <w:p w14:paraId="4B19DDDA" w14:textId="77777777" w:rsidR="00C228E3" w:rsidRPr="00196116" w:rsidRDefault="00C228E3" w:rsidP="00C228E3">
                  <w:r>
                    <w:rPr>
                      <w:rFonts w:cstheme="minorHAnsi"/>
                    </w:rPr>
                    <w:t>Sunshine Spas: Simply the best!</w:t>
                  </w:r>
                </w:p>
              </w:tc>
              <w:tc>
                <w:tcPr>
                  <w:tcW w:w="3544" w:type="dxa"/>
                </w:tcPr>
                <w:p w14:paraId="3A60C5F1" w14:textId="77777777" w:rsidR="00C228E3" w:rsidRPr="00196116" w:rsidRDefault="00C228E3" w:rsidP="00C228E3">
                  <w:r w:rsidRPr="00196116">
                    <w:t xml:space="preserve"> alliteration; hyperbole; exclamation</w:t>
                  </w:r>
                </w:p>
              </w:tc>
            </w:tr>
            <w:tr w:rsidR="00C228E3" w:rsidRPr="00196116" w14:paraId="0E074733" w14:textId="77777777" w:rsidTr="00766478">
              <w:tc>
                <w:tcPr>
                  <w:tcW w:w="3684" w:type="dxa"/>
                </w:tcPr>
                <w:p w14:paraId="03F54AC1" w14:textId="16E94618" w:rsidR="00C228E3" w:rsidRPr="0024389F" w:rsidRDefault="00C228E3" w:rsidP="00C228E3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This film was fast, </w:t>
                  </w:r>
                  <w:proofErr w:type="gramStart"/>
                  <w:r>
                    <w:rPr>
                      <w:rFonts w:cstheme="minorHAnsi"/>
                    </w:rPr>
                    <w:t>funny</w:t>
                  </w:r>
                  <w:proofErr w:type="gramEnd"/>
                  <w:r>
                    <w:rPr>
                      <w:rFonts w:cstheme="minorHAnsi"/>
                    </w:rPr>
                    <w:t xml:space="preserve"> and full of surprises! </w:t>
                  </w:r>
                </w:p>
              </w:tc>
              <w:tc>
                <w:tcPr>
                  <w:tcW w:w="3544" w:type="dxa"/>
                </w:tcPr>
                <w:p w14:paraId="744173E0" w14:textId="77777777" w:rsidR="00C228E3" w:rsidRPr="00196116" w:rsidRDefault="00C228E3" w:rsidP="00C228E3">
                  <w:r w:rsidRPr="00196116">
                    <w:t xml:space="preserve"> triple structure; alliteration; exclamation</w:t>
                  </w:r>
                </w:p>
              </w:tc>
            </w:tr>
            <w:tr w:rsidR="00C228E3" w:rsidRPr="00196116" w14:paraId="3C9F5157" w14:textId="77777777" w:rsidTr="00766478">
              <w:tc>
                <w:tcPr>
                  <w:tcW w:w="3684" w:type="dxa"/>
                </w:tcPr>
                <w:p w14:paraId="48431584" w14:textId="77777777" w:rsidR="00C228E3" w:rsidRPr="00196116" w:rsidRDefault="00C228E3" w:rsidP="00C228E3">
                  <w:pPr>
                    <w:autoSpaceDE w:val="0"/>
                    <w:autoSpaceDN w:val="0"/>
                    <w:adjustRightInd w:val="0"/>
                  </w:pPr>
                  <w:r>
                    <w:rPr>
                      <w:rFonts w:cstheme="minorHAnsi"/>
                    </w:rPr>
                    <w:t>Is your girlfriend terrified of your mother?</w:t>
                  </w:r>
                </w:p>
              </w:tc>
              <w:tc>
                <w:tcPr>
                  <w:tcW w:w="3544" w:type="dxa"/>
                </w:tcPr>
                <w:p w14:paraId="509D4650" w14:textId="77777777" w:rsidR="00C228E3" w:rsidRPr="00196116" w:rsidRDefault="00C228E3" w:rsidP="00C228E3">
                  <w:r w:rsidRPr="00196116">
                    <w:t xml:space="preserve"> rhetorical question</w:t>
                  </w:r>
                </w:p>
              </w:tc>
            </w:tr>
          </w:tbl>
          <w:p w14:paraId="47004E1F" w14:textId="77777777" w:rsidR="00C228E3" w:rsidRDefault="00C228E3" w:rsidP="00C228E3">
            <w:pPr>
              <w:rPr>
                <w:b/>
                <w:bCs/>
                <w:color w:val="000000" w:themeColor="text1"/>
              </w:rPr>
            </w:pPr>
          </w:p>
          <w:p w14:paraId="20A0A065" w14:textId="77777777" w:rsidR="00C228E3" w:rsidRPr="00BC5195" w:rsidRDefault="00C228E3" w:rsidP="00C228E3">
            <w:pPr>
              <w:rPr>
                <w:b/>
                <w:bCs/>
                <w:color w:val="000000" w:themeColor="text1"/>
              </w:rPr>
            </w:pPr>
          </w:p>
        </w:tc>
      </w:tr>
      <w:tr w:rsidR="00C228E3" w14:paraId="6E32A8FE" w14:textId="77777777" w:rsidTr="000857AE">
        <w:tc>
          <w:tcPr>
            <w:tcW w:w="830" w:type="dxa"/>
          </w:tcPr>
          <w:p w14:paraId="29D5A56F" w14:textId="5B04489B" w:rsidR="00C228E3" w:rsidRDefault="00C228E3" w:rsidP="00C228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26136">
              <w:rPr>
                <w:b/>
                <w:bCs/>
              </w:rPr>
              <w:t>03</w:t>
            </w:r>
          </w:p>
        </w:tc>
        <w:tc>
          <w:tcPr>
            <w:tcW w:w="1318" w:type="dxa"/>
          </w:tcPr>
          <w:p w14:paraId="04385723" w14:textId="34FF0DC6" w:rsidR="00C228E3" w:rsidRDefault="00C228E3" w:rsidP="00C228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884" w:type="dxa"/>
          </w:tcPr>
          <w:p w14:paraId="37C027B1" w14:textId="77777777" w:rsidR="00C228E3" w:rsidRDefault="00C228E3" w:rsidP="00C228E3">
            <w:pPr>
              <w:rPr>
                <w:b/>
                <w:bCs/>
              </w:rPr>
            </w:pPr>
            <w:r w:rsidRPr="00D66726">
              <w:rPr>
                <w:b/>
                <w:bCs/>
              </w:rPr>
              <w:t>Possible answers:</w:t>
            </w:r>
          </w:p>
          <w:p w14:paraId="61BF8512" w14:textId="77777777" w:rsidR="00C228E3" w:rsidRPr="00D66726" w:rsidRDefault="00C228E3" w:rsidP="00C228E3">
            <w:pPr>
              <w:rPr>
                <w:b/>
                <w:bCs/>
              </w:rPr>
            </w:pPr>
            <w:r>
              <w:rPr>
                <w:b/>
                <w:bCs/>
              </w:rPr>
              <w:t>The pain of Joe’s injuries:</w:t>
            </w:r>
          </w:p>
          <w:p w14:paraId="0B60E03B" w14:textId="4A0FADFE" w:rsidR="00C228E3" w:rsidRDefault="00C228E3" w:rsidP="00C228E3">
            <w:pPr>
              <w:pStyle w:val="ListParagraph"/>
              <w:numPr>
                <w:ilvl w:val="0"/>
                <w:numId w:val="1"/>
              </w:numPr>
            </w:pPr>
            <w:r>
              <w:t>shattering blow – dramatic adjective choice with connotations of destruction</w:t>
            </w:r>
          </w:p>
          <w:p w14:paraId="1E86DF00" w14:textId="40D95AD5" w:rsidR="00C228E3" w:rsidRDefault="00C228E3" w:rsidP="00C228E3">
            <w:pPr>
              <w:pStyle w:val="ListParagraph"/>
              <w:numPr>
                <w:ilvl w:val="0"/>
                <w:numId w:val="1"/>
              </w:numPr>
            </w:pPr>
            <w:r>
              <w:t xml:space="preserve">bones </w:t>
            </w:r>
            <w:r w:rsidR="00DC06F7">
              <w:t xml:space="preserve">splitting </w:t>
            </w:r>
            <w:r>
              <w:t xml:space="preserve">– dramatic and emotive verb choice intended to make the reader </w:t>
            </w:r>
            <w:proofErr w:type="gramStart"/>
            <w:r>
              <w:t>wince</w:t>
            </w:r>
            <w:proofErr w:type="gramEnd"/>
          </w:p>
          <w:p w14:paraId="3725B2E1" w14:textId="286B489C" w:rsidR="00C228E3" w:rsidRDefault="00C228E3" w:rsidP="00C228E3">
            <w:pPr>
              <w:pStyle w:val="ListParagraph"/>
              <w:numPr>
                <w:ilvl w:val="0"/>
                <w:numId w:val="1"/>
              </w:numPr>
            </w:pPr>
            <w:r>
              <w:t xml:space="preserve">screamed – emotive verb choice with connotations of fear and </w:t>
            </w:r>
            <w:proofErr w:type="gramStart"/>
            <w:r>
              <w:t>pain</w:t>
            </w:r>
            <w:proofErr w:type="gramEnd"/>
          </w:p>
          <w:p w14:paraId="3C4C3E33" w14:textId="00548CC0" w:rsidR="00C228E3" w:rsidRDefault="00C228E3" w:rsidP="00C228E3">
            <w:pPr>
              <w:pStyle w:val="ListParagraph"/>
              <w:numPr>
                <w:ilvl w:val="0"/>
                <w:numId w:val="1"/>
              </w:numPr>
            </w:pPr>
            <w:r>
              <w:t xml:space="preserve">flooded – connotations of overwhelming levels of </w:t>
            </w:r>
            <w:proofErr w:type="gramStart"/>
            <w:r>
              <w:t>pain</w:t>
            </w:r>
            <w:proofErr w:type="gramEnd"/>
          </w:p>
          <w:p w14:paraId="53FB09E9" w14:textId="4050C0F9" w:rsidR="00C228E3" w:rsidRDefault="00C228E3" w:rsidP="00C228E3">
            <w:pPr>
              <w:pStyle w:val="ListParagraph"/>
              <w:numPr>
                <w:ilvl w:val="0"/>
                <w:numId w:val="1"/>
              </w:numPr>
            </w:pPr>
            <w:r>
              <w:t>a fierce burning fire (metaphor) – connotations of heat, danger, destruction</w:t>
            </w:r>
          </w:p>
          <w:p w14:paraId="60B81240" w14:textId="49A34F14" w:rsidR="00C228E3" w:rsidRDefault="00C228E3" w:rsidP="00C228E3">
            <w:pPr>
              <w:pStyle w:val="ListParagraph"/>
              <w:numPr>
                <w:ilvl w:val="0"/>
                <w:numId w:val="1"/>
              </w:numPr>
            </w:pPr>
            <w:r>
              <w:t xml:space="preserve">exploded – emotive and dramatic verb </w:t>
            </w:r>
            <w:proofErr w:type="gramStart"/>
            <w:r>
              <w:t>choice</w:t>
            </w:r>
            <w:proofErr w:type="gramEnd"/>
            <w:r>
              <w:t xml:space="preserve"> </w:t>
            </w:r>
          </w:p>
          <w:p w14:paraId="10A0FC97" w14:textId="1C304985" w:rsidR="00C228E3" w:rsidRDefault="00C228E3" w:rsidP="00C228E3">
            <w:pPr>
              <w:pStyle w:val="ListParagraph"/>
              <w:numPr>
                <w:ilvl w:val="0"/>
                <w:numId w:val="1"/>
              </w:numPr>
            </w:pPr>
            <w:r>
              <w:t xml:space="preserve">ruptured, twisted, crushed (triple structure) – highlighting the variety of damage the writer’s leg has </w:t>
            </w:r>
            <w:proofErr w:type="gramStart"/>
            <w:r>
              <w:t>suffered</w:t>
            </w:r>
            <w:proofErr w:type="gramEnd"/>
          </w:p>
          <w:p w14:paraId="0B06F072" w14:textId="77777777" w:rsidR="00C228E3" w:rsidRPr="00D66726" w:rsidRDefault="00C228E3" w:rsidP="00C228E3">
            <w:pPr>
              <w:rPr>
                <w:b/>
                <w:bCs/>
              </w:rPr>
            </w:pPr>
            <w:r w:rsidRPr="00D66726">
              <w:rPr>
                <w:b/>
                <w:bCs/>
              </w:rPr>
              <w:t>Joe’s thoughts and feelings</w:t>
            </w:r>
            <w:r>
              <w:rPr>
                <w:b/>
                <w:bCs/>
              </w:rPr>
              <w:t>:</w:t>
            </w:r>
          </w:p>
          <w:p w14:paraId="2442F2BF" w14:textId="0E8036FD" w:rsidR="00C228E3" w:rsidRDefault="00C228E3" w:rsidP="00C228E3">
            <w:pPr>
              <w:pStyle w:val="ListParagraph"/>
              <w:numPr>
                <w:ilvl w:val="0"/>
                <w:numId w:val="1"/>
              </w:numPr>
              <w:spacing w:after="160"/>
            </w:pPr>
            <w:r>
              <w:t xml:space="preserve">confused – highlights the chaos of the </w:t>
            </w:r>
            <w:proofErr w:type="gramStart"/>
            <w:r>
              <w:t>situation</w:t>
            </w:r>
            <w:proofErr w:type="gramEnd"/>
          </w:p>
          <w:p w14:paraId="37675F1B" w14:textId="546C159A" w:rsidR="00C228E3" w:rsidRDefault="00C228E3" w:rsidP="00C228E3">
            <w:pPr>
              <w:pStyle w:val="ListParagraph"/>
              <w:numPr>
                <w:ilvl w:val="0"/>
                <w:numId w:val="1"/>
              </w:numPr>
              <w:spacing w:after="160"/>
            </w:pPr>
            <w:r>
              <w:t xml:space="preserve">raced madly – connotations of speed, danger, </w:t>
            </w:r>
            <w:proofErr w:type="gramStart"/>
            <w:r>
              <w:t>urgency</w:t>
            </w:r>
            <w:proofErr w:type="gramEnd"/>
          </w:p>
          <w:p w14:paraId="13B860DC" w14:textId="0C813E29" w:rsidR="00C228E3" w:rsidRDefault="00C228E3" w:rsidP="00C228E3">
            <w:pPr>
              <w:pStyle w:val="ListParagraph"/>
              <w:numPr>
                <w:ilvl w:val="0"/>
                <w:numId w:val="1"/>
              </w:numPr>
              <w:spacing w:after="160"/>
            </w:pPr>
            <w:r>
              <w:t xml:space="preserve">something dark with dread – alliteration emphasising the gravity of the </w:t>
            </w:r>
            <w:proofErr w:type="gramStart"/>
            <w:r>
              <w:t>situation</w:t>
            </w:r>
            <w:proofErr w:type="gramEnd"/>
          </w:p>
          <w:p w14:paraId="2368876E" w14:textId="3AADBAE9" w:rsidR="00C228E3" w:rsidRDefault="00C228E3" w:rsidP="00C228E3">
            <w:pPr>
              <w:pStyle w:val="ListParagraph"/>
              <w:numPr>
                <w:ilvl w:val="0"/>
                <w:numId w:val="1"/>
              </w:numPr>
              <w:spacing w:after="160"/>
            </w:pPr>
            <w:r>
              <w:t>panic – emotive noun choice</w:t>
            </w:r>
          </w:p>
          <w:p w14:paraId="7C204094" w14:textId="2AD800EA" w:rsidR="00C228E3" w:rsidRDefault="00C228E3" w:rsidP="00C228E3">
            <w:pPr>
              <w:pStyle w:val="ListParagraph"/>
              <w:numPr>
                <w:ilvl w:val="0"/>
                <w:numId w:val="1"/>
              </w:numPr>
              <w:spacing w:after="160"/>
            </w:pPr>
            <w:r>
              <w:t xml:space="preserve">overwhelmed – suggesting a loss of </w:t>
            </w:r>
            <w:proofErr w:type="gramStart"/>
            <w:r>
              <w:t>control</w:t>
            </w:r>
            <w:proofErr w:type="gramEnd"/>
          </w:p>
          <w:p w14:paraId="7C5A61C0" w14:textId="307F7FD2" w:rsidR="00C228E3" w:rsidRDefault="00C228E3" w:rsidP="00C228E3">
            <w:pPr>
              <w:pStyle w:val="ListParagraph"/>
              <w:numPr>
                <w:ilvl w:val="0"/>
                <w:numId w:val="1"/>
              </w:numPr>
              <w:spacing w:after="160"/>
            </w:pPr>
            <w:r>
              <w:t>teetering on the edge – a vivid metaphor, linking the writer’s mental state and his physical situation</w:t>
            </w:r>
          </w:p>
          <w:p w14:paraId="00739BF5" w14:textId="77777777" w:rsidR="00C228E3" w:rsidRPr="00BC5195" w:rsidRDefault="00C228E3" w:rsidP="00C228E3">
            <w:pPr>
              <w:rPr>
                <w:b/>
                <w:bCs/>
                <w:color w:val="000000" w:themeColor="text1"/>
              </w:rPr>
            </w:pPr>
          </w:p>
        </w:tc>
      </w:tr>
      <w:tr w:rsidR="00C228E3" w14:paraId="1960D71A" w14:textId="77777777" w:rsidTr="000857AE">
        <w:tc>
          <w:tcPr>
            <w:tcW w:w="830" w:type="dxa"/>
          </w:tcPr>
          <w:p w14:paraId="288A11CF" w14:textId="5E82C632" w:rsidR="00C228E3" w:rsidRDefault="00C228E3" w:rsidP="00C228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DD26E8">
              <w:rPr>
                <w:b/>
                <w:bCs/>
              </w:rPr>
              <w:t>04</w:t>
            </w:r>
          </w:p>
        </w:tc>
        <w:tc>
          <w:tcPr>
            <w:tcW w:w="1318" w:type="dxa"/>
          </w:tcPr>
          <w:p w14:paraId="53DA090A" w14:textId="6937907D" w:rsidR="00C228E3" w:rsidRDefault="00C228E3" w:rsidP="00C228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Structuring your response</w:t>
            </w:r>
          </w:p>
        </w:tc>
        <w:tc>
          <w:tcPr>
            <w:tcW w:w="7884" w:type="dxa"/>
          </w:tcPr>
          <w:p w14:paraId="13AEF044" w14:textId="77777777" w:rsidR="00C228E3" w:rsidRPr="004037A5" w:rsidRDefault="00C228E3" w:rsidP="00C228E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  <w:r w:rsidRPr="004037A5">
              <w:rPr>
                <w:color w:val="000000" w:themeColor="text1"/>
              </w:rPr>
              <w:t xml:space="preserve">nswers may focus on </w:t>
            </w:r>
            <w:r>
              <w:rPr>
                <w:color w:val="000000" w:themeColor="text1"/>
              </w:rPr>
              <w:t>e</w:t>
            </w:r>
            <w:r w:rsidRPr="004037A5">
              <w:rPr>
                <w:color w:val="000000" w:themeColor="text1"/>
              </w:rPr>
              <w:t>motive language choices, rhetorical devices or figurative language identified in Activity 2.</w:t>
            </w:r>
          </w:p>
          <w:p w14:paraId="6E99B27A" w14:textId="77777777" w:rsidR="00C228E3" w:rsidRPr="00BC5195" w:rsidRDefault="00C228E3" w:rsidP="00C228E3">
            <w:pPr>
              <w:rPr>
                <w:b/>
                <w:bCs/>
                <w:color w:val="000000" w:themeColor="text1"/>
              </w:rPr>
            </w:pPr>
          </w:p>
        </w:tc>
      </w:tr>
      <w:tr w:rsidR="00C228E3" w14:paraId="07269F40" w14:textId="77777777" w:rsidTr="000857AE">
        <w:tc>
          <w:tcPr>
            <w:tcW w:w="830" w:type="dxa"/>
          </w:tcPr>
          <w:p w14:paraId="3328BFC3" w14:textId="58539C13" w:rsidR="00C228E3" w:rsidRDefault="00C228E3" w:rsidP="00C228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E6224">
              <w:rPr>
                <w:b/>
                <w:bCs/>
              </w:rPr>
              <w:t>04</w:t>
            </w:r>
          </w:p>
        </w:tc>
        <w:tc>
          <w:tcPr>
            <w:tcW w:w="1318" w:type="dxa"/>
          </w:tcPr>
          <w:p w14:paraId="3D5161F9" w14:textId="06959A0E" w:rsidR="00C228E3" w:rsidRDefault="00C228E3" w:rsidP="00C228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884" w:type="dxa"/>
          </w:tcPr>
          <w:p w14:paraId="3443C3A8" w14:textId="77777777" w:rsidR="00C228E3" w:rsidRDefault="00C228E3" w:rsidP="00C228E3">
            <w:r w:rsidRPr="00407E9E">
              <w:rPr>
                <w:b/>
                <w:bCs/>
              </w:rPr>
              <w:t>Possible answers</w:t>
            </w:r>
            <w:r>
              <w:t>:</w:t>
            </w:r>
          </w:p>
          <w:p w14:paraId="26B5E331" w14:textId="46CA2C7B" w:rsidR="00C228E3" w:rsidRPr="007A0FBE" w:rsidRDefault="00C228E3" w:rsidP="00C228E3">
            <w:pPr>
              <w:pStyle w:val="ListParagraph"/>
              <w:numPr>
                <w:ilvl w:val="0"/>
                <w:numId w:val="1"/>
              </w:numPr>
            </w:pPr>
            <w:r w:rsidRPr="007A0FBE">
              <w:t>Multiclause sentence building vivid description:</w:t>
            </w:r>
            <w:r w:rsidRPr="007A0FBE">
              <w:rPr>
                <w:rFonts w:cstheme="minorHAnsi"/>
                <w:color w:val="000000"/>
              </w:rPr>
              <w:t xml:space="preserve"> ‘I hung, head down, on my back, left leg tangled in the rope above me and my right leg hanging slackly to one side.’</w:t>
            </w:r>
          </w:p>
          <w:p w14:paraId="2AD99C81" w14:textId="2BE1AC2D" w:rsidR="00C228E3" w:rsidRPr="007A0FBE" w:rsidRDefault="00C228E3" w:rsidP="00C228E3">
            <w:pPr>
              <w:pStyle w:val="ListParagraph"/>
              <w:numPr>
                <w:ilvl w:val="0"/>
                <w:numId w:val="1"/>
              </w:numPr>
            </w:pPr>
            <w:r w:rsidRPr="007A0FBE">
              <w:t>Multiclause sentence building tension to its final clause: ‘</w:t>
            </w:r>
            <w:r w:rsidRPr="007A0FBE">
              <w:rPr>
                <w:rFonts w:cstheme="minorHAnsi"/>
                <w:color w:val="000000"/>
              </w:rPr>
              <w:t>I felt a shattering blow in my knee, felt bones splitting, and screamed.’</w:t>
            </w:r>
          </w:p>
          <w:p w14:paraId="7955C233" w14:textId="0ADD3EEE" w:rsidR="00C228E3" w:rsidRPr="007A0FBE" w:rsidRDefault="00C228E3" w:rsidP="00C228E3">
            <w:pPr>
              <w:pStyle w:val="ListParagraph"/>
              <w:numPr>
                <w:ilvl w:val="0"/>
                <w:numId w:val="1"/>
              </w:numPr>
            </w:pPr>
            <w:r w:rsidRPr="007A0FBE">
              <w:t>Multiclause sentence suggesting fast-paced action: ‘</w:t>
            </w:r>
            <w:r w:rsidRPr="007A0FBE">
              <w:rPr>
                <w:rFonts w:cstheme="minorHAnsi"/>
                <w:color w:val="000000"/>
              </w:rPr>
              <w:t xml:space="preserve">Then pain flooded down my thigh – a fierce burning fire coming down the inside of my thigh, seeming to </w:t>
            </w:r>
            <w:proofErr w:type="gramStart"/>
            <w:r w:rsidRPr="007A0FBE">
              <w:rPr>
                <w:rFonts w:cstheme="minorHAnsi"/>
                <w:color w:val="000000"/>
              </w:rPr>
              <w:t>ball</w:t>
            </w:r>
            <w:proofErr w:type="gramEnd"/>
            <w:r w:rsidRPr="007A0FBE">
              <w:rPr>
                <w:rFonts w:cstheme="minorHAnsi"/>
                <w:color w:val="000000"/>
              </w:rPr>
              <w:t xml:space="preserve"> in my groin, building and building until I cried out at it, and my breathing came in ragged gasps.’</w:t>
            </w:r>
          </w:p>
          <w:p w14:paraId="6A08075A" w14:textId="6AC64DEE" w:rsidR="00C228E3" w:rsidRDefault="00C228E3" w:rsidP="00C228E3">
            <w:pPr>
              <w:pStyle w:val="ListParagraph"/>
              <w:numPr>
                <w:ilvl w:val="0"/>
                <w:numId w:val="1"/>
              </w:numPr>
            </w:pPr>
            <w:r w:rsidRPr="007A0FBE">
              <w:t>Short sentence emphasising a dramatic moment: ‘</w:t>
            </w:r>
            <w:r w:rsidRPr="007A0FBE">
              <w:rPr>
                <w:rFonts w:cstheme="minorHAnsi"/>
                <w:color w:val="000000"/>
              </w:rPr>
              <w:t xml:space="preserve">Simon would be </w:t>
            </w:r>
            <w:r>
              <w:rPr>
                <w:rFonts w:cstheme="minorHAnsi"/>
                <w:color w:val="000000"/>
              </w:rPr>
              <w:t>ripped off the mountain. He couldn’t hold this.’</w:t>
            </w:r>
          </w:p>
          <w:p w14:paraId="762867E4" w14:textId="77777777" w:rsidR="00C228E3" w:rsidRPr="00BC5195" w:rsidRDefault="00C228E3" w:rsidP="00C228E3">
            <w:pPr>
              <w:rPr>
                <w:b/>
                <w:bCs/>
                <w:color w:val="000000" w:themeColor="text1"/>
              </w:rPr>
            </w:pPr>
          </w:p>
        </w:tc>
      </w:tr>
      <w:tr w:rsidR="00C228E3" w14:paraId="3817DDC3" w14:textId="77777777" w:rsidTr="000857AE">
        <w:tc>
          <w:tcPr>
            <w:tcW w:w="830" w:type="dxa"/>
          </w:tcPr>
          <w:p w14:paraId="6FB812D1" w14:textId="1AF514BE" w:rsidR="00C228E3" w:rsidRDefault="00C228E3" w:rsidP="00C228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E6224">
              <w:rPr>
                <w:b/>
                <w:bCs/>
              </w:rPr>
              <w:t>04</w:t>
            </w:r>
          </w:p>
        </w:tc>
        <w:tc>
          <w:tcPr>
            <w:tcW w:w="1318" w:type="dxa"/>
          </w:tcPr>
          <w:p w14:paraId="03B6E174" w14:textId="439B8EAF" w:rsidR="00C228E3" w:rsidRDefault="00C228E3" w:rsidP="00C228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884" w:type="dxa"/>
          </w:tcPr>
          <w:p w14:paraId="149292E3" w14:textId="77777777" w:rsidR="00C228E3" w:rsidRDefault="002A5F44" w:rsidP="00C228E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Possible answers:</w:t>
            </w:r>
          </w:p>
          <w:p w14:paraId="7803C6FE" w14:textId="2657677E" w:rsidR="002A5F44" w:rsidRDefault="002A5F44" w:rsidP="00C228E3"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First person narrative: </w:t>
            </w:r>
            <w:r w:rsidRPr="002A5F44">
              <w:rPr>
                <w:color w:val="000000" w:themeColor="text1"/>
              </w:rPr>
              <w:t>A first</w:t>
            </w:r>
            <w:r w:rsidR="00DC06F7">
              <w:rPr>
                <w:color w:val="000000" w:themeColor="text1"/>
              </w:rPr>
              <w:t>-</w:t>
            </w:r>
            <w:r w:rsidRPr="002A5F44">
              <w:rPr>
                <w:color w:val="000000" w:themeColor="text1"/>
              </w:rPr>
              <w:t>hand account makes the writer’s experience far more personal and immediate for the reader.</w:t>
            </w:r>
          </w:p>
          <w:p w14:paraId="19F3C6A1" w14:textId="612C3540" w:rsidR="002A5F44" w:rsidRPr="00BC5195" w:rsidRDefault="002A5F44" w:rsidP="00C228E3">
            <w:pPr>
              <w:rPr>
                <w:b/>
                <w:bCs/>
                <w:color w:val="000000" w:themeColor="text1"/>
              </w:rPr>
            </w:pPr>
          </w:p>
        </w:tc>
      </w:tr>
      <w:tr w:rsidR="00C228E3" w14:paraId="783C283F" w14:textId="77777777" w:rsidTr="000857AE">
        <w:tc>
          <w:tcPr>
            <w:tcW w:w="830" w:type="dxa"/>
          </w:tcPr>
          <w:p w14:paraId="06A3626D" w14:textId="7E154812" w:rsidR="00C228E3" w:rsidRDefault="00C228E3" w:rsidP="00C228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E6224">
              <w:rPr>
                <w:b/>
                <w:bCs/>
              </w:rPr>
              <w:t>05</w:t>
            </w:r>
          </w:p>
        </w:tc>
        <w:tc>
          <w:tcPr>
            <w:tcW w:w="1318" w:type="dxa"/>
          </w:tcPr>
          <w:p w14:paraId="4503A83E" w14:textId="5E9067E4" w:rsidR="00C228E3" w:rsidRDefault="00C228E3" w:rsidP="00C228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884" w:type="dxa"/>
          </w:tcPr>
          <w:p w14:paraId="385A38A7" w14:textId="1E8487E2" w:rsidR="00C228E3" w:rsidRPr="00BC5195" w:rsidRDefault="00184153" w:rsidP="00C228E3">
            <w:pPr>
              <w:rPr>
                <w:b/>
                <w:bCs/>
                <w:color w:val="000000" w:themeColor="text1"/>
              </w:rPr>
            </w:pPr>
            <w:r w:rsidRPr="00E92016">
              <w:t>Student’s answer</w:t>
            </w:r>
          </w:p>
        </w:tc>
      </w:tr>
      <w:tr w:rsidR="00C228E3" w14:paraId="556A99A6" w14:textId="77777777" w:rsidTr="000857AE">
        <w:tc>
          <w:tcPr>
            <w:tcW w:w="830" w:type="dxa"/>
          </w:tcPr>
          <w:p w14:paraId="36E0E0F7" w14:textId="6CD227BA" w:rsidR="00C228E3" w:rsidRDefault="00C228E3" w:rsidP="00C228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D57F3">
              <w:rPr>
                <w:b/>
                <w:bCs/>
              </w:rPr>
              <w:t>08</w:t>
            </w:r>
          </w:p>
        </w:tc>
        <w:tc>
          <w:tcPr>
            <w:tcW w:w="1318" w:type="dxa"/>
          </w:tcPr>
          <w:p w14:paraId="6C2322BE" w14:textId="5872B918" w:rsidR="00C228E3" w:rsidRDefault="00C228E3" w:rsidP="00C228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Exam-style questions</w:t>
            </w:r>
          </w:p>
        </w:tc>
        <w:tc>
          <w:tcPr>
            <w:tcW w:w="7884" w:type="dxa"/>
          </w:tcPr>
          <w:p w14:paraId="4433B366" w14:textId="230D6C26" w:rsidR="00C228E3" w:rsidRDefault="002523A0" w:rsidP="00C228E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Possible a</w:t>
            </w:r>
            <w:r w:rsidR="00C228E3">
              <w:rPr>
                <w:b/>
                <w:bCs/>
                <w:color w:val="000000" w:themeColor="text1"/>
              </w:rPr>
              <w:t>nswers:</w:t>
            </w:r>
          </w:p>
          <w:p w14:paraId="0E761631" w14:textId="057F491B" w:rsidR="00C228E3" w:rsidRDefault="00C228E3" w:rsidP="0091720F">
            <w:pPr>
              <w:autoSpaceDE w:val="0"/>
              <w:autoSpaceDN w:val="0"/>
              <w:adjustRightInd w:val="0"/>
            </w:pPr>
            <w:r w:rsidRPr="006C25E1">
              <w:rPr>
                <w:b/>
                <w:bCs/>
                <w:color w:val="000000" w:themeColor="text1"/>
              </w:rPr>
              <w:t xml:space="preserve">Q1. </w:t>
            </w:r>
            <w:r w:rsidR="0091720F">
              <w:rPr>
                <w:b/>
                <w:bCs/>
                <w:color w:val="000000" w:themeColor="text1"/>
              </w:rPr>
              <w:t>‘</w:t>
            </w:r>
            <w:proofErr w:type="gramStart"/>
            <w:r w:rsidR="0091720F">
              <w:rPr>
                <w:rFonts w:ascii="SabonLTStd-Roman" w:hAnsi="SabonLTStd-Roman" w:cs="SabonLTStd-Roman"/>
                <w:sz w:val="20"/>
                <w:szCs w:val="20"/>
              </w:rPr>
              <w:t>cough</w:t>
            </w:r>
            <w:proofErr w:type="gramEnd"/>
            <w:r w:rsidR="0091720F">
              <w:rPr>
                <w:rFonts w:ascii="SabonLTStd-Roman" w:hAnsi="SabonLTStd-Roman" w:cs="SabonLTStd-Roman"/>
                <w:sz w:val="20"/>
                <w:szCs w:val="20"/>
              </w:rPr>
              <w:t xml:space="preserve"> up blood-streaked mucus …a tube inserted into his back and astonishing quantities of frothy liquid drawn off’</w:t>
            </w:r>
          </w:p>
          <w:p w14:paraId="633E09E0" w14:textId="76FE8D18" w:rsidR="00C228E3" w:rsidRDefault="00C228E3" w:rsidP="00EE44EC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Q2. </w:t>
            </w:r>
            <w:r w:rsidR="002523A0">
              <w:t>‘</w:t>
            </w:r>
            <w:proofErr w:type="gramStart"/>
            <w:r w:rsidR="00EE44EC">
              <w:rPr>
                <w:rFonts w:ascii="SabonLTStd-Roman" w:hAnsi="SabonLTStd-Roman" w:cs="SabonLTStd-Roman"/>
                <w:sz w:val="20"/>
                <w:szCs w:val="20"/>
              </w:rPr>
              <w:t>this</w:t>
            </w:r>
            <w:proofErr w:type="gramEnd"/>
            <w:r w:rsidR="00EE44EC">
              <w:rPr>
                <w:rFonts w:ascii="SabonLTStd-Roman" w:hAnsi="SabonLTStd-Roman" w:cs="SabonLTStd-Roman"/>
                <w:sz w:val="20"/>
                <w:szCs w:val="20"/>
              </w:rPr>
              <w:t xml:space="preserve"> disgusting piece of refuse waiting to be carted away and dumped … </w:t>
            </w:r>
            <w:r w:rsidR="00B82181">
              <w:rPr>
                <w:rFonts w:ascii="SabonLTStd-Roman" w:hAnsi="SabonLTStd-Roman" w:cs="SabonLTStd-Roman"/>
                <w:sz w:val="20"/>
                <w:szCs w:val="20"/>
              </w:rPr>
              <w:t xml:space="preserve">I thought, </w:t>
            </w:r>
            <w:r w:rsidR="00EE44EC">
              <w:rPr>
                <w:rFonts w:ascii="SabonLTStd-Roman" w:hAnsi="SabonLTStd-Roman" w:cs="SabonLTStd-Roman"/>
                <w:sz w:val="20"/>
                <w:szCs w:val="20"/>
              </w:rPr>
              <w:t xml:space="preserve">that’s what is waiting for </w:t>
            </w:r>
            <w:proofErr w:type="gramStart"/>
            <w:r w:rsidR="00EE44EC">
              <w:rPr>
                <w:rFonts w:ascii="SabonLTStd-Roman" w:hAnsi="SabonLTStd-Roman" w:cs="SabonLTStd-Roman"/>
                <w:sz w:val="20"/>
                <w:szCs w:val="20"/>
              </w:rPr>
              <w:t>you</w:t>
            </w:r>
            <w:proofErr w:type="gramEnd"/>
          </w:p>
          <w:p w14:paraId="243C3A27" w14:textId="77777777" w:rsidR="00AB241E" w:rsidRDefault="00C228E3" w:rsidP="00DD2960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Q3. </w:t>
            </w:r>
          </w:p>
          <w:p w14:paraId="518A639C" w14:textId="50A6A607" w:rsidR="00C228E3" w:rsidRDefault="00C228E3">
            <w:pPr>
              <w:pStyle w:val="ListParagraph"/>
              <w:numPr>
                <w:ilvl w:val="0"/>
                <w:numId w:val="9"/>
              </w:numPr>
              <w:spacing w:line="240" w:lineRule="auto"/>
            </w:pPr>
            <w:r>
              <w:t>Vivid descriptions are built up in long multiclause sentences, using language chosen to highlight pain and suffering: ‘shout out with pain… quantities of frothy liquid…’.</w:t>
            </w:r>
          </w:p>
          <w:p w14:paraId="451C2D9D" w14:textId="77777777" w:rsidR="00C228E3" w:rsidRDefault="00C228E3">
            <w:pPr>
              <w:pStyle w:val="ListParagraph"/>
              <w:numPr>
                <w:ilvl w:val="0"/>
                <w:numId w:val="3"/>
              </w:numPr>
            </w:pPr>
            <w:r>
              <w:t>Emotive language highlights suffering: ‘squalid tragedy… plain horror’.</w:t>
            </w:r>
          </w:p>
          <w:p w14:paraId="650EC6FC" w14:textId="77777777" w:rsidR="00C228E3" w:rsidRDefault="00C228E3">
            <w:pPr>
              <w:pStyle w:val="ListParagraph"/>
              <w:numPr>
                <w:ilvl w:val="0"/>
                <w:numId w:val="3"/>
              </w:numPr>
            </w:pPr>
            <w:r>
              <w:t>Comparisons create vivid images: ‘His face, pale as vellum, had shrunken away till it seemed no bigger than a doll’s.’</w:t>
            </w:r>
          </w:p>
          <w:p w14:paraId="02F4A16B" w14:textId="77777777" w:rsidR="00C228E3" w:rsidRDefault="00C228E3">
            <w:pPr>
              <w:pStyle w:val="ListParagraph"/>
              <w:numPr>
                <w:ilvl w:val="0"/>
                <w:numId w:val="3"/>
              </w:numPr>
            </w:pPr>
            <w:r>
              <w:t xml:space="preserve">Blunt, neutral language in long, descriptive multiclause sentences </w:t>
            </w:r>
            <w:proofErr w:type="gramStart"/>
            <w:r>
              <w:t>reflects</w:t>
            </w:r>
            <w:proofErr w:type="gramEnd"/>
            <w:r>
              <w:t xml:space="preserve"> the doctor’s cold, unsympathetic treatment of Numéro 57: ‘the doctor would roll back his nightshirt, dilate with his fingers a huge flabby protuberance on the man’s belly…’.</w:t>
            </w:r>
          </w:p>
          <w:p w14:paraId="7DE1409D" w14:textId="77777777" w:rsidR="00C228E3" w:rsidRDefault="00C228E3">
            <w:pPr>
              <w:pStyle w:val="ListParagraph"/>
              <w:numPr>
                <w:ilvl w:val="0"/>
                <w:numId w:val="3"/>
              </w:numPr>
            </w:pPr>
            <w:r>
              <w:t>Emotive language adds powerful emphasis to impressions of unsympathetic treatment: ‘this disgusting piece of refuse waiting to be carted away and dumped’.</w:t>
            </w:r>
          </w:p>
          <w:p w14:paraId="4578B076" w14:textId="77777777" w:rsidR="00C228E3" w:rsidRDefault="00C228E3">
            <w:pPr>
              <w:pStyle w:val="ListParagraph"/>
              <w:numPr>
                <w:ilvl w:val="0"/>
                <w:numId w:val="3"/>
              </w:numPr>
            </w:pPr>
            <w:r>
              <w:t>The building of sympathy for Numéro 57 in life, before focusing on his death to build sympathy still further.</w:t>
            </w:r>
          </w:p>
          <w:p w14:paraId="1AF8CA03" w14:textId="77777777" w:rsidR="00C228E3" w:rsidRPr="00BC5195" w:rsidRDefault="00C228E3" w:rsidP="00C228E3">
            <w:pPr>
              <w:rPr>
                <w:b/>
                <w:bCs/>
                <w:color w:val="000000" w:themeColor="text1"/>
              </w:rPr>
            </w:pPr>
          </w:p>
        </w:tc>
      </w:tr>
      <w:tr w:rsidR="00C228E3" w14:paraId="1322D428" w14:textId="77777777" w:rsidTr="000857AE">
        <w:tc>
          <w:tcPr>
            <w:tcW w:w="830" w:type="dxa"/>
          </w:tcPr>
          <w:p w14:paraId="759556DC" w14:textId="6751F4E7" w:rsidR="00C228E3" w:rsidRDefault="00C228E3" w:rsidP="00C228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769B2">
              <w:rPr>
                <w:b/>
                <w:bCs/>
              </w:rPr>
              <w:t>08/ 109</w:t>
            </w:r>
          </w:p>
        </w:tc>
        <w:tc>
          <w:tcPr>
            <w:tcW w:w="1318" w:type="dxa"/>
          </w:tcPr>
          <w:p w14:paraId="7D3222CA" w14:textId="7418BE4D" w:rsidR="00C228E3" w:rsidRDefault="00C228E3" w:rsidP="00C228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Interpreting text</w:t>
            </w:r>
          </w:p>
        </w:tc>
        <w:tc>
          <w:tcPr>
            <w:tcW w:w="7884" w:type="dxa"/>
          </w:tcPr>
          <w:p w14:paraId="74498695" w14:textId="77777777" w:rsidR="00C228E3" w:rsidRDefault="00C228E3" w:rsidP="00C228E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Possible answers:</w:t>
            </w:r>
          </w:p>
          <w:p w14:paraId="43BCF0A6" w14:textId="77777777" w:rsidR="00C228E3" w:rsidRPr="00922388" w:rsidRDefault="00C228E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922388">
              <w:rPr>
                <w:rFonts w:cstheme="minorHAnsi"/>
                <w:color w:val="000000" w:themeColor="text1"/>
              </w:rPr>
              <w:t xml:space="preserve">The text directly addresses the reader: ‘The longer you spend in the Capybara… </w:t>
            </w:r>
            <w:r w:rsidRPr="00922388">
              <w:rPr>
                <w:rFonts w:cstheme="minorHAnsi"/>
              </w:rPr>
              <w:t>Remember, first impressions can be misleading…’ suggesting a closeness between the writer and reader</w:t>
            </w:r>
          </w:p>
          <w:p w14:paraId="4268E726" w14:textId="77777777" w:rsidR="00C228E3" w:rsidRPr="00922388" w:rsidRDefault="00C228E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color w:val="000000" w:themeColor="text1"/>
              </w:rPr>
            </w:pPr>
            <w:r w:rsidRPr="00922388">
              <w:rPr>
                <w:rFonts w:cstheme="minorHAnsi"/>
                <w:color w:val="000000" w:themeColor="text1"/>
              </w:rPr>
              <w:t xml:space="preserve">Reviews are expected to give an unbiased </w:t>
            </w:r>
            <w:proofErr w:type="gramStart"/>
            <w:r w:rsidRPr="00922388">
              <w:rPr>
                <w:rFonts w:cstheme="minorHAnsi"/>
                <w:color w:val="000000" w:themeColor="text1"/>
              </w:rPr>
              <w:t>personal opinion</w:t>
            </w:r>
            <w:proofErr w:type="gramEnd"/>
            <w:r>
              <w:rPr>
                <w:rFonts w:cstheme="minorHAnsi"/>
                <w:color w:val="000000" w:themeColor="text1"/>
              </w:rPr>
              <w:t>, whereas adverts are expected to promote a product’s positive qualities</w:t>
            </w:r>
            <w:r w:rsidRPr="00922388">
              <w:rPr>
                <w:rFonts w:cstheme="minorHAnsi"/>
                <w:color w:val="000000" w:themeColor="text1"/>
              </w:rPr>
              <w:t>.</w:t>
            </w:r>
          </w:p>
          <w:p w14:paraId="4D786449" w14:textId="77777777" w:rsidR="00C228E3" w:rsidRPr="00922388" w:rsidRDefault="00C228E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color w:val="000000" w:themeColor="text1"/>
              </w:rPr>
            </w:pPr>
            <w:r w:rsidRPr="00922388">
              <w:rPr>
                <w:rFonts w:cstheme="minorHAnsi"/>
                <w:color w:val="000000" w:themeColor="text1"/>
              </w:rPr>
              <w:lastRenderedPageBreak/>
              <w:t>Few technical terms make the review accessible to the widest possible audience</w:t>
            </w:r>
          </w:p>
          <w:p w14:paraId="1EAC294D" w14:textId="77777777" w:rsidR="00C228E3" w:rsidRPr="00922388" w:rsidRDefault="00C228E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color w:val="000000" w:themeColor="text1"/>
              </w:rPr>
            </w:pPr>
            <w:r w:rsidRPr="00922388">
              <w:rPr>
                <w:rFonts w:cstheme="minorHAnsi"/>
                <w:color w:val="000000" w:themeColor="text1"/>
              </w:rPr>
              <w:t>Adjectives such as ‘strong’ and adverbs such as ‘beautifully’ highlight positive aspects of the car</w:t>
            </w:r>
          </w:p>
          <w:p w14:paraId="4DB92E36" w14:textId="5D5DA8CA" w:rsidR="00C228E3" w:rsidRPr="00922388" w:rsidRDefault="00C228E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</w:rPr>
            </w:pPr>
            <w:r w:rsidRPr="00922388">
              <w:rPr>
                <w:rFonts w:cstheme="minorHAnsi"/>
                <w:color w:val="000000" w:themeColor="text1"/>
              </w:rPr>
              <w:t>Noun phrases such as ‘</w:t>
            </w:r>
            <w:r w:rsidR="00184153">
              <w:rPr>
                <w:rFonts w:cstheme="minorHAnsi"/>
              </w:rPr>
              <w:t>b</w:t>
            </w:r>
            <w:r w:rsidR="00184153" w:rsidRPr="00922388">
              <w:rPr>
                <w:rFonts w:cstheme="minorHAnsi"/>
              </w:rPr>
              <w:t xml:space="preserve">eautifully </w:t>
            </w:r>
            <w:r w:rsidRPr="00922388">
              <w:rPr>
                <w:rFonts w:cstheme="minorHAnsi"/>
              </w:rPr>
              <w:t xml:space="preserve">finished equipment’ and ‘a much more expensive car’ highlight positive aspects of the </w:t>
            </w:r>
            <w:proofErr w:type="gramStart"/>
            <w:r w:rsidRPr="00922388">
              <w:rPr>
                <w:rFonts w:cstheme="minorHAnsi"/>
              </w:rPr>
              <w:t>car</w:t>
            </w:r>
            <w:proofErr w:type="gramEnd"/>
          </w:p>
          <w:p w14:paraId="542EB325" w14:textId="02A8418E" w:rsidR="00C228E3" w:rsidRPr="00922388" w:rsidRDefault="00C228E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</w:rPr>
            </w:pPr>
            <w:r w:rsidRPr="00922388">
              <w:rPr>
                <w:rFonts w:cstheme="minorHAnsi"/>
                <w:color w:val="000000" w:themeColor="text1"/>
              </w:rPr>
              <w:t>A list (‘</w:t>
            </w:r>
            <w:r w:rsidRPr="00922388">
              <w:rPr>
                <w:rFonts w:cstheme="minorHAnsi"/>
              </w:rPr>
              <w:t xml:space="preserve">laser-guided cruise control, ABS+ and a GPS controlled gearbox) highlights the many features </w:t>
            </w:r>
            <w:r w:rsidR="00184153">
              <w:rPr>
                <w:rFonts w:cstheme="minorHAnsi"/>
              </w:rPr>
              <w:t xml:space="preserve">that </w:t>
            </w:r>
            <w:r w:rsidRPr="00922388">
              <w:rPr>
                <w:rFonts w:cstheme="minorHAnsi"/>
              </w:rPr>
              <w:t xml:space="preserve">the car </w:t>
            </w:r>
            <w:proofErr w:type="gramStart"/>
            <w:r w:rsidRPr="00922388">
              <w:rPr>
                <w:rFonts w:cstheme="minorHAnsi"/>
              </w:rPr>
              <w:t>offers</w:t>
            </w:r>
            <w:proofErr w:type="gramEnd"/>
          </w:p>
          <w:p w14:paraId="1E9B7101" w14:textId="77777777" w:rsidR="00C228E3" w:rsidRPr="00922388" w:rsidRDefault="00C228E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0000" w:themeColor="text1"/>
              </w:rPr>
            </w:pPr>
            <w:r w:rsidRPr="00922388">
              <w:rPr>
                <w:rFonts w:cstheme="minorHAnsi"/>
                <w:color w:val="000000" w:themeColor="text1"/>
              </w:rPr>
              <w:t>Dynamic verbs such as ‘sat… inserting… drive’ convey the experience of driving the car.</w:t>
            </w:r>
          </w:p>
          <w:p w14:paraId="076D9CBE" w14:textId="4C4AEFAE" w:rsidR="00C228E3" w:rsidRPr="00BC5195" w:rsidRDefault="00C228E3" w:rsidP="00C228E3">
            <w:pPr>
              <w:rPr>
                <w:b/>
                <w:bCs/>
                <w:color w:val="000000" w:themeColor="text1"/>
              </w:rPr>
            </w:pPr>
            <w:r w:rsidRPr="00922388">
              <w:rPr>
                <w:rFonts w:cstheme="minorHAnsi"/>
                <w:color w:val="000000" w:themeColor="text1"/>
              </w:rPr>
              <w:t>The writer personifies the ‘shout’ of other cars, contrasted with the ‘murmur’ of this car’s engine, highlighting another strength of the car.</w:t>
            </w:r>
          </w:p>
        </w:tc>
      </w:tr>
      <w:tr w:rsidR="00557800" w14:paraId="01A06AA6" w14:textId="77777777" w:rsidTr="000857AE">
        <w:tc>
          <w:tcPr>
            <w:tcW w:w="830" w:type="dxa"/>
          </w:tcPr>
          <w:p w14:paraId="4623C34E" w14:textId="4D94534D" w:rsidR="00557800" w:rsidRDefault="00CA022B" w:rsidP="00C228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110</w:t>
            </w:r>
          </w:p>
        </w:tc>
        <w:tc>
          <w:tcPr>
            <w:tcW w:w="1318" w:type="dxa"/>
          </w:tcPr>
          <w:p w14:paraId="650860E0" w14:textId="4E4C832B" w:rsidR="00557800" w:rsidRDefault="00CA022B" w:rsidP="00C228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884" w:type="dxa"/>
          </w:tcPr>
          <w:p w14:paraId="44B082BC" w14:textId="77777777" w:rsidR="00557800" w:rsidRDefault="00CA022B" w:rsidP="00C228E3">
            <w:pPr>
              <w:rPr>
                <w:b/>
                <w:bCs/>
              </w:rPr>
            </w:pPr>
            <w:r>
              <w:rPr>
                <w:b/>
                <w:bCs/>
              </w:rPr>
              <w:t>Possible answers:</w:t>
            </w:r>
          </w:p>
          <w:p w14:paraId="546D37AA" w14:textId="61E75D82" w:rsidR="00CA022B" w:rsidRDefault="00CA022B" w:rsidP="00C228E3">
            <w:pPr>
              <w:rPr>
                <w:b/>
                <w:bCs/>
              </w:rPr>
            </w:pPr>
            <w:r>
              <w:rPr>
                <w:b/>
                <w:bCs/>
              </w:rPr>
              <w:t>Joe’s account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829"/>
              <w:gridCol w:w="3829"/>
            </w:tblGrid>
            <w:tr w:rsidR="00CA022B" w14:paraId="7957D930" w14:textId="77777777" w:rsidTr="00CA022B">
              <w:tc>
                <w:tcPr>
                  <w:tcW w:w="3829" w:type="dxa"/>
                </w:tcPr>
                <w:p w14:paraId="524EF661" w14:textId="6645B582" w:rsidR="00CA022B" w:rsidRPr="00705262" w:rsidRDefault="00705262" w:rsidP="00705262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705262">
                    <w:rPr>
                      <w:rFonts w:cstheme="minorHAnsi"/>
                    </w:rPr>
                    <w:t>Short sentences</w:t>
                  </w:r>
                </w:p>
              </w:tc>
              <w:tc>
                <w:tcPr>
                  <w:tcW w:w="3829" w:type="dxa"/>
                </w:tcPr>
                <w:p w14:paraId="3A4EBA8F" w14:textId="3017E0CB" w:rsidR="00CA022B" w:rsidRPr="00AF6549" w:rsidRDefault="00C82BDA" w:rsidP="00AF6549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AF6549">
                    <w:rPr>
                      <w:rFonts w:cstheme="minorHAnsi"/>
                    </w:rPr>
                    <w:t>‘Left here? Alone?’</w:t>
                  </w:r>
                </w:p>
              </w:tc>
            </w:tr>
            <w:tr w:rsidR="00CA022B" w14:paraId="362B8AAA" w14:textId="77777777" w:rsidTr="00CA022B">
              <w:tc>
                <w:tcPr>
                  <w:tcW w:w="3829" w:type="dxa"/>
                </w:tcPr>
                <w:p w14:paraId="3A33ED17" w14:textId="1C036D13" w:rsidR="00705262" w:rsidRPr="00705262" w:rsidRDefault="00705262" w:rsidP="00705262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705262">
                    <w:rPr>
                      <w:rFonts w:cstheme="minorHAnsi"/>
                    </w:rPr>
                    <w:t>Description of how physically painful the accident is</w:t>
                  </w:r>
                </w:p>
              </w:tc>
              <w:tc>
                <w:tcPr>
                  <w:tcW w:w="3829" w:type="dxa"/>
                </w:tcPr>
                <w:p w14:paraId="751B5F7F" w14:textId="4E52D586" w:rsidR="00CA022B" w:rsidRPr="00AF6549" w:rsidRDefault="0099188A" w:rsidP="0099188A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AF6549">
                    <w:rPr>
                      <w:rFonts w:cstheme="minorHAnsi"/>
                    </w:rPr>
                    <w:t>‘I felt a shattering blow in my knee, felt bones splitting, and screamed.’</w:t>
                  </w:r>
                </w:p>
              </w:tc>
            </w:tr>
            <w:tr w:rsidR="00CA022B" w14:paraId="4719A179" w14:textId="77777777" w:rsidTr="00CA022B">
              <w:tc>
                <w:tcPr>
                  <w:tcW w:w="3829" w:type="dxa"/>
                </w:tcPr>
                <w:p w14:paraId="289EE08C" w14:textId="61A159DD" w:rsidR="00CA022B" w:rsidRPr="00705262" w:rsidRDefault="00705262" w:rsidP="00705262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</w:rPr>
                  </w:pPr>
                  <w:r w:rsidRPr="00705262">
                    <w:rPr>
                      <w:rFonts w:cstheme="minorHAnsi"/>
                    </w:rPr>
                    <w:t>Descriptions of feeling lonely</w:t>
                  </w:r>
                </w:p>
              </w:tc>
              <w:tc>
                <w:tcPr>
                  <w:tcW w:w="3829" w:type="dxa"/>
                </w:tcPr>
                <w:p w14:paraId="6B693D14" w14:textId="38385ACD" w:rsidR="006855B5" w:rsidRPr="00AF6549" w:rsidRDefault="00C82BDA" w:rsidP="006855B5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AF6549">
                    <w:rPr>
                      <w:rFonts w:cstheme="minorHAnsi"/>
                    </w:rPr>
                    <w:t>‘</w:t>
                  </w:r>
                  <w:r w:rsidR="006855B5" w:rsidRPr="00AF6549">
                    <w:rPr>
                      <w:rFonts w:cstheme="minorHAnsi"/>
                    </w:rPr>
                    <w:t>For an age I felt</w:t>
                  </w:r>
                </w:p>
                <w:p w14:paraId="721913CD" w14:textId="467A0435" w:rsidR="00CA022B" w:rsidRPr="00AF6549" w:rsidRDefault="006855B5" w:rsidP="006855B5">
                  <w:pPr>
                    <w:rPr>
                      <w:rFonts w:cstheme="minorHAnsi"/>
                    </w:rPr>
                  </w:pPr>
                  <w:r w:rsidRPr="00AF6549">
                    <w:rPr>
                      <w:rFonts w:cstheme="minorHAnsi"/>
                    </w:rPr>
                    <w:t>overwhelmed at the notion of being left</w:t>
                  </w:r>
                  <w:r w:rsidR="00184153">
                    <w:rPr>
                      <w:rFonts w:cstheme="minorHAnsi"/>
                    </w:rPr>
                    <w:t>.</w:t>
                  </w:r>
                  <w:r w:rsidR="00C82BDA" w:rsidRPr="00AF6549">
                    <w:rPr>
                      <w:rFonts w:cstheme="minorHAnsi"/>
                    </w:rPr>
                    <w:t>’</w:t>
                  </w:r>
                </w:p>
              </w:tc>
            </w:tr>
            <w:tr w:rsidR="00CA022B" w14:paraId="337170BD" w14:textId="77777777" w:rsidTr="00CA022B">
              <w:tc>
                <w:tcPr>
                  <w:tcW w:w="3829" w:type="dxa"/>
                </w:tcPr>
                <w:p w14:paraId="3D547E7E" w14:textId="07490832" w:rsidR="00CA022B" w:rsidRPr="00705262" w:rsidRDefault="00705262" w:rsidP="00705262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705262">
                    <w:rPr>
                      <w:rFonts w:cstheme="minorHAnsi"/>
                    </w:rPr>
                    <w:t>Use of modal verbs (</w:t>
                  </w:r>
                  <w:r w:rsidRPr="00705262">
                    <w:rPr>
                      <w:rFonts w:cstheme="minorHAnsi"/>
                      <w:i/>
                      <w:iCs/>
                    </w:rPr>
                    <w:t>must</w:t>
                  </w:r>
                  <w:r w:rsidRPr="00705262">
                    <w:rPr>
                      <w:rFonts w:cstheme="minorHAnsi"/>
                    </w:rPr>
                    <w:t xml:space="preserve">, </w:t>
                  </w:r>
                  <w:r w:rsidRPr="00705262">
                    <w:rPr>
                      <w:rFonts w:cstheme="minorHAnsi"/>
                      <w:i/>
                      <w:iCs/>
                    </w:rPr>
                    <w:t>could</w:t>
                  </w:r>
                  <w:r w:rsidRPr="00705262">
                    <w:rPr>
                      <w:rFonts w:cstheme="minorHAnsi"/>
                    </w:rPr>
                    <w:t xml:space="preserve">, </w:t>
                  </w:r>
                  <w:r w:rsidRPr="00705262">
                    <w:rPr>
                      <w:rFonts w:cstheme="minorHAnsi"/>
                      <w:i/>
                      <w:iCs/>
                    </w:rPr>
                    <w:t>should</w:t>
                  </w:r>
                  <w:r w:rsidRPr="00705262">
                    <w:rPr>
                      <w:rFonts w:cstheme="minorHAnsi"/>
                    </w:rPr>
                    <w:t xml:space="preserve">, </w:t>
                  </w:r>
                  <w:r w:rsidRPr="00705262">
                    <w:rPr>
                      <w:rFonts w:cstheme="minorHAnsi"/>
                      <w:i/>
                      <w:iCs/>
                    </w:rPr>
                    <w:t>would</w:t>
                  </w:r>
                  <w:r w:rsidRPr="00705262">
                    <w:rPr>
                      <w:rFonts w:cstheme="minorHAnsi"/>
                    </w:rPr>
                    <w:t xml:space="preserve">, </w:t>
                  </w:r>
                  <w:r w:rsidRPr="00705262">
                    <w:rPr>
                      <w:rFonts w:cstheme="minorHAnsi"/>
                      <w:i/>
                      <w:iCs/>
                    </w:rPr>
                    <w:t>shall</w:t>
                  </w:r>
                  <w:r w:rsidRPr="00705262">
                    <w:rPr>
                      <w:rFonts w:cstheme="minorHAnsi"/>
                    </w:rPr>
                    <w:t xml:space="preserve">, </w:t>
                  </w:r>
                  <w:r w:rsidRPr="00705262">
                    <w:rPr>
                      <w:rFonts w:cstheme="minorHAnsi"/>
                      <w:i/>
                      <w:iCs/>
                    </w:rPr>
                    <w:t>will</w:t>
                  </w:r>
                  <w:r w:rsidRPr="00705262">
                    <w:rPr>
                      <w:rFonts w:cstheme="minorHAnsi"/>
                    </w:rPr>
                    <w:t>) to speculate about the future</w:t>
                  </w:r>
                </w:p>
              </w:tc>
              <w:tc>
                <w:tcPr>
                  <w:tcW w:w="3829" w:type="dxa"/>
                </w:tcPr>
                <w:p w14:paraId="6D8571F3" w14:textId="733AF2C1" w:rsidR="00CA022B" w:rsidRPr="00AF6549" w:rsidRDefault="00AF6549" w:rsidP="00AF6549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AF6549">
                    <w:rPr>
                      <w:rFonts w:cstheme="minorHAnsi"/>
                    </w:rPr>
                    <w:t>‘Simon would not be able to get me up it. He would leave me.’</w:t>
                  </w:r>
                </w:p>
              </w:tc>
            </w:tr>
            <w:tr w:rsidR="00CA022B" w14:paraId="008FE0A6" w14:textId="77777777" w:rsidTr="00CA022B">
              <w:tc>
                <w:tcPr>
                  <w:tcW w:w="3829" w:type="dxa"/>
                </w:tcPr>
                <w:p w14:paraId="21FEC712" w14:textId="5561C095" w:rsidR="00CA022B" w:rsidRPr="00705262" w:rsidRDefault="00705262" w:rsidP="00C228E3">
                  <w:pPr>
                    <w:rPr>
                      <w:rFonts w:cstheme="minorHAnsi"/>
                    </w:rPr>
                  </w:pPr>
                  <w:r w:rsidRPr="00705262">
                    <w:rPr>
                      <w:rFonts w:cstheme="minorHAnsi"/>
                    </w:rPr>
                    <w:t>Punctuation for effect</w:t>
                  </w:r>
                </w:p>
              </w:tc>
              <w:tc>
                <w:tcPr>
                  <w:tcW w:w="3829" w:type="dxa"/>
                </w:tcPr>
                <w:p w14:paraId="3B339C37" w14:textId="77777777" w:rsidR="00AF6549" w:rsidRPr="00AF6549" w:rsidRDefault="00AF6549" w:rsidP="00AF6549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AF6549">
                    <w:rPr>
                      <w:rFonts w:cstheme="minorHAnsi"/>
                    </w:rPr>
                    <w:t xml:space="preserve">‘Everyone said it… if there’s just two of you a broken ankle could </w:t>
                  </w:r>
                  <w:proofErr w:type="gramStart"/>
                  <w:r w:rsidRPr="00AF6549">
                    <w:rPr>
                      <w:rFonts w:cstheme="minorHAnsi"/>
                    </w:rPr>
                    <w:t>turn</w:t>
                  </w:r>
                  <w:proofErr w:type="gramEnd"/>
                </w:p>
                <w:p w14:paraId="4627D129" w14:textId="772BF9BF" w:rsidR="00CA022B" w:rsidRPr="00AF6549" w:rsidRDefault="00AF6549" w:rsidP="00AF6549">
                  <w:pPr>
                    <w:rPr>
                      <w:rFonts w:cstheme="minorHAnsi"/>
                    </w:rPr>
                  </w:pPr>
                  <w:r w:rsidRPr="00AF6549">
                    <w:rPr>
                      <w:rFonts w:cstheme="minorHAnsi"/>
                    </w:rPr>
                    <w:t>into a death sentence… if it’s broken… if…’</w:t>
                  </w:r>
                </w:p>
              </w:tc>
            </w:tr>
          </w:tbl>
          <w:p w14:paraId="0F853239" w14:textId="77777777" w:rsidR="00CA022B" w:rsidRDefault="00CA022B" w:rsidP="00C228E3">
            <w:pPr>
              <w:rPr>
                <w:b/>
                <w:bCs/>
              </w:rPr>
            </w:pPr>
          </w:p>
          <w:p w14:paraId="41471A27" w14:textId="77777777" w:rsidR="00705262" w:rsidRDefault="00AF6549" w:rsidP="00C228E3">
            <w:pPr>
              <w:rPr>
                <w:b/>
                <w:bCs/>
              </w:rPr>
            </w:pPr>
            <w:r>
              <w:rPr>
                <w:b/>
                <w:bCs/>
              </w:rPr>
              <w:t>Simon’s account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829"/>
              <w:gridCol w:w="3829"/>
            </w:tblGrid>
            <w:tr w:rsidR="00AF6549" w14:paraId="7C07A2AF" w14:textId="77777777" w:rsidTr="00AF6549">
              <w:tc>
                <w:tcPr>
                  <w:tcW w:w="3829" w:type="dxa"/>
                </w:tcPr>
                <w:p w14:paraId="3CD354A5" w14:textId="300A8A6C" w:rsidR="00AF6549" w:rsidRPr="00D63C46" w:rsidRDefault="00D63C46" w:rsidP="00D63C46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D63C46">
                    <w:rPr>
                      <w:rFonts w:cstheme="minorHAnsi"/>
                    </w:rPr>
                    <w:t>Careful and considered tone</w:t>
                  </w:r>
                </w:p>
              </w:tc>
              <w:tc>
                <w:tcPr>
                  <w:tcW w:w="3829" w:type="dxa"/>
                </w:tcPr>
                <w:p w14:paraId="126306C6" w14:textId="6D21365B" w:rsidR="00AF6549" w:rsidRPr="00C33C09" w:rsidRDefault="00FF0CDA" w:rsidP="00FF0CDA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C33C09">
                    <w:rPr>
                      <w:rFonts w:cstheme="minorHAnsi"/>
                    </w:rPr>
                    <w:t>‘I knew that Joe had fallen, but I couldn’t see him, so I stayed put’</w:t>
                  </w:r>
                  <w:r w:rsidR="002667A6">
                    <w:rPr>
                      <w:rFonts w:cstheme="minorHAnsi"/>
                    </w:rPr>
                    <w:t>.</w:t>
                  </w:r>
                </w:p>
              </w:tc>
            </w:tr>
            <w:tr w:rsidR="00D63C46" w14:paraId="5AE11097" w14:textId="77777777" w:rsidTr="00AF6549">
              <w:tc>
                <w:tcPr>
                  <w:tcW w:w="3829" w:type="dxa"/>
                </w:tcPr>
                <w:p w14:paraId="3C248469" w14:textId="62E7FB8A" w:rsidR="00D63C46" w:rsidRPr="00D63C46" w:rsidRDefault="00D63C46" w:rsidP="00FF0CDA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D63C46">
                    <w:rPr>
                      <w:rFonts w:cstheme="minorHAnsi"/>
                    </w:rPr>
                    <w:t>Realist</w:t>
                  </w:r>
                  <w:r w:rsidR="00FF0CDA">
                    <w:rPr>
                      <w:rFonts w:cstheme="minorHAnsi"/>
                    </w:rPr>
                    <w:t>ic</w:t>
                  </w:r>
                  <w:r w:rsidRPr="00D63C46">
                    <w:rPr>
                      <w:rFonts w:cstheme="minorHAnsi"/>
                    </w:rPr>
                    <w:t xml:space="preserve"> understanding of the</w:t>
                  </w:r>
                  <w:r w:rsidR="00FF0CDA">
                    <w:rPr>
                      <w:rFonts w:cstheme="minorHAnsi"/>
                    </w:rPr>
                    <w:t xml:space="preserve"> s</w:t>
                  </w:r>
                  <w:r w:rsidRPr="00D63C46">
                    <w:rPr>
                      <w:rFonts w:cstheme="minorHAnsi"/>
                    </w:rPr>
                    <w:t>ituation</w:t>
                  </w:r>
                  <w:r w:rsidR="00C33C09">
                    <w:rPr>
                      <w:rFonts w:cstheme="minorHAnsi"/>
                    </w:rPr>
                    <w:t xml:space="preserve"> </w:t>
                  </w:r>
                </w:p>
              </w:tc>
              <w:tc>
                <w:tcPr>
                  <w:tcW w:w="3829" w:type="dxa"/>
                </w:tcPr>
                <w:p w14:paraId="5FF87D05" w14:textId="03121E87" w:rsidR="00D63C46" w:rsidRPr="00C33C09" w:rsidRDefault="00D53E00" w:rsidP="00D53E00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C33C09">
                    <w:rPr>
                      <w:rFonts w:cstheme="minorHAnsi"/>
                    </w:rPr>
                    <w:t>‘You’re dead… no two ways about it!’</w:t>
                  </w:r>
                </w:p>
              </w:tc>
            </w:tr>
            <w:tr w:rsidR="00AF6549" w14:paraId="3E32F7F5" w14:textId="77777777" w:rsidTr="00AF6549">
              <w:tc>
                <w:tcPr>
                  <w:tcW w:w="3829" w:type="dxa"/>
                </w:tcPr>
                <w:p w14:paraId="4BF8FBB9" w14:textId="2C3BF7DE" w:rsidR="00AF6549" w:rsidRPr="00D63C46" w:rsidRDefault="00D63C46" w:rsidP="00D63C46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D63C46">
                    <w:rPr>
                      <w:rFonts w:cstheme="minorHAnsi"/>
                    </w:rPr>
                    <w:t>Unsympathetic descriptions</w:t>
                  </w:r>
                </w:p>
              </w:tc>
              <w:tc>
                <w:tcPr>
                  <w:tcW w:w="3829" w:type="dxa"/>
                </w:tcPr>
                <w:p w14:paraId="29DDD4A1" w14:textId="02D0B5C9" w:rsidR="00AF6549" w:rsidRPr="00C33C09" w:rsidRDefault="00331CB8" w:rsidP="00331CB8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C33C09">
                    <w:rPr>
                      <w:rFonts w:cstheme="minorHAnsi"/>
                    </w:rPr>
                    <w:t>‘He looked pathetic, and my immediate thought came without any emotion’</w:t>
                  </w:r>
                </w:p>
              </w:tc>
            </w:tr>
            <w:tr w:rsidR="00AF6549" w14:paraId="5AC33201" w14:textId="77777777" w:rsidTr="00AF6549">
              <w:tc>
                <w:tcPr>
                  <w:tcW w:w="3829" w:type="dxa"/>
                </w:tcPr>
                <w:p w14:paraId="445F592E" w14:textId="47FC83BB" w:rsidR="00AF6549" w:rsidRPr="00D63C46" w:rsidRDefault="00D63C46" w:rsidP="00D63C46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D63C46">
                    <w:rPr>
                      <w:rFonts w:cstheme="minorHAnsi"/>
                    </w:rPr>
                    <w:t>Use of modal verbs (must, could, should, would, shall, will) to speculate about the future</w:t>
                  </w:r>
                </w:p>
              </w:tc>
              <w:tc>
                <w:tcPr>
                  <w:tcW w:w="3829" w:type="dxa"/>
                </w:tcPr>
                <w:p w14:paraId="18ED1820" w14:textId="49309839" w:rsidR="00AF6549" w:rsidRPr="00C33C09" w:rsidRDefault="00C33C09" w:rsidP="00C33C09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C33C09">
                    <w:rPr>
                      <w:rFonts w:cstheme="minorHAnsi"/>
                    </w:rPr>
                    <w:t>‘In a way I hoped he would fall’</w:t>
                  </w:r>
                </w:p>
              </w:tc>
            </w:tr>
            <w:tr w:rsidR="00AF6549" w14:paraId="61325151" w14:textId="77777777" w:rsidTr="00AF6549">
              <w:tc>
                <w:tcPr>
                  <w:tcW w:w="3829" w:type="dxa"/>
                </w:tcPr>
                <w:p w14:paraId="0D623AEA" w14:textId="4C9571F2" w:rsidR="00AF6549" w:rsidRPr="00D63C46" w:rsidRDefault="00D63C46" w:rsidP="00D63C46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D63C46">
                    <w:rPr>
                      <w:rFonts w:cstheme="minorHAnsi"/>
                    </w:rPr>
                    <w:t>Punctuation for effect</w:t>
                  </w:r>
                </w:p>
              </w:tc>
              <w:tc>
                <w:tcPr>
                  <w:tcW w:w="3829" w:type="dxa"/>
                </w:tcPr>
                <w:p w14:paraId="0C7AE1BA" w14:textId="3134EF63" w:rsidR="00AF6549" w:rsidRPr="00C33C09" w:rsidRDefault="00D53E00" w:rsidP="00C33C09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C33C09">
                    <w:rPr>
                      <w:rFonts w:cstheme="minorHAnsi"/>
                    </w:rPr>
                    <w:t>‘I kept staring at him, expecting him to fall…’</w:t>
                  </w:r>
                </w:p>
              </w:tc>
            </w:tr>
          </w:tbl>
          <w:p w14:paraId="5AFBC166" w14:textId="77777777" w:rsidR="00AF6549" w:rsidRDefault="00AF6549" w:rsidP="00C228E3">
            <w:pPr>
              <w:rPr>
                <w:b/>
                <w:bCs/>
              </w:rPr>
            </w:pPr>
          </w:p>
          <w:p w14:paraId="0D794D8A" w14:textId="5FC31B50" w:rsidR="00AF6549" w:rsidRPr="003606F2" w:rsidRDefault="00AF6549" w:rsidP="00C228E3">
            <w:pPr>
              <w:rPr>
                <w:b/>
                <w:bCs/>
              </w:rPr>
            </w:pPr>
          </w:p>
        </w:tc>
      </w:tr>
      <w:tr w:rsidR="00557800" w14:paraId="7BB88727" w14:textId="77777777" w:rsidTr="000857AE">
        <w:tc>
          <w:tcPr>
            <w:tcW w:w="830" w:type="dxa"/>
          </w:tcPr>
          <w:p w14:paraId="13219A11" w14:textId="32251266" w:rsidR="00557800" w:rsidRDefault="00557800" w:rsidP="005578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A022B">
              <w:rPr>
                <w:b/>
                <w:bCs/>
              </w:rPr>
              <w:t>11</w:t>
            </w:r>
          </w:p>
        </w:tc>
        <w:tc>
          <w:tcPr>
            <w:tcW w:w="1318" w:type="dxa"/>
          </w:tcPr>
          <w:p w14:paraId="0B203D32" w14:textId="1773922C" w:rsidR="00557800" w:rsidRDefault="00557800" w:rsidP="005578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884" w:type="dxa"/>
          </w:tcPr>
          <w:p w14:paraId="47BB6ABD" w14:textId="77777777" w:rsidR="00557800" w:rsidRDefault="00557800" w:rsidP="00557800">
            <w:pPr>
              <w:autoSpaceDE w:val="0"/>
              <w:autoSpaceDN w:val="0"/>
              <w:adjustRightInd w:val="0"/>
              <w:rPr>
                <w:rFonts w:ascii="HelveticaNeueLTW1G-Roman" w:hAnsi="HelveticaNeueLTW1G-Roman" w:cs="HelveticaNeueLTW1G-Roman"/>
                <w:color w:val="000000"/>
                <w:sz w:val="20"/>
                <w:szCs w:val="20"/>
              </w:rPr>
            </w:pPr>
            <w:r w:rsidRPr="00407E9E">
              <w:rPr>
                <w:rFonts w:ascii="HelveticaNeueLTW1G-Roman" w:hAnsi="HelveticaNeueLTW1G-Roman" w:cs="HelveticaNeueLTW1G-Roman"/>
                <w:b/>
                <w:bCs/>
                <w:color w:val="000000"/>
                <w:sz w:val="20"/>
                <w:szCs w:val="20"/>
              </w:rPr>
              <w:t>Possible answers</w:t>
            </w:r>
            <w:r>
              <w:rPr>
                <w:rFonts w:ascii="HelveticaNeueLTW1G-Roman" w:hAnsi="HelveticaNeueLTW1G-Roman" w:cs="HelveticaNeueLTW1G-Roman"/>
                <w:color w:val="000000"/>
                <w:sz w:val="20"/>
                <w:szCs w:val="20"/>
              </w:rPr>
              <w:t>:</w:t>
            </w:r>
          </w:p>
          <w:p w14:paraId="7BFABCCF" w14:textId="78A9D0AB" w:rsidR="00557800" w:rsidRPr="00DC34FC" w:rsidRDefault="00557800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Pr="00DC34FC">
              <w:rPr>
                <w:rFonts w:cstheme="minorHAnsi"/>
              </w:rPr>
              <w:t xml:space="preserve">llipsis/exclamation mark: ‘My </w:t>
            </w:r>
            <w:proofErr w:type="gramStart"/>
            <w:r w:rsidRPr="00DC34FC">
              <w:rPr>
                <w:rFonts w:cstheme="minorHAnsi"/>
              </w:rPr>
              <w:t>leg!…</w:t>
            </w:r>
            <w:proofErr w:type="gramEnd"/>
            <w:r w:rsidRPr="00DC34FC">
              <w:rPr>
                <w:rFonts w:cstheme="minorHAnsi"/>
              </w:rPr>
              <w:t xml:space="preserve"> My leg!’</w:t>
            </w:r>
            <w:r>
              <w:rPr>
                <w:rFonts w:cstheme="minorHAnsi"/>
              </w:rPr>
              <w:t xml:space="preserve"> (</w:t>
            </w:r>
            <w:proofErr w:type="gramStart"/>
            <w:r>
              <w:rPr>
                <w:rFonts w:cstheme="minorHAnsi"/>
              </w:rPr>
              <w:t>paragraph</w:t>
            </w:r>
            <w:proofErr w:type="gramEnd"/>
            <w:r>
              <w:rPr>
                <w:rFonts w:cstheme="minorHAnsi"/>
              </w:rPr>
              <w:t xml:space="preserve"> 2)</w:t>
            </w:r>
          </w:p>
          <w:p w14:paraId="5D2A3D78" w14:textId="77777777" w:rsidR="00557800" w:rsidRPr="00C25643" w:rsidRDefault="00557800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cstheme="minorHAnsi"/>
              </w:rPr>
            </w:pPr>
            <w:r w:rsidRPr="00C25643">
              <w:rPr>
                <w:rFonts w:cstheme="minorHAnsi"/>
              </w:rPr>
              <w:t>direct speech</w:t>
            </w:r>
            <w:r>
              <w:rPr>
                <w:rFonts w:cstheme="minorHAnsi"/>
              </w:rPr>
              <w:t xml:space="preserve">: </w:t>
            </w:r>
            <w:r w:rsidRPr="00DC34FC">
              <w:rPr>
                <w:rFonts w:cstheme="minorHAnsi"/>
              </w:rPr>
              <w:t>‘I’ve broken my leg, that’s it. I’m dead…’</w:t>
            </w:r>
            <w:r>
              <w:rPr>
                <w:rFonts w:cstheme="minorHAnsi"/>
              </w:rPr>
              <w:t xml:space="preserve"> (paragraph 4)</w:t>
            </w:r>
          </w:p>
          <w:p w14:paraId="38851091" w14:textId="77777777" w:rsidR="00557800" w:rsidRPr="00C25643" w:rsidRDefault="00557800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cstheme="minorHAnsi"/>
              </w:rPr>
            </w:pPr>
            <w:r w:rsidRPr="00C25643">
              <w:rPr>
                <w:rFonts w:cstheme="minorHAnsi"/>
              </w:rPr>
              <w:t>emotive language</w:t>
            </w:r>
            <w:r>
              <w:rPr>
                <w:rFonts w:cstheme="minorHAnsi"/>
              </w:rPr>
              <w:t>: ‘shattering… screamed’ (paragraph 1)</w:t>
            </w:r>
          </w:p>
          <w:p w14:paraId="63D95AB3" w14:textId="77777777" w:rsidR="00557800" w:rsidRDefault="00557800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cstheme="minorHAnsi"/>
              </w:rPr>
            </w:pPr>
            <w:r w:rsidRPr="00C25643">
              <w:rPr>
                <w:rFonts w:cstheme="minorHAnsi"/>
              </w:rPr>
              <w:t>rhetorical question</w:t>
            </w:r>
            <w:r>
              <w:rPr>
                <w:rFonts w:cstheme="minorHAnsi"/>
              </w:rPr>
              <w:t>: ‘</w:t>
            </w:r>
            <w:r w:rsidRPr="00DC34FC">
              <w:rPr>
                <w:rFonts w:cstheme="minorHAnsi"/>
              </w:rPr>
              <w:t>Left here? Alone?’</w:t>
            </w:r>
            <w:r>
              <w:rPr>
                <w:rFonts w:cstheme="minorHAnsi"/>
              </w:rPr>
              <w:t xml:space="preserve"> (</w:t>
            </w:r>
            <w:proofErr w:type="gramStart"/>
            <w:r>
              <w:rPr>
                <w:rFonts w:cstheme="minorHAnsi"/>
              </w:rPr>
              <w:t>paragraph</w:t>
            </w:r>
            <w:proofErr w:type="gramEnd"/>
            <w:r>
              <w:rPr>
                <w:rFonts w:cstheme="minorHAnsi"/>
              </w:rPr>
              <w:t xml:space="preserve"> 6)</w:t>
            </w:r>
          </w:p>
          <w:p w14:paraId="2F0CC82C" w14:textId="25B733C6" w:rsidR="001E70C5" w:rsidRDefault="001E70C5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use of first</w:t>
            </w:r>
            <w:r w:rsidR="00923C8A">
              <w:rPr>
                <w:rFonts w:cstheme="minorHAnsi"/>
              </w:rPr>
              <w:t>-</w:t>
            </w:r>
            <w:r>
              <w:rPr>
                <w:rFonts w:cstheme="minorHAnsi"/>
              </w:rPr>
              <w:t>person narrative</w:t>
            </w:r>
            <w:r w:rsidR="00961867">
              <w:rPr>
                <w:rFonts w:cstheme="minorHAnsi"/>
              </w:rPr>
              <w:t>: ‘I hit the slope…’ (paragraph 1)</w:t>
            </w:r>
          </w:p>
          <w:p w14:paraId="37D53599" w14:textId="32640155" w:rsidR="001E70C5" w:rsidRPr="00C25643" w:rsidRDefault="001E70C5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colloquial language</w:t>
            </w:r>
            <w:r w:rsidR="0027197D">
              <w:rPr>
                <w:rFonts w:cstheme="minorHAnsi"/>
              </w:rPr>
              <w:t>: ‘</w:t>
            </w:r>
            <w:r w:rsidR="0027197D" w:rsidRPr="00E12CE3">
              <w:rPr>
                <w:rFonts w:cstheme="minorHAnsi"/>
              </w:rPr>
              <w:t>For an age I felt overwhelmed’</w:t>
            </w:r>
            <w:r w:rsidR="00E12CE3" w:rsidRPr="00E12CE3">
              <w:rPr>
                <w:rFonts w:cstheme="minorHAnsi"/>
              </w:rPr>
              <w:t xml:space="preserve"> </w:t>
            </w:r>
            <w:r w:rsidR="00E12CE3">
              <w:rPr>
                <w:rFonts w:cstheme="minorHAnsi"/>
              </w:rPr>
              <w:t>(paragraph 6)</w:t>
            </w:r>
          </w:p>
          <w:p w14:paraId="6ED8516C" w14:textId="77777777" w:rsidR="00557800" w:rsidRPr="003606F2" w:rsidRDefault="00557800" w:rsidP="00E12CE3">
            <w:pPr>
              <w:pStyle w:val="ListParagraph"/>
              <w:spacing w:line="240" w:lineRule="auto"/>
              <w:ind w:left="360"/>
              <w:rPr>
                <w:b/>
                <w:bCs/>
              </w:rPr>
            </w:pPr>
          </w:p>
        </w:tc>
      </w:tr>
      <w:tr w:rsidR="00557800" w14:paraId="5B668C0E" w14:textId="77777777" w:rsidTr="000857AE">
        <w:tc>
          <w:tcPr>
            <w:tcW w:w="830" w:type="dxa"/>
          </w:tcPr>
          <w:p w14:paraId="22B66DE9" w14:textId="431C0978" w:rsidR="00557800" w:rsidRDefault="001B0732" w:rsidP="005578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</w:t>
            </w:r>
          </w:p>
        </w:tc>
        <w:tc>
          <w:tcPr>
            <w:tcW w:w="1318" w:type="dxa"/>
          </w:tcPr>
          <w:p w14:paraId="4BA35611" w14:textId="4809F25B" w:rsidR="00557800" w:rsidRDefault="001B0732" w:rsidP="005578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884" w:type="dxa"/>
          </w:tcPr>
          <w:p w14:paraId="01923CBC" w14:textId="53700988" w:rsidR="00FB79A9" w:rsidRDefault="00FB79A9" w:rsidP="00557800">
            <w:pPr>
              <w:rPr>
                <w:b/>
                <w:bCs/>
              </w:rPr>
            </w:pPr>
            <w:r>
              <w:rPr>
                <w:b/>
                <w:bCs/>
              </w:rPr>
              <w:t>Possible answers:</w:t>
            </w:r>
          </w:p>
          <w:p w14:paraId="599753BE" w14:textId="52270C79" w:rsidR="00557800" w:rsidRPr="005779B7" w:rsidRDefault="005779B7">
            <w:pPr>
              <w:pStyle w:val="ListParagraph"/>
              <w:numPr>
                <w:ilvl w:val="0"/>
                <w:numId w:val="10"/>
              </w:numPr>
              <w:spacing w:line="240" w:lineRule="auto"/>
            </w:pPr>
            <w:r w:rsidRPr="005779B7">
              <w:lastRenderedPageBreak/>
              <w:t>direct speech: helps to create a dramatic and vivid impression of events in the reader’s mind</w:t>
            </w:r>
          </w:p>
          <w:p w14:paraId="38B83981" w14:textId="77EF7A5D" w:rsidR="00FB79A9" w:rsidRPr="005779B7" w:rsidRDefault="005779B7">
            <w:pPr>
              <w:pStyle w:val="ListParagraph"/>
              <w:numPr>
                <w:ilvl w:val="0"/>
                <w:numId w:val="10"/>
              </w:numPr>
              <w:spacing w:line="240" w:lineRule="auto"/>
            </w:pPr>
            <w:r w:rsidRPr="005779B7">
              <w:t>emotive language: adds dramatic impact, highlighting pain and fear</w:t>
            </w:r>
          </w:p>
          <w:p w14:paraId="519757BE" w14:textId="6FFBEAC3" w:rsidR="00FB79A9" w:rsidRPr="005779B7" w:rsidRDefault="005779B7">
            <w:pPr>
              <w:pStyle w:val="ListParagraph"/>
              <w:numPr>
                <w:ilvl w:val="0"/>
                <w:numId w:val="10"/>
              </w:numPr>
              <w:spacing w:line="240" w:lineRule="auto"/>
            </w:pPr>
            <w:r w:rsidRPr="005779B7">
              <w:t>rhetorical question: suggests confusion or uncertainty</w:t>
            </w:r>
          </w:p>
          <w:p w14:paraId="2329814B" w14:textId="0049EBF4" w:rsidR="00FB79A9" w:rsidRPr="005779B7" w:rsidRDefault="005779B7">
            <w:pPr>
              <w:pStyle w:val="ListParagraph"/>
              <w:numPr>
                <w:ilvl w:val="0"/>
                <w:numId w:val="10"/>
              </w:numPr>
              <w:spacing w:line="240" w:lineRule="auto"/>
            </w:pPr>
            <w:r w:rsidRPr="005779B7">
              <w:t>use of first</w:t>
            </w:r>
            <w:r w:rsidR="00923C8A">
              <w:t>-</w:t>
            </w:r>
            <w:r w:rsidRPr="005779B7">
              <w:t>person narrative: an intimate, personal account</w:t>
            </w:r>
          </w:p>
          <w:p w14:paraId="54299C85" w14:textId="0F43EC7B" w:rsidR="00FB79A9" w:rsidRPr="005779B7" w:rsidRDefault="005779B7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/>
                <w:bCs/>
              </w:rPr>
            </w:pPr>
            <w:r w:rsidRPr="005779B7">
              <w:t>colloquial language: an informal tone, suggesting an honest, heartfelt personal account</w:t>
            </w:r>
          </w:p>
        </w:tc>
      </w:tr>
      <w:tr w:rsidR="00557800" w14:paraId="389305DE" w14:textId="77777777" w:rsidTr="000857AE">
        <w:trPr>
          <w:trHeight w:val="1470"/>
        </w:trPr>
        <w:tc>
          <w:tcPr>
            <w:tcW w:w="830" w:type="dxa"/>
          </w:tcPr>
          <w:p w14:paraId="6485169A" w14:textId="4D7857D2" w:rsidR="00557800" w:rsidRDefault="00207748" w:rsidP="005578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111</w:t>
            </w:r>
          </w:p>
        </w:tc>
        <w:tc>
          <w:tcPr>
            <w:tcW w:w="1318" w:type="dxa"/>
          </w:tcPr>
          <w:p w14:paraId="60C0F333" w14:textId="2EEDABE2" w:rsidR="00557800" w:rsidRDefault="00207748" w:rsidP="005578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Exam-style question</w:t>
            </w:r>
          </w:p>
        </w:tc>
        <w:tc>
          <w:tcPr>
            <w:tcW w:w="7884" w:type="dxa"/>
          </w:tcPr>
          <w:p w14:paraId="784CC654" w14:textId="23C35BC8" w:rsidR="00D8227A" w:rsidRPr="00D8227A" w:rsidRDefault="00207748" w:rsidP="00D8227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D8227A">
              <w:rPr>
                <w:b/>
                <w:bCs/>
              </w:rPr>
              <w:t xml:space="preserve">Responses may </w:t>
            </w:r>
            <w:r w:rsidR="008D6414">
              <w:rPr>
                <w:b/>
                <w:bCs/>
              </w:rPr>
              <w:t>focus on</w:t>
            </w:r>
            <w:r w:rsidRPr="00D8227A">
              <w:rPr>
                <w:b/>
                <w:bCs/>
              </w:rPr>
              <w:t>:</w:t>
            </w:r>
            <w:r w:rsidR="00D8227A" w:rsidRPr="00D8227A">
              <w:rPr>
                <w:rFonts w:cstheme="minorHAnsi"/>
                <w:color w:val="000000"/>
              </w:rPr>
              <w:t xml:space="preserve"> </w:t>
            </w:r>
          </w:p>
          <w:p w14:paraId="0C1166D7" w14:textId="00500AA6" w:rsidR="00E859DD" w:rsidRPr="0082485F" w:rsidRDefault="0082485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0000"/>
              </w:rPr>
            </w:pPr>
            <w:r w:rsidRPr="0082485F">
              <w:rPr>
                <w:rFonts w:cstheme="minorHAnsi"/>
                <w:color w:val="000000"/>
              </w:rPr>
              <w:t>t</w:t>
            </w:r>
            <w:r w:rsidR="00E859DD" w:rsidRPr="0082485F">
              <w:rPr>
                <w:rFonts w:cstheme="minorHAnsi"/>
                <w:color w:val="000000"/>
              </w:rPr>
              <w:t xml:space="preserve">he harrowing and emotive description of Joe’s fall </w:t>
            </w:r>
          </w:p>
          <w:p w14:paraId="1A3E2E55" w14:textId="77777777" w:rsidR="00E859DD" w:rsidRPr="0082485F" w:rsidRDefault="00E859D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0000"/>
              </w:rPr>
            </w:pPr>
            <w:r w:rsidRPr="0082485F">
              <w:rPr>
                <w:rFonts w:cstheme="minorHAnsi"/>
                <w:color w:val="000000"/>
              </w:rPr>
              <w:t>Joe’s vivid expression of fear and isolation</w:t>
            </w:r>
          </w:p>
          <w:p w14:paraId="19153AC4" w14:textId="6C8EC56B" w:rsidR="00E859DD" w:rsidRPr="0082485F" w:rsidRDefault="0082485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0000"/>
              </w:rPr>
            </w:pPr>
            <w:r w:rsidRPr="0082485F">
              <w:rPr>
                <w:rFonts w:cstheme="minorHAnsi"/>
                <w:color w:val="000000"/>
              </w:rPr>
              <w:t>t</w:t>
            </w:r>
            <w:r w:rsidR="00E859DD" w:rsidRPr="0082485F">
              <w:rPr>
                <w:rFonts w:cstheme="minorHAnsi"/>
                <w:color w:val="000000"/>
              </w:rPr>
              <w:t>he contrast with Simon’s</w:t>
            </w:r>
            <w:r w:rsidRPr="0082485F">
              <w:rPr>
                <w:rFonts w:cstheme="minorHAnsi"/>
                <w:color w:val="000000"/>
              </w:rPr>
              <w:t xml:space="preserve"> coldly logical assessment of the accident and the likelihood of Joe’s survival.</w:t>
            </w:r>
          </w:p>
          <w:p w14:paraId="653EE2E3" w14:textId="502D0268" w:rsidR="00557800" w:rsidRPr="003606F2" w:rsidRDefault="00557800" w:rsidP="00557800">
            <w:pPr>
              <w:rPr>
                <w:b/>
                <w:bCs/>
              </w:rPr>
            </w:pPr>
          </w:p>
        </w:tc>
      </w:tr>
      <w:tr w:rsidR="00C60608" w14:paraId="76B14050" w14:textId="77777777" w:rsidTr="000857AE">
        <w:tc>
          <w:tcPr>
            <w:tcW w:w="830" w:type="dxa"/>
          </w:tcPr>
          <w:p w14:paraId="1B164380" w14:textId="3DF778E1" w:rsidR="00C60608" w:rsidRDefault="00C60608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4752C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</w:p>
        </w:tc>
        <w:tc>
          <w:tcPr>
            <w:tcW w:w="1318" w:type="dxa"/>
          </w:tcPr>
          <w:p w14:paraId="4028523A" w14:textId="6EEF9B9B" w:rsidR="00C60608" w:rsidRDefault="00C60608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884" w:type="dxa"/>
          </w:tcPr>
          <w:p w14:paraId="793175F4" w14:textId="77777777" w:rsidR="00C60608" w:rsidRPr="003606F2" w:rsidRDefault="00C60608" w:rsidP="00C60608">
            <w:pPr>
              <w:rPr>
                <w:b/>
                <w:bCs/>
              </w:rPr>
            </w:pPr>
            <w:r w:rsidRPr="003606F2">
              <w:rPr>
                <w:b/>
                <w:bCs/>
              </w:rPr>
              <w:t>Possible answers:</w:t>
            </w:r>
          </w:p>
          <w:p w14:paraId="26519C47" w14:textId="77777777" w:rsidR="00702B0A" w:rsidRPr="00702B0A" w:rsidRDefault="00702B0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702B0A">
              <w:rPr>
                <w:rFonts w:cstheme="minorHAnsi"/>
              </w:rPr>
              <w:t>Simon describes the accident as an almost insignificant ‘sharp tug’</w:t>
            </w:r>
          </w:p>
          <w:p w14:paraId="23E50DFC" w14:textId="6EE7D870" w:rsidR="00702B0A" w:rsidRPr="00702B0A" w:rsidRDefault="00702B0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</w:rPr>
            </w:pPr>
            <w:r w:rsidRPr="00702B0A">
              <w:rPr>
                <w:rFonts w:cstheme="minorHAnsi"/>
              </w:rPr>
              <w:t>Simon seems unaware at first of the seriousness of Joe’s injuries. He describes his position in the snow dispassionately and his general appearance with no sympathy at all: ‘He looked pathetic</w:t>
            </w:r>
            <w:r w:rsidR="00923C8A">
              <w:rPr>
                <w:rFonts w:cstheme="minorHAnsi"/>
              </w:rPr>
              <w:t>.</w:t>
            </w:r>
            <w:r w:rsidRPr="00702B0A">
              <w:rPr>
                <w:rFonts w:cstheme="minorHAnsi"/>
              </w:rPr>
              <w:t xml:space="preserve">’ </w:t>
            </w:r>
          </w:p>
          <w:p w14:paraId="39B400F2" w14:textId="4F673906" w:rsidR="00702B0A" w:rsidRPr="00702B0A" w:rsidRDefault="00702B0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702B0A">
              <w:rPr>
                <w:rFonts w:cstheme="minorHAnsi"/>
              </w:rPr>
              <w:t>Simon uses blunt language to sum up his first thoughts in just two words: ‘You’re dead</w:t>
            </w:r>
            <w:r w:rsidR="00923C8A">
              <w:rPr>
                <w:rFonts w:cstheme="minorHAnsi"/>
              </w:rPr>
              <w:t>.</w:t>
            </w:r>
            <w:r w:rsidRPr="00702B0A">
              <w:rPr>
                <w:rFonts w:cstheme="minorHAnsi"/>
              </w:rPr>
              <w:t>’</w:t>
            </w:r>
          </w:p>
          <w:p w14:paraId="49950ADF" w14:textId="6707A846" w:rsidR="00702B0A" w:rsidRPr="00702B0A" w:rsidRDefault="00702B0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702B0A">
              <w:rPr>
                <w:rFonts w:cstheme="minorHAnsi"/>
              </w:rPr>
              <w:t>Throughout his account, Simon uses little description or emotive language: his language choices are largely factual, suggesting a rational and dispassionate view of events: ‘It was all totally rational.’</w:t>
            </w:r>
          </w:p>
          <w:p w14:paraId="75CEE75F" w14:textId="77777777" w:rsidR="00702B0A" w:rsidRPr="00702B0A" w:rsidRDefault="00702B0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702B0A">
              <w:rPr>
                <w:rFonts w:cstheme="minorHAnsi"/>
              </w:rPr>
              <w:t>A series of short single clause sentences and short multiclause sentences suggest he has come to a cold and dispassionate conclusion as he waits for Joe to fall to his death.</w:t>
            </w:r>
          </w:p>
          <w:p w14:paraId="15A71F43" w14:textId="77777777" w:rsidR="00C60608" w:rsidRDefault="00C60608" w:rsidP="00C60608">
            <w:pPr>
              <w:rPr>
                <w:color w:val="FF0000"/>
              </w:rPr>
            </w:pPr>
          </w:p>
          <w:p w14:paraId="65E754E8" w14:textId="77777777" w:rsidR="00C60608" w:rsidRPr="003606F2" w:rsidRDefault="00C60608" w:rsidP="00C60608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C60608" w14:paraId="4600C8D3" w14:textId="77777777" w:rsidTr="000857AE">
        <w:tc>
          <w:tcPr>
            <w:tcW w:w="830" w:type="dxa"/>
          </w:tcPr>
          <w:p w14:paraId="66060D0D" w14:textId="529D0D28" w:rsidR="00C60608" w:rsidRDefault="00060C36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115</w:t>
            </w:r>
          </w:p>
        </w:tc>
        <w:tc>
          <w:tcPr>
            <w:tcW w:w="1318" w:type="dxa"/>
          </w:tcPr>
          <w:p w14:paraId="112F9CF1" w14:textId="6E0E9557" w:rsidR="00C60608" w:rsidRDefault="00060C36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884" w:type="dxa"/>
          </w:tcPr>
          <w:p w14:paraId="20257B49" w14:textId="77777777" w:rsidR="00C60608" w:rsidRDefault="00060C36" w:rsidP="00C60608">
            <w:pPr>
              <w:rPr>
                <w:b/>
                <w:bCs/>
              </w:rPr>
            </w:pPr>
            <w:r>
              <w:rPr>
                <w:b/>
                <w:bCs/>
              </w:rPr>
              <w:t>Responses may focus on:</w:t>
            </w:r>
          </w:p>
          <w:p w14:paraId="69F4E202" w14:textId="4954C666" w:rsidR="00060C36" w:rsidRPr="008637DD" w:rsidRDefault="002401D0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 w:rsidRPr="008637DD">
              <w:t xml:space="preserve">The two accounts follow a similar chronological structure: </w:t>
            </w:r>
            <w:r w:rsidR="009F3121" w:rsidRPr="008637DD">
              <w:t xml:space="preserve">focusing initially on </w:t>
            </w:r>
            <w:r w:rsidRPr="008637DD">
              <w:t xml:space="preserve">the accident and </w:t>
            </w:r>
            <w:r w:rsidR="009F3121" w:rsidRPr="008637DD">
              <w:t xml:space="preserve">then on </w:t>
            </w:r>
            <w:r w:rsidRPr="008637DD">
              <w:t>their two very different reactions to it.</w:t>
            </w:r>
          </w:p>
          <w:p w14:paraId="0727FC3C" w14:textId="580F0DB4" w:rsidR="009F3121" w:rsidRPr="008637DD" w:rsidRDefault="009F3121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 w:rsidRPr="008637DD">
              <w:t>Joe is very much at the centre of the action. Simon is an observer</w:t>
            </w:r>
            <w:r w:rsidR="00423FE2" w:rsidRPr="008637DD">
              <w:t>, responding dispassionately and logically to events.</w:t>
            </w:r>
          </w:p>
          <w:p w14:paraId="575A6D4F" w14:textId="15B5BF05" w:rsidR="00423FE2" w:rsidRPr="008637DD" w:rsidRDefault="00423FE2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 w:rsidRPr="008637DD">
              <w:t xml:space="preserve">The tone of Joe’s account conveys his suffering, rapid </w:t>
            </w:r>
            <w:proofErr w:type="gramStart"/>
            <w:r w:rsidRPr="008637DD">
              <w:t>thoughts</w:t>
            </w:r>
            <w:proofErr w:type="gramEnd"/>
            <w:r w:rsidRPr="008637DD">
              <w:t xml:space="preserve"> and extreme fears; Simon’s account is much calmer and more rational.</w:t>
            </w:r>
          </w:p>
          <w:p w14:paraId="6AA48EA2" w14:textId="012E580F" w:rsidR="002401D0" w:rsidRPr="003606F2" w:rsidRDefault="002401D0" w:rsidP="00C60608">
            <w:pPr>
              <w:rPr>
                <w:b/>
                <w:bCs/>
              </w:rPr>
            </w:pPr>
          </w:p>
        </w:tc>
      </w:tr>
      <w:tr w:rsidR="00C60608" w14:paraId="6825DDB4" w14:textId="77777777" w:rsidTr="000857AE">
        <w:tc>
          <w:tcPr>
            <w:tcW w:w="830" w:type="dxa"/>
          </w:tcPr>
          <w:p w14:paraId="4D54999E" w14:textId="70CEE922" w:rsidR="00C60608" w:rsidRDefault="00C60608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257CD">
              <w:rPr>
                <w:b/>
                <w:bCs/>
              </w:rPr>
              <w:t>16</w:t>
            </w:r>
          </w:p>
        </w:tc>
        <w:tc>
          <w:tcPr>
            <w:tcW w:w="1318" w:type="dxa"/>
          </w:tcPr>
          <w:p w14:paraId="4196198A" w14:textId="4C349CF4" w:rsidR="00C60608" w:rsidRDefault="007257CD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884" w:type="dxa"/>
          </w:tcPr>
          <w:p w14:paraId="1C930FD8" w14:textId="5FD43605" w:rsidR="00C60608" w:rsidRPr="00BC5195" w:rsidRDefault="00C60608" w:rsidP="00C60608">
            <w:pPr>
              <w:spacing w:line="259" w:lineRule="auto"/>
              <w:rPr>
                <w:b/>
                <w:bCs/>
                <w:color w:val="000000" w:themeColor="text1"/>
              </w:rPr>
            </w:pPr>
            <w:r w:rsidRPr="00BC5195">
              <w:rPr>
                <w:b/>
                <w:bCs/>
                <w:color w:val="000000" w:themeColor="text1"/>
              </w:rPr>
              <w:t>Answers:</w:t>
            </w:r>
          </w:p>
          <w:p w14:paraId="45A6BBF4" w14:textId="2E75CC08" w:rsidR="00C60608" w:rsidRPr="00BC5195" w:rsidRDefault="00C60608" w:rsidP="00C60608">
            <w:pPr>
              <w:spacing w:line="259" w:lineRule="auto"/>
              <w:rPr>
                <w:b/>
                <w:bCs/>
                <w:color w:val="000000" w:themeColor="text1"/>
              </w:rPr>
            </w:pPr>
            <w:r w:rsidRPr="00BC5195">
              <w:rPr>
                <w:b/>
                <w:bCs/>
                <w:color w:val="000000" w:themeColor="text1"/>
              </w:rPr>
              <w:t>Sample Answer A</w:t>
            </w:r>
          </w:p>
          <w:p w14:paraId="50D3A10B" w14:textId="2D1B96ED" w:rsidR="00C60608" w:rsidRPr="002D25F7" w:rsidRDefault="00C60608" w:rsidP="00C60608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The student attempts to show understanding (AO1) but does so inaccurately. There is no evidence in the text to suggest that Joe’s account is ‘cool and calm’. However, the student </w:t>
            </w:r>
            <w:r w:rsidRPr="002D25F7">
              <w:rPr>
                <w:color w:val="000000" w:themeColor="text1"/>
              </w:rPr>
              <w:t>is</w:t>
            </w:r>
            <w:r>
              <w:rPr>
                <w:color w:val="000000" w:themeColor="text1"/>
              </w:rPr>
              <w:t xml:space="preserve"> </w:t>
            </w:r>
            <w:r w:rsidRPr="001E5F69">
              <w:rPr>
                <w:color w:val="000000" w:themeColor="text1"/>
                <w:u w:val="single"/>
              </w:rPr>
              <w:t>attempting</w:t>
            </w:r>
            <w:r>
              <w:rPr>
                <w:color w:val="000000" w:themeColor="text1"/>
              </w:rPr>
              <w:t xml:space="preserve"> to show understanding.</w:t>
            </w:r>
          </w:p>
          <w:p w14:paraId="61D5F916" w14:textId="1A74895E" w:rsidR="00C60608" w:rsidRPr="002D25F7" w:rsidRDefault="00C60608" w:rsidP="00C60608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student attempts comparison</w:t>
            </w:r>
            <w:r w:rsidR="007257CD">
              <w:rPr>
                <w:color w:val="000000" w:themeColor="text1"/>
              </w:rPr>
              <w:t xml:space="preserve"> (AO3)</w:t>
            </w:r>
            <w:r>
              <w:rPr>
                <w:color w:val="000000" w:themeColor="text1"/>
              </w:rPr>
              <w:t>, which is made invalid by the student’s misunderstanding of Joe’s ’cool and calm’ tone: ‘</w:t>
            </w:r>
            <w:r w:rsidR="00BE3580">
              <w:rPr>
                <w:color w:val="000000" w:themeColor="text1"/>
              </w:rPr>
              <w:t xml:space="preserve">In </w:t>
            </w:r>
            <w:r w:rsidRPr="002D25F7">
              <w:rPr>
                <w:color w:val="000000" w:themeColor="text1"/>
              </w:rPr>
              <w:t xml:space="preserve">Simon’s account he is also very matter of fact…’. </w:t>
            </w:r>
          </w:p>
          <w:p w14:paraId="1B570C70" w14:textId="1A5457D0" w:rsidR="00C60608" w:rsidRDefault="00C60608" w:rsidP="00C60608">
            <w:pPr>
              <w:spacing w:line="259" w:lineRule="auto"/>
              <w:rPr>
                <w:b/>
                <w:bCs/>
                <w:color w:val="000000" w:themeColor="text1"/>
              </w:rPr>
            </w:pPr>
            <w:r w:rsidRPr="00BC5195">
              <w:rPr>
                <w:b/>
                <w:bCs/>
                <w:color w:val="000000" w:themeColor="text1"/>
              </w:rPr>
              <w:t>Sample Answer</w:t>
            </w:r>
            <w:r>
              <w:rPr>
                <w:b/>
                <w:bCs/>
                <w:color w:val="000000" w:themeColor="text1"/>
              </w:rPr>
              <w:t xml:space="preserve"> B</w:t>
            </w:r>
          </w:p>
          <w:p w14:paraId="40E27D15" w14:textId="77777777" w:rsidR="00C60608" w:rsidRPr="00416B53" w:rsidRDefault="00C60608" w:rsidP="00C60608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color w:val="000000" w:themeColor="text1"/>
              </w:rPr>
            </w:pPr>
            <w:r w:rsidRPr="00416B53">
              <w:rPr>
                <w:color w:val="000000" w:themeColor="text1"/>
              </w:rPr>
              <w:t>Example Answer B is more successful.</w:t>
            </w:r>
          </w:p>
          <w:p w14:paraId="6F03E098" w14:textId="46036A3B" w:rsidR="00C60608" w:rsidRDefault="00C60608" w:rsidP="00C60608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color w:val="000000" w:themeColor="text1"/>
              </w:rPr>
            </w:pPr>
            <w:r w:rsidRPr="00416B53">
              <w:rPr>
                <w:color w:val="000000" w:themeColor="text1"/>
              </w:rPr>
              <w:t xml:space="preserve">The student meets AO3: there is clear comparison </w:t>
            </w:r>
            <w:r w:rsidR="00026C55">
              <w:rPr>
                <w:color w:val="000000" w:themeColor="text1"/>
              </w:rPr>
              <w:t>throughout</w:t>
            </w:r>
            <w:r w:rsidRPr="00416B53">
              <w:rPr>
                <w:color w:val="000000" w:themeColor="text1"/>
              </w:rPr>
              <w:t>, for example: ‘</w:t>
            </w:r>
            <w:r w:rsidR="00412338" w:rsidRPr="00412338">
              <w:rPr>
                <w:color w:val="000000" w:themeColor="text1"/>
              </w:rPr>
              <w:t xml:space="preserve">Simon and Joe both use exclamatory sentences … </w:t>
            </w:r>
            <w:r w:rsidR="00026C55" w:rsidRPr="00412338">
              <w:rPr>
                <w:color w:val="000000" w:themeColor="text1"/>
              </w:rPr>
              <w:t>In comparison with Joe’s account, Simon is less emotional</w:t>
            </w:r>
            <w:r w:rsidR="00923C8A">
              <w:rPr>
                <w:color w:val="000000" w:themeColor="text1"/>
              </w:rPr>
              <w:t>.</w:t>
            </w:r>
            <w:r w:rsidRPr="00416B53">
              <w:rPr>
                <w:color w:val="000000" w:themeColor="text1"/>
              </w:rPr>
              <w:t>’</w:t>
            </w:r>
          </w:p>
          <w:p w14:paraId="365EA67D" w14:textId="77777777" w:rsidR="00C60608" w:rsidRPr="008F4C45" w:rsidRDefault="00C60608" w:rsidP="00C60608">
            <w:pPr>
              <w:spacing w:line="259" w:lineRule="auto"/>
              <w:rPr>
                <w:b/>
                <w:bCs/>
                <w:color w:val="000000" w:themeColor="text1"/>
              </w:rPr>
            </w:pPr>
          </w:p>
        </w:tc>
      </w:tr>
      <w:tr w:rsidR="00C60608" w14:paraId="2BB9F59F" w14:textId="77777777" w:rsidTr="000857AE">
        <w:tc>
          <w:tcPr>
            <w:tcW w:w="830" w:type="dxa"/>
          </w:tcPr>
          <w:p w14:paraId="033354A6" w14:textId="548C0726" w:rsidR="00C60608" w:rsidRDefault="00A64A4C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119</w:t>
            </w:r>
          </w:p>
        </w:tc>
        <w:tc>
          <w:tcPr>
            <w:tcW w:w="1318" w:type="dxa"/>
          </w:tcPr>
          <w:p w14:paraId="63430BA4" w14:textId="44B619C1" w:rsidR="00C60608" w:rsidRDefault="00A64A4C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Exam-style question</w:t>
            </w:r>
          </w:p>
        </w:tc>
        <w:tc>
          <w:tcPr>
            <w:tcW w:w="7884" w:type="dxa"/>
          </w:tcPr>
          <w:p w14:paraId="2DF8C8CC" w14:textId="77777777" w:rsidR="00C60608" w:rsidRDefault="00C63ECB" w:rsidP="00C60608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Responses may focus on:</w:t>
            </w:r>
          </w:p>
          <w:p w14:paraId="7971D8FC" w14:textId="729835AB" w:rsidR="00E7223E" w:rsidRPr="00D678A7" w:rsidRDefault="00764471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color w:val="000000" w:themeColor="text1"/>
              </w:rPr>
            </w:pPr>
            <w:r w:rsidRPr="00D678A7">
              <w:rPr>
                <w:color w:val="000000" w:themeColor="text1"/>
              </w:rPr>
              <w:t xml:space="preserve">Both texts </w:t>
            </w:r>
            <w:r w:rsidR="00E7223E" w:rsidRPr="00D678A7">
              <w:rPr>
                <w:color w:val="000000" w:themeColor="text1"/>
              </w:rPr>
              <w:t>focus on an accident while climbing</w:t>
            </w:r>
          </w:p>
          <w:p w14:paraId="1179F30C" w14:textId="7358CDD3" w:rsidR="00E7223E" w:rsidRPr="00D678A7" w:rsidRDefault="00764471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color w:val="000000" w:themeColor="text1"/>
              </w:rPr>
            </w:pPr>
            <w:r w:rsidRPr="00D678A7">
              <w:rPr>
                <w:color w:val="000000" w:themeColor="text1"/>
              </w:rPr>
              <w:t xml:space="preserve">Both writers </w:t>
            </w:r>
            <w:r w:rsidR="00E7223E" w:rsidRPr="00D678A7">
              <w:rPr>
                <w:color w:val="000000" w:themeColor="text1"/>
              </w:rPr>
              <w:t>use dynamic verbs and emotive language to convey the accident and the subsequent pain</w:t>
            </w:r>
            <w:r w:rsidRPr="00D678A7">
              <w:rPr>
                <w:color w:val="000000" w:themeColor="text1"/>
              </w:rPr>
              <w:t>.</w:t>
            </w:r>
          </w:p>
          <w:p w14:paraId="167B30C1" w14:textId="1FB66CFA" w:rsidR="00764471" w:rsidRPr="00D678A7" w:rsidRDefault="00764471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color w:val="000000" w:themeColor="text1"/>
              </w:rPr>
            </w:pPr>
            <w:r w:rsidRPr="00D678A7">
              <w:rPr>
                <w:color w:val="000000" w:themeColor="text1"/>
              </w:rPr>
              <w:t xml:space="preserve">Both texts end </w:t>
            </w:r>
            <w:r w:rsidR="00D678A7" w:rsidRPr="00D678A7">
              <w:rPr>
                <w:color w:val="000000" w:themeColor="text1"/>
              </w:rPr>
              <w:t>with climbers facing very difficult circumstances and choices.</w:t>
            </w:r>
          </w:p>
          <w:p w14:paraId="2896502C" w14:textId="55765776" w:rsidR="00764471" w:rsidRPr="00D678A7" w:rsidRDefault="00764471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color w:val="000000" w:themeColor="text1"/>
              </w:rPr>
            </w:pPr>
            <w:r w:rsidRPr="00D678A7">
              <w:rPr>
                <w:color w:val="000000" w:themeColor="text1"/>
              </w:rPr>
              <w:t>Both texts recount personal experiences in the first person</w:t>
            </w:r>
          </w:p>
          <w:p w14:paraId="6208FCB7" w14:textId="4AF7E6A7" w:rsidR="00764471" w:rsidRPr="00D678A7" w:rsidRDefault="00764471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color w:val="000000" w:themeColor="text1"/>
              </w:rPr>
            </w:pPr>
            <w:r w:rsidRPr="00D678A7">
              <w:rPr>
                <w:color w:val="000000" w:themeColor="text1"/>
              </w:rPr>
              <w:t>The writer of Touching the Void gives contrasting perspectives on the accident</w:t>
            </w:r>
            <w:r w:rsidR="008230C6">
              <w:rPr>
                <w:color w:val="000000" w:themeColor="text1"/>
              </w:rPr>
              <w:t>,</w:t>
            </w:r>
            <w:r w:rsidRPr="00D678A7">
              <w:rPr>
                <w:color w:val="000000" w:themeColor="text1"/>
              </w:rPr>
              <w:t xml:space="preserve"> whereas the writer of Between a Rock and a Hard Place focuses only on his own perspective.</w:t>
            </w:r>
          </w:p>
          <w:p w14:paraId="1E227A49" w14:textId="456D69A0" w:rsidR="00E7223E" w:rsidRPr="0087692C" w:rsidRDefault="00E7223E" w:rsidP="00E7223E">
            <w:pPr>
              <w:rPr>
                <w:b/>
                <w:bCs/>
                <w:color w:val="000000" w:themeColor="text1"/>
              </w:rPr>
            </w:pPr>
          </w:p>
        </w:tc>
      </w:tr>
      <w:tr w:rsidR="00C60608" w14:paraId="6DE73AAD" w14:textId="77777777" w:rsidTr="000857AE">
        <w:tc>
          <w:tcPr>
            <w:tcW w:w="830" w:type="dxa"/>
          </w:tcPr>
          <w:p w14:paraId="0F72D575" w14:textId="7EBF4DF7" w:rsidR="00C60608" w:rsidRDefault="00C60608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C5624">
              <w:rPr>
                <w:b/>
                <w:bCs/>
              </w:rPr>
              <w:t>40</w:t>
            </w:r>
          </w:p>
        </w:tc>
        <w:tc>
          <w:tcPr>
            <w:tcW w:w="1318" w:type="dxa"/>
          </w:tcPr>
          <w:p w14:paraId="43739706" w14:textId="3DE389BD" w:rsidR="00C60608" w:rsidRDefault="00C60608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884" w:type="dxa"/>
          </w:tcPr>
          <w:p w14:paraId="770846CF" w14:textId="77777777" w:rsidR="00C60608" w:rsidRDefault="00C60608" w:rsidP="00C60608">
            <w:r>
              <w:t>1.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37"/>
              <w:gridCol w:w="2560"/>
              <w:gridCol w:w="2561"/>
            </w:tblGrid>
            <w:tr w:rsidR="00C60608" w14:paraId="500E795B" w14:textId="77777777" w:rsidTr="00CF6438"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DDDD90" w14:textId="77777777" w:rsidR="00C60608" w:rsidRDefault="00C60608" w:rsidP="00C60608">
                  <w:pPr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Inform</w:t>
                  </w:r>
                </w:p>
              </w:tc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899E94" w14:textId="77777777" w:rsidR="00C60608" w:rsidRDefault="00C60608" w:rsidP="00C60608">
                  <w:pPr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Persuade</w:t>
                  </w:r>
                </w:p>
              </w:tc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954F42" w14:textId="77777777" w:rsidR="00C60608" w:rsidRDefault="00C60608" w:rsidP="00C60608">
                  <w:pPr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Explain</w:t>
                  </w:r>
                </w:p>
              </w:tc>
            </w:tr>
            <w:tr w:rsidR="00C60608" w14:paraId="57150703" w14:textId="77777777" w:rsidTr="00CF6438"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5284DA" w14:textId="77777777" w:rsidR="00C60608" w:rsidRDefault="00C60608">
                  <w:pPr>
                    <w:pStyle w:val="ListParagraph"/>
                    <w:numPr>
                      <w:ilvl w:val="0"/>
                      <w:numId w:val="6"/>
                    </w:numPr>
                    <w:spacing w:line="240" w:lineRule="auto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facts not opinions</w:t>
                  </w:r>
                </w:p>
                <w:p w14:paraId="36BF9582" w14:textId="77777777" w:rsidR="00C60608" w:rsidRDefault="00C60608">
                  <w:pPr>
                    <w:pStyle w:val="ListParagraph"/>
                    <w:numPr>
                      <w:ilvl w:val="0"/>
                      <w:numId w:val="6"/>
                    </w:numPr>
                    <w:spacing w:line="240" w:lineRule="auto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formal language</w:t>
                  </w:r>
                </w:p>
                <w:p w14:paraId="6ED76ECC" w14:textId="77777777" w:rsidR="00C60608" w:rsidRDefault="00C60608">
                  <w:pPr>
                    <w:pStyle w:val="ListParagraph"/>
                    <w:numPr>
                      <w:ilvl w:val="0"/>
                      <w:numId w:val="6"/>
                    </w:numPr>
                    <w:spacing w:line="240" w:lineRule="auto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neutral tone</w:t>
                  </w:r>
                </w:p>
                <w:p w14:paraId="59C26864" w14:textId="77777777" w:rsidR="00C60608" w:rsidRDefault="00C60608">
                  <w:pPr>
                    <w:pStyle w:val="ListParagraph"/>
                    <w:numPr>
                      <w:ilvl w:val="0"/>
                      <w:numId w:val="6"/>
                    </w:numPr>
                    <w:spacing w:line="240" w:lineRule="auto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does not address the reader directly</w:t>
                  </w:r>
                </w:p>
              </w:tc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2BADE8" w14:textId="77777777" w:rsidR="00C60608" w:rsidRDefault="00C60608">
                  <w:pPr>
                    <w:pStyle w:val="ListParagraph"/>
                    <w:numPr>
                      <w:ilvl w:val="0"/>
                      <w:numId w:val="6"/>
                    </w:numPr>
                    <w:spacing w:line="240" w:lineRule="auto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facts and opinions</w:t>
                  </w:r>
                </w:p>
                <w:p w14:paraId="30BB4E23" w14:textId="77777777" w:rsidR="00C60608" w:rsidRDefault="00C60608">
                  <w:pPr>
                    <w:pStyle w:val="ListParagraph"/>
                    <w:numPr>
                      <w:ilvl w:val="0"/>
                      <w:numId w:val="6"/>
                    </w:numPr>
                    <w:spacing w:line="240" w:lineRule="auto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informal language</w:t>
                  </w:r>
                </w:p>
                <w:p w14:paraId="1CB158AD" w14:textId="77777777" w:rsidR="00C60608" w:rsidRDefault="00C60608">
                  <w:pPr>
                    <w:pStyle w:val="ListParagraph"/>
                    <w:numPr>
                      <w:ilvl w:val="0"/>
                      <w:numId w:val="6"/>
                    </w:numPr>
                    <w:spacing w:line="240" w:lineRule="auto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positive tone</w:t>
                  </w:r>
                </w:p>
                <w:p w14:paraId="5AA3B505" w14:textId="77777777" w:rsidR="00C60608" w:rsidRDefault="00C60608">
                  <w:pPr>
                    <w:pStyle w:val="ListParagraph"/>
                    <w:numPr>
                      <w:ilvl w:val="0"/>
                      <w:numId w:val="6"/>
                    </w:numPr>
                    <w:spacing w:line="240" w:lineRule="auto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addresses the reader directly</w:t>
                  </w:r>
                </w:p>
              </w:tc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64684B" w14:textId="77777777" w:rsidR="00C60608" w:rsidRDefault="00C60608">
                  <w:pPr>
                    <w:pStyle w:val="ListParagraph"/>
                    <w:numPr>
                      <w:ilvl w:val="0"/>
                      <w:numId w:val="6"/>
                    </w:numPr>
                    <w:spacing w:line="240" w:lineRule="auto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facts not opinions</w:t>
                  </w:r>
                </w:p>
                <w:p w14:paraId="0801D92B" w14:textId="77777777" w:rsidR="00C60608" w:rsidRDefault="00C60608">
                  <w:pPr>
                    <w:pStyle w:val="ListParagraph"/>
                    <w:numPr>
                      <w:ilvl w:val="0"/>
                      <w:numId w:val="6"/>
                    </w:numPr>
                    <w:spacing w:line="240" w:lineRule="auto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formal language</w:t>
                  </w:r>
                </w:p>
                <w:p w14:paraId="49F50AE1" w14:textId="77777777" w:rsidR="00C60608" w:rsidRDefault="00C60608">
                  <w:pPr>
                    <w:pStyle w:val="ListParagraph"/>
                    <w:numPr>
                      <w:ilvl w:val="0"/>
                      <w:numId w:val="6"/>
                    </w:numPr>
                    <w:spacing w:line="240" w:lineRule="auto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neutral tone</w:t>
                  </w:r>
                </w:p>
                <w:p w14:paraId="58AF45C9" w14:textId="77777777" w:rsidR="00C60608" w:rsidRDefault="00C60608">
                  <w:pPr>
                    <w:pStyle w:val="ListParagraph"/>
                    <w:numPr>
                      <w:ilvl w:val="0"/>
                      <w:numId w:val="6"/>
                    </w:numPr>
                    <w:spacing w:line="240" w:lineRule="auto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addresses the reader directly</w:t>
                  </w:r>
                </w:p>
              </w:tc>
            </w:tr>
          </w:tbl>
          <w:p w14:paraId="2F22C750" w14:textId="77777777" w:rsidR="00C60608" w:rsidRDefault="00C60608" w:rsidP="00C60608"/>
          <w:p w14:paraId="44759523" w14:textId="37EC73C0" w:rsidR="00C60608" w:rsidRPr="00D16120" w:rsidRDefault="00C60608" w:rsidP="00C60608">
            <w:r>
              <w:t>2. Student’s own answers</w:t>
            </w:r>
          </w:p>
        </w:tc>
      </w:tr>
      <w:tr w:rsidR="00C60608" w14:paraId="2A6FF91D" w14:textId="77777777" w:rsidTr="000857AE">
        <w:tc>
          <w:tcPr>
            <w:tcW w:w="830" w:type="dxa"/>
          </w:tcPr>
          <w:p w14:paraId="7CB5760D" w14:textId="783C998F" w:rsidR="00C60608" w:rsidRDefault="00C60608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05EBA">
              <w:rPr>
                <w:b/>
                <w:bCs/>
              </w:rPr>
              <w:t>41</w:t>
            </w:r>
          </w:p>
        </w:tc>
        <w:tc>
          <w:tcPr>
            <w:tcW w:w="1318" w:type="dxa"/>
          </w:tcPr>
          <w:p w14:paraId="587ED844" w14:textId="62BDA372" w:rsidR="00C60608" w:rsidRDefault="00C60608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884" w:type="dxa"/>
          </w:tcPr>
          <w:p w14:paraId="75501A38" w14:textId="7CD5C96E" w:rsidR="00C60608" w:rsidRPr="00330CE5" w:rsidRDefault="00C60608" w:rsidP="00C60608">
            <w:pPr>
              <w:rPr>
                <w:color w:val="000000" w:themeColor="text1"/>
              </w:rPr>
            </w:pPr>
            <w:r w:rsidRPr="00407E9E">
              <w:rPr>
                <w:b/>
                <w:bCs/>
                <w:color w:val="000000" w:themeColor="text1"/>
              </w:rPr>
              <w:t>Possible answers</w:t>
            </w:r>
            <w:r w:rsidRPr="00330CE5">
              <w:rPr>
                <w:color w:val="000000" w:themeColor="text1"/>
              </w:rPr>
              <w:t>:</w:t>
            </w:r>
          </w:p>
          <w:p w14:paraId="167D3021" w14:textId="2D5D8CC6" w:rsidR="00C60608" w:rsidRDefault="00C60608" w:rsidP="00C60608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83"/>
              <w:gridCol w:w="850"/>
              <w:gridCol w:w="968"/>
              <w:gridCol w:w="884"/>
              <w:gridCol w:w="828"/>
              <w:gridCol w:w="1066"/>
              <w:gridCol w:w="1079"/>
            </w:tblGrid>
            <w:tr w:rsidR="00587A20" w14:paraId="0AE6165E" w14:textId="77777777" w:rsidTr="00D20111"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67C06C" w14:textId="77777777" w:rsidR="00587A20" w:rsidRDefault="00587A20" w:rsidP="00C60608">
                  <w:pPr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4DDE5A" w14:textId="77777777" w:rsidR="00587A20" w:rsidRDefault="00587A20" w:rsidP="00C60608">
                  <w:pPr>
                    <w:jc w:val="center"/>
                    <w:rPr>
                      <w:rFonts w:eastAsia="EuropeanPiStd-3" w:cstheme="minorHAnsi"/>
                      <w:b/>
                      <w:bCs/>
                      <w:color w:val="000000" w:themeColor="text1"/>
                    </w:rPr>
                  </w:pPr>
                  <w:r>
                    <w:rPr>
                      <w:rFonts w:cstheme="minorHAnsi"/>
                      <w:b/>
                      <w:bCs/>
                      <w:color w:val="000000" w:themeColor="text1"/>
                    </w:rPr>
                    <w:t>Inform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580AD8" w14:textId="77777777" w:rsidR="00587A20" w:rsidRDefault="00587A20" w:rsidP="00C60608">
                  <w:pPr>
                    <w:jc w:val="center"/>
                    <w:rPr>
                      <w:rFonts w:cstheme="minorHAnsi"/>
                      <w:b/>
                      <w:bCs/>
                      <w:color w:val="000000" w:themeColor="text1"/>
                    </w:rPr>
                  </w:pPr>
                  <w:r>
                    <w:rPr>
                      <w:rFonts w:cstheme="minorHAnsi"/>
                      <w:b/>
                      <w:bCs/>
                      <w:color w:val="000000" w:themeColor="text1"/>
                    </w:rPr>
                    <w:t>Explain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1AFAA1" w14:textId="77777777" w:rsidR="00587A20" w:rsidRDefault="00587A20" w:rsidP="00C60608">
                  <w:pPr>
                    <w:jc w:val="center"/>
                    <w:rPr>
                      <w:rFonts w:cstheme="minorHAnsi"/>
                      <w:b/>
                      <w:bCs/>
                      <w:color w:val="000000" w:themeColor="text1"/>
                    </w:rPr>
                  </w:pPr>
                  <w:r>
                    <w:rPr>
                      <w:rFonts w:cstheme="minorHAnsi"/>
                      <w:b/>
                      <w:bCs/>
                      <w:color w:val="000000" w:themeColor="text1"/>
                    </w:rPr>
                    <w:t>Review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0DE8DF" w14:textId="77777777" w:rsidR="00587A20" w:rsidRDefault="00587A20" w:rsidP="00C60608">
                  <w:pPr>
                    <w:jc w:val="center"/>
                    <w:rPr>
                      <w:rFonts w:cstheme="minorHAnsi"/>
                      <w:b/>
                      <w:bCs/>
                      <w:color w:val="000000" w:themeColor="text1"/>
                    </w:rPr>
                  </w:pPr>
                  <w:r>
                    <w:rPr>
                      <w:rFonts w:cstheme="minorHAnsi"/>
                      <w:b/>
                      <w:bCs/>
                      <w:color w:val="000000" w:themeColor="text1"/>
                    </w:rPr>
                    <w:t>Argue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ABB2EB" w14:textId="77777777" w:rsidR="00587A20" w:rsidRDefault="00587A20" w:rsidP="00C60608">
                  <w:pPr>
                    <w:jc w:val="center"/>
                    <w:rPr>
                      <w:rFonts w:cstheme="minorHAnsi"/>
                      <w:b/>
                      <w:bCs/>
                      <w:color w:val="000000" w:themeColor="text1"/>
                    </w:rPr>
                  </w:pPr>
                  <w:r>
                    <w:rPr>
                      <w:rFonts w:cstheme="minorHAnsi"/>
                      <w:b/>
                      <w:bCs/>
                      <w:color w:val="000000" w:themeColor="text1"/>
                    </w:rPr>
                    <w:t>Persuade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FB973E" w14:textId="77777777" w:rsidR="00587A20" w:rsidRDefault="00587A20" w:rsidP="00C60608">
                  <w:pPr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highlight w:val="yellow"/>
                    </w:rPr>
                  </w:pPr>
                  <w:r>
                    <w:rPr>
                      <w:rFonts w:cstheme="minorHAnsi"/>
                      <w:b/>
                      <w:bCs/>
                      <w:color w:val="000000" w:themeColor="text1"/>
                    </w:rPr>
                    <w:t>Advise</w:t>
                  </w:r>
                </w:p>
              </w:tc>
            </w:tr>
            <w:tr w:rsidR="00587A20" w14:paraId="751A3EA1" w14:textId="77777777" w:rsidTr="00D20111"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F4DCE8" w14:textId="7592888F" w:rsidR="00587A20" w:rsidRPr="00587A20" w:rsidRDefault="00587A20" w:rsidP="00587A20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587A20">
                    <w:rPr>
                      <w:rFonts w:cstheme="minorHAnsi"/>
                    </w:rPr>
                    <w:t>Malala Yousafzai’s speech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B7211" w14:textId="26E7C441" w:rsidR="00587A20" w:rsidRDefault="00587A20" w:rsidP="00C60608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  <w:r>
                    <w:rPr>
                      <w:rFonts w:ascii="HelveticaNeueLTW1G-BdCn" w:hAnsi="HelveticaNeueLTW1G-BdCn" w:cs="HelveticaNeueLTW1G-BdCn"/>
                      <w:color w:val="000000" w:themeColor="text1"/>
                    </w:rPr>
                    <w:sym w:font="Wingdings" w:char="F0FC"/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3E272" w14:textId="643116D7" w:rsidR="00587A20" w:rsidRDefault="00587A20" w:rsidP="00C60608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  <w:r>
                    <w:rPr>
                      <w:rFonts w:ascii="HelveticaNeueLTW1G-BdCn" w:hAnsi="HelveticaNeueLTW1G-BdCn" w:cs="HelveticaNeueLTW1G-BdCn"/>
                      <w:color w:val="000000" w:themeColor="text1"/>
                    </w:rPr>
                    <w:sym w:font="Wingdings" w:char="F0FC"/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B951E" w14:textId="77777777" w:rsidR="00587A20" w:rsidRDefault="00587A20" w:rsidP="00C60608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47D90" w14:textId="2243118E" w:rsidR="00587A20" w:rsidRDefault="00587A20" w:rsidP="00C60608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  <w:r>
                    <w:rPr>
                      <w:rFonts w:ascii="HelveticaNeueLTW1G-BdCn" w:hAnsi="HelveticaNeueLTW1G-BdCn" w:cs="HelveticaNeueLTW1G-BdCn"/>
                      <w:color w:val="000000" w:themeColor="text1"/>
                    </w:rPr>
                    <w:sym w:font="Wingdings" w:char="F0FC"/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1B2BD" w14:textId="28AA1208" w:rsidR="00587A20" w:rsidRDefault="00587A20" w:rsidP="00C60608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  <w:r>
                    <w:rPr>
                      <w:rFonts w:ascii="HelveticaNeueLTW1G-BdCn" w:hAnsi="HelveticaNeueLTW1G-BdCn" w:cs="HelveticaNeueLTW1G-BdCn"/>
                      <w:color w:val="000000" w:themeColor="text1"/>
                    </w:rPr>
                    <w:sym w:font="Wingdings" w:char="F0FC"/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2C3B2" w14:textId="77777777" w:rsidR="00587A20" w:rsidRDefault="00587A20" w:rsidP="00C60608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</w:p>
              </w:tc>
            </w:tr>
            <w:tr w:rsidR="00AF52CD" w14:paraId="30764488" w14:textId="77777777" w:rsidTr="00D20111"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E1A4D2" w14:textId="444B6F0B" w:rsidR="00AF52CD" w:rsidRPr="00587A20" w:rsidRDefault="00AF52CD" w:rsidP="00AF52CD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587A20">
                    <w:rPr>
                      <w:rFonts w:cstheme="minorHAnsi"/>
                    </w:rPr>
                    <w:t>‘Why all this selfie obsession?’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7CC95C" w14:textId="43FD7158" w:rsidR="00AF52CD" w:rsidRDefault="00AF52CD" w:rsidP="00AF52CD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  <w:r>
                    <w:rPr>
                      <w:rFonts w:ascii="HelveticaNeueLTW1G-BdCn" w:hAnsi="HelveticaNeueLTW1G-BdCn" w:cs="HelveticaNeueLTW1G-BdCn"/>
                      <w:color w:val="000000" w:themeColor="text1"/>
                    </w:rPr>
                    <w:sym w:font="Wingdings" w:char="F0FC"/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58353" w14:textId="6CF212C2" w:rsidR="00AF52CD" w:rsidRDefault="00AF52CD" w:rsidP="00AF52CD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  <w:r>
                    <w:rPr>
                      <w:rFonts w:ascii="HelveticaNeueLTW1G-BdCn" w:hAnsi="HelveticaNeueLTW1G-BdCn" w:cs="HelveticaNeueLTW1G-BdCn"/>
                      <w:color w:val="000000" w:themeColor="text1"/>
                    </w:rPr>
                    <w:sym w:font="Wingdings" w:char="F0FC"/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23461" w14:textId="77777777" w:rsidR="00AF52CD" w:rsidRDefault="00AF52CD" w:rsidP="00AF52CD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4068F1" w14:textId="1DC69BDB" w:rsidR="00AF52CD" w:rsidRDefault="00AF52CD" w:rsidP="00AF52CD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  <w:r>
                    <w:rPr>
                      <w:rFonts w:ascii="HelveticaNeueLTW1G-BdCn" w:hAnsi="HelveticaNeueLTW1G-BdCn" w:cs="HelveticaNeueLTW1G-BdCn"/>
                      <w:color w:val="000000" w:themeColor="text1"/>
                    </w:rPr>
                    <w:sym w:font="Wingdings" w:char="F0FC"/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06E18F" w14:textId="6755F24E" w:rsidR="00AF52CD" w:rsidRDefault="00AF52CD" w:rsidP="00AF52CD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  <w:r>
                    <w:rPr>
                      <w:rFonts w:ascii="HelveticaNeueLTW1G-BdCn" w:hAnsi="HelveticaNeueLTW1G-BdCn" w:cs="HelveticaNeueLTW1G-BdCn"/>
                      <w:color w:val="000000" w:themeColor="text1"/>
                    </w:rPr>
                    <w:sym w:font="Wingdings" w:char="F0FC"/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07F607" w14:textId="77777777" w:rsidR="00AF52CD" w:rsidRDefault="00AF52CD" w:rsidP="00AF52CD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</w:p>
              </w:tc>
            </w:tr>
            <w:tr w:rsidR="00932EA6" w14:paraId="78275F75" w14:textId="77777777" w:rsidTr="00D20111"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D961C" w14:textId="77777777" w:rsidR="00932EA6" w:rsidRPr="00587A20" w:rsidRDefault="00932EA6" w:rsidP="00932EA6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587A20">
                    <w:rPr>
                      <w:rFonts w:cstheme="minorHAnsi"/>
                    </w:rPr>
                    <w:t xml:space="preserve">From </w:t>
                  </w:r>
                  <w:r w:rsidRPr="00587A20">
                    <w:rPr>
                      <w:rFonts w:cstheme="minorHAnsi"/>
                      <w:i/>
                      <w:iCs/>
                    </w:rPr>
                    <w:t xml:space="preserve">A Passage to Africa </w:t>
                  </w:r>
                  <w:r w:rsidRPr="00587A20">
                    <w:rPr>
                      <w:rFonts w:cstheme="minorHAnsi"/>
                    </w:rPr>
                    <w:t>by</w:t>
                  </w:r>
                </w:p>
                <w:p w14:paraId="442FF504" w14:textId="293495C7" w:rsidR="00932EA6" w:rsidRPr="00587A20" w:rsidRDefault="00932EA6" w:rsidP="00932EA6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587A20">
                    <w:rPr>
                      <w:rFonts w:cstheme="minorHAnsi"/>
                    </w:rPr>
                    <w:t>George Alagiah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D76B99" w14:textId="2E28C764" w:rsidR="00932EA6" w:rsidRDefault="00932EA6" w:rsidP="00932EA6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  <w:r>
                    <w:rPr>
                      <w:rFonts w:ascii="HelveticaNeueLTW1G-BdCn" w:hAnsi="HelveticaNeueLTW1G-BdCn" w:cs="HelveticaNeueLTW1G-BdCn"/>
                      <w:color w:val="000000" w:themeColor="text1"/>
                    </w:rPr>
                    <w:sym w:font="Wingdings" w:char="F0FC"/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7C1EC" w14:textId="6D760930" w:rsidR="00932EA6" w:rsidRDefault="00932EA6" w:rsidP="00932EA6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  <w:r>
                    <w:rPr>
                      <w:rFonts w:ascii="HelveticaNeueLTW1G-BdCn" w:hAnsi="HelveticaNeueLTW1G-BdCn" w:cs="HelveticaNeueLTW1G-BdCn"/>
                      <w:color w:val="000000" w:themeColor="text1"/>
                    </w:rPr>
                    <w:sym w:font="Wingdings" w:char="F0FC"/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F814A" w14:textId="77777777" w:rsidR="00932EA6" w:rsidRDefault="00932EA6" w:rsidP="00932EA6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8FA9E7" w14:textId="77777777" w:rsidR="00932EA6" w:rsidRDefault="00932EA6" w:rsidP="00932EA6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7601B3" w14:textId="77777777" w:rsidR="00932EA6" w:rsidRDefault="00932EA6" w:rsidP="00932EA6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2C0779" w14:textId="77777777" w:rsidR="00932EA6" w:rsidRDefault="00932EA6" w:rsidP="00932EA6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</w:p>
              </w:tc>
            </w:tr>
            <w:tr w:rsidR="00932EA6" w14:paraId="692674FC" w14:textId="77777777" w:rsidTr="00D20111"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F522F9" w14:textId="77777777" w:rsidR="00932EA6" w:rsidRPr="00587A20" w:rsidRDefault="00932EA6" w:rsidP="00932EA6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i/>
                      <w:iCs/>
                    </w:rPr>
                  </w:pPr>
                  <w:r w:rsidRPr="00587A20">
                    <w:rPr>
                      <w:rFonts w:cstheme="minorHAnsi"/>
                    </w:rPr>
                    <w:t xml:space="preserve">From </w:t>
                  </w:r>
                  <w:r w:rsidRPr="00587A20">
                    <w:rPr>
                      <w:rFonts w:cstheme="minorHAnsi"/>
                      <w:i/>
                      <w:iCs/>
                    </w:rPr>
                    <w:t>Teenage Kicks – The Value</w:t>
                  </w:r>
                </w:p>
                <w:p w14:paraId="1985F5AE" w14:textId="419AED4F" w:rsidR="00932EA6" w:rsidRPr="00587A20" w:rsidRDefault="00932EA6" w:rsidP="00932EA6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i/>
                      <w:iCs/>
                    </w:rPr>
                  </w:pPr>
                  <w:r w:rsidRPr="00587A20">
                    <w:rPr>
                      <w:rFonts w:cstheme="minorHAnsi"/>
                      <w:i/>
                      <w:iCs/>
                    </w:rPr>
                    <w:t>of Sport in Tackling Youth Crime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ED686" w14:textId="2406EBAB" w:rsidR="00932EA6" w:rsidRDefault="00932EA6" w:rsidP="00932EA6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  <w:r>
                    <w:rPr>
                      <w:rFonts w:ascii="HelveticaNeueLTW1G-BdCn" w:hAnsi="HelveticaNeueLTW1G-BdCn" w:cs="HelveticaNeueLTW1G-BdCn"/>
                      <w:color w:val="000000" w:themeColor="text1"/>
                    </w:rPr>
                    <w:sym w:font="Wingdings" w:char="F0FC"/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E8A300" w14:textId="388BD344" w:rsidR="00932EA6" w:rsidRDefault="00932EA6" w:rsidP="00932EA6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  <w:r>
                    <w:rPr>
                      <w:rFonts w:ascii="HelveticaNeueLTW1G-BdCn" w:hAnsi="HelveticaNeueLTW1G-BdCn" w:cs="HelveticaNeueLTW1G-BdCn"/>
                      <w:color w:val="000000" w:themeColor="text1"/>
                    </w:rPr>
                    <w:sym w:font="Wingdings" w:char="F0FC"/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EAA43" w14:textId="77777777" w:rsidR="00932EA6" w:rsidRDefault="00932EA6" w:rsidP="00932EA6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69851" w14:textId="49DCE0D5" w:rsidR="00932EA6" w:rsidRDefault="00932EA6" w:rsidP="00932EA6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E3C4F" w14:textId="77777777" w:rsidR="00932EA6" w:rsidRDefault="00932EA6" w:rsidP="00932EA6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C7737" w14:textId="1E915E57" w:rsidR="00932EA6" w:rsidRDefault="00932EA6" w:rsidP="00932EA6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</w:p>
              </w:tc>
            </w:tr>
            <w:tr w:rsidR="00932EA6" w14:paraId="642FE69D" w14:textId="77777777" w:rsidTr="00D20111"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2E1BC6" w14:textId="042CADD9" w:rsidR="00932EA6" w:rsidRPr="00587A20" w:rsidRDefault="00932EA6" w:rsidP="00932EA6">
                  <w:pPr>
                    <w:rPr>
                      <w:rFonts w:cstheme="minorHAnsi"/>
                      <w:color w:val="000000" w:themeColor="text1"/>
                    </w:rPr>
                  </w:pPr>
                  <w:r w:rsidRPr="00587A20">
                    <w:rPr>
                      <w:rFonts w:cstheme="minorHAnsi"/>
                    </w:rPr>
                    <w:t xml:space="preserve">Review of </w:t>
                  </w:r>
                  <w:r w:rsidRPr="00587A20">
                    <w:rPr>
                      <w:rFonts w:cstheme="minorHAnsi"/>
                      <w:i/>
                      <w:iCs/>
                    </w:rPr>
                    <w:t>Gravity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C300E" w14:textId="3BAF0C12" w:rsidR="00932EA6" w:rsidRDefault="00932EA6" w:rsidP="00932EA6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  <w:r>
                    <w:rPr>
                      <w:rFonts w:ascii="HelveticaNeueLTW1G-BdCn" w:hAnsi="HelveticaNeueLTW1G-BdCn" w:cs="HelveticaNeueLTW1G-BdCn"/>
                      <w:color w:val="000000" w:themeColor="text1"/>
                    </w:rPr>
                    <w:sym w:font="Wingdings" w:char="F0FC"/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C5A9D" w14:textId="2DA3FAB0" w:rsidR="00932EA6" w:rsidRDefault="00932EA6" w:rsidP="00932EA6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C4C063" w14:textId="49FFC0E7" w:rsidR="00932EA6" w:rsidRDefault="00932EA6" w:rsidP="00932EA6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  <w:r>
                    <w:rPr>
                      <w:rFonts w:ascii="HelveticaNeueLTW1G-BdCn" w:hAnsi="HelveticaNeueLTW1G-BdCn" w:cs="HelveticaNeueLTW1G-BdCn"/>
                      <w:color w:val="000000" w:themeColor="text1"/>
                    </w:rPr>
                    <w:sym w:font="Wingdings" w:char="F0FC"/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5883B" w14:textId="13DA02A4" w:rsidR="00932EA6" w:rsidRDefault="00932EA6" w:rsidP="00932EA6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8196C" w14:textId="03CABDA5" w:rsidR="00932EA6" w:rsidRDefault="00932EA6" w:rsidP="00932EA6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9423D9" w14:textId="77777777" w:rsidR="00932EA6" w:rsidRDefault="00932EA6" w:rsidP="00932EA6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</w:p>
              </w:tc>
            </w:tr>
            <w:tr w:rsidR="000B61DC" w14:paraId="7D37EBA4" w14:textId="77777777" w:rsidTr="00D20111"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9C131" w14:textId="74EB413A" w:rsidR="000B61DC" w:rsidRPr="00587A20" w:rsidRDefault="000B61DC" w:rsidP="004A48EB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 w:themeColor="text1"/>
                    </w:rPr>
                  </w:pPr>
                  <w:r w:rsidRPr="00587A20">
                    <w:rPr>
                      <w:rFonts w:cstheme="minorHAnsi"/>
                    </w:rPr>
                    <w:t>‘Are Humans Definitely Causing</w:t>
                  </w:r>
                  <w:r w:rsidR="004A48EB">
                    <w:rPr>
                      <w:rFonts w:cstheme="minorHAnsi"/>
                    </w:rPr>
                    <w:t xml:space="preserve"> </w:t>
                  </w:r>
                  <w:r w:rsidRPr="00587A20">
                    <w:rPr>
                      <w:rFonts w:cstheme="minorHAnsi"/>
                    </w:rPr>
                    <w:t>Global Warming?’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53E14" w14:textId="3C2602C6" w:rsidR="000B61DC" w:rsidRDefault="000B61DC" w:rsidP="000B61DC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  <w:r w:rsidRPr="001F1BF2">
                    <w:rPr>
                      <w:rFonts w:ascii="HelveticaNeueLTW1G-BdCn" w:hAnsi="HelveticaNeueLTW1G-BdCn" w:cs="HelveticaNeueLTW1G-BdCn"/>
                      <w:color w:val="000000" w:themeColor="text1"/>
                    </w:rPr>
                    <w:sym w:font="Wingdings" w:char="F0FC"/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B77D4" w14:textId="194540E5" w:rsidR="000B61DC" w:rsidRDefault="000B61DC" w:rsidP="000B61DC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  <w:r w:rsidRPr="001F1BF2">
                    <w:rPr>
                      <w:rFonts w:ascii="HelveticaNeueLTW1G-BdCn" w:hAnsi="HelveticaNeueLTW1G-BdCn" w:cs="HelveticaNeueLTW1G-BdCn"/>
                      <w:color w:val="000000" w:themeColor="text1"/>
                    </w:rPr>
                    <w:sym w:font="Wingdings" w:char="F0FC"/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B0F5E1" w14:textId="77777777" w:rsidR="000B61DC" w:rsidRDefault="000B61DC" w:rsidP="000B61DC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587DC" w14:textId="77777777" w:rsidR="000B61DC" w:rsidRDefault="000B61DC" w:rsidP="000B61DC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9FBEE" w14:textId="77777777" w:rsidR="000B61DC" w:rsidRDefault="000B61DC" w:rsidP="000B61DC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D2C0B7" w14:textId="77777777" w:rsidR="000B61DC" w:rsidRDefault="000B61DC" w:rsidP="000B61DC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</w:p>
              </w:tc>
            </w:tr>
            <w:tr w:rsidR="004A48EB" w14:paraId="5C8EF48E" w14:textId="77777777" w:rsidTr="00D20111"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AF90D" w14:textId="77777777" w:rsidR="004A48EB" w:rsidRPr="00587A20" w:rsidRDefault="004A48EB" w:rsidP="004A48EB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587A20">
                    <w:rPr>
                      <w:rFonts w:cstheme="minorHAnsi"/>
                    </w:rPr>
                    <w:t>‘I have a dream’ speech by Martin</w:t>
                  </w:r>
                </w:p>
                <w:p w14:paraId="36598D04" w14:textId="19113161" w:rsidR="004A48EB" w:rsidRPr="00587A20" w:rsidRDefault="004A48EB" w:rsidP="004A48EB">
                  <w:pPr>
                    <w:rPr>
                      <w:rFonts w:cstheme="minorHAnsi"/>
                      <w:color w:val="000000" w:themeColor="text1"/>
                    </w:rPr>
                  </w:pPr>
                  <w:r w:rsidRPr="00587A20">
                    <w:rPr>
                      <w:rFonts w:cstheme="minorHAnsi"/>
                    </w:rPr>
                    <w:t>Luther King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83A121" w14:textId="77777777" w:rsidR="004A48EB" w:rsidRDefault="004A48EB" w:rsidP="004A48EB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93E2F" w14:textId="77777777" w:rsidR="004A48EB" w:rsidRDefault="004A48EB" w:rsidP="004A48EB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63910E" w14:textId="77777777" w:rsidR="004A48EB" w:rsidRDefault="004A48EB" w:rsidP="004A48EB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C082DB" w14:textId="638EC9B8" w:rsidR="004A48EB" w:rsidRDefault="004A48EB" w:rsidP="004A48EB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  <w:r w:rsidRPr="003F493D">
                    <w:rPr>
                      <w:rFonts w:ascii="HelveticaNeueLTW1G-BdCn" w:hAnsi="HelveticaNeueLTW1G-BdCn" w:cs="HelveticaNeueLTW1G-BdCn"/>
                      <w:color w:val="000000" w:themeColor="text1"/>
                    </w:rPr>
                    <w:sym w:font="Wingdings" w:char="F0FC"/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8CAF3" w14:textId="77DD83AA" w:rsidR="004A48EB" w:rsidRDefault="004A48EB" w:rsidP="004A48EB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  <w:r w:rsidRPr="003F493D">
                    <w:rPr>
                      <w:rFonts w:ascii="HelveticaNeueLTW1G-BdCn" w:hAnsi="HelveticaNeueLTW1G-BdCn" w:cs="HelveticaNeueLTW1G-BdCn"/>
                      <w:color w:val="000000" w:themeColor="text1"/>
                    </w:rPr>
                    <w:sym w:font="Wingdings" w:char="F0FC"/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3E9960" w14:textId="77777777" w:rsidR="004A48EB" w:rsidRDefault="004A48EB" w:rsidP="004A48EB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</w:p>
              </w:tc>
            </w:tr>
          </w:tbl>
          <w:p w14:paraId="6946D579" w14:textId="77777777" w:rsidR="00C60608" w:rsidRDefault="00C60608" w:rsidP="00C60608"/>
          <w:p w14:paraId="153B992C" w14:textId="78EE4E82" w:rsidR="00C60608" w:rsidRPr="00D16120" w:rsidRDefault="00C60608" w:rsidP="00C60608"/>
        </w:tc>
      </w:tr>
      <w:tr w:rsidR="00D20111" w14:paraId="3B2135D8" w14:textId="77777777" w:rsidTr="000857AE">
        <w:tc>
          <w:tcPr>
            <w:tcW w:w="830" w:type="dxa"/>
          </w:tcPr>
          <w:p w14:paraId="1DC640CB" w14:textId="0C772272" w:rsidR="00D20111" w:rsidRDefault="00D20111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141</w:t>
            </w:r>
          </w:p>
        </w:tc>
        <w:tc>
          <w:tcPr>
            <w:tcW w:w="1318" w:type="dxa"/>
          </w:tcPr>
          <w:p w14:paraId="59B07660" w14:textId="517138C5" w:rsidR="00D20111" w:rsidRDefault="00D20111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884" w:type="dxa"/>
          </w:tcPr>
          <w:p w14:paraId="1C4CB69C" w14:textId="78A9CB8E" w:rsidR="00D20111" w:rsidRPr="00D20111" w:rsidRDefault="00D20111" w:rsidP="00D20111">
            <w:pPr>
              <w:rPr>
                <w:b/>
                <w:bCs/>
              </w:rPr>
            </w:pPr>
            <w:r w:rsidRPr="00D20111">
              <w:rPr>
                <w:b/>
                <w:bCs/>
              </w:rPr>
              <w:t>Possible answers: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83"/>
              <w:gridCol w:w="850"/>
              <w:gridCol w:w="968"/>
              <w:gridCol w:w="884"/>
              <w:gridCol w:w="828"/>
              <w:gridCol w:w="1066"/>
              <w:gridCol w:w="1079"/>
            </w:tblGrid>
            <w:tr w:rsidR="00D20111" w14:paraId="44AE4581" w14:textId="77777777" w:rsidTr="00E33655"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305861" w14:textId="77777777" w:rsidR="00D20111" w:rsidRDefault="00D20111" w:rsidP="00D20111">
                  <w:pPr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BB47D2" w14:textId="77777777" w:rsidR="00D20111" w:rsidRDefault="00D20111" w:rsidP="00D20111">
                  <w:pPr>
                    <w:jc w:val="center"/>
                    <w:rPr>
                      <w:rFonts w:eastAsia="EuropeanPiStd-3" w:cstheme="minorHAnsi"/>
                      <w:b/>
                      <w:bCs/>
                      <w:color w:val="000000" w:themeColor="text1"/>
                    </w:rPr>
                  </w:pPr>
                  <w:r>
                    <w:rPr>
                      <w:rFonts w:cstheme="minorHAnsi"/>
                      <w:b/>
                      <w:bCs/>
                      <w:color w:val="000000" w:themeColor="text1"/>
                    </w:rPr>
                    <w:t>Inform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BF212C" w14:textId="77777777" w:rsidR="00D20111" w:rsidRDefault="00D20111" w:rsidP="00D20111">
                  <w:pPr>
                    <w:jc w:val="center"/>
                    <w:rPr>
                      <w:rFonts w:cstheme="minorHAnsi"/>
                      <w:b/>
                      <w:bCs/>
                      <w:color w:val="000000" w:themeColor="text1"/>
                    </w:rPr>
                  </w:pPr>
                  <w:r>
                    <w:rPr>
                      <w:rFonts w:cstheme="minorHAnsi"/>
                      <w:b/>
                      <w:bCs/>
                      <w:color w:val="000000" w:themeColor="text1"/>
                    </w:rPr>
                    <w:t>Explain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6885AE" w14:textId="77777777" w:rsidR="00D20111" w:rsidRDefault="00D20111" w:rsidP="00D20111">
                  <w:pPr>
                    <w:jc w:val="center"/>
                    <w:rPr>
                      <w:rFonts w:cstheme="minorHAnsi"/>
                      <w:b/>
                      <w:bCs/>
                      <w:color w:val="000000" w:themeColor="text1"/>
                    </w:rPr>
                  </w:pPr>
                  <w:r>
                    <w:rPr>
                      <w:rFonts w:cstheme="minorHAnsi"/>
                      <w:b/>
                      <w:bCs/>
                      <w:color w:val="000000" w:themeColor="text1"/>
                    </w:rPr>
                    <w:t>Review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DD1EE2" w14:textId="77777777" w:rsidR="00D20111" w:rsidRDefault="00D20111" w:rsidP="00D20111">
                  <w:pPr>
                    <w:jc w:val="center"/>
                    <w:rPr>
                      <w:rFonts w:cstheme="minorHAnsi"/>
                      <w:b/>
                      <w:bCs/>
                      <w:color w:val="000000" w:themeColor="text1"/>
                    </w:rPr>
                  </w:pPr>
                  <w:r>
                    <w:rPr>
                      <w:rFonts w:cstheme="minorHAnsi"/>
                      <w:b/>
                      <w:bCs/>
                      <w:color w:val="000000" w:themeColor="text1"/>
                    </w:rPr>
                    <w:t>Argue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F68033" w14:textId="77777777" w:rsidR="00D20111" w:rsidRDefault="00D20111" w:rsidP="00D20111">
                  <w:pPr>
                    <w:jc w:val="center"/>
                    <w:rPr>
                      <w:rFonts w:cstheme="minorHAnsi"/>
                      <w:b/>
                      <w:bCs/>
                      <w:color w:val="000000" w:themeColor="text1"/>
                    </w:rPr>
                  </w:pPr>
                  <w:r>
                    <w:rPr>
                      <w:rFonts w:cstheme="minorHAnsi"/>
                      <w:b/>
                      <w:bCs/>
                      <w:color w:val="000000" w:themeColor="text1"/>
                    </w:rPr>
                    <w:t>Persuade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A0CB91" w14:textId="77777777" w:rsidR="00D20111" w:rsidRDefault="00D20111" w:rsidP="00D20111">
                  <w:pPr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highlight w:val="yellow"/>
                    </w:rPr>
                  </w:pPr>
                  <w:r>
                    <w:rPr>
                      <w:rFonts w:cstheme="minorHAnsi"/>
                      <w:b/>
                      <w:bCs/>
                      <w:color w:val="000000" w:themeColor="text1"/>
                    </w:rPr>
                    <w:t>Advise</w:t>
                  </w:r>
                </w:p>
              </w:tc>
            </w:tr>
            <w:tr w:rsidR="00D20111" w14:paraId="3B5F708C" w14:textId="77777777" w:rsidTr="00E33655"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D4FCF" w14:textId="086BC878" w:rsidR="00D20111" w:rsidRPr="00587A20" w:rsidRDefault="00BA76A8" w:rsidP="00D20111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The School Food Plan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BB242" w14:textId="77777777" w:rsidR="00D20111" w:rsidRDefault="00D20111" w:rsidP="00D20111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  <w:r>
                    <w:rPr>
                      <w:rFonts w:ascii="HelveticaNeueLTW1G-BdCn" w:hAnsi="HelveticaNeueLTW1G-BdCn" w:cs="HelveticaNeueLTW1G-BdCn"/>
                      <w:color w:val="000000" w:themeColor="text1"/>
                    </w:rPr>
                    <w:sym w:font="Wingdings" w:char="F0FC"/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263C5" w14:textId="77777777" w:rsidR="00D20111" w:rsidRDefault="00D20111" w:rsidP="00D20111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  <w:r>
                    <w:rPr>
                      <w:rFonts w:ascii="HelveticaNeueLTW1G-BdCn" w:hAnsi="HelveticaNeueLTW1G-BdCn" w:cs="HelveticaNeueLTW1G-BdCn"/>
                      <w:color w:val="000000" w:themeColor="text1"/>
                    </w:rPr>
                    <w:sym w:font="Wingdings" w:char="F0FC"/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CA5596" w14:textId="77777777" w:rsidR="00D20111" w:rsidRDefault="00D20111" w:rsidP="00D20111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4206E0" w14:textId="77777777" w:rsidR="00D20111" w:rsidRDefault="00D20111" w:rsidP="00D20111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  <w:r>
                    <w:rPr>
                      <w:rFonts w:ascii="HelveticaNeueLTW1G-BdCn" w:hAnsi="HelveticaNeueLTW1G-BdCn" w:cs="HelveticaNeueLTW1G-BdCn"/>
                      <w:color w:val="000000" w:themeColor="text1"/>
                    </w:rPr>
                    <w:sym w:font="Wingdings" w:char="F0FC"/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E9FBD" w14:textId="77777777" w:rsidR="00D20111" w:rsidRDefault="00D20111" w:rsidP="00D20111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  <w:r>
                    <w:rPr>
                      <w:rFonts w:ascii="HelveticaNeueLTW1G-BdCn" w:hAnsi="HelveticaNeueLTW1G-BdCn" w:cs="HelveticaNeueLTW1G-BdCn"/>
                      <w:color w:val="000000" w:themeColor="text1"/>
                    </w:rPr>
                    <w:sym w:font="Wingdings" w:char="F0FC"/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2B966" w14:textId="77777777" w:rsidR="00D20111" w:rsidRDefault="00D20111" w:rsidP="00D20111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</w:p>
              </w:tc>
            </w:tr>
            <w:tr w:rsidR="00D20111" w14:paraId="502A96EE" w14:textId="77777777" w:rsidTr="00E33655"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6D7350" w14:textId="2E3C6EA0" w:rsidR="00D20111" w:rsidRPr="00587A20" w:rsidRDefault="002A42B4" w:rsidP="00D20111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Notes from an Author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EDB6B5" w14:textId="77777777" w:rsidR="00D20111" w:rsidRDefault="00D20111" w:rsidP="00D20111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  <w:r>
                    <w:rPr>
                      <w:rFonts w:ascii="HelveticaNeueLTW1G-BdCn" w:hAnsi="HelveticaNeueLTW1G-BdCn" w:cs="HelveticaNeueLTW1G-BdCn"/>
                      <w:color w:val="000000" w:themeColor="text1"/>
                    </w:rPr>
                    <w:sym w:font="Wingdings" w:char="F0FC"/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86EDC8" w14:textId="77777777" w:rsidR="00D20111" w:rsidRDefault="00D20111" w:rsidP="00D20111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  <w:r>
                    <w:rPr>
                      <w:rFonts w:ascii="HelveticaNeueLTW1G-BdCn" w:hAnsi="HelveticaNeueLTW1G-BdCn" w:cs="HelveticaNeueLTW1G-BdCn"/>
                      <w:color w:val="000000" w:themeColor="text1"/>
                    </w:rPr>
                    <w:sym w:font="Wingdings" w:char="F0FC"/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5CFC0D" w14:textId="77777777" w:rsidR="00D20111" w:rsidRDefault="00D20111" w:rsidP="00D20111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E7C3A" w14:textId="789F1E4B" w:rsidR="00D20111" w:rsidRDefault="00D20111" w:rsidP="00D20111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30A06D" w14:textId="6C00E005" w:rsidR="00D20111" w:rsidRDefault="00D20111" w:rsidP="00D20111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749E5" w14:textId="77777777" w:rsidR="00D20111" w:rsidRDefault="00D20111" w:rsidP="00D20111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</w:p>
              </w:tc>
            </w:tr>
            <w:tr w:rsidR="00D20111" w14:paraId="6598B839" w14:textId="77777777" w:rsidTr="00E33655"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219C8" w14:textId="316DA923" w:rsidR="00D20111" w:rsidRPr="00587A20" w:rsidRDefault="002A42B4" w:rsidP="00D20111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lastRenderedPageBreak/>
                    <w:t>The Great Railway Bazaar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43F7D4" w14:textId="77777777" w:rsidR="00D20111" w:rsidRDefault="00D20111" w:rsidP="00D20111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  <w:r>
                    <w:rPr>
                      <w:rFonts w:ascii="HelveticaNeueLTW1G-BdCn" w:hAnsi="HelveticaNeueLTW1G-BdCn" w:cs="HelveticaNeueLTW1G-BdCn"/>
                      <w:color w:val="000000" w:themeColor="text1"/>
                    </w:rPr>
                    <w:sym w:font="Wingdings" w:char="F0FC"/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768B0" w14:textId="77777777" w:rsidR="00D20111" w:rsidRDefault="00D20111" w:rsidP="00D20111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  <w:r>
                    <w:rPr>
                      <w:rFonts w:ascii="HelveticaNeueLTW1G-BdCn" w:hAnsi="HelveticaNeueLTW1G-BdCn" w:cs="HelveticaNeueLTW1G-BdCn"/>
                      <w:color w:val="000000" w:themeColor="text1"/>
                    </w:rPr>
                    <w:sym w:font="Wingdings" w:char="F0FC"/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81E9F" w14:textId="77777777" w:rsidR="00D20111" w:rsidRDefault="00D20111" w:rsidP="00D20111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BAF2C" w14:textId="77777777" w:rsidR="00D20111" w:rsidRDefault="00D20111" w:rsidP="00D20111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8C1D07" w14:textId="77777777" w:rsidR="00D20111" w:rsidRDefault="00D20111" w:rsidP="00D20111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425A8E" w14:textId="77777777" w:rsidR="00D20111" w:rsidRDefault="00D20111" w:rsidP="00D20111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</w:p>
              </w:tc>
            </w:tr>
            <w:tr w:rsidR="00907853" w14:paraId="63709B3B" w14:textId="77777777" w:rsidTr="00E33655"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4E024" w14:textId="10BFEA8B" w:rsidR="00907853" w:rsidRPr="002A42B4" w:rsidRDefault="00907853" w:rsidP="00907853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A Letter by WEB Du Bois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7CB1F" w14:textId="61E1AF1E" w:rsidR="00907853" w:rsidRDefault="00907853" w:rsidP="00907853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3862D2" w14:textId="77777777" w:rsidR="00907853" w:rsidRDefault="00907853" w:rsidP="00907853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  <w:r>
                    <w:rPr>
                      <w:rFonts w:ascii="HelveticaNeueLTW1G-BdCn" w:hAnsi="HelveticaNeueLTW1G-BdCn" w:cs="HelveticaNeueLTW1G-BdCn"/>
                      <w:color w:val="000000" w:themeColor="text1"/>
                    </w:rPr>
                    <w:sym w:font="Wingdings" w:char="F0FC"/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3BDBF" w14:textId="77777777" w:rsidR="00907853" w:rsidRDefault="00907853" w:rsidP="00907853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32FB6" w14:textId="77777777" w:rsidR="00907853" w:rsidRDefault="00907853" w:rsidP="00907853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A4577" w14:textId="2E8EAF2C" w:rsidR="00907853" w:rsidRDefault="00907853" w:rsidP="00907853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  <w:r w:rsidRPr="003D08CB">
                    <w:rPr>
                      <w:rFonts w:ascii="HelveticaNeueLTW1G-BdCn" w:hAnsi="HelveticaNeueLTW1G-BdCn" w:cs="HelveticaNeueLTW1G-BdCn"/>
                      <w:color w:val="000000" w:themeColor="text1"/>
                    </w:rPr>
                    <w:sym w:font="Wingdings" w:char="F0FC"/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57B2BB" w14:textId="32E307E6" w:rsidR="00907853" w:rsidRDefault="00907853" w:rsidP="00907853">
                  <w:pPr>
                    <w:jc w:val="center"/>
                    <w:rPr>
                      <w:rFonts w:ascii="HelveticaNeueLTW1G-BdCn" w:hAnsi="HelveticaNeueLTW1G-BdCn" w:cs="HelveticaNeueLTW1G-BdCn"/>
                      <w:color w:val="000000" w:themeColor="text1"/>
                    </w:rPr>
                  </w:pPr>
                  <w:r w:rsidRPr="003D08CB">
                    <w:rPr>
                      <w:rFonts w:ascii="HelveticaNeueLTW1G-BdCn" w:hAnsi="HelveticaNeueLTW1G-BdCn" w:cs="HelveticaNeueLTW1G-BdCn"/>
                      <w:color w:val="000000" w:themeColor="text1"/>
                    </w:rPr>
                    <w:sym w:font="Wingdings" w:char="F0FC"/>
                  </w:r>
                </w:p>
              </w:tc>
            </w:tr>
          </w:tbl>
          <w:p w14:paraId="41DE8A55" w14:textId="77777777" w:rsidR="00D20111" w:rsidRDefault="00D20111" w:rsidP="00D20111"/>
          <w:p w14:paraId="61BA176A" w14:textId="2FD4BADA" w:rsidR="00D20111" w:rsidRPr="00330CE5" w:rsidRDefault="00D20111" w:rsidP="00D20111">
            <w:pPr>
              <w:rPr>
                <w:color w:val="000000" w:themeColor="text1"/>
              </w:rPr>
            </w:pPr>
          </w:p>
        </w:tc>
      </w:tr>
      <w:tr w:rsidR="00C60608" w14:paraId="14BF46F6" w14:textId="77777777" w:rsidTr="000857AE">
        <w:tc>
          <w:tcPr>
            <w:tcW w:w="830" w:type="dxa"/>
          </w:tcPr>
          <w:p w14:paraId="601367C9" w14:textId="166C07DA" w:rsidR="00C60608" w:rsidRDefault="00C60608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7245E1">
              <w:rPr>
                <w:b/>
                <w:bCs/>
              </w:rPr>
              <w:t>43</w:t>
            </w:r>
          </w:p>
        </w:tc>
        <w:tc>
          <w:tcPr>
            <w:tcW w:w="1318" w:type="dxa"/>
          </w:tcPr>
          <w:p w14:paraId="638172B1" w14:textId="53A87DFE" w:rsidR="00C60608" w:rsidRDefault="00310700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884" w:type="dxa"/>
          </w:tcPr>
          <w:p w14:paraId="24A4C387" w14:textId="77777777" w:rsidR="00C60608" w:rsidRDefault="00C60608" w:rsidP="00C60608">
            <w:r w:rsidRPr="00407E9E">
              <w:rPr>
                <w:b/>
                <w:bCs/>
              </w:rPr>
              <w:t>Possible answers</w:t>
            </w:r>
            <w:r>
              <w:t>:</w:t>
            </w:r>
          </w:p>
          <w:p w14:paraId="7D4B33F7" w14:textId="77777777" w:rsidR="00966708" w:rsidRDefault="00966708">
            <w:pPr>
              <w:pStyle w:val="ListParagraph"/>
              <w:numPr>
                <w:ilvl w:val="0"/>
                <w:numId w:val="15"/>
              </w:numPr>
            </w:pPr>
            <w:r>
              <w:t xml:space="preserve">Arguably, the densely and purely </w:t>
            </w:r>
            <w:proofErr w:type="gramStart"/>
            <w:r>
              <w:t>factual information</w:t>
            </w:r>
            <w:proofErr w:type="gramEnd"/>
            <w:r>
              <w:t xml:space="preserve"> given lacks interest and may not engage readers.</w:t>
            </w:r>
          </w:p>
          <w:p w14:paraId="49158709" w14:textId="24D2D90B" w:rsidR="00966708" w:rsidRDefault="00966708">
            <w:pPr>
              <w:pStyle w:val="ListParagraph"/>
              <w:numPr>
                <w:ilvl w:val="0"/>
                <w:numId w:val="15"/>
              </w:numPr>
            </w:pPr>
            <w:r>
              <w:t>Each paragraph is focused on one aspect of the topic</w:t>
            </w:r>
            <w:r w:rsidR="008230C6">
              <w:t>.</w:t>
            </w:r>
          </w:p>
          <w:p w14:paraId="59EA4B4B" w14:textId="77777777" w:rsidR="00966708" w:rsidRDefault="00966708">
            <w:pPr>
              <w:pStyle w:val="ListParagraph"/>
              <w:numPr>
                <w:ilvl w:val="0"/>
                <w:numId w:val="15"/>
              </w:numPr>
            </w:pPr>
            <w:r>
              <w:t>The text is structured chronologically but, while it begins at the start of the school day, it stops long before the end of the school day.</w:t>
            </w:r>
          </w:p>
          <w:p w14:paraId="0C577316" w14:textId="0C0F251D" w:rsidR="00966708" w:rsidRDefault="00966708">
            <w:pPr>
              <w:pStyle w:val="ListParagraph"/>
              <w:numPr>
                <w:ilvl w:val="0"/>
                <w:numId w:val="15"/>
              </w:numPr>
            </w:pPr>
            <w:r>
              <w:t>Most information is clearly conveyed, for example: ‘The school has been built on the outskirts of our town</w:t>
            </w:r>
            <w:r w:rsidR="008230C6">
              <w:t>.</w:t>
            </w:r>
            <w:r>
              <w:t>’ Other choices could be more precise, for example: ‘quite a new building’.</w:t>
            </w:r>
          </w:p>
          <w:p w14:paraId="11E6C99E" w14:textId="77777777" w:rsidR="00966708" w:rsidRDefault="00966708">
            <w:pPr>
              <w:pStyle w:val="ListParagraph"/>
              <w:numPr>
                <w:ilvl w:val="0"/>
                <w:numId w:val="15"/>
              </w:numPr>
            </w:pPr>
            <w:r>
              <w:t>A wide range of adverbials (for example: ‘following that…’) and conjunctions (for example: ‘When…’) make meaning clear.</w:t>
            </w:r>
          </w:p>
          <w:p w14:paraId="5DD175D5" w14:textId="038B5F2D" w:rsidR="00966708" w:rsidRDefault="00966708">
            <w:pPr>
              <w:pStyle w:val="ListParagraph"/>
              <w:numPr>
                <w:ilvl w:val="0"/>
                <w:numId w:val="15"/>
              </w:numPr>
            </w:pPr>
            <w:r>
              <w:t>Effective use of facts and statistics, for example: ‘1200 young people… 8.30</w:t>
            </w:r>
            <w:r w:rsidR="008230C6">
              <w:t xml:space="preserve"> </w:t>
            </w:r>
            <w:r>
              <w:t>am… 8.45</w:t>
            </w:r>
            <w:r w:rsidR="008230C6">
              <w:t xml:space="preserve"> </w:t>
            </w:r>
            <w:r>
              <w:t>am…’.</w:t>
            </w:r>
          </w:p>
          <w:p w14:paraId="7819E6FC" w14:textId="1303A809" w:rsidR="00C60608" w:rsidRPr="00D16120" w:rsidRDefault="00C60608" w:rsidP="00C60608"/>
        </w:tc>
      </w:tr>
      <w:tr w:rsidR="00C60608" w14:paraId="7A227D40" w14:textId="77777777" w:rsidTr="000857AE">
        <w:tc>
          <w:tcPr>
            <w:tcW w:w="830" w:type="dxa"/>
          </w:tcPr>
          <w:p w14:paraId="6B3D7783" w14:textId="6BDC561D" w:rsidR="00C60608" w:rsidRDefault="00310700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143</w:t>
            </w:r>
          </w:p>
        </w:tc>
        <w:tc>
          <w:tcPr>
            <w:tcW w:w="1318" w:type="dxa"/>
          </w:tcPr>
          <w:p w14:paraId="301ED899" w14:textId="711BF721" w:rsidR="00C60608" w:rsidRDefault="00C60608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884" w:type="dxa"/>
          </w:tcPr>
          <w:p w14:paraId="0CFA25D1" w14:textId="77777777" w:rsidR="00C60608" w:rsidRPr="00310700" w:rsidRDefault="00310700" w:rsidP="00C60608">
            <w:pPr>
              <w:rPr>
                <w:b/>
                <w:bCs/>
              </w:rPr>
            </w:pPr>
            <w:r w:rsidRPr="00310700">
              <w:rPr>
                <w:b/>
                <w:bCs/>
              </w:rPr>
              <w:t>Possible answers: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52"/>
              <w:gridCol w:w="2553"/>
              <w:gridCol w:w="2553"/>
            </w:tblGrid>
            <w:tr w:rsidR="00F25E90" w14:paraId="0D79CBE8" w14:textId="284B031D" w:rsidTr="00F25E90">
              <w:tc>
                <w:tcPr>
                  <w:tcW w:w="2552" w:type="dxa"/>
                </w:tcPr>
                <w:p w14:paraId="7C6BEEEA" w14:textId="3BDC4F80" w:rsidR="00F25E90" w:rsidRPr="00F25E90" w:rsidRDefault="00F25E90" w:rsidP="00C60608">
                  <w:pPr>
                    <w:rPr>
                      <w:b/>
                      <w:bCs/>
                    </w:rPr>
                  </w:pPr>
                  <w:r w:rsidRPr="00F25E90">
                    <w:rPr>
                      <w:b/>
                      <w:bCs/>
                    </w:rPr>
                    <w:t>E</w:t>
                  </w:r>
                  <w:r w:rsidR="002667A6">
                    <w:rPr>
                      <w:b/>
                      <w:bCs/>
                    </w:rPr>
                    <w:t>lements</w:t>
                  </w:r>
                  <w:r w:rsidRPr="00F25E90">
                    <w:rPr>
                      <w:b/>
                      <w:bCs/>
                    </w:rPr>
                    <w:t>/T</w:t>
                  </w:r>
                  <w:r w:rsidR="002667A6">
                    <w:rPr>
                      <w:b/>
                      <w:bCs/>
                    </w:rPr>
                    <w:t>echniques</w:t>
                  </w:r>
                </w:p>
              </w:tc>
              <w:tc>
                <w:tcPr>
                  <w:tcW w:w="2553" w:type="dxa"/>
                </w:tcPr>
                <w:p w14:paraId="53B97993" w14:textId="0DE2B5A6" w:rsidR="00F25E90" w:rsidRPr="00F25E90" w:rsidRDefault="00F25E90" w:rsidP="00C60608">
                  <w:pPr>
                    <w:rPr>
                      <w:b/>
                      <w:bCs/>
                    </w:rPr>
                  </w:pPr>
                  <w:r w:rsidRPr="00F25E90">
                    <w:rPr>
                      <w:b/>
                      <w:bCs/>
                    </w:rPr>
                    <w:t>E</w:t>
                  </w:r>
                  <w:r w:rsidR="002667A6">
                    <w:rPr>
                      <w:b/>
                      <w:bCs/>
                    </w:rPr>
                    <w:t>xample</w:t>
                  </w:r>
                </w:p>
              </w:tc>
              <w:tc>
                <w:tcPr>
                  <w:tcW w:w="2553" w:type="dxa"/>
                </w:tcPr>
                <w:p w14:paraId="60C33A50" w14:textId="4D5F541B" w:rsidR="00F25E90" w:rsidRPr="00F25E90" w:rsidRDefault="00F25E90" w:rsidP="00C60608">
                  <w:pPr>
                    <w:rPr>
                      <w:b/>
                      <w:bCs/>
                    </w:rPr>
                  </w:pPr>
                  <w:r w:rsidRPr="00F25E90">
                    <w:rPr>
                      <w:b/>
                      <w:bCs/>
                    </w:rPr>
                    <w:t>E</w:t>
                  </w:r>
                  <w:r w:rsidR="002667A6">
                    <w:rPr>
                      <w:b/>
                      <w:bCs/>
                    </w:rPr>
                    <w:t>ffect</w:t>
                  </w:r>
                </w:p>
              </w:tc>
            </w:tr>
            <w:tr w:rsidR="00F25E90" w14:paraId="7EE59ED3" w14:textId="2E85B1B8" w:rsidTr="00F25E90">
              <w:tc>
                <w:tcPr>
                  <w:tcW w:w="2552" w:type="dxa"/>
                </w:tcPr>
                <w:p w14:paraId="14902C0C" w14:textId="7B1BD9B5" w:rsidR="00F25E90" w:rsidRDefault="0073092B" w:rsidP="00C60608">
                  <w:r>
                    <w:t>Headings</w:t>
                  </w:r>
                </w:p>
              </w:tc>
              <w:tc>
                <w:tcPr>
                  <w:tcW w:w="2553" w:type="dxa"/>
                </w:tcPr>
                <w:p w14:paraId="79F674A4" w14:textId="57AE7222" w:rsidR="00F25E90" w:rsidRDefault="00DB766A" w:rsidP="00C60608">
                  <w:r>
                    <w:t>There are no headings</w:t>
                  </w:r>
                </w:p>
              </w:tc>
              <w:tc>
                <w:tcPr>
                  <w:tcW w:w="2553" w:type="dxa"/>
                </w:tcPr>
                <w:p w14:paraId="59FFBCE7" w14:textId="73DCDF12" w:rsidR="00F25E90" w:rsidRDefault="00DB766A" w:rsidP="00C60608">
                  <w:r>
                    <w:t>Can help to guide the reader through the information given</w:t>
                  </w:r>
                </w:p>
              </w:tc>
            </w:tr>
            <w:tr w:rsidR="00F25E90" w14:paraId="346172A3" w14:textId="2E4B0CBD" w:rsidTr="00F25E90">
              <w:tc>
                <w:tcPr>
                  <w:tcW w:w="2552" w:type="dxa"/>
                </w:tcPr>
                <w:p w14:paraId="4A0B108B" w14:textId="61C85174" w:rsidR="00F25E90" w:rsidRDefault="0073092B" w:rsidP="00C60608">
                  <w:r>
                    <w:t>Facts</w:t>
                  </w:r>
                </w:p>
              </w:tc>
              <w:tc>
                <w:tcPr>
                  <w:tcW w:w="2553" w:type="dxa"/>
                </w:tcPr>
                <w:p w14:paraId="25868322" w14:textId="0FAF2D71" w:rsidR="00F25E90" w:rsidRDefault="00517D88" w:rsidP="007D4681">
                  <w:r>
                    <w:t>‘</w:t>
                  </w:r>
                  <w:r w:rsidRPr="007D4681">
                    <w:t>The school has been built on the outskirts of our town’</w:t>
                  </w:r>
                </w:p>
              </w:tc>
              <w:tc>
                <w:tcPr>
                  <w:tcW w:w="2553" w:type="dxa"/>
                </w:tcPr>
                <w:p w14:paraId="10347C70" w14:textId="6C662169" w:rsidR="00F25E90" w:rsidRDefault="00DB766A" w:rsidP="007D4681">
                  <w:r>
                    <w:t>Add precision and detail to informative texts</w:t>
                  </w:r>
                </w:p>
              </w:tc>
            </w:tr>
            <w:tr w:rsidR="00F25E90" w14:paraId="0DEBE487" w14:textId="20597575" w:rsidTr="00F25E90">
              <w:tc>
                <w:tcPr>
                  <w:tcW w:w="2552" w:type="dxa"/>
                </w:tcPr>
                <w:p w14:paraId="1977B567" w14:textId="02A2EF31" w:rsidR="00F25E90" w:rsidRDefault="0073092B" w:rsidP="00C60608">
                  <w:r>
                    <w:t>Statistics</w:t>
                  </w:r>
                </w:p>
              </w:tc>
              <w:tc>
                <w:tcPr>
                  <w:tcW w:w="2553" w:type="dxa"/>
                </w:tcPr>
                <w:p w14:paraId="2076F042" w14:textId="28CED446" w:rsidR="00F25E90" w:rsidRDefault="00517D88" w:rsidP="00C60608">
                  <w:r>
                    <w:t>‘</w:t>
                  </w:r>
                  <w:r w:rsidRPr="007D4681">
                    <w:t>1200 young people’</w:t>
                  </w:r>
                </w:p>
              </w:tc>
              <w:tc>
                <w:tcPr>
                  <w:tcW w:w="2553" w:type="dxa"/>
                </w:tcPr>
                <w:p w14:paraId="22FBCCCB" w14:textId="551FD535" w:rsidR="00F25E90" w:rsidRDefault="00DB766A" w:rsidP="00C60608">
                  <w:r>
                    <w:t>Add precision and detail to informative texts</w:t>
                  </w:r>
                </w:p>
              </w:tc>
            </w:tr>
            <w:tr w:rsidR="00F25E90" w14:paraId="23E04F8B" w14:textId="6F831F49" w:rsidTr="00F25E90">
              <w:tc>
                <w:tcPr>
                  <w:tcW w:w="2552" w:type="dxa"/>
                </w:tcPr>
                <w:p w14:paraId="2DAACCA3" w14:textId="5CD2EEA2" w:rsidR="00F25E90" w:rsidRDefault="0073092B" w:rsidP="00C60608">
                  <w:r>
                    <w:t>Language choices</w:t>
                  </w:r>
                </w:p>
              </w:tc>
              <w:tc>
                <w:tcPr>
                  <w:tcW w:w="2553" w:type="dxa"/>
                </w:tcPr>
                <w:p w14:paraId="0C794888" w14:textId="5D2A6F7E" w:rsidR="00F25E90" w:rsidRDefault="00640C90" w:rsidP="007D4681">
                  <w:r>
                    <w:t>‘</w:t>
                  </w:r>
                  <w:r w:rsidRPr="007D4681">
                    <w:t>There are playgrounds and</w:t>
                  </w:r>
                  <w:r w:rsidR="001F1CAB" w:rsidRPr="007D4681">
                    <w:t xml:space="preserve"> </w:t>
                  </w:r>
                  <w:r w:rsidRPr="007D4681">
                    <w:t>sports facilities which are very popular</w:t>
                  </w:r>
                  <w:r w:rsidR="008230C6">
                    <w:t>.</w:t>
                  </w:r>
                  <w:r w:rsidR="001F1CAB" w:rsidRPr="007D4681">
                    <w:t>’</w:t>
                  </w:r>
                </w:p>
              </w:tc>
              <w:tc>
                <w:tcPr>
                  <w:tcW w:w="2553" w:type="dxa"/>
                </w:tcPr>
                <w:p w14:paraId="1454178D" w14:textId="38CB485D" w:rsidR="00F25E90" w:rsidRDefault="001F1CAB" w:rsidP="007D4681">
                  <w:r>
                    <w:t xml:space="preserve">Largely factual, </w:t>
                  </w:r>
                  <w:proofErr w:type="gramStart"/>
                  <w:r>
                    <w:t>simple</w:t>
                  </w:r>
                  <w:proofErr w:type="gramEnd"/>
                  <w:r>
                    <w:t xml:space="preserve"> </w:t>
                  </w:r>
                  <w:r w:rsidR="00761DB5">
                    <w:t xml:space="preserve">and broad </w:t>
                  </w:r>
                  <w:r>
                    <w:t>language choices</w:t>
                  </w:r>
                  <w:r w:rsidR="00761DB5">
                    <w:t>.</w:t>
                  </w:r>
                </w:p>
              </w:tc>
            </w:tr>
            <w:tr w:rsidR="00F25E90" w14:paraId="349EFEA7" w14:textId="67E66403" w:rsidTr="00F25E90">
              <w:tc>
                <w:tcPr>
                  <w:tcW w:w="2552" w:type="dxa"/>
                </w:tcPr>
                <w:p w14:paraId="6F583B92" w14:textId="1731B9FC" w:rsidR="00F25E90" w:rsidRDefault="0073092B" w:rsidP="00C60608">
                  <w:r>
                    <w:t>Structure</w:t>
                  </w:r>
                </w:p>
              </w:tc>
              <w:tc>
                <w:tcPr>
                  <w:tcW w:w="2553" w:type="dxa"/>
                </w:tcPr>
                <w:p w14:paraId="26F23319" w14:textId="40040CE4" w:rsidR="00F25E90" w:rsidRDefault="00CB238D" w:rsidP="00C60608">
                  <w:r>
                    <w:t>‘</w:t>
                  </w:r>
                  <w:r w:rsidRPr="007D4681">
                    <w:t>The day starts at 8.30 am</w:t>
                  </w:r>
                  <w:r w:rsidR="008230C6">
                    <w:t>.</w:t>
                  </w:r>
                  <w:r w:rsidRPr="007D4681">
                    <w:t>’</w:t>
                  </w:r>
                </w:p>
              </w:tc>
              <w:tc>
                <w:tcPr>
                  <w:tcW w:w="2553" w:type="dxa"/>
                </w:tcPr>
                <w:p w14:paraId="0C97B4F0" w14:textId="0C80D3D0" w:rsidR="00F25E90" w:rsidRDefault="00CB238D" w:rsidP="00C60608">
                  <w:r>
                    <w:t xml:space="preserve">Chronological structure </w:t>
                  </w:r>
                  <w:r w:rsidR="00BA630F">
                    <w:t>is logical and accessible.</w:t>
                  </w:r>
                </w:p>
              </w:tc>
            </w:tr>
            <w:tr w:rsidR="00F25E90" w14:paraId="5562212E" w14:textId="479EF663" w:rsidTr="00F25E90">
              <w:tc>
                <w:tcPr>
                  <w:tcW w:w="2552" w:type="dxa"/>
                </w:tcPr>
                <w:p w14:paraId="529C2BD3" w14:textId="08F7290B" w:rsidR="00F25E90" w:rsidRDefault="0073092B" w:rsidP="00C60608">
                  <w:r>
                    <w:t>Tone</w:t>
                  </w:r>
                </w:p>
              </w:tc>
              <w:tc>
                <w:tcPr>
                  <w:tcW w:w="2553" w:type="dxa"/>
                </w:tcPr>
                <w:p w14:paraId="27855295" w14:textId="77777777" w:rsidR="00BA630F" w:rsidRPr="007D4681" w:rsidRDefault="00BA630F" w:rsidP="007D4681">
                  <w:r>
                    <w:t>‘</w:t>
                  </w:r>
                  <w:r w:rsidRPr="007D4681">
                    <w:t>There is a</w:t>
                  </w:r>
                </w:p>
                <w:p w14:paraId="4C4A31B7" w14:textId="766F51AE" w:rsidR="00F25E90" w:rsidRDefault="00BA630F" w:rsidP="007D4681">
                  <w:r w:rsidRPr="007D4681">
                    <w:t>cloakroom where they can be left but most students don’t because it is not very convenient</w:t>
                  </w:r>
                  <w:r w:rsidR="008230C6">
                    <w:t>.</w:t>
                  </w:r>
                  <w:r w:rsidRPr="007D4681">
                    <w:t>’</w:t>
                  </w:r>
                </w:p>
              </w:tc>
              <w:tc>
                <w:tcPr>
                  <w:tcW w:w="2553" w:type="dxa"/>
                </w:tcPr>
                <w:p w14:paraId="385F1286" w14:textId="75F8ADC3" w:rsidR="00F25E90" w:rsidRDefault="00BA630F" w:rsidP="007D4681">
                  <w:r>
                    <w:t>Formal and</w:t>
                  </w:r>
                  <w:r w:rsidR="0022630B">
                    <w:t xml:space="preserve"> factual.</w:t>
                  </w:r>
                </w:p>
              </w:tc>
            </w:tr>
            <w:tr w:rsidR="00F25E90" w14:paraId="46EBA1B7" w14:textId="0B632D67" w:rsidTr="00F25E90">
              <w:tc>
                <w:tcPr>
                  <w:tcW w:w="2552" w:type="dxa"/>
                </w:tcPr>
                <w:p w14:paraId="309FCA89" w14:textId="1D04A6F4" w:rsidR="00DB766A" w:rsidRDefault="00DB766A" w:rsidP="00C60608">
                  <w:r>
                    <w:t>D</w:t>
                  </w:r>
                  <w:r w:rsidR="0073092B">
                    <w:t>escription</w:t>
                  </w:r>
                </w:p>
              </w:tc>
              <w:tc>
                <w:tcPr>
                  <w:tcW w:w="2553" w:type="dxa"/>
                </w:tcPr>
                <w:p w14:paraId="7D29C807" w14:textId="50917391" w:rsidR="00F25E90" w:rsidRDefault="00660485" w:rsidP="00C60608">
                  <w:r>
                    <w:t>‘</w:t>
                  </w:r>
                  <w:proofErr w:type="gramStart"/>
                  <w:r>
                    <w:t>quite</w:t>
                  </w:r>
                  <w:proofErr w:type="gramEnd"/>
                  <w:r>
                    <w:t xml:space="preserve"> a new building… </w:t>
                  </w:r>
                  <w:r w:rsidR="00B63A58">
                    <w:t>lawns and trees’</w:t>
                  </w:r>
                </w:p>
              </w:tc>
              <w:tc>
                <w:tcPr>
                  <w:tcW w:w="2553" w:type="dxa"/>
                </w:tcPr>
                <w:p w14:paraId="76D1761F" w14:textId="01C37038" w:rsidR="00F25E90" w:rsidRDefault="00B63A58" w:rsidP="00C60608">
                  <w:r>
                    <w:t xml:space="preserve">Description is minimal and so </w:t>
                  </w:r>
                  <w:r w:rsidR="007D4681">
                    <w:t xml:space="preserve">only a vague </w:t>
                  </w:r>
                  <w:r>
                    <w:t>impression of the school</w:t>
                  </w:r>
                  <w:r w:rsidR="007D4681">
                    <w:t xml:space="preserve">’s appearance and atmosphere </w:t>
                  </w:r>
                  <w:r>
                    <w:t xml:space="preserve">is </w:t>
                  </w:r>
                  <w:r w:rsidR="007D4681">
                    <w:t>created.</w:t>
                  </w:r>
                </w:p>
              </w:tc>
            </w:tr>
          </w:tbl>
          <w:p w14:paraId="5F1225BF" w14:textId="77777777" w:rsidR="00310700" w:rsidRDefault="00310700" w:rsidP="00C60608"/>
          <w:p w14:paraId="2A6830BD" w14:textId="56859E2E" w:rsidR="00DB766A" w:rsidRPr="00D16120" w:rsidRDefault="00DB766A" w:rsidP="00C60608"/>
        </w:tc>
      </w:tr>
      <w:tr w:rsidR="00C60608" w14:paraId="50F019E1" w14:textId="77777777" w:rsidTr="000857AE">
        <w:tc>
          <w:tcPr>
            <w:tcW w:w="830" w:type="dxa"/>
          </w:tcPr>
          <w:p w14:paraId="35D52C38" w14:textId="7D6BC2F0" w:rsidR="00C60608" w:rsidRDefault="00C60608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57828">
              <w:rPr>
                <w:b/>
                <w:bCs/>
              </w:rPr>
              <w:t>44</w:t>
            </w:r>
          </w:p>
        </w:tc>
        <w:tc>
          <w:tcPr>
            <w:tcW w:w="1318" w:type="dxa"/>
          </w:tcPr>
          <w:p w14:paraId="4E0E2BB9" w14:textId="2B35AA0D" w:rsidR="00C60608" w:rsidRDefault="00C60608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884" w:type="dxa"/>
          </w:tcPr>
          <w:p w14:paraId="315BBE7B" w14:textId="676412E8" w:rsidR="00C60608" w:rsidRDefault="009B4C46" w:rsidP="00C60608">
            <w:r w:rsidRPr="00407E9E">
              <w:rPr>
                <w:b/>
                <w:bCs/>
              </w:rPr>
              <w:t>Possible answers</w:t>
            </w:r>
            <w: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52"/>
              <w:gridCol w:w="2553"/>
              <w:gridCol w:w="2553"/>
            </w:tblGrid>
            <w:tr w:rsidR="00DC4D0E" w14:paraId="112B8030" w14:textId="77777777" w:rsidTr="00DC4D0E">
              <w:tc>
                <w:tcPr>
                  <w:tcW w:w="2552" w:type="dxa"/>
                </w:tcPr>
                <w:p w14:paraId="29273ACE" w14:textId="640893D0" w:rsidR="00DC4D0E" w:rsidRPr="00DC4D0E" w:rsidRDefault="00DC4D0E" w:rsidP="00C60608">
                  <w:pPr>
                    <w:rPr>
                      <w:b/>
                      <w:bCs/>
                    </w:rPr>
                  </w:pPr>
                  <w:r w:rsidRPr="00DC4D0E">
                    <w:rPr>
                      <w:b/>
                      <w:bCs/>
                    </w:rPr>
                    <w:t>Explain features</w:t>
                  </w:r>
                </w:p>
              </w:tc>
              <w:tc>
                <w:tcPr>
                  <w:tcW w:w="2553" w:type="dxa"/>
                </w:tcPr>
                <w:p w14:paraId="6107BE03" w14:textId="37FC634F" w:rsidR="00DC4D0E" w:rsidRPr="00DC4D0E" w:rsidRDefault="00DC4D0E" w:rsidP="00C60608">
                  <w:pPr>
                    <w:rPr>
                      <w:b/>
                      <w:bCs/>
                    </w:rPr>
                  </w:pPr>
                  <w:r w:rsidRPr="00DC4D0E">
                    <w:rPr>
                      <w:b/>
                      <w:bCs/>
                    </w:rPr>
                    <w:t>Example</w:t>
                  </w:r>
                </w:p>
              </w:tc>
              <w:tc>
                <w:tcPr>
                  <w:tcW w:w="2553" w:type="dxa"/>
                </w:tcPr>
                <w:p w14:paraId="01115661" w14:textId="47CDDC0E" w:rsidR="00DC4D0E" w:rsidRPr="00DC4D0E" w:rsidRDefault="00DC4D0E" w:rsidP="00C60608">
                  <w:pPr>
                    <w:rPr>
                      <w:b/>
                      <w:bCs/>
                    </w:rPr>
                  </w:pPr>
                  <w:r w:rsidRPr="00DC4D0E">
                    <w:rPr>
                      <w:b/>
                      <w:bCs/>
                    </w:rPr>
                    <w:t>Effect</w:t>
                  </w:r>
                </w:p>
              </w:tc>
            </w:tr>
            <w:tr w:rsidR="00DC4D0E" w14:paraId="00A79753" w14:textId="77777777" w:rsidTr="00DC4D0E">
              <w:tc>
                <w:tcPr>
                  <w:tcW w:w="2552" w:type="dxa"/>
                </w:tcPr>
                <w:p w14:paraId="4CE166B6" w14:textId="6AA1B9FA" w:rsidR="00DC4D0E" w:rsidRPr="00BC3CF8" w:rsidRDefault="006A0A08" w:rsidP="006A0A08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BC3CF8">
                    <w:rPr>
                      <w:rFonts w:cstheme="minorHAnsi"/>
                    </w:rPr>
                    <w:lastRenderedPageBreak/>
                    <w:t>Texts have a title that asks ‘how’ or ‘why’.</w:t>
                  </w:r>
                </w:p>
              </w:tc>
              <w:tc>
                <w:tcPr>
                  <w:tcW w:w="2553" w:type="dxa"/>
                </w:tcPr>
                <w:p w14:paraId="7E2E3F13" w14:textId="5558B25D" w:rsidR="00DC4D0E" w:rsidRDefault="00BC3CF8" w:rsidP="00C60608">
                  <w:r>
                    <w:t>A leaflet entitled ‘How to Be Healthy’</w:t>
                  </w:r>
                </w:p>
              </w:tc>
              <w:tc>
                <w:tcPr>
                  <w:tcW w:w="2553" w:type="dxa"/>
                </w:tcPr>
                <w:p w14:paraId="4F36B416" w14:textId="17359EF3" w:rsidR="00DC4D0E" w:rsidRDefault="00BC3CF8" w:rsidP="00C60608">
                  <w:r>
                    <w:t>A clear indication of content to guide and interest readers</w:t>
                  </w:r>
                </w:p>
              </w:tc>
            </w:tr>
            <w:tr w:rsidR="006A0A08" w14:paraId="620DDA45" w14:textId="77777777" w:rsidTr="00DC4D0E">
              <w:tc>
                <w:tcPr>
                  <w:tcW w:w="2552" w:type="dxa"/>
                </w:tcPr>
                <w:p w14:paraId="63B0D1AF" w14:textId="50EC5647" w:rsidR="006A0A08" w:rsidRPr="00BC3CF8" w:rsidRDefault="006A0A08" w:rsidP="006A0A08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BC3CF8">
                    <w:rPr>
                      <w:rFonts w:cstheme="minorHAnsi"/>
                    </w:rPr>
                    <w:t xml:space="preserve">Texts use features such as clear paragraphs, bullet points, bold </w:t>
                  </w:r>
                  <w:proofErr w:type="gramStart"/>
                  <w:r w:rsidRPr="00BC3CF8">
                    <w:rPr>
                      <w:rFonts w:cstheme="minorHAnsi"/>
                    </w:rPr>
                    <w:t>font</w:t>
                  </w:r>
                  <w:proofErr w:type="gramEnd"/>
                  <w:r w:rsidRPr="00BC3CF8">
                    <w:rPr>
                      <w:rFonts w:cstheme="minorHAnsi"/>
                    </w:rPr>
                    <w:t xml:space="preserve"> and subheadings.</w:t>
                  </w:r>
                </w:p>
                <w:p w14:paraId="50A3394F" w14:textId="77777777" w:rsidR="006A0A08" w:rsidRPr="00BC3CF8" w:rsidRDefault="006A0A08" w:rsidP="006A0A08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</w:p>
              </w:tc>
              <w:tc>
                <w:tcPr>
                  <w:tcW w:w="2553" w:type="dxa"/>
                </w:tcPr>
                <w:p w14:paraId="0A21AB45" w14:textId="279D6BA9" w:rsidR="006A0A08" w:rsidRDefault="00833612" w:rsidP="00C60608">
                  <w:r>
                    <w:t>Subheadings such as ‘What should I eat?’ and ‘How can I get fitter?’</w:t>
                  </w:r>
                </w:p>
                <w:p w14:paraId="20DA62C5" w14:textId="75A9B214" w:rsidR="00833612" w:rsidRDefault="00833612" w:rsidP="00C60608"/>
              </w:tc>
              <w:tc>
                <w:tcPr>
                  <w:tcW w:w="2553" w:type="dxa"/>
                </w:tcPr>
                <w:p w14:paraId="750BD596" w14:textId="2CB5B45B" w:rsidR="006A0A08" w:rsidRDefault="009B572F" w:rsidP="00C60608">
                  <w:r>
                    <w:t>Each of these features helps to convey information as clearly and accessibly as possible.</w:t>
                  </w:r>
                </w:p>
              </w:tc>
            </w:tr>
            <w:tr w:rsidR="00DC4D0E" w14:paraId="597FC339" w14:textId="77777777" w:rsidTr="00DC4D0E">
              <w:tc>
                <w:tcPr>
                  <w:tcW w:w="2552" w:type="dxa"/>
                </w:tcPr>
                <w:p w14:paraId="4ED5EB80" w14:textId="3E580C83" w:rsidR="006A0A08" w:rsidRPr="00BC3CF8" w:rsidRDefault="006A0A08" w:rsidP="006A0A08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BC3CF8">
                    <w:rPr>
                      <w:rFonts w:cstheme="minorHAnsi"/>
                    </w:rPr>
                    <w:t>Texts use connectives to show a series of points or events (for example, ‘firstly’).</w:t>
                  </w:r>
                </w:p>
                <w:p w14:paraId="3864EAC6" w14:textId="77777777" w:rsidR="00DC4D0E" w:rsidRPr="00BC3CF8" w:rsidRDefault="00DC4D0E" w:rsidP="00C6060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553" w:type="dxa"/>
                </w:tcPr>
                <w:p w14:paraId="128F7A70" w14:textId="52CB0AE5" w:rsidR="00DC4D0E" w:rsidRDefault="00543AFE" w:rsidP="00C60608">
                  <w:r>
                    <w:t>‘Firstly… secondly… then… finally…’</w:t>
                  </w:r>
                </w:p>
              </w:tc>
              <w:tc>
                <w:tcPr>
                  <w:tcW w:w="2553" w:type="dxa"/>
                </w:tcPr>
                <w:p w14:paraId="2558C4B9" w14:textId="6DEAA048" w:rsidR="00DC4D0E" w:rsidRDefault="00543AFE" w:rsidP="00C60608">
                  <w:r>
                    <w:t>Clearly signalling and guiding the reader through a complex process or idea.</w:t>
                  </w:r>
                </w:p>
              </w:tc>
            </w:tr>
            <w:tr w:rsidR="00DC4D0E" w14:paraId="5030BBAD" w14:textId="77777777" w:rsidTr="00DC4D0E">
              <w:tc>
                <w:tcPr>
                  <w:tcW w:w="2552" w:type="dxa"/>
                </w:tcPr>
                <w:p w14:paraId="25890C8F" w14:textId="735CF0EE" w:rsidR="006A0A08" w:rsidRPr="00BC3CF8" w:rsidRDefault="006A0A08" w:rsidP="006A0A08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BC3CF8">
                    <w:rPr>
                      <w:rFonts w:cstheme="minorHAnsi"/>
                    </w:rPr>
                    <w:t>Texts use connectives to explain cause and effect (for example, ‘because’).</w:t>
                  </w:r>
                </w:p>
                <w:p w14:paraId="15714FA1" w14:textId="77777777" w:rsidR="00DC4D0E" w:rsidRPr="00BC3CF8" w:rsidRDefault="00DC4D0E" w:rsidP="00C6060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553" w:type="dxa"/>
                </w:tcPr>
                <w:p w14:paraId="370898DF" w14:textId="4D212DC6" w:rsidR="00DC4D0E" w:rsidRDefault="00FB0F73" w:rsidP="00C60608">
                  <w:r>
                    <w:t>‘It is important that you… because…’</w:t>
                  </w:r>
                </w:p>
              </w:tc>
              <w:tc>
                <w:tcPr>
                  <w:tcW w:w="2553" w:type="dxa"/>
                </w:tcPr>
                <w:p w14:paraId="5FDD847E" w14:textId="3F66BC98" w:rsidR="00DC4D0E" w:rsidRDefault="00FB0F73" w:rsidP="00C60608">
                  <w:r>
                    <w:t xml:space="preserve">Explaining </w:t>
                  </w:r>
                  <w:r w:rsidR="0070178B">
                    <w:t xml:space="preserve">the </w:t>
                  </w:r>
                  <w:r>
                    <w:t>cause and effect is key to explanation texts</w:t>
                  </w:r>
                  <w:r w:rsidR="0014561A">
                    <w:t>, responding to the ‘How…’ or ‘Why’ question in the title.</w:t>
                  </w:r>
                </w:p>
              </w:tc>
            </w:tr>
            <w:tr w:rsidR="00DC4D0E" w14:paraId="54090B06" w14:textId="77777777" w:rsidTr="00DC4D0E">
              <w:tc>
                <w:tcPr>
                  <w:tcW w:w="2552" w:type="dxa"/>
                </w:tcPr>
                <w:p w14:paraId="64F33CBE" w14:textId="77777777" w:rsidR="006A0A08" w:rsidRPr="00BC3CF8" w:rsidRDefault="006A0A08" w:rsidP="006A0A08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BC3CF8">
                    <w:rPr>
                      <w:rFonts w:cstheme="minorHAnsi"/>
                    </w:rPr>
                    <w:t>Texts may contain diagrams.</w:t>
                  </w:r>
                </w:p>
                <w:p w14:paraId="789CB6E2" w14:textId="77777777" w:rsidR="00DC4D0E" w:rsidRPr="00BC3CF8" w:rsidRDefault="00DC4D0E" w:rsidP="00C6060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553" w:type="dxa"/>
                </w:tcPr>
                <w:p w14:paraId="2F20F08B" w14:textId="444E6173" w:rsidR="00DC4D0E" w:rsidRDefault="00A80E02" w:rsidP="00C60608">
                  <w:r>
                    <w:t>A bar</w:t>
                  </w:r>
                  <w:r w:rsidR="0070178B">
                    <w:t xml:space="preserve"> </w:t>
                  </w:r>
                  <w:r>
                    <w:t>chart or diagram showing a range of food types and examples.</w:t>
                  </w:r>
                </w:p>
              </w:tc>
              <w:tc>
                <w:tcPr>
                  <w:tcW w:w="2553" w:type="dxa"/>
                </w:tcPr>
                <w:p w14:paraId="1DB8C277" w14:textId="12CB211C" w:rsidR="00DC4D0E" w:rsidRDefault="00A80E02" w:rsidP="00C60608">
                  <w:r>
                    <w:t>Diagrams can convey a large amount of information clearly and concisely.</w:t>
                  </w:r>
                </w:p>
              </w:tc>
            </w:tr>
            <w:tr w:rsidR="00DC4D0E" w14:paraId="64A3B96D" w14:textId="77777777" w:rsidTr="00DC4D0E">
              <w:tc>
                <w:tcPr>
                  <w:tcW w:w="2552" w:type="dxa"/>
                </w:tcPr>
                <w:p w14:paraId="79F8BD11" w14:textId="481B4DFA" w:rsidR="00DC4D0E" w:rsidRPr="00BC3CF8" w:rsidRDefault="006A0A08" w:rsidP="00C60608">
                  <w:pPr>
                    <w:rPr>
                      <w:rFonts w:cstheme="minorHAnsi"/>
                    </w:rPr>
                  </w:pPr>
                  <w:r w:rsidRPr="00BC3CF8">
                    <w:rPr>
                      <w:rFonts w:cstheme="minorHAnsi"/>
                    </w:rPr>
                    <w:t>Texts may use technical or specialist vocabulary.</w:t>
                  </w:r>
                </w:p>
              </w:tc>
              <w:tc>
                <w:tcPr>
                  <w:tcW w:w="2553" w:type="dxa"/>
                </w:tcPr>
                <w:p w14:paraId="567A37DA" w14:textId="5B4365BF" w:rsidR="00DC4D0E" w:rsidRDefault="006A4272" w:rsidP="00C60608">
                  <w:r>
                    <w:t>‘</w:t>
                  </w:r>
                  <w:proofErr w:type="gramStart"/>
                  <w:r>
                    <w:t>calories</w:t>
                  </w:r>
                  <w:proofErr w:type="gramEnd"/>
                  <w:r>
                    <w:t>… heart rate… carbohydrate…’</w:t>
                  </w:r>
                </w:p>
              </w:tc>
              <w:tc>
                <w:tcPr>
                  <w:tcW w:w="2553" w:type="dxa"/>
                </w:tcPr>
                <w:p w14:paraId="29BD77A5" w14:textId="29301800" w:rsidR="00DC4D0E" w:rsidRDefault="00B07141" w:rsidP="00C60608">
                  <w:r>
                    <w:t>Suggests the writer’s expertise</w:t>
                  </w:r>
                </w:p>
              </w:tc>
            </w:tr>
            <w:tr w:rsidR="00DC4D0E" w14:paraId="4E32D3D1" w14:textId="77777777" w:rsidTr="00DC4D0E">
              <w:tc>
                <w:tcPr>
                  <w:tcW w:w="2552" w:type="dxa"/>
                </w:tcPr>
                <w:p w14:paraId="780D652F" w14:textId="05C6F96D" w:rsidR="00DC4D0E" w:rsidRPr="00BC3CF8" w:rsidRDefault="006A0A08" w:rsidP="00B07141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BC3CF8">
                    <w:rPr>
                      <w:rFonts w:cstheme="minorHAnsi"/>
                    </w:rPr>
                    <w:t>Texts use formal or impersonal style in which neither the writer</w:t>
                  </w:r>
                  <w:r w:rsidR="00B07141">
                    <w:rPr>
                      <w:rFonts w:cstheme="minorHAnsi"/>
                    </w:rPr>
                    <w:t xml:space="preserve"> </w:t>
                  </w:r>
                  <w:r w:rsidRPr="00BC3CF8">
                    <w:rPr>
                      <w:rFonts w:cstheme="minorHAnsi"/>
                    </w:rPr>
                    <w:t xml:space="preserve">nor </w:t>
                  </w:r>
                  <w:r w:rsidR="0070178B">
                    <w:rPr>
                      <w:rFonts w:cstheme="minorHAnsi"/>
                    </w:rPr>
                    <w:t xml:space="preserve">the </w:t>
                  </w:r>
                  <w:r w:rsidRPr="00BC3CF8">
                    <w:rPr>
                      <w:rFonts w:cstheme="minorHAnsi"/>
                    </w:rPr>
                    <w:t xml:space="preserve">reader is directly involved. </w:t>
                  </w:r>
                </w:p>
              </w:tc>
              <w:tc>
                <w:tcPr>
                  <w:tcW w:w="2553" w:type="dxa"/>
                </w:tcPr>
                <w:p w14:paraId="34EFAD11" w14:textId="2DAF12C0" w:rsidR="00DC4D0E" w:rsidRDefault="00920A4F" w:rsidP="00C60608">
                  <w:r>
                    <w:t>‘It is important to reduce your consumption of sugary foods…’</w:t>
                  </w:r>
                </w:p>
              </w:tc>
              <w:tc>
                <w:tcPr>
                  <w:tcW w:w="2553" w:type="dxa"/>
                </w:tcPr>
                <w:p w14:paraId="69CF3BB7" w14:textId="5B93478C" w:rsidR="00DC4D0E" w:rsidRDefault="00920A4F" w:rsidP="00C60608">
                  <w:r>
                    <w:t>Suggests the text is an authoritative and reliable source of information.</w:t>
                  </w:r>
                </w:p>
              </w:tc>
            </w:tr>
            <w:tr w:rsidR="00DC4D0E" w14:paraId="6BA4BBD2" w14:textId="77777777" w:rsidTr="00DC4D0E">
              <w:tc>
                <w:tcPr>
                  <w:tcW w:w="2552" w:type="dxa"/>
                </w:tcPr>
                <w:p w14:paraId="0EF4C7D4" w14:textId="1496BBCC" w:rsidR="00DC4D0E" w:rsidRPr="00BC3CF8" w:rsidRDefault="006A0A08" w:rsidP="006A0A08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BC3CF8">
                    <w:rPr>
                      <w:rFonts w:cstheme="minorHAnsi"/>
                    </w:rPr>
                    <w:t>Texts are clearly structured and reach a conclusion that reminds the reader of the question.</w:t>
                  </w:r>
                </w:p>
              </w:tc>
              <w:tc>
                <w:tcPr>
                  <w:tcW w:w="2553" w:type="dxa"/>
                </w:tcPr>
                <w:p w14:paraId="5FA2CDC1" w14:textId="215783D9" w:rsidR="00DC4D0E" w:rsidRDefault="00E13C0A" w:rsidP="00C60608">
                  <w:r>
                    <w:t>‘In summary, if you adopt a healthy diet and do a reasonable amount of exercise…’</w:t>
                  </w:r>
                </w:p>
              </w:tc>
              <w:tc>
                <w:tcPr>
                  <w:tcW w:w="2553" w:type="dxa"/>
                </w:tcPr>
                <w:p w14:paraId="03BC58BB" w14:textId="75E9DD33" w:rsidR="00DC4D0E" w:rsidRDefault="00E13C0A" w:rsidP="00C60608">
                  <w:r>
                    <w:t>A clear structure, summarised</w:t>
                  </w:r>
                  <w:r w:rsidR="004210C5">
                    <w:t xml:space="preserve"> at the end, focuses the reader on key points.</w:t>
                  </w:r>
                </w:p>
              </w:tc>
            </w:tr>
          </w:tbl>
          <w:p w14:paraId="7D568122" w14:textId="77777777" w:rsidR="009B4C46" w:rsidRDefault="009B4C46" w:rsidP="00C60608"/>
          <w:p w14:paraId="10B027B6" w14:textId="5B71A1DF" w:rsidR="009B4C46" w:rsidRPr="00D16120" w:rsidRDefault="009B4C46" w:rsidP="00C60608"/>
        </w:tc>
      </w:tr>
      <w:tr w:rsidR="00C60608" w14:paraId="4F2C7DDF" w14:textId="77777777" w:rsidTr="000857AE">
        <w:tc>
          <w:tcPr>
            <w:tcW w:w="830" w:type="dxa"/>
          </w:tcPr>
          <w:p w14:paraId="3E430907" w14:textId="63661DC0" w:rsidR="00C60608" w:rsidRDefault="00C60608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4C2D29">
              <w:rPr>
                <w:b/>
                <w:bCs/>
              </w:rPr>
              <w:t>44</w:t>
            </w:r>
          </w:p>
        </w:tc>
        <w:tc>
          <w:tcPr>
            <w:tcW w:w="1318" w:type="dxa"/>
          </w:tcPr>
          <w:p w14:paraId="2CBE161B" w14:textId="4BF81E2D" w:rsidR="00C60608" w:rsidRDefault="00C60608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884" w:type="dxa"/>
          </w:tcPr>
          <w:p w14:paraId="1362C501" w14:textId="5F903121" w:rsidR="00C60608" w:rsidRPr="00D16120" w:rsidRDefault="00C60608" w:rsidP="00C60608">
            <w:r>
              <w:t xml:space="preserve">Student’s own answer </w:t>
            </w:r>
          </w:p>
        </w:tc>
      </w:tr>
      <w:tr w:rsidR="00C60608" w14:paraId="44C887A9" w14:textId="77777777" w:rsidTr="000857AE">
        <w:trPr>
          <w:trHeight w:val="70"/>
        </w:trPr>
        <w:tc>
          <w:tcPr>
            <w:tcW w:w="830" w:type="dxa"/>
          </w:tcPr>
          <w:p w14:paraId="248C98D3" w14:textId="0F6E1998" w:rsidR="00C60608" w:rsidRDefault="00C60608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A17EA">
              <w:rPr>
                <w:b/>
                <w:bCs/>
              </w:rPr>
              <w:t>44</w:t>
            </w:r>
          </w:p>
        </w:tc>
        <w:tc>
          <w:tcPr>
            <w:tcW w:w="1318" w:type="dxa"/>
          </w:tcPr>
          <w:p w14:paraId="40CF8E53" w14:textId="3185A0FB" w:rsidR="00C60608" w:rsidRDefault="006A17EA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884" w:type="dxa"/>
          </w:tcPr>
          <w:p w14:paraId="7593DE6A" w14:textId="388A5201" w:rsidR="00C60608" w:rsidRPr="00D16120" w:rsidRDefault="00C60608" w:rsidP="00C60608">
            <w:r>
              <w:t>Student’s own answer</w:t>
            </w:r>
          </w:p>
        </w:tc>
      </w:tr>
      <w:tr w:rsidR="006A17EA" w14:paraId="5DFA61BF" w14:textId="77777777" w:rsidTr="000857AE">
        <w:trPr>
          <w:trHeight w:val="70"/>
        </w:trPr>
        <w:tc>
          <w:tcPr>
            <w:tcW w:w="830" w:type="dxa"/>
          </w:tcPr>
          <w:p w14:paraId="2C2CBA8F" w14:textId="543EE8E2" w:rsidR="006A17EA" w:rsidRDefault="0060206A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145</w:t>
            </w:r>
          </w:p>
        </w:tc>
        <w:tc>
          <w:tcPr>
            <w:tcW w:w="1318" w:type="dxa"/>
          </w:tcPr>
          <w:p w14:paraId="4AFDC45C" w14:textId="35A4D344" w:rsidR="006A17EA" w:rsidRDefault="0060206A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884" w:type="dxa"/>
          </w:tcPr>
          <w:p w14:paraId="0462D10C" w14:textId="40E77C0A" w:rsidR="006A17EA" w:rsidRDefault="0060206A" w:rsidP="00C60608">
            <w:r>
              <w:t>Student’s own answer</w:t>
            </w:r>
          </w:p>
        </w:tc>
      </w:tr>
      <w:tr w:rsidR="00C60608" w14:paraId="41CCD992" w14:textId="77777777" w:rsidTr="000857AE">
        <w:tc>
          <w:tcPr>
            <w:tcW w:w="830" w:type="dxa"/>
          </w:tcPr>
          <w:p w14:paraId="1F4DAE53" w14:textId="023E56A0" w:rsidR="00C60608" w:rsidRDefault="00C60608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25979">
              <w:rPr>
                <w:b/>
                <w:bCs/>
              </w:rPr>
              <w:t>46</w:t>
            </w:r>
          </w:p>
        </w:tc>
        <w:tc>
          <w:tcPr>
            <w:tcW w:w="1318" w:type="dxa"/>
          </w:tcPr>
          <w:p w14:paraId="02255C2E" w14:textId="156AE892" w:rsidR="00C60608" w:rsidRDefault="00C60608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Writing to argue</w:t>
            </w:r>
          </w:p>
        </w:tc>
        <w:tc>
          <w:tcPr>
            <w:tcW w:w="7884" w:type="dxa"/>
          </w:tcPr>
          <w:p w14:paraId="6FBF3B23" w14:textId="77777777" w:rsidR="0070178B" w:rsidRDefault="00C60608" w:rsidP="00C60608">
            <w:r w:rsidRPr="00407E9E">
              <w:rPr>
                <w:b/>
                <w:bCs/>
              </w:rPr>
              <w:t>Answers</w:t>
            </w:r>
            <w:r>
              <w:t xml:space="preserve">: </w:t>
            </w:r>
          </w:p>
          <w:p w14:paraId="647B6F6A" w14:textId="420FB5D3" w:rsidR="00C60608" w:rsidRDefault="00C60608" w:rsidP="00C60608">
            <w:r>
              <w:t>Example answer B is more effective because:</w:t>
            </w:r>
          </w:p>
          <w:p w14:paraId="6E6E235A" w14:textId="77777777" w:rsidR="00C60608" w:rsidRDefault="00C60608">
            <w:pPr>
              <w:pStyle w:val="ListParagraph"/>
              <w:numPr>
                <w:ilvl w:val="0"/>
                <w:numId w:val="2"/>
              </w:numPr>
            </w:pPr>
            <w:r>
              <w:t xml:space="preserve">it is expressed clearly and </w:t>
            </w:r>
            <w:proofErr w:type="gramStart"/>
            <w:r>
              <w:t>accurately</w:t>
            </w:r>
            <w:proofErr w:type="gramEnd"/>
            <w:r>
              <w:t xml:space="preserve"> </w:t>
            </w:r>
          </w:p>
          <w:p w14:paraId="124F2F7B" w14:textId="77777777" w:rsidR="00C60608" w:rsidRDefault="00C60608">
            <w:pPr>
              <w:pStyle w:val="ListParagraph"/>
              <w:numPr>
                <w:ilvl w:val="0"/>
                <w:numId w:val="2"/>
              </w:numPr>
            </w:pPr>
            <w:r>
              <w:t xml:space="preserve">it is written in a formal </w:t>
            </w:r>
            <w:proofErr w:type="gramStart"/>
            <w:r>
              <w:t>register</w:t>
            </w:r>
            <w:proofErr w:type="gramEnd"/>
          </w:p>
          <w:p w14:paraId="02DD37DC" w14:textId="77777777" w:rsidR="00C60608" w:rsidRDefault="00C60608">
            <w:pPr>
              <w:pStyle w:val="ListParagraph"/>
              <w:numPr>
                <w:ilvl w:val="0"/>
                <w:numId w:val="2"/>
              </w:numPr>
            </w:pPr>
            <w:r>
              <w:t xml:space="preserve">it is paragraphed </w:t>
            </w:r>
            <w:proofErr w:type="gramStart"/>
            <w:r>
              <w:t>clearly</w:t>
            </w:r>
            <w:proofErr w:type="gramEnd"/>
            <w:r>
              <w:t xml:space="preserve"> and each paragraph makes one clear point</w:t>
            </w:r>
          </w:p>
          <w:p w14:paraId="7BB4B2E8" w14:textId="77777777" w:rsidR="00C60608" w:rsidRDefault="00C60608">
            <w:pPr>
              <w:pStyle w:val="ListParagraph"/>
              <w:numPr>
                <w:ilvl w:val="0"/>
                <w:numId w:val="2"/>
              </w:numPr>
            </w:pPr>
            <w:r>
              <w:t>points are supported with evidence.</w:t>
            </w:r>
          </w:p>
          <w:p w14:paraId="6E4E02C3" w14:textId="77777777" w:rsidR="00C60608" w:rsidRPr="00D16120" w:rsidRDefault="00C60608" w:rsidP="00C60608"/>
        </w:tc>
      </w:tr>
      <w:tr w:rsidR="00C60608" w14:paraId="0CDE1BA8" w14:textId="77777777" w:rsidTr="000857AE">
        <w:tc>
          <w:tcPr>
            <w:tcW w:w="830" w:type="dxa"/>
          </w:tcPr>
          <w:p w14:paraId="64364C78" w14:textId="6420748F" w:rsidR="00C60608" w:rsidRDefault="00C60608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25979">
              <w:rPr>
                <w:b/>
                <w:bCs/>
              </w:rPr>
              <w:t>47</w:t>
            </w:r>
          </w:p>
        </w:tc>
        <w:tc>
          <w:tcPr>
            <w:tcW w:w="1318" w:type="dxa"/>
          </w:tcPr>
          <w:p w14:paraId="1220746F" w14:textId="3A9FDF32" w:rsidR="00C60608" w:rsidRDefault="00C60608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884" w:type="dxa"/>
          </w:tcPr>
          <w:p w14:paraId="339AD9BB" w14:textId="77777777" w:rsidR="00C60608" w:rsidRDefault="00C60608" w:rsidP="00C60608">
            <w:r w:rsidRPr="00407E9E">
              <w:rPr>
                <w:b/>
                <w:bCs/>
              </w:rPr>
              <w:t>Answers</w:t>
            </w:r>
            <w: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385"/>
              <w:gridCol w:w="1134"/>
              <w:gridCol w:w="1134"/>
            </w:tblGrid>
            <w:tr w:rsidR="00C60608" w14:paraId="6145603E" w14:textId="77777777" w:rsidTr="005E3773"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E1CFE6" w14:textId="77777777" w:rsidR="00C60608" w:rsidRDefault="00C60608" w:rsidP="00C60608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Statement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F1957A" w14:textId="77777777" w:rsidR="00C60608" w:rsidRDefault="00C60608" w:rsidP="00C60608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Answer 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004AE0" w14:textId="77777777" w:rsidR="00C60608" w:rsidRDefault="00C60608" w:rsidP="00C60608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Answer B</w:t>
                  </w:r>
                </w:p>
              </w:tc>
            </w:tr>
            <w:tr w:rsidR="00C60608" w14:paraId="1DB4EE67" w14:textId="77777777" w:rsidTr="005E3773"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28B827" w14:textId="77777777" w:rsidR="00C60608" w:rsidRDefault="00C60608" w:rsidP="00C60608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lastRenderedPageBreak/>
                    <w:t>Sentences are badly punctuated and there are several spelling mistakes.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2DB311" w14:textId="77777777" w:rsidR="00C60608" w:rsidRDefault="00C60608" w:rsidP="00C606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sym w:font="Wingdings" w:char="F0FC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B799A" w14:textId="77777777" w:rsidR="00C60608" w:rsidRDefault="00C60608" w:rsidP="00C606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C60608" w14:paraId="4527B653" w14:textId="77777777" w:rsidTr="005E3773"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E7DE7D" w14:textId="77777777" w:rsidR="00C60608" w:rsidRDefault="00C60608" w:rsidP="00C60608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A wide range of words and sentence structures is used to engage the reader.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4F14BC" w14:textId="77777777" w:rsidR="00C60608" w:rsidRDefault="00C60608" w:rsidP="00C606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DB5A65" w14:textId="77777777" w:rsidR="00C60608" w:rsidRDefault="00C60608" w:rsidP="00C606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sym w:font="Wingdings" w:char="F0FC"/>
                  </w:r>
                </w:p>
              </w:tc>
            </w:tr>
            <w:tr w:rsidR="00C60608" w14:paraId="193F972F" w14:textId="77777777" w:rsidTr="005E3773"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EA0249" w14:textId="77777777" w:rsidR="00C60608" w:rsidRDefault="00C60608" w:rsidP="00C60608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Text speak, abbreviations and slang are inappropriately used.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667958" w14:textId="77777777" w:rsidR="00C60608" w:rsidRDefault="00C60608" w:rsidP="00C606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sym w:font="Wingdings" w:char="F0FC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4A021C" w14:textId="77777777" w:rsidR="00C60608" w:rsidRDefault="00C60608" w:rsidP="00C606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C60608" w14:paraId="2A312168" w14:textId="77777777" w:rsidTr="002068AD">
              <w:trPr>
                <w:trHeight w:val="608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6BB690" w14:textId="77777777" w:rsidR="00C60608" w:rsidRDefault="00C60608" w:rsidP="00C60608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The first sentence repeats the question and there is a limited range of vocabulary and sentence structures.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47A2ED" w14:textId="77777777" w:rsidR="00C60608" w:rsidRDefault="00C60608" w:rsidP="00C606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sym w:font="Wingdings" w:char="F0FC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425E86" w14:textId="77777777" w:rsidR="00C60608" w:rsidRDefault="00C60608" w:rsidP="00C606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C60608" w14:paraId="53F8940A" w14:textId="77777777" w:rsidTr="005E3773"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0DFF7F" w14:textId="2AAF3106" w:rsidR="00C60608" w:rsidRDefault="00C60608" w:rsidP="00C60608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It is </w:t>
                  </w:r>
                  <w:r w:rsidR="001B3B6A">
                    <w:rPr>
                      <w:rFonts w:cstheme="minorHAnsi"/>
                    </w:rPr>
                    <w:t>firm</w:t>
                  </w:r>
                  <w:r>
                    <w:rPr>
                      <w:rFonts w:cstheme="minorHAnsi"/>
                    </w:rPr>
                    <w:t xml:space="preserve">ly structured in paragraphs </w:t>
                  </w:r>
                  <w:r w:rsidR="002068AD" w:rsidRPr="002068AD">
                    <w:rPr>
                      <w:rFonts w:cstheme="minorHAnsi"/>
                    </w:rPr>
                    <w:t>and ideas are carefully linked by words and phrases.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0F6D12" w14:textId="77777777" w:rsidR="00C60608" w:rsidRDefault="00C60608" w:rsidP="00C606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D845C0" w14:textId="77777777" w:rsidR="00C60608" w:rsidRDefault="00C60608" w:rsidP="00C606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sym w:font="Wingdings" w:char="F0FC"/>
                  </w:r>
                </w:p>
              </w:tc>
            </w:tr>
            <w:tr w:rsidR="00C60608" w14:paraId="5D2939D0" w14:textId="77777777" w:rsidTr="005E3773"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541616" w14:textId="21712AA2" w:rsidR="00C60608" w:rsidRDefault="00C60608" w:rsidP="00C60608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The </w:t>
                  </w:r>
                  <w:r w:rsidR="002068AD">
                    <w:rPr>
                      <w:rFonts w:cstheme="minorHAnsi"/>
                    </w:rPr>
                    <w:t>tone is serious</w:t>
                  </w:r>
                  <w:r w:rsidR="008C4D56">
                    <w:rPr>
                      <w:rFonts w:cstheme="minorHAnsi"/>
                    </w:rPr>
                    <w:t>,</w:t>
                  </w:r>
                  <w:r w:rsidR="002068AD">
                    <w:rPr>
                      <w:rFonts w:cstheme="minorHAnsi"/>
                    </w:rPr>
                    <w:t xml:space="preserve"> </w:t>
                  </w:r>
                  <w:r>
                    <w:rPr>
                      <w:rFonts w:cstheme="minorHAnsi"/>
                    </w:rPr>
                    <w:t xml:space="preserve">and </w:t>
                  </w:r>
                  <w:r w:rsidR="002068AD">
                    <w:rPr>
                      <w:rFonts w:cstheme="minorHAnsi"/>
                    </w:rPr>
                    <w:t>the argument is very logical</w:t>
                  </w:r>
                  <w:r>
                    <w:rPr>
                      <w:rFonts w:cstheme="minorHAnsi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E0494B" w14:textId="77777777" w:rsidR="00C60608" w:rsidRDefault="00C60608" w:rsidP="00C606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68CA64" w14:textId="77777777" w:rsidR="00C60608" w:rsidRDefault="00C60608" w:rsidP="00C606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sym w:font="Wingdings" w:char="F0FC"/>
                  </w:r>
                </w:p>
              </w:tc>
            </w:tr>
            <w:tr w:rsidR="00C60608" w14:paraId="32C848D5" w14:textId="77777777" w:rsidTr="005E3773"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CB7F3B" w14:textId="077C0DBB" w:rsidR="00C60608" w:rsidRDefault="00C60608" w:rsidP="00C60608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The </w:t>
                  </w:r>
                  <w:r w:rsidR="002068AD">
                    <w:rPr>
                      <w:rFonts w:cstheme="minorHAnsi"/>
                    </w:rPr>
                    <w:t xml:space="preserve">tone </w:t>
                  </w:r>
                  <w:r>
                    <w:rPr>
                      <w:rFonts w:cstheme="minorHAnsi"/>
                    </w:rPr>
                    <w:t>is too informal</w:t>
                  </w:r>
                  <w:r w:rsidR="008C4D56">
                    <w:rPr>
                      <w:rFonts w:cstheme="minorHAnsi"/>
                    </w:rPr>
                    <w:t>,</w:t>
                  </w:r>
                  <w:r>
                    <w:rPr>
                      <w:rFonts w:cstheme="minorHAnsi"/>
                    </w:rPr>
                    <w:t xml:space="preserve"> and ideas are not linked clearly.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DCD0E6" w14:textId="77777777" w:rsidR="00C60608" w:rsidRDefault="00C60608" w:rsidP="00C606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sym w:font="Wingdings" w:char="F0FC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46F8EB" w14:textId="77777777" w:rsidR="00C60608" w:rsidRDefault="00C60608" w:rsidP="00C606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C60608" w14:paraId="76D4E5E1" w14:textId="77777777" w:rsidTr="005E3773"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C93402" w14:textId="67173055" w:rsidR="00C60608" w:rsidRDefault="00C60608" w:rsidP="00C60608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The structure is </w:t>
                  </w:r>
                  <w:r w:rsidR="002068AD">
                    <w:rPr>
                      <w:rFonts w:cstheme="minorHAnsi"/>
                    </w:rPr>
                    <w:t xml:space="preserve">weak </w:t>
                  </w:r>
                  <w:r>
                    <w:rPr>
                      <w:rFonts w:cstheme="minorHAnsi"/>
                    </w:rPr>
                    <w:t>and there are no paragraphs.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DCD91E" w14:textId="77777777" w:rsidR="00C60608" w:rsidRDefault="00C60608" w:rsidP="00C606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sym w:font="Wingdings" w:char="F0FC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8203B3" w14:textId="77777777" w:rsidR="00C60608" w:rsidRDefault="00C60608" w:rsidP="00C606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C60608" w14:paraId="046AF90E" w14:textId="77777777" w:rsidTr="005E3773"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FF068A" w14:textId="77777777" w:rsidR="00C60608" w:rsidRDefault="00C60608" w:rsidP="00C60608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The spelling, punctuation and grammar are correct.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AABAFF" w14:textId="77777777" w:rsidR="00C60608" w:rsidRDefault="00C60608" w:rsidP="00C606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D47A77" w14:textId="77777777" w:rsidR="00C60608" w:rsidRDefault="00C60608" w:rsidP="00C606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sym w:font="Wingdings" w:char="F0FC"/>
                  </w:r>
                </w:p>
              </w:tc>
            </w:tr>
            <w:tr w:rsidR="00C60608" w14:paraId="12B333AF" w14:textId="77777777" w:rsidTr="005E3773"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A26BB4" w14:textId="3C2F93B0" w:rsidR="00C60608" w:rsidRDefault="00C60608" w:rsidP="00C60608">
                  <w:pPr>
                    <w:rPr>
                      <w:rFonts w:cstheme="minorHAnsi"/>
                      <w:color w:val="00B050"/>
                      <w:highlight w:val="yellow"/>
                    </w:rPr>
                  </w:pPr>
                  <w:r>
                    <w:rPr>
                      <w:rFonts w:cstheme="minorHAnsi"/>
                    </w:rPr>
                    <w:t xml:space="preserve">Points are </w:t>
                  </w:r>
                  <w:r w:rsidR="00425979">
                    <w:rPr>
                      <w:rFonts w:cstheme="minorHAnsi"/>
                    </w:rPr>
                    <w:t xml:space="preserve">made clearly, and </w:t>
                  </w:r>
                  <w:r>
                    <w:rPr>
                      <w:rFonts w:cstheme="minorHAnsi"/>
                    </w:rPr>
                    <w:t xml:space="preserve">reasons and evidence </w:t>
                  </w:r>
                  <w:r w:rsidR="00425979">
                    <w:rPr>
                      <w:rFonts w:cstheme="minorHAnsi"/>
                    </w:rPr>
                    <w:t xml:space="preserve">are </w:t>
                  </w:r>
                  <w:r>
                    <w:rPr>
                      <w:rFonts w:cstheme="minorHAnsi"/>
                    </w:rPr>
                    <w:t>given for them.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0ACB41" w14:textId="77777777" w:rsidR="00C60608" w:rsidRDefault="00C60608" w:rsidP="00C60608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2467E9" w14:textId="77777777" w:rsidR="00C60608" w:rsidRDefault="00C60608" w:rsidP="00C60608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sym w:font="Wingdings" w:char="F0FC"/>
                  </w:r>
                </w:p>
              </w:tc>
            </w:tr>
          </w:tbl>
          <w:p w14:paraId="7FD27279" w14:textId="77777777" w:rsidR="00C60608" w:rsidRDefault="00C60608" w:rsidP="00C60608">
            <w:pPr>
              <w:rPr>
                <w:color w:val="00B050"/>
                <w:highlight w:val="yellow"/>
              </w:rPr>
            </w:pPr>
          </w:p>
          <w:p w14:paraId="021F7BD4" w14:textId="77777777" w:rsidR="00C60608" w:rsidRPr="00D16120" w:rsidRDefault="00C60608" w:rsidP="00C60608"/>
        </w:tc>
      </w:tr>
      <w:tr w:rsidR="00C60608" w14:paraId="16C5B60B" w14:textId="77777777" w:rsidTr="000857AE">
        <w:tc>
          <w:tcPr>
            <w:tcW w:w="830" w:type="dxa"/>
          </w:tcPr>
          <w:p w14:paraId="1BB86D83" w14:textId="3C8E2A2D" w:rsidR="00C60608" w:rsidRDefault="00C60608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00596F">
              <w:rPr>
                <w:b/>
                <w:bCs/>
              </w:rPr>
              <w:t>48</w:t>
            </w:r>
          </w:p>
        </w:tc>
        <w:tc>
          <w:tcPr>
            <w:tcW w:w="1318" w:type="dxa"/>
          </w:tcPr>
          <w:p w14:paraId="0D4DFDF4" w14:textId="05EC6E51" w:rsidR="00C60608" w:rsidRDefault="00C60608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884" w:type="dxa"/>
          </w:tcPr>
          <w:p w14:paraId="37DFD221" w14:textId="77777777" w:rsidR="00C60608" w:rsidRPr="00E1261B" w:rsidRDefault="00C60608" w:rsidP="00C60608">
            <w:pPr>
              <w:rPr>
                <w:color w:val="000000" w:themeColor="text1"/>
              </w:rPr>
            </w:pPr>
            <w:r w:rsidRPr="00407E9E">
              <w:rPr>
                <w:b/>
                <w:bCs/>
                <w:color w:val="000000" w:themeColor="text1"/>
              </w:rPr>
              <w:t>Possible answers</w:t>
            </w:r>
            <w:r w:rsidRPr="00E1261B">
              <w:rPr>
                <w:color w:val="000000" w:themeColor="text1"/>
              </w:rPr>
              <w:t>:</w:t>
            </w:r>
          </w:p>
          <w:p w14:paraId="6012519C" w14:textId="77777777" w:rsidR="00C60608" w:rsidRDefault="00C60608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opening is clear but could be more engaging.</w:t>
            </w:r>
          </w:p>
          <w:p w14:paraId="39D1A530" w14:textId="77777777" w:rsidR="00C60608" w:rsidRDefault="00C60608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Structure is confused: instead of focusing on the topic of redecoration, it mentions redecoration then focuses on the curriculum, attendance, </w:t>
            </w:r>
            <w:proofErr w:type="gramStart"/>
            <w:r>
              <w:rPr>
                <w:color w:val="000000" w:themeColor="text1"/>
              </w:rPr>
              <w:t>rules</w:t>
            </w:r>
            <w:proofErr w:type="gramEnd"/>
            <w:r>
              <w:rPr>
                <w:color w:val="000000" w:themeColor="text1"/>
              </w:rPr>
              <w:t xml:space="preserve"> and smoking.</w:t>
            </w:r>
          </w:p>
          <w:p w14:paraId="3ABB0245" w14:textId="77777777" w:rsidR="00C60608" w:rsidRDefault="00C60608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There is no evidence or use of detail to develop points.</w:t>
            </w:r>
          </w:p>
          <w:p w14:paraId="3352F71F" w14:textId="77777777" w:rsidR="00C60608" w:rsidRDefault="00C60608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There are some attempts at persuasive language (for example, ‘urgent need’, use of rhetorical questioning).</w:t>
            </w:r>
          </w:p>
          <w:p w14:paraId="10DF22E0" w14:textId="77777777" w:rsidR="00C60608" w:rsidRDefault="00C60608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meaning is clear, and the punctuation and spelling is accurate.</w:t>
            </w:r>
          </w:p>
          <w:p w14:paraId="0414386F" w14:textId="77777777" w:rsidR="00C60608" w:rsidRPr="00D16120" w:rsidRDefault="00C60608" w:rsidP="00C60608"/>
        </w:tc>
      </w:tr>
      <w:tr w:rsidR="00C60608" w14:paraId="234F4987" w14:textId="77777777" w:rsidTr="000857AE">
        <w:tc>
          <w:tcPr>
            <w:tcW w:w="830" w:type="dxa"/>
          </w:tcPr>
          <w:p w14:paraId="71E138A6" w14:textId="5C4BB145" w:rsidR="00C60608" w:rsidRDefault="00C60608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B5FAD">
              <w:rPr>
                <w:b/>
                <w:bCs/>
              </w:rPr>
              <w:t>49</w:t>
            </w:r>
          </w:p>
        </w:tc>
        <w:tc>
          <w:tcPr>
            <w:tcW w:w="1318" w:type="dxa"/>
          </w:tcPr>
          <w:p w14:paraId="68472792" w14:textId="23C2BE84" w:rsidR="00C60608" w:rsidRDefault="00C60608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884" w:type="dxa"/>
          </w:tcPr>
          <w:p w14:paraId="0CC60234" w14:textId="3C9665CD" w:rsidR="00C60608" w:rsidRPr="00D16120" w:rsidRDefault="00C60608" w:rsidP="00C60608">
            <w:r>
              <w:t>Student’s own answers</w:t>
            </w:r>
          </w:p>
        </w:tc>
      </w:tr>
      <w:tr w:rsidR="00C60608" w14:paraId="13DA7E83" w14:textId="77777777" w:rsidTr="000857AE">
        <w:tc>
          <w:tcPr>
            <w:tcW w:w="830" w:type="dxa"/>
          </w:tcPr>
          <w:p w14:paraId="4C4FCCF1" w14:textId="16B83A22" w:rsidR="00C60608" w:rsidRDefault="00C60608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F385F">
              <w:rPr>
                <w:b/>
                <w:bCs/>
              </w:rPr>
              <w:t>49</w:t>
            </w:r>
          </w:p>
        </w:tc>
        <w:tc>
          <w:tcPr>
            <w:tcW w:w="1318" w:type="dxa"/>
          </w:tcPr>
          <w:p w14:paraId="2C76059B" w14:textId="354F4984" w:rsidR="00C60608" w:rsidRDefault="00C60608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884" w:type="dxa"/>
          </w:tcPr>
          <w:p w14:paraId="363D5AF0" w14:textId="77777777" w:rsidR="00C60608" w:rsidRDefault="00C60608" w:rsidP="00C60608">
            <w:r w:rsidRPr="00407E9E">
              <w:rPr>
                <w:b/>
                <w:bCs/>
              </w:rPr>
              <w:t>Possible answers</w:t>
            </w:r>
            <w:r>
              <w:t>:</w:t>
            </w:r>
          </w:p>
          <w:p w14:paraId="150CE108" w14:textId="12A4B579" w:rsidR="00C60608" w:rsidRDefault="00C60608">
            <w:pPr>
              <w:pStyle w:val="ListParagraph"/>
              <w:numPr>
                <w:ilvl w:val="0"/>
                <w:numId w:val="2"/>
              </w:numPr>
            </w:pPr>
            <w:r>
              <w:t>The text features:</w:t>
            </w:r>
          </w:p>
          <w:p w14:paraId="134DB7FD" w14:textId="77777777" w:rsidR="00C60608" w:rsidRDefault="00C60608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 appropriately formal tone</w:t>
            </w:r>
          </w:p>
          <w:p w14:paraId="27983310" w14:textId="77777777" w:rsidR="00C60608" w:rsidRDefault="00C60608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an engaging and reassuring opening, logically structured, </w:t>
            </w:r>
            <w:proofErr w:type="gramStart"/>
            <w:r>
              <w:rPr>
                <w:color w:val="000000" w:themeColor="text1"/>
              </w:rPr>
              <w:t>clear</w:t>
            </w:r>
            <w:proofErr w:type="gramEnd"/>
            <w:r>
              <w:rPr>
                <w:color w:val="000000" w:themeColor="text1"/>
              </w:rPr>
              <w:t xml:space="preserve"> and accurate</w:t>
            </w:r>
          </w:p>
          <w:p w14:paraId="14EBB19A" w14:textId="77777777" w:rsidR="00C60608" w:rsidRDefault="00C60608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a lack of practical advice in the given extract.</w:t>
            </w:r>
          </w:p>
          <w:p w14:paraId="31090AAE" w14:textId="24EC4D81" w:rsidR="00C60608" w:rsidRPr="002736D3" w:rsidRDefault="00C60608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 summary, t</w:t>
            </w:r>
            <w:r w:rsidRPr="002736D3">
              <w:rPr>
                <w:color w:val="000000" w:themeColor="text1"/>
              </w:rPr>
              <w:t>he writer has made effective use of language and structure but needs to gather a range of ideas to give advice to the reader.</w:t>
            </w:r>
          </w:p>
          <w:p w14:paraId="46C1CCCC" w14:textId="5BFDE4BF" w:rsidR="00C60608" w:rsidRPr="00D16120" w:rsidRDefault="00C60608" w:rsidP="00C60608"/>
        </w:tc>
      </w:tr>
      <w:tr w:rsidR="00C60608" w14:paraId="5D9A3507" w14:textId="77777777" w:rsidTr="000857AE">
        <w:tc>
          <w:tcPr>
            <w:tcW w:w="830" w:type="dxa"/>
          </w:tcPr>
          <w:p w14:paraId="3F261097" w14:textId="78FBD3C0" w:rsidR="00C60608" w:rsidRDefault="00C60608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E767A">
              <w:rPr>
                <w:b/>
                <w:bCs/>
              </w:rPr>
              <w:t>49</w:t>
            </w:r>
          </w:p>
        </w:tc>
        <w:tc>
          <w:tcPr>
            <w:tcW w:w="1318" w:type="dxa"/>
          </w:tcPr>
          <w:p w14:paraId="325756C2" w14:textId="199783D4" w:rsidR="00C60608" w:rsidRDefault="00C60608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884" w:type="dxa"/>
          </w:tcPr>
          <w:p w14:paraId="5BA82B83" w14:textId="5BE8066B" w:rsidR="00C60608" w:rsidRPr="00D16120" w:rsidRDefault="00C60608" w:rsidP="00C60608">
            <w:r>
              <w:t>Student’s own answers</w:t>
            </w:r>
          </w:p>
        </w:tc>
      </w:tr>
      <w:tr w:rsidR="00C60608" w14:paraId="01791623" w14:textId="77777777" w:rsidTr="000857AE">
        <w:tc>
          <w:tcPr>
            <w:tcW w:w="830" w:type="dxa"/>
          </w:tcPr>
          <w:p w14:paraId="1190CC80" w14:textId="1CB377C6" w:rsidR="00C60608" w:rsidRDefault="00C60608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A12D9">
              <w:rPr>
                <w:b/>
                <w:bCs/>
              </w:rPr>
              <w:t>50</w:t>
            </w:r>
          </w:p>
        </w:tc>
        <w:tc>
          <w:tcPr>
            <w:tcW w:w="1318" w:type="dxa"/>
          </w:tcPr>
          <w:p w14:paraId="7B01FCA0" w14:textId="4A6A335D" w:rsidR="00C60608" w:rsidRDefault="00C60608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884" w:type="dxa"/>
          </w:tcPr>
          <w:p w14:paraId="7FAE9800" w14:textId="77777777" w:rsidR="00C60608" w:rsidRDefault="00C60608" w:rsidP="00C60608">
            <w:r w:rsidRPr="00407E9E">
              <w:rPr>
                <w:b/>
                <w:bCs/>
              </w:rPr>
              <w:t>Possible answers</w:t>
            </w:r>
            <w:r>
              <w:t>:</w:t>
            </w:r>
          </w:p>
          <w:p w14:paraId="680A2578" w14:textId="77777777" w:rsidR="00C60608" w:rsidRDefault="00C60608">
            <w:pPr>
              <w:pStyle w:val="ListParagraph"/>
              <w:numPr>
                <w:ilvl w:val="0"/>
                <w:numId w:val="2"/>
              </w:numPr>
            </w:pPr>
            <w:r>
              <w:t>Extract A: Scientific terminology (‘methane’, ‘chlorofluorocarbons’), formal language choices (‘primary culprit’, ‘to a less extent’), longer, multiclause sentences and language choices suggest an audience of older students or adults.</w:t>
            </w:r>
          </w:p>
          <w:p w14:paraId="684C54F7" w14:textId="77777777" w:rsidR="00C60608" w:rsidRDefault="00C60608">
            <w:pPr>
              <w:pStyle w:val="ListParagraph"/>
              <w:numPr>
                <w:ilvl w:val="0"/>
                <w:numId w:val="2"/>
              </w:numPr>
            </w:pPr>
            <w:r>
              <w:t>Extract B: Formal but less complex language choices (‘extreme’, ‘emerging’) and shorter sentences suggest an intended appeal to a more general audience.</w:t>
            </w:r>
          </w:p>
          <w:p w14:paraId="536488E8" w14:textId="5D37F827" w:rsidR="00C60608" w:rsidRDefault="00C60608">
            <w:pPr>
              <w:pStyle w:val="ListParagraph"/>
              <w:numPr>
                <w:ilvl w:val="0"/>
                <w:numId w:val="2"/>
              </w:numPr>
            </w:pPr>
            <w:r>
              <w:t>Extract C: The use of informal or non-standard English (‘</w:t>
            </w:r>
            <w:r w:rsidR="002667A6">
              <w:t>so’</w:t>
            </w:r>
            <w:r>
              <w:t>, ‘for real’) and the rhyming/rap form suggest an intended appeal to a younger audience.</w:t>
            </w:r>
          </w:p>
          <w:p w14:paraId="164573D3" w14:textId="77777777" w:rsidR="00C60608" w:rsidRPr="00D16120" w:rsidRDefault="00C60608" w:rsidP="00C60608"/>
        </w:tc>
      </w:tr>
      <w:tr w:rsidR="00C60608" w14:paraId="2741BF5A" w14:textId="77777777" w:rsidTr="000857AE">
        <w:tc>
          <w:tcPr>
            <w:tcW w:w="830" w:type="dxa"/>
          </w:tcPr>
          <w:p w14:paraId="5285AF07" w14:textId="57F63112" w:rsidR="00C60608" w:rsidRDefault="00C60608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83B68">
              <w:rPr>
                <w:b/>
                <w:bCs/>
              </w:rPr>
              <w:t>51/2</w:t>
            </w:r>
          </w:p>
        </w:tc>
        <w:tc>
          <w:tcPr>
            <w:tcW w:w="1318" w:type="dxa"/>
          </w:tcPr>
          <w:p w14:paraId="6D987E8D" w14:textId="68B355A3" w:rsidR="00C60608" w:rsidRDefault="00C60608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884" w:type="dxa"/>
          </w:tcPr>
          <w:p w14:paraId="5DB30C60" w14:textId="327BEA03" w:rsidR="00C60608" w:rsidRPr="00F010A3" w:rsidRDefault="00C60608" w:rsidP="00C60608">
            <w:pPr>
              <w:rPr>
                <w:b/>
                <w:bCs/>
              </w:rPr>
            </w:pPr>
            <w:r w:rsidRPr="00F010A3">
              <w:rPr>
                <w:b/>
                <w:bCs/>
              </w:rPr>
              <w:t>Possible answers: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819"/>
              <w:gridCol w:w="3839"/>
            </w:tblGrid>
            <w:tr w:rsidR="00C60608" w14:paraId="1D8DDA01" w14:textId="77777777" w:rsidTr="00F010A3">
              <w:tc>
                <w:tcPr>
                  <w:tcW w:w="4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EEA202" w14:textId="77777777" w:rsidR="00C60608" w:rsidRDefault="00C60608" w:rsidP="00C6060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Questions to consider</w:t>
                  </w:r>
                </w:p>
              </w:tc>
              <w:tc>
                <w:tcPr>
                  <w:tcW w:w="4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C9E61E" w14:textId="77777777" w:rsidR="00C60608" w:rsidRDefault="00C60608" w:rsidP="00C6060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Examples from the text</w:t>
                  </w:r>
                </w:p>
              </w:tc>
            </w:tr>
            <w:tr w:rsidR="00C60608" w14:paraId="771E5A39" w14:textId="77777777" w:rsidTr="00F010A3">
              <w:tc>
                <w:tcPr>
                  <w:tcW w:w="4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F10851" w14:textId="77777777" w:rsidR="00C60608" w:rsidRDefault="00C60608" w:rsidP="00C60608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lastRenderedPageBreak/>
                    <w:t>What words in this piece emphasise the cruel way in which some animals are treated?</w:t>
                  </w:r>
                </w:p>
              </w:tc>
              <w:tc>
                <w:tcPr>
                  <w:tcW w:w="4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D8EEDA" w14:textId="35578DA5" w:rsidR="00C60608" w:rsidRDefault="00C60608" w:rsidP="00C60608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</w:t>
                  </w:r>
                  <w:r w:rsidR="008C4D56">
                    <w:rPr>
                      <w:rFonts w:ascii="Calibri" w:hAnsi="Calibri" w:cs="Calibri"/>
                    </w:rPr>
                    <w:t>.</w:t>
                  </w:r>
                  <w:r>
                    <w:rPr>
                      <w:rFonts w:ascii="Calibri" w:hAnsi="Calibri" w:cs="Calibri"/>
                    </w:rPr>
                    <w:t xml:space="preserve"> ‘pitilessly </w:t>
                  </w:r>
                  <w:proofErr w:type="gramStart"/>
                  <w:r>
                    <w:rPr>
                      <w:rFonts w:ascii="Calibri" w:hAnsi="Calibri" w:cs="Calibri"/>
                    </w:rPr>
                    <w:t>abused’</w:t>
                  </w:r>
                  <w:proofErr w:type="gramEnd"/>
                </w:p>
                <w:p w14:paraId="1F5022D3" w14:textId="49D55CAD" w:rsidR="00C60608" w:rsidRDefault="00C60608" w:rsidP="00C60608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</w:t>
                  </w:r>
                  <w:r w:rsidR="008C4D56">
                    <w:rPr>
                      <w:rFonts w:ascii="Calibri" w:hAnsi="Calibri" w:cs="Calibri"/>
                    </w:rPr>
                    <w:t>.</w:t>
                  </w:r>
                  <w:r>
                    <w:rPr>
                      <w:rFonts w:ascii="Calibri" w:hAnsi="Calibri" w:cs="Calibri"/>
                    </w:rPr>
                    <w:t xml:space="preserve"> ‘suffering’</w:t>
                  </w:r>
                </w:p>
                <w:p w14:paraId="6054B56B" w14:textId="4A2FF84C" w:rsidR="00C60608" w:rsidRDefault="00C60608" w:rsidP="00C60608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3</w:t>
                  </w:r>
                  <w:r w:rsidR="008C4D56">
                    <w:rPr>
                      <w:rFonts w:ascii="Calibri" w:hAnsi="Calibri" w:cs="Calibri"/>
                    </w:rPr>
                    <w:t>.</w:t>
                  </w:r>
                  <w:r>
                    <w:rPr>
                      <w:rFonts w:ascii="Calibri" w:hAnsi="Calibri" w:cs="Calibri"/>
                    </w:rPr>
                    <w:t xml:space="preserve"> ‘</w:t>
                  </w:r>
                  <w:proofErr w:type="gramStart"/>
                  <w:r>
                    <w:rPr>
                      <w:rFonts w:ascii="Calibri" w:hAnsi="Calibri" w:cs="Calibri"/>
                    </w:rPr>
                    <w:t>abandoned’</w:t>
                  </w:r>
                  <w:proofErr w:type="gramEnd"/>
                </w:p>
                <w:p w14:paraId="2CC0AFA0" w14:textId="77777777" w:rsidR="00C60608" w:rsidRDefault="00C60608" w:rsidP="00C60608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C60608" w14:paraId="17FF2C1D" w14:textId="77777777" w:rsidTr="00F010A3">
              <w:tc>
                <w:tcPr>
                  <w:tcW w:w="4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783963" w14:textId="77777777" w:rsidR="00C60608" w:rsidRDefault="00C60608" w:rsidP="00C60608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What words emphasise the positive aspects of the RSPCA’s work?</w:t>
                  </w:r>
                </w:p>
              </w:tc>
              <w:tc>
                <w:tcPr>
                  <w:tcW w:w="4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E6E65" w14:textId="4973E62B" w:rsidR="00C60608" w:rsidRDefault="00C60608" w:rsidP="00C60608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</w:t>
                  </w:r>
                  <w:r w:rsidR="008C4D56">
                    <w:rPr>
                      <w:rFonts w:ascii="Calibri" w:hAnsi="Calibri" w:cs="Calibri"/>
                    </w:rPr>
                    <w:t>.</w:t>
                  </w:r>
                  <w:r>
                    <w:rPr>
                      <w:rFonts w:ascii="Calibri" w:hAnsi="Calibri" w:cs="Calibri"/>
                    </w:rPr>
                    <w:t xml:space="preserve"> ‘harmony and respect’</w:t>
                  </w:r>
                </w:p>
                <w:p w14:paraId="2B1DF3F5" w14:textId="02F54507" w:rsidR="00C60608" w:rsidRDefault="00C60608" w:rsidP="00C60608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</w:t>
                  </w:r>
                  <w:r w:rsidR="008C4D56">
                    <w:rPr>
                      <w:rFonts w:ascii="Calibri" w:hAnsi="Calibri" w:cs="Calibri"/>
                    </w:rPr>
                    <w:t>.</w:t>
                  </w:r>
                  <w:r>
                    <w:rPr>
                      <w:rFonts w:ascii="Calibri" w:hAnsi="Calibri" w:cs="Calibri"/>
                    </w:rPr>
                    <w:t xml:space="preserve"> ‘truly amazing’</w:t>
                  </w:r>
                </w:p>
                <w:p w14:paraId="3724BA9F" w14:textId="31C8259C" w:rsidR="00C60608" w:rsidRDefault="00C60608" w:rsidP="00C60608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3</w:t>
                  </w:r>
                  <w:r w:rsidR="008C4D56">
                    <w:rPr>
                      <w:rFonts w:ascii="Calibri" w:hAnsi="Calibri" w:cs="Calibri"/>
                    </w:rPr>
                    <w:t>.</w:t>
                  </w:r>
                  <w:r>
                    <w:rPr>
                      <w:rFonts w:ascii="Calibri" w:hAnsi="Calibri" w:cs="Calibri"/>
                    </w:rPr>
                    <w:t xml:space="preserve"> ‘</w:t>
                  </w:r>
                  <w:proofErr w:type="gramStart"/>
                  <w:r>
                    <w:rPr>
                      <w:rFonts w:ascii="Calibri" w:hAnsi="Calibri" w:cs="Calibri"/>
                    </w:rPr>
                    <w:t>protecting’</w:t>
                  </w:r>
                  <w:proofErr w:type="gramEnd"/>
                </w:p>
                <w:p w14:paraId="17183D95" w14:textId="77777777" w:rsidR="00C60608" w:rsidRDefault="00C60608" w:rsidP="00C60608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C60608" w14:paraId="68B01A1D" w14:textId="77777777" w:rsidTr="00F010A3">
              <w:tc>
                <w:tcPr>
                  <w:tcW w:w="4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4C03BE" w14:textId="0EF40671" w:rsidR="00C60608" w:rsidRDefault="00C60608" w:rsidP="00C60608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What words and details emphasise the </w:t>
                  </w:r>
                  <w:r w:rsidR="00220AC8">
                    <w:rPr>
                      <w:rFonts w:ascii="Calibri" w:hAnsi="Calibri" w:cs="Calibri"/>
                    </w:rPr>
                    <w:t xml:space="preserve">strengths of the RSPA </w:t>
                  </w:r>
                  <w:r w:rsidR="00461666">
                    <w:rPr>
                      <w:rFonts w:ascii="Calibri" w:hAnsi="Calibri" w:cs="Calibri"/>
                    </w:rPr>
                    <w:t>i</w:t>
                  </w:r>
                  <w:r w:rsidR="00220AC8">
                    <w:rPr>
                      <w:rFonts w:ascii="Calibri" w:hAnsi="Calibri" w:cs="Calibri"/>
                    </w:rPr>
                    <w:t>nspectors</w:t>
                  </w:r>
                  <w:r>
                    <w:rPr>
                      <w:rFonts w:ascii="Calibri" w:hAnsi="Calibri" w:cs="Calibri"/>
                    </w:rPr>
                    <w:t xml:space="preserve">? </w:t>
                  </w:r>
                </w:p>
              </w:tc>
              <w:tc>
                <w:tcPr>
                  <w:tcW w:w="4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385423" w14:textId="79F0FA05" w:rsidR="00C60608" w:rsidRDefault="00C60608" w:rsidP="00C60608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</w:t>
                  </w:r>
                  <w:r w:rsidR="008C4D56">
                    <w:rPr>
                      <w:rFonts w:ascii="Calibri" w:hAnsi="Calibri" w:cs="Calibri"/>
                    </w:rPr>
                    <w:t>.</w:t>
                  </w:r>
                  <w:r>
                    <w:rPr>
                      <w:rFonts w:ascii="Calibri" w:hAnsi="Calibri" w:cs="Calibri"/>
                    </w:rPr>
                    <w:t xml:space="preserve"> ‘</w:t>
                  </w:r>
                  <w:r w:rsidR="00461666" w:rsidRPr="002F2156">
                    <w:rPr>
                      <w:rFonts w:ascii="Calibri" w:hAnsi="Calibri" w:cs="Calibri"/>
                    </w:rPr>
                    <w:t>most visible</w:t>
                  </w:r>
                  <w:r>
                    <w:rPr>
                      <w:rFonts w:ascii="Calibri" w:hAnsi="Calibri" w:cs="Calibri"/>
                    </w:rPr>
                    <w:t>’</w:t>
                  </w:r>
                </w:p>
                <w:p w14:paraId="3A007A76" w14:textId="613D60AF" w:rsidR="00C60608" w:rsidRDefault="00C60608" w:rsidP="00C60608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</w:t>
                  </w:r>
                  <w:r w:rsidR="008C4D56">
                    <w:rPr>
                      <w:rFonts w:ascii="Calibri" w:hAnsi="Calibri" w:cs="Calibri"/>
                    </w:rPr>
                    <w:t>.</w:t>
                  </w:r>
                  <w:r>
                    <w:rPr>
                      <w:rFonts w:ascii="Calibri" w:hAnsi="Calibri" w:cs="Calibri"/>
                    </w:rPr>
                    <w:t xml:space="preserve"> ‘</w:t>
                  </w:r>
                  <w:r w:rsidR="004A36BB" w:rsidRPr="002F2156">
                    <w:rPr>
                      <w:rFonts w:ascii="Calibri" w:hAnsi="Calibri" w:cs="Calibri"/>
                    </w:rPr>
                    <w:t>rescue around 119,000 animals every year</w:t>
                  </w:r>
                  <w:r>
                    <w:rPr>
                      <w:rFonts w:ascii="Calibri" w:hAnsi="Calibri" w:cs="Calibri"/>
                    </w:rPr>
                    <w:t>’</w:t>
                  </w:r>
                </w:p>
                <w:p w14:paraId="3F66E01A" w14:textId="77BE647A" w:rsidR="00C60608" w:rsidRDefault="00C60608" w:rsidP="00C60608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3</w:t>
                  </w:r>
                  <w:r w:rsidR="008C4D56">
                    <w:rPr>
                      <w:rFonts w:ascii="Calibri" w:hAnsi="Calibri" w:cs="Calibri"/>
                    </w:rPr>
                    <w:t>.</w:t>
                  </w:r>
                  <w:r>
                    <w:rPr>
                      <w:rFonts w:ascii="Calibri" w:hAnsi="Calibri" w:cs="Calibri"/>
                    </w:rPr>
                    <w:t xml:space="preserve"> ‘</w:t>
                  </w:r>
                  <w:r w:rsidR="002F2156" w:rsidRPr="002F2156">
                    <w:rPr>
                      <w:rFonts w:ascii="Calibri" w:hAnsi="Calibri" w:cs="Calibri"/>
                    </w:rPr>
                    <w:t>Looking after pitilessly abused and abandoned animals</w:t>
                  </w:r>
                  <w:r>
                    <w:rPr>
                      <w:rFonts w:ascii="Calibri" w:hAnsi="Calibri" w:cs="Calibri"/>
                    </w:rPr>
                    <w:t>’</w:t>
                  </w:r>
                </w:p>
              </w:tc>
            </w:tr>
          </w:tbl>
          <w:p w14:paraId="46E6AE1D" w14:textId="77777777" w:rsidR="00C60608" w:rsidRDefault="00C60608" w:rsidP="00C60608"/>
          <w:p w14:paraId="0E3BCD5A" w14:textId="77777777" w:rsidR="00C60608" w:rsidRPr="00D16120" w:rsidRDefault="00C60608" w:rsidP="004C7882">
            <w:pPr>
              <w:autoSpaceDE w:val="0"/>
              <w:autoSpaceDN w:val="0"/>
              <w:adjustRightInd w:val="0"/>
            </w:pPr>
          </w:p>
        </w:tc>
      </w:tr>
      <w:tr w:rsidR="00C60608" w14:paraId="67D6DDE0" w14:textId="77777777" w:rsidTr="000857AE">
        <w:tc>
          <w:tcPr>
            <w:tcW w:w="830" w:type="dxa"/>
          </w:tcPr>
          <w:p w14:paraId="29B9BC60" w14:textId="19CF20D2" w:rsidR="00C60608" w:rsidRDefault="00C60608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296B08">
              <w:rPr>
                <w:b/>
                <w:bCs/>
              </w:rPr>
              <w:t>52</w:t>
            </w:r>
            <w:r>
              <w:rPr>
                <w:b/>
                <w:bCs/>
              </w:rPr>
              <w:t>/</w:t>
            </w:r>
            <w:r w:rsidR="00296B08">
              <w:rPr>
                <w:b/>
                <w:bCs/>
              </w:rPr>
              <w:t>3</w:t>
            </w:r>
          </w:p>
        </w:tc>
        <w:tc>
          <w:tcPr>
            <w:tcW w:w="1318" w:type="dxa"/>
          </w:tcPr>
          <w:p w14:paraId="557C754E" w14:textId="0081D359" w:rsidR="00C60608" w:rsidRDefault="00C60608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884" w:type="dxa"/>
          </w:tcPr>
          <w:p w14:paraId="360FE7EF" w14:textId="251659FA" w:rsidR="00C60608" w:rsidRDefault="004C7882" w:rsidP="00C60608">
            <w:r w:rsidRPr="00407E9E">
              <w:rPr>
                <w:b/>
                <w:bCs/>
              </w:rPr>
              <w:t>Possible a</w:t>
            </w:r>
            <w:r w:rsidR="00C60608" w:rsidRPr="00407E9E">
              <w:rPr>
                <w:b/>
                <w:bCs/>
              </w:rPr>
              <w:t>nswers</w:t>
            </w:r>
            <w:r w:rsidR="00C60608">
              <w:t xml:space="preserve">: </w:t>
            </w:r>
          </w:p>
          <w:p w14:paraId="15AA1B68" w14:textId="4ABE902E" w:rsidR="004C7882" w:rsidRDefault="00477534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</w:pPr>
            <w:r>
              <w:t>i</w:t>
            </w:r>
            <w:r w:rsidR="004C7882">
              <w:t>nformal style:</w:t>
            </w:r>
            <w:r w:rsidR="001E108F">
              <w:t xml:space="preserve"> ‘</w:t>
            </w:r>
            <w:r w:rsidR="001E108F" w:rsidRPr="00477534">
              <w:t>Please don’t shout at me…’</w:t>
            </w:r>
          </w:p>
          <w:p w14:paraId="481A873C" w14:textId="2D90FE7E" w:rsidR="004C7882" w:rsidRDefault="00477534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</w:pPr>
            <w:r>
              <w:t>p</w:t>
            </w:r>
            <w:r w:rsidR="004C7882">
              <w:t>ersonal pronouns</w:t>
            </w:r>
            <w:r w:rsidR="001E108F">
              <w:t>: ‘</w:t>
            </w:r>
            <w:r w:rsidR="001E108F" w:rsidRPr="00477534">
              <w:t>I doubt if you would let me talk directly to you…’</w:t>
            </w:r>
          </w:p>
          <w:p w14:paraId="7249928F" w14:textId="4C22EC0E" w:rsidR="004C7882" w:rsidRDefault="00477534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</w:pPr>
            <w:r>
              <w:t>v</w:t>
            </w:r>
            <w:r w:rsidR="004C7882">
              <w:t>ariety of sentence structure:</w:t>
            </w:r>
            <w:r>
              <w:t xml:space="preserve"> ‘</w:t>
            </w:r>
            <w:r w:rsidRPr="00477534">
              <w:t>We have always been close friends and you have always trusted me in the past. So</w:t>
            </w:r>
            <w:r w:rsidR="008C4D56">
              <w:t>,</w:t>
            </w:r>
            <w:r w:rsidRPr="00477534">
              <w:t xml:space="preserve"> listen to me now.’</w:t>
            </w:r>
          </w:p>
          <w:p w14:paraId="612E38DF" w14:textId="764F5429" w:rsidR="004C7882" w:rsidRDefault="00477534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</w:pPr>
            <w:r>
              <w:t>e</w:t>
            </w:r>
            <w:r w:rsidR="004C7882">
              <w:t>motional language</w:t>
            </w:r>
            <w:r>
              <w:t>: ‘sick with worry’</w:t>
            </w:r>
          </w:p>
          <w:p w14:paraId="38DCB8C8" w14:textId="77777777" w:rsidR="004C7882" w:rsidRDefault="004C7882" w:rsidP="00C60608"/>
          <w:p w14:paraId="1B4198F6" w14:textId="77777777" w:rsidR="00C60608" w:rsidRDefault="00C60608">
            <w:pPr>
              <w:pStyle w:val="ListParagraph"/>
              <w:numPr>
                <w:ilvl w:val="0"/>
                <w:numId w:val="2"/>
              </w:numPr>
            </w:pPr>
            <w:r>
              <w:rPr>
                <w:b/>
                <w:bCs/>
              </w:rPr>
              <w:t>Q1:</w:t>
            </w:r>
            <w:r>
              <w:t xml:space="preserve"> D (for example, ‘Please don’t shout at me…’ ‘sick with worry’) </w:t>
            </w:r>
          </w:p>
          <w:p w14:paraId="3E95E6BD" w14:textId="77777777" w:rsidR="00C60608" w:rsidRDefault="00C60608">
            <w:pPr>
              <w:pStyle w:val="ListParagraph"/>
              <w:numPr>
                <w:ilvl w:val="0"/>
                <w:numId w:val="2"/>
              </w:numPr>
            </w:pPr>
            <w:r>
              <w:rPr>
                <w:b/>
                <w:bCs/>
              </w:rPr>
              <w:t>Q2:</w:t>
            </w:r>
            <w:r>
              <w:t xml:space="preserve"> C (‘you’)</w:t>
            </w:r>
          </w:p>
          <w:p w14:paraId="17C1C48B" w14:textId="4F5B4FC8" w:rsidR="00C60608" w:rsidRDefault="00C60608">
            <w:pPr>
              <w:pStyle w:val="ListParagraph"/>
              <w:numPr>
                <w:ilvl w:val="0"/>
                <w:numId w:val="2"/>
              </w:numPr>
            </w:pPr>
            <w:r>
              <w:rPr>
                <w:b/>
                <w:bCs/>
              </w:rPr>
              <w:t>Q3:</w:t>
            </w:r>
            <w:r>
              <w:t xml:space="preserve"> B (for example, ‘So</w:t>
            </w:r>
            <w:r w:rsidR="008C4D56">
              <w:t>,</w:t>
            </w:r>
            <w:r>
              <w:t xml:space="preserve"> listen to me now.’ ‘Insane even.’</w:t>
            </w:r>
          </w:p>
          <w:p w14:paraId="7F9DC0D7" w14:textId="4737CE21" w:rsidR="00C60608" w:rsidRDefault="00C60608">
            <w:pPr>
              <w:pStyle w:val="ListParagraph"/>
              <w:numPr>
                <w:ilvl w:val="0"/>
                <w:numId w:val="2"/>
              </w:numPr>
            </w:pPr>
            <w:r>
              <w:rPr>
                <w:b/>
                <w:bCs/>
              </w:rPr>
              <w:t>Q4:</w:t>
            </w:r>
            <w:r>
              <w:t xml:space="preserve"> A (for example, ‘sick with worry’ ‘always been close friends’)</w:t>
            </w:r>
          </w:p>
          <w:p w14:paraId="22AD27A6" w14:textId="77777777" w:rsidR="00C60608" w:rsidRPr="00F010A3" w:rsidRDefault="00C60608" w:rsidP="00C60608">
            <w:pPr>
              <w:rPr>
                <w:b/>
                <w:bCs/>
              </w:rPr>
            </w:pPr>
          </w:p>
        </w:tc>
      </w:tr>
      <w:tr w:rsidR="00C60608" w14:paraId="41232F1A" w14:textId="77777777" w:rsidTr="000857AE">
        <w:tc>
          <w:tcPr>
            <w:tcW w:w="830" w:type="dxa"/>
          </w:tcPr>
          <w:p w14:paraId="0925AA31" w14:textId="08E2619A" w:rsidR="00C60608" w:rsidRDefault="00C60608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E2A94">
              <w:rPr>
                <w:b/>
                <w:bCs/>
              </w:rPr>
              <w:t>53</w:t>
            </w:r>
          </w:p>
        </w:tc>
        <w:tc>
          <w:tcPr>
            <w:tcW w:w="1318" w:type="dxa"/>
          </w:tcPr>
          <w:p w14:paraId="04FECA35" w14:textId="785D75EC" w:rsidR="00C60608" w:rsidRDefault="00C60608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884" w:type="dxa"/>
          </w:tcPr>
          <w:p w14:paraId="3DA013C5" w14:textId="51C61B72" w:rsidR="00C60608" w:rsidRPr="00F010A3" w:rsidRDefault="00C60608" w:rsidP="00C60608">
            <w:pPr>
              <w:rPr>
                <w:b/>
                <w:bCs/>
              </w:rPr>
            </w:pPr>
            <w:r>
              <w:rPr>
                <w:b/>
                <w:bCs/>
              </w:rPr>
              <w:t>Student’s own answers</w:t>
            </w:r>
          </w:p>
        </w:tc>
      </w:tr>
      <w:tr w:rsidR="00C60608" w14:paraId="4DC5A797" w14:textId="77777777" w:rsidTr="000857AE">
        <w:tc>
          <w:tcPr>
            <w:tcW w:w="830" w:type="dxa"/>
          </w:tcPr>
          <w:p w14:paraId="3314BD97" w14:textId="2EF2BFA5" w:rsidR="00C60608" w:rsidRDefault="00C60608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8217C">
              <w:rPr>
                <w:b/>
                <w:bCs/>
              </w:rPr>
              <w:t>54 / 155</w:t>
            </w:r>
          </w:p>
        </w:tc>
        <w:tc>
          <w:tcPr>
            <w:tcW w:w="1318" w:type="dxa"/>
          </w:tcPr>
          <w:p w14:paraId="3DBA0F2A" w14:textId="1B8BE271" w:rsidR="00C60608" w:rsidRDefault="00C60608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884" w:type="dxa"/>
          </w:tcPr>
          <w:p w14:paraId="4245D9FA" w14:textId="77777777" w:rsidR="00C60608" w:rsidRDefault="00C60608" w:rsidP="00C60608">
            <w:r>
              <w:t>Answers: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5245"/>
            </w:tblGrid>
            <w:tr w:rsidR="00C60608" w14:paraId="00C6DEE3" w14:textId="77777777" w:rsidTr="00AC2E85"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C82E5B" w14:textId="77777777" w:rsidR="00C60608" w:rsidRDefault="00C60608" w:rsidP="00C6060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Form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A70710" w14:textId="77777777" w:rsidR="00C60608" w:rsidRDefault="00C60608" w:rsidP="00C6060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Features</w:t>
                  </w:r>
                </w:p>
              </w:tc>
            </w:tr>
            <w:tr w:rsidR="00C60608" w14:paraId="6CC9B4F6" w14:textId="77777777" w:rsidTr="00AC2E85"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61577F" w14:textId="77777777" w:rsidR="00C60608" w:rsidRDefault="00C60608" w:rsidP="00C60608">
                  <w:r>
                    <w:rPr>
                      <w:b/>
                      <w:bCs/>
                    </w:rPr>
                    <w:t>A.</w:t>
                  </w:r>
                  <w:r>
                    <w:t xml:space="preserve"> Article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668358" w14:textId="77777777" w:rsidR="00C60608" w:rsidRDefault="00C60608" w:rsidP="00C60608">
                  <w:pPr>
                    <w:rPr>
                      <w:highlight w:val="yellow"/>
                    </w:rPr>
                  </w:pPr>
                  <w:r>
                    <w:t>Headline, main body, conveys ideas/information</w:t>
                  </w:r>
                </w:p>
              </w:tc>
            </w:tr>
            <w:tr w:rsidR="00C60608" w14:paraId="318F3E0F" w14:textId="77777777" w:rsidTr="00AC2E85"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303416" w14:textId="77777777" w:rsidR="00C60608" w:rsidRDefault="00C60608" w:rsidP="00C6060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B. </w:t>
                  </w:r>
                  <w:r>
                    <w:t>Email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4AE712" w14:textId="77777777" w:rsidR="00C60608" w:rsidRDefault="00C60608" w:rsidP="00C60608">
                  <w:r>
                    <w:t>Informal greeting, main body, informal register</w:t>
                  </w:r>
                </w:p>
              </w:tc>
            </w:tr>
            <w:tr w:rsidR="00C60608" w14:paraId="7ADEE97C" w14:textId="77777777" w:rsidTr="00AC2E85"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4C98D8" w14:textId="77777777" w:rsidR="00C60608" w:rsidRDefault="00C60608" w:rsidP="00C6060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C. </w:t>
                  </w:r>
                  <w:r>
                    <w:t>Letter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90822E" w14:textId="77777777" w:rsidR="00C60608" w:rsidRDefault="00C60608" w:rsidP="00C60608">
                  <w:r>
                    <w:t>Formal greeting, main body, formal register</w:t>
                  </w:r>
                </w:p>
              </w:tc>
            </w:tr>
            <w:tr w:rsidR="00C60608" w14:paraId="50052578" w14:textId="77777777" w:rsidTr="00AC2E85"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B044E3" w14:textId="77777777" w:rsidR="00C60608" w:rsidRDefault="00C60608" w:rsidP="00C6060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D. </w:t>
                  </w:r>
                  <w:r>
                    <w:t>Review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4FA8A3" w14:textId="77777777" w:rsidR="00C60608" w:rsidRDefault="00C60608" w:rsidP="00C60608">
                  <w:r>
                    <w:t>Headline, main body, expresses opinion on a book</w:t>
                  </w:r>
                </w:p>
              </w:tc>
            </w:tr>
          </w:tbl>
          <w:p w14:paraId="707B4588" w14:textId="77777777" w:rsidR="00C60608" w:rsidRDefault="00C60608" w:rsidP="00C60608">
            <w:pPr>
              <w:rPr>
                <w:color w:val="00B050"/>
                <w:highlight w:val="yellow"/>
              </w:rPr>
            </w:pPr>
          </w:p>
          <w:p w14:paraId="25E498C6" w14:textId="77777777" w:rsidR="00C60608" w:rsidRPr="00F010A3" w:rsidRDefault="00C60608" w:rsidP="00C60608">
            <w:pPr>
              <w:rPr>
                <w:b/>
                <w:bCs/>
              </w:rPr>
            </w:pPr>
          </w:p>
        </w:tc>
      </w:tr>
      <w:tr w:rsidR="00C60608" w14:paraId="66189853" w14:textId="77777777" w:rsidTr="000857AE">
        <w:tc>
          <w:tcPr>
            <w:tcW w:w="830" w:type="dxa"/>
          </w:tcPr>
          <w:p w14:paraId="17457A4F" w14:textId="1E940930" w:rsidR="00C60608" w:rsidRDefault="00C60608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8217C">
              <w:rPr>
                <w:b/>
                <w:bCs/>
              </w:rPr>
              <w:t>56</w:t>
            </w:r>
          </w:p>
        </w:tc>
        <w:tc>
          <w:tcPr>
            <w:tcW w:w="1318" w:type="dxa"/>
          </w:tcPr>
          <w:p w14:paraId="5F71F413" w14:textId="6B2ADADE" w:rsidR="00C60608" w:rsidRDefault="00C60608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884" w:type="dxa"/>
          </w:tcPr>
          <w:p w14:paraId="31AD72C4" w14:textId="43EE2FD6" w:rsidR="00C60608" w:rsidRPr="00421D85" w:rsidRDefault="00C60608" w:rsidP="00C60608">
            <w:r w:rsidRPr="00421D85">
              <w:t>Student’s own answers</w:t>
            </w:r>
          </w:p>
        </w:tc>
      </w:tr>
      <w:tr w:rsidR="00C60608" w14:paraId="3250AA82" w14:textId="77777777" w:rsidTr="000857AE">
        <w:tc>
          <w:tcPr>
            <w:tcW w:w="830" w:type="dxa"/>
          </w:tcPr>
          <w:p w14:paraId="1F1289FD" w14:textId="07972DD3" w:rsidR="00C60608" w:rsidRDefault="00C60608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852FB">
              <w:rPr>
                <w:b/>
                <w:bCs/>
              </w:rPr>
              <w:t>57</w:t>
            </w:r>
          </w:p>
        </w:tc>
        <w:tc>
          <w:tcPr>
            <w:tcW w:w="1318" w:type="dxa"/>
          </w:tcPr>
          <w:p w14:paraId="25447A71" w14:textId="7CAAC646" w:rsidR="00C60608" w:rsidRDefault="00C60608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884" w:type="dxa"/>
          </w:tcPr>
          <w:p w14:paraId="4F19F81F" w14:textId="2BE64228" w:rsidR="00C60608" w:rsidRPr="00421D85" w:rsidRDefault="00C60608" w:rsidP="00C60608">
            <w:r w:rsidRPr="00421D85">
              <w:t>Student’s own answers</w:t>
            </w:r>
          </w:p>
        </w:tc>
      </w:tr>
      <w:tr w:rsidR="00C60608" w14:paraId="01098BA0" w14:textId="77777777" w:rsidTr="000857AE">
        <w:tc>
          <w:tcPr>
            <w:tcW w:w="830" w:type="dxa"/>
          </w:tcPr>
          <w:p w14:paraId="35E5057F" w14:textId="0FE62EA8" w:rsidR="00C60608" w:rsidRDefault="00C60608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852FB">
              <w:rPr>
                <w:b/>
                <w:bCs/>
              </w:rPr>
              <w:t>57</w:t>
            </w:r>
          </w:p>
        </w:tc>
        <w:tc>
          <w:tcPr>
            <w:tcW w:w="1318" w:type="dxa"/>
          </w:tcPr>
          <w:p w14:paraId="2E10A0D8" w14:textId="5A2786FF" w:rsidR="00C60608" w:rsidRDefault="00C60608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884" w:type="dxa"/>
          </w:tcPr>
          <w:p w14:paraId="4EF751CA" w14:textId="015B677F" w:rsidR="00C60608" w:rsidRPr="00421D85" w:rsidRDefault="00C60608" w:rsidP="00C60608">
            <w:r w:rsidRPr="00421D85">
              <w:t>Student’s own answers</w:t>
            </w:r>
          </w:p>
        </w:tc>
      </w:tr>
      <w:tr w:rsidR="00C60608" w14:paraId="2EB44F3F" w14:textId="77777777" w:rsidTr="000857AE">
        <w:tc>
          <w:tcPr>
            <w:tcW w:w="830" w:type="dxa"/>
          </w:tcPr>
          <w:p w14:paraId="18DBC992" w14:textId="40207829" w:rsidR="00C60608" w:rsidRDefault="00C60608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852FB">
              <w:rPr>
                <w:b/>
                <w:bCs/>
              </w:rPr>
              <w:t>58</w:t>
            </w:r>
          </w:p>
        </w:tc>
        <w:tc>
          <w:tcPr>
            <w:tcW w:w="1318" w:type="dxa"/>
          </w:tcPr>
          <w:p w14:paraId="42D0B3BD" w14:textId="712D619C" w:rsidR="00C60608" w:rsidRDefault="00C60608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884" w:type="dxa"/>
          </w:tcPr>
          <w:p w14:paraId="5B8C415C" w14:textId="1DF341C7" w:rsidR="00C60608" w:rsidRPr="00421D85" w:rsidRDefault="00C60608" w:rsidP="00C60608">
            <w:r w:rsidRPr="00421D85">
              <w:t>Student’s own answers</w:t>
            </w:r>
          </w:p>
        </w:tc>
      </w:tr>
      <w:tr w:rsidR="00C60608" w14:paraId="4F4D3886" w14:textId="77777777" w:rsidTr="000857AE">
        <w:tc>
          <w:tcPr>
            <w:tcW w:w="830" w:type="dxa"/>
          </w:tcPr>
          <w:p w14:paraId="66DFFC32" w14:textId="5606954F" w:rsidR="00C60608" w:rsidRDefault="00C60608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852FB">
              <w:rPr>
                <w:b/>
                <w:bCs/>
              </w:rPr>
              <w:t>58</w:t>
            </w:r>
          </w:p>
        </w:tc>
        <w:tc>
          <w:tcPr>
            <w:tcW w:w="1318" w:type="dxa"/>
          </w:tcPr>
          <w:p w14:paraId="39DAEC52" w14:textId="7842759E" w:rsidR="00C60608" w:rsidRDefault="00C60608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884" w:type="dxa"/>
          </w:tcPr>
          <w:p w14:paraId="1EA8DDAF" w14:textId="6A215A40" w:rsidR="00C60608" w:rsidRPr="00421D85" w:rsidRDefault="00C60608" w:rsidP="00C60608">
            <w:r w:rsidRPr="00421D85">
              <w:t>Student’s own answers</w:t>
            </w:r>
          </w:p>
        </w:tc>
      </w:tr>
      <w:tr w:rsidR="00C60608" w14:paraId="7778E9EE" w14:textId="77777777" w:rsidTr="000857AE">
        <w:tc>
          <w:tcPr>
            <w:tcW w:w="830" w:type="dxa"/>
          </w:tcPr>
          <w:p w14:paraId="49F86D7D" w14:textId="23D05541" w:rsidR="00C60608" w:rsidRDefault="00C60608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A7F58">
              <w:rPr>
                <w:b/>
                <w:bCs/>
              </w:rPr>
              <w:t>59</w:t>
            </w:r>
          </w:p>
        </w:tc>
        <w:tc>
          <w:tcPr>
            <w:tcW w:w="1318" w:type="dxa"/>
          </w:tcPr>
          <w:p w14:paraId="5A8D2AF3" w14:textId="219F221D" w:rsidR="00C60608" w:rsidRDefault="00C60608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7884" w:type="dxa"/>
          </w:tcPr>
          <w:p w14:paraId="74B5A49C" w14:textId="03349B07" w:rsidR="00C60608" w:rsidRPr="00421D85" w:rsidRDefault="00C60608" w:rsidP="00C60608">
            <w:r w:rsidRPr="00421D85">
              <w:t>Student’s own answers</w:t>
            </w:r>
          </w:p>
        </w:tc>
      </w:tr>
      <w:tr w:rsidR="00C60608" w14:paraId="45989F70" w14:textId="77777777" w:rsidTr="000857AE">
        <w:tc>
          <w:tcPr>
            <w:tcW w:w="830" w:type="dxa"/>
          </w:tcPr>
          <w:p w14:paraId="0A751FAB" w14:textId="66173509" w:rsidR="00C60608" w:rsidRDefault="00C60608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A7F58">
              <w:rPr>
                <w:b/>
                <w:bCs/>
              </w:rPr>
              <w:t>59</w:t>
            </w:r>
          </w:p>
        </w:tc>
        <w:tc>
          <w:tcPr>
            <w:tcW w:w="1318" w:type="dxa"/>
          </w:tcPr>
          <w:p w14:paraId="4A4C9180" w14:textId="70EC6C01" w:rsidR="00C60608" w:rsidRDefault="00C60608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884" w:type="dxa"/>
          </w:tcPr>
          <w:p w14:paraId="7676C60C" w14:textId="142C1936" w:rsidR="00C60608" w:rsidRPr="00421D85" w:rsidRDefault="00C60608" w:rsidP="00C60608">
            <w:r w:rsidRPr="00421D85">
              <w:t>Student’s own answers</w:t>
            </w:r>
          </w:p>
        </w:tc>
      </w:tr>
      <w:tr w:rsidR="00C60608" w14:paraId="5FF42535" w14:textId="77777777" w:rsidTr="000857AE">
        <w:tc>
          <w:tcPr>
            <w:tcW w:w="830" w:type="dxa"/>
          </w:tcPr>
          <w:p w14:paraId="22F052E4" w14:textId="5E2FCA4D" w:rsidR="00C60608" w:rsidRDefault="00C60608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A7F58">
              <w:rPr>
                <w:b/>
                <w:bCs/>
              </w:rPr>
              <w:t>60</w:t>
            </w:r>
          </w:p>
        </w:tc>
        <w:tc>
          <w:tcPr>
            <w:tcW w:w="1318" w:type="dxa"/>
          </w:tcPr>
          <w:p w14:paraId="78A8A78D" w14:textId="09409DDF" w:rsidR="00C60608" w:rsidRDefault="00C60608" w:rsidP="00C60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884" w:type="dxa"/>
          </w:tcPr>
          <w:p w14:paraId="58E1CEE6" w14:textId="30FB27A4" w:rsidR="00C60608" w:rsidRDefault="00C60608" w:rsidP="00C60608">
            <w:pPr>
              <w:rPr>
                <w:b/>
                <w:bCs/>
              </w:rPr>
            </w:pPr>
            <w:r>
              <w:rPr>
                <w:b/>
                <w:bCs/>
              </w:rPr>
              <w:t>Possible synonyms: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81"/>
              <w:gridCol w:w="2197"/>
              <w:gridCol w:w="1952"/>
              <w:gridCol w:w="1428"/>
            </w:tblGrid>
            <w:tr w:rsidR="00867473" w14:paraId="112B5EA7" w14:textId="47586F9F" w:rsidTr="00867473">
              <w:tc>
                <w:tcPr>
                  <w:tcW w:w="2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95B488" w14:textId="77777777" w:rsidR="00867473" w:rsidRDefault="00867473" w:rsidP="00C6060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Interesting</w:t>
                  </w:r>
                </w:p>
              </w:tc>
              <w:tc>
                <w:tcPr>
                  <w:tcW w:w="2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3B90B6" w14:textId="035FD3A7" w:rsidR="00867473" w:rsidRDefault="00867473" w:rsidP="00C6060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Bad/Terrible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F45F23" w14:textId="42EB9949" w:rsidR="00867473" w:rsidRDefault="00867473" w:rsidP="00C6060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Good/</w:t>
                  </w:r>
                  <w:r w:rsidR="002667A6">
                    <w:rPr>
                      <w:b/>
                      <w:bCs/>
                    </w:rPr>
                    <w:t>Brilliant</w:t>
                  </w: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BEF37D" w14:textId="465A689A" w:rsidR="00867473" w:rsidRDefault="00867473" w:rsidP="00C6060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Idea</w:t>
                  </w:r>
                </w:p>
              </w:tc>
            </w:tr>
            <w:tr w:rsidR="00867473" w14:paraId="53D2C8AD" w14:textId="4623BB20" w:rsidTr="00867473">
              <w:tc>
                <w:tcPr>
                  <w:tcW w:w="2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AD98D" w14:textId="77777777" w:rsidR="00867473" w:rsidRDefault="00867473" w:rsidP="00C60608">
                  <w:r>
                    <w:t>compelling</w:t>
                  </w:r>
                </w:p>
                <w:p w14:paraId="31D8C87F" w14:textId="77777777" w:rsidR="00867473" w:rsidRDefault="00867473" w:rsidP="00C60608">
                  <w:r>
                    <w:t>engaging</w:t>
                  </w:r>
                </w:p>
                <w:p w14:paraId="6490748B" w14:textId="77777777" w:rsidR="00867473" w:rsidRDefault="00867473" w:rsidP="00C60608">
                  <w:r>
                    <w:t>fascinating</w:t>
                  </w:r>
                </w:p>
                <w:p w14:paraId="14D3F27B" w14:textId="77777777" w:rsidR="00867473" w:rsidRDefault="00867473" w:rsidP="00C60608">
                  <w:r>
                    <w:t>intriguing</w:t>
                  </w:r>
                </w:p>
                <w:p w14:paraId="220A276F" w14:textId="77777777" w:rsidR="00867473" w:rsidRDefault="00867473" w:rsidP="00C60608">
                  <w:r>
                    <w:t>stimulating</w:t>
                  </w:r>
                </w:p>
                <w:p w14:paraId="7A97A37D" w14:textId="77777777" w:rsidR="00867473" w:rsidRDefault="00867473" w:rsidP="00C60608">
                  <w:r>
                    <w:lastRenderedPageBreak/>
                    <w:t>thought-provoking</w:t>
                  </w:r>
                </w:p>
                <w:p w14:paraId="2667EE45" w14:textId="77777777" w:rsidR="00867473" w:rsidRDefault="00867473" w:rsidP="00C60608">
                  <w:r>
                    <w:t>absorbing</w:t>
                  </w:r>
                </w:p>
                <w:p w14:paraId="7C2C8A48" w14:textId="77777777" w:rsidR="00867473" w:rsidRDefault="00867473" w:rsidP="00C60608">
                  <w:r>
                    <w:t>captivating</w:t>
                  </w:r>
                </w:p>
                <w:p w14:paraId="53C1D55B" w14:textId="77777777" w:rsidR="00867473" w:rsidRDefault="00867473" w:rsidP="00C60608">
                  <w:r>
                    <w:t>enthralling</w:t>
                  </w:r>
                </w:p>
                <w:p w14:paraId="4E22DECC" w14:textId="77777777" w:rsidR="00867473" w:rsidRDefault="00867473" w:rsidP="00C60608">
                  <w:r>
                    <w:t>gripping</w:t>
                  </w:r>
                </w:p>
                <w:p w14:paraId="2ACA10AD" w14:textId="77777777" w:rsidR="00867473" w:rsidRDefault="00867473" w:rsidP="00C60608">
                  <w:r>
                    <w:t>riveting</w:t>
                  </w:r>
                </w:p>
                <w:p w14:paraId="24EE8B26" w14:textId="77777777" w:rsidR="00867473" w:rsidRDefault="00867473" w:rsidP="00C60608"/>
              </w:tc>
              <w:tc>
                <w:tcPr>
                  <w:tcW w:w="2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5D0386" w14:textId="77777777" w:rsidR="00867473" w:rsidRDefault="00867473" w:rsidP="00C60608">
                  <w:r>
                    <w:lastRenderedPageBreak/>
                    <w:t>abhorrent</w:t>
                  </w:r>
                </w:p>
                <w:p w14:paraId="015D19E7" w14:textId="77777777" w:rsidR="00867473" w:rsidRDefault="00867473" w:rsidP="00C60608">
                  <w:r>
                    <w:t>appalling</w:t>
                  </w:r>
                </w:p>
                <w:p w14:paraId="6BB76DE2" w14:textId="77777777" w:rsidR="00867473" w:rsidRDefault="00867473" w:rsidP="00C60608">
                  <w:r>
                    <w:t>atrocious</w:t>
                  </w:r>
                </w:p>
                <w:p w14:paraId="76FF756E" w14:textId="77777777" w:rsidR="00867473" w:rsidRDefault="00867473" w:rsidP="00C60608">
                  <w:r>
                    <w:t>awful</w:t>
                  </w:r>
                </w:p>
                <w:p w14:paraId="4148EBC8" w14:textId="77777777" w:rsidR="00867473" w:rsidRDefault="00867473" w:rsidP="00C60608">
                  <w:r>
                    <w:t>dire</w:t>
                  </w:r>
                </w:p>
                <w:p w14:paraId="258A2403" w14:textId="77777777" w:rsidR="00867473" w:rsidRDefault="00867473" w:rsidP="00C60608">
                  <w:r>
                    <w:lastRenderedPageBreak/>
                    <w:t>dreadful</w:t>
                  </w:r>
                </w:p>
                <w:p w14:paraId="3F943E16" w14:textId="77777777" w:rsidR="00867473" w:rsidRDefault="00867473" w:rsidP="00C60608">
                  <w:r>
                    <w:t>frightful</w:t>
                  </w:r>
                </w:p>
                <w:p w14:paraId="351EB845" w14:textId="77777777" w:rsidR="00867473" w:rsidRDefault="00867473" w:rsidP="00C60608">
                  <w:r>
                    <w:t>ghastly</w:t>
                  </w:r>
                </w:p>
                <w:p w14:paraId="76900694" w14:textId="77777777" w:rsidR="00867473" w:rsidRDefault="00867473" w:rsidP="00C60608">
                  <w:r>
                    <w:t>gruesome</w:t>
                  </w:r>
                </w:p>
                <w:p w14:paraId="0E5961F7" w14:textId="77777777" w:rsidR="00867473" w:rsidRDefault="00867473" w:rsidP="00C60608">
                  <w:r>
                    <w:t>hideous</w:t>
                  </w:r>
                </w:p>
                <w:p w14:paraId="1610007F" w14:textId="77777777" w:rsidR="00867473" w:rsidRDefault="00867473" w:rsidP="00C60608">
                  <w:r>
                    <w:t>horrendous</w:t>
                  </w:r>
                </w:p>
                <w:p w14:paraId="7EEFD1B6" w14:textId="77777777" w:rsidR="00867473" w:rsidRDefault="00867473" w:rsidP="00C60608">
                  <w:r>
                    <w:t>horrid</w:t>
                  </w:r>
                </w:p>
                <w:p w14:paraId="514D418E" w14:textId="77777777" w:rsidR="00867473" w:rsidRDefault="00867473" w:rsidP="00C60608">
                  <w:r>
                    <w:t>shocking</w:t>
                  </w:r>
                </w:p>
                <w:p w14:paraId="1BD8C9F7" w14:textId="77777777" w:rsidR="00867473" w:rsidRDefault="00867473" w:rsidP="00C60608">
                  <w:r>
                    <w:t>unpleasant</w:t>
                  </w:r>
                </w:p>
                <w:p w14:paraId="66C8D95A" w14:textId="77777777" w:rsidR="00867473" w:rsidRDefault="00867473" w:rsidP="00C60608">
                  <w:r>
                    <w:t>hateful</w:t>
                  </w:r>
                </w:p>
                <w:p w14:paraId="42473C9E" w14:textId="77777777" w:rsidR="00867473" w:rsidRDefault="00867473" w:rsidP="00C60608">
                  <w:r>
                    <w:t>loathsome</w:t>
                  </w:r>
                </w:p>
                <w:p w14:paraId="41ED5AF5" w14:textId="77777777" w:rsidR="00867473" w:rsidRDefault="00867473" w:rsidP="00C60608">
                  <w:r>
                    <w:t>monstrous</w:t>
                  </w:r>
                </w:p>
                <w:p w14:paraId="79768B81" w14:textId="613E216A" w:rsidR="00867473" w:rsidRDefault="00867473" w:rsidP="00C60608">
                  <w:r>
                    <w:t>odious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0F7470" w14:textId="29EBD6AB" w:rsidR="00867473" w:rsidRDefault="004050F6" w:rsidP="00C60608">
                  <w:r>
                    <w:lastRenderedPageBreak/>
                    <w:t xml:space="preserve">splendid </w:t>
                  </w:r>
                </w:p>
                <w:p w14:paraId="12C83C55" w14:textId="5D4B010F" w:rsidR="00783C79" w:rsidRDefault="004050F6" w:rsidP="00C60608">
                  <w:r>
                    <w:t>glorious</w:t>
                  </w:r>
                </w:p>
                <w:p w14:paraId="74157EF1" w14:textId="0C8BBF51" w:rsidR="00783C79" w:rsidRDefault="004050F6" w:rsidP="00C60608">
                  <w:r>
                    <w:t>magnificent</w:t>
                  </w:r>
                </w:p>
                <w:p w14:paraId="56461549" w14:textId="63B67245" w:rsidR="00783C79" w:rsidRDefault="004050F6" w:rsidP="00C60608">
                  <w:r>
                    <w:t>exceptional</w:t>
                  </w:r>
                </w:p>
                <w:p w14:paraId="3B401A25" w14:textId="736C8B2B" w:rsidR="006F0C3F" w:rsidRDefault="004050F6" w:rsidP="00C60608">
                  <w:r>
                    <w:t>excellent</w:t>
                  </w:r>
                </w:p>
                <w:p w14:paraId="18C7E893" w14:textId="48FAC182" w:rsidR="006F0C3F" w:rsidRDefault="004050F6" w:rsidP="00C60608">
                  <w:r>
                    <w:lastRenderedPageBreak/>
                    <w:t>superb</w:t>
                  </w:r>
                </w:p>
                <w:p w14:paraId="29BC75DC" w14:textId="2CE4FDB5" w:rsidR="004050F6" w:rsidRDefault="004050F6" w:rsidP="00C60608">
                  <w:r>
                    <w:t>great</w:t>
                  </w:r>
                </w:p>
                <w:p w14:paraId="1AAF1347" w14:textId="7444CBA9" w:rsidR="004050F6" w:rsidRDefault="004050F6" w:rsidP="00C60608">
                  <w:r>
                    <w:t>marvellous</w:t>
                  </w:r>
                </w:p>
                <w:p w14:paraId="705EFBCE" w14:textId="321BDFB5" w:rsidR="004050F6" w:rsidRDefault="004050F6" w:rsidP="00C60608">
                  <w:r>
                    <w:t>wonderful</w:t>
                  </w: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8B6318" w14:textId="043BBFC8" w:rsidR="00867473" w:rsidRDefault="00BF75DC" w:rsidP="00C60608">
                  <w:r>
                    <w:lastRenderedPageBreak/>
                    <w:t>belief</w:t>
                  </w:r>
                </w:p>
                <w:p w14:paraId="5BA4A5E3" w14:textId="3E936232" w:rsidR="008A2305" w:rsidRDefault="00BF75DC" w:rsidP="00C60608">
                  <w:r>
                    <w:t>concept</w:t>
                  </w:r>
                </w:p>
                <w:p w14:paraId="6F921ADA" w14:textId="0736A629" w:rsidR="008A2305" w:rsidRDefault="00BF75DC" w:rsidP="00C60608">
                  <w:r>
                    <w:t>notion</w:t>
                  </w:r>
                </w:p>
                <w:p w14:paraId="6FB41ADA" w14:textId="19DE77A9" w:rsidR="008A2305" w:rsidRDefault="00BF75DC" w:rsidP="00C60608">
                  <w:r>
                    <w:t>solution</w:t>
                  </w:r>
                </w:p>
                <w:p w14:paraId="5E0C776D" w14:textId="74B92A8D" w:rsidR="00BF75DC" w:rsidRDefault="00BF75DC" w:rsidP="00C60608">
                  <w:r>
                    <w:t>thought</w:t>
                  </w:r>
                </w:p>
                <w:p w14:paraId="63CE88D9" w14:textId="517A5B46" w:rsidR="00BF75DC" w:rsidRDefault="00BF75DC" w:rsidP="00C60608"/>
              </w:tc>
            </w:tr>
          </w:tbl>
          <w:p w14:paraId="0FCA5DFB" w14:textId="77777777" w:rsidR="00C60608" w:rsidRDefault="00C60608" w:rsidP="00C60608">
            <w:pPr>
              <w:rPr>
                <w:b/>
                <w:bCs/>
              </w:rPr>
            </w:pPr>
          </w:p>
          <w:p w14:paraId="7930CB4C" w14:textId="16427D37" w:rsidR="00C60608" w:rsidRPr="00F010A3" w:rsidRDefault="00C60608" w:rsidP="00C60608">
            <w:pPr>
              <w:rPr>
                <w:b/>
                <w:bCs/>
              </w:rPr>
            </w:pPr>
          </w:p>
        </w:tc>
      </w:tr>
      <w:tr w:rsidR="00DE21BF" w14:paraId="63AB3501" w14:textId="77777777" w:rsidTr="000857AE">
        <w:tc>
          <w:tcPr>
            <w:tcW w:w="830" w:type="dxa"/>
          </w:tcPr>
          <w:p w14:paraId="56D47363" w14:textId="29DB36F5" w:rsidR="00DE21BF" w:rsidRDefault="00DE21BF" w:rsidP="00DE2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160</w:t>
            </w:r>
          </w:p>
        </w:tc>
        <w:tc>
          <w:tcPr>
            <w:tcW w:w="1318" w:type="dxa"/>
          </w:tcPr>
          <w:p w14:paraId="2F5B9095" w14:textId="7E2E1883" w:rsidR="00DE21BF" w:rsidRDefault="00DE21BF" w:rsidP="00DE2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884" w:type="dxa"/>
          </w:tcPr>
          <w:p w14:paraId="69E32681" w14:textId="77777777" w:rsidR="00DE21BF" w:rsidRDefault="00DE21BF" w:rsidP="00DE21BF">
            <w:pPr>
              <w:rPr>
                <w:b/>
                <w:bCs/>
              </w:rPr>
            </w:pPr>
            <w:r>
              <w:rPr>
                <w:b/>
                <w:bCs/>
              </w:rPr>
              <w:t>Possible synonyms: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81"/>
              <w:gridCol w:w="2197"/>
              <w:gridCol w:w="1952"/>
              <w:gridCol w:w="1428"/>
            </w:tblGrid>
            <w:tr w:rsidR="00DE21BF" w14:paraId="7B28AC6B" w14:textId="77777777" w:rsidTr="00E33655">
              <w:tc>
                <w:tcPr>
                  <w:tcW w:w="2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49011F" w14:textId="6364626E" w:rsidR="00DE21BF" w:rsidRDefault="002667A6" w:rsidP="00DE21B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Happy</w:t>
                  </w:r>
                </w:p>
              </w:tc>
              <w:tc>
                <w:tcPr>
                  <w:tcW w:w="2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BCEF6E" w14:textId="1D20F8CB" w:rsidR="00DE21BF" w:rsidRDefault="002667A6" w:rsidP="00DE21B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Unhappy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3A41C1" w14:textId="3611C5A4" w:rsidR="00DE21BF" w:rsidRDefault="002667A6" w:rsidP="00DE21B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</w:t>
                  </w:r>
                  <w:r w:rsidR="00F540CF">
                    <w:rPr>
                      <w:b/>
                      <w:bCs/>
                    </w:rPr>
                    <w:t>uccess</w:t>
                  </w: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F94714" w14:textId="14F54DA1" w:rsidR="00DE21BF" w:rsidRDefault="002667A6" w:rsidP="00DE21B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Failure</w:t>
                  </w:r>
                </w:p>
              </w:tc>
            </w:tr>
            <w:tr w:rsidR="00DE21BF" w14:paraId="248E8421" w14:textId="77777777" w:rsidTr="00E33655">
              <w:tc>
                <w:tcPr>
                  <w:tcW w:w="2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573A26" w14:textId="77777777" w:rsidR="008E1C25" w:rsidRPr="008E1C25" w:rsidRDefault="00000000" w:rsidP="008E1C25">
                  <w:hyperlink r:id="rId5" w:history="1">
                    <w:r w:rsidR="008E1C25" w:rsidRPr="008E1C25">
                      <w:t>cheerful</w:t>
                    </w:r>
                  </w:hyperlink>
                </w:p>
                <w:p w14:paraId="5BE68846" w14:textId="77777777" w:rsidR="008E1C25" w:rsidRPr="008E1C25" w:rsidRDefault="00000000" w:rsidP="008E1C25">
                  <w:hyperlink r:id="rId6" w:history="1">
                    <w:r w:rsidR="008E1C25" w:rsidRPr="008E1C25">
                      <w:t>delighted</w:t>
                    </w:r>
                  </w:hyperlink>
                </w:p>
                <w:p w14:paraId="3606B9CD" w14:textId="77777777" w:rsidR="008E1C25" w:rsidRPr="008E1C25" w:rsidRDefault="00000000" w:rsidP="008E1C25">
                  <w:hyperlink r:id="rId7" w:history="1">
                    <w:r w:rsidR="008E1C25" w:rsidRPr="008E1C25">
                      <w:t>ecstatic</w:t>
                    </w:r>
                  </w:hyperlink>
                </w:p>
                <w:p w14:paraId="57BD7908" w14:textId="77777777" w:rsidR="008E1C25" w:rsidRPr="008E1C25" w:rsidRDefault="00000000" w:rsidP="008E1C25">
                  <w:hyperlink r:id="rId8" w:history="1">
                    <w:r w:rsidR="008E1C25" w:rsidRPr="008E1C25">
                      <w:t>glad</w:t>
                    </w:r>
                  </w:hyperlink>
                </w:p>
                <w:p w14:paraId="1AD90126" w14:textId="77777777" w:rsidR="008E1C25" w:rsidRPr="008E1C25" w:rsidRDefault="00000000" w:rsidP="008E1C25">
                  <w:hyperlink r:id="rId9" w:history="1">
                    <w:r w:rsidR="008E1C25" w:rsidRPr="008E1C25">
                      <w:t>joyful</w:t>
                    </w:r>
                  </w:hyperlink>
                </w:p>
                <w:p w14:paraId="258BD9AE" w14:textId="77777777" w:rsidR="008E1C25" w:rsidRPr="008E1C25" w:rsidRDefault="00000000" w:rsidP="008E1C25">
                  <w:hyperlink r:id="rId10" w:history="1">
                    <w:r w:rsidR="008E1C25" w:rsidRPr="008E1C25">
                      <w:t>merry</w:t>
                    </w:r>
                  </w:hyperlink>
                </w:p>
                <w:p w14:paraId="012ABF95" w14:textId="77777777" w:rsidR="008E1C25" w:rsidRPr="008E1C25" w:rsidRDefault="00000000" w:rsidP="008E1C25">
                  <w:hyperlink r:id="rId11" w:history="1">
                    <w:r w:rsidR="008E1C25" w:rsidRPr="008E1C25">
                      <w:t>overjoyed</w:t>
                    </w:r>
                  </w:hyperlink>
                </w:p>
                <w:p w14:paraId="637DE2A0" w14:textId="77777777" w:rsidR="008E1C25" w:rsidRPr="008E1C25" w:rsidRDefault="00000000" w:rsidP="008E1C25">
                  <w:hyperlink r:id="rId12" w:history="1">
                    <w:r w:rsidR="008E1C25" w:rsidRPr="008E1C25">
                      <w:t>pleased</w:t>
                    </w:r>
                  </w:hyperlink>
                </w:p>
                <w:p w14:paraId="6F6BFF58" w14:textId="77777777" w:rsidR="008E1C25" w:rsidRPr="008E1C25" w:rsidRDefault="00000000" w:rsidP="008E1C25">
                  <w:hyperlink r:id="rId13" w:history="1">
                    <w:r w:rsidR="008E1C25" w:rsidRPr="008E1C25">
                      <w:t>satisfied</w:t>
                    </w:r>
                  </w:hyperlink>
                </w:p>
                <w:p w14:paraId="13A42BCE" w14:textId="6C255939" w:rsidR="00DE21BF" w:rsidRDefault="00000000" w:rsidP="008E1C25">
                  <w:hyperlink r:id="rId14" w:history="1">
                    <w:r w:rsidR="008E1C25" w:rsidRPr="008E1C25">
                      <w:t>thrilled</w:t>
                    </w:r>
                  </w:hyperlink>
                </w:p>
              </w:tc>
              <w:tc>
                <w:tcPr>
                  <w:tcW w:w="2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E744EC" w14:textId="77777777" w:rsidR="0098436E" w:rsidRPr="0098436E" w:rsidRDefault="00000000" w:rsidP="0098436E">
                  <w:hyperlink r:id="rId15" w:history="1">
                    <w:r w:rsidR="0098436E" w:rsidRPr="0098436E">
                      <w:t>depressed</w:t>
                    </w:r>
                  </w:hyperlink>
                </w:p>
                <w:p w14:paraId="4EB0B992" w14:textId="77777777" w:rsidR="0098436E" w:rsidRPr="0098436E" w:rsidRDefault="00000000" w:rsidP="0098436E">
                  <w:hyperlink r:id="rId16" w:history="1">
                    <w:r w:rsidR="0098436E" w:rsidRPr="0098436E">
                      <w:t>miserable</w:t>
                    </w:r>
                  </w:hyperlink>
                </w:p>
                <w:p w14:paraId="673DE236" w14:textId="77777777" w:rsidR="0098436E" w:rsidRPr="0098436E" w:rsidRDefault="00000000" w:rsidP="0098436E">
                  <w:hyperlink r:id="rId17" w:history="1">
                    <w:r w:rsidR="0098436E" w:rsidRPr="0098436E">
                      <w:t>troubled</w:t>
                    </w:r>
                  </w:hyperlink>
                </w:p>
                <w:p w14:paraId="06ACC6F9" w14:textId="77777777" w:rsidR="0098436E" w:rsidRPr="0098436E" w:rsidRDefault="00000000" w:rsidP="0098436E">
                  <w:hyperlink r:id="rId18" w:history="1">
                    <w:r w:rsidR="0098436E" w:rsidRPr="0098436E">
                      <w:t>cheerless</w:t>
                    </w:r>
                  </w:hyperlink>
                </w:p>
                <w:p w14:paraId="2D59FA7A" w14:textId="77777777" w:rsidR="0098436E" w:rsidRPr="0098436E" w:rsidRDefault="00000000" w:rsidP="0098436E">
                  <w:hyperlink r:id="rId19" w:history="1">
                    <w:r w:rsidR="0098436E" w:rsidRPr="0098436E">
                      <w:t>crestfallen</w:t>
                    </w:r>
                  </w:hyperlink>
                </w:p>
                <w:p w14:paraId="6FEAE0C0" w14:textId="77777777" w:rsidR="0098436E" w:rsidRPr="0098436E" w:rsidRDefault="00000000" w:rsidP="0098436E">
                  <w:hyperlink r:id="rId20" w:history="1">
                    <w:r w:rsidR="0098436E" w:rsidRPr="0098436E">
                      <w:t>dejected</w:t>
                    </w:r>
                  </w:hyperlink>
                </w:p>
                <w:p w14:paraId="315913D9" w14:textId="67E94B7D" w:rsidR="00DE21BF" w:rsidRDefault="00DE21BF" w:rsidP="0098436E"/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19AE5" w14:textId="77777777" w:rsidR="00826275" w:rsidRPr="00826275" w:rsidRDefault="00000000" w:rsidP="00826275">
                  <w:hyperlink r:id="rId21" w:history="1">
                    <w:r w:rsidR="00826275" w:rsidRPr="00826275">
                      <w:t>accomplishment</w:t>
                    </w:r>
                  </w:hyperlink>
                </w:p>
                <w:p w14:paraId="6A200906" w14:textId="77777777" w:rsidR="00826275" w:rsidRPr="00826275" w:rsidRDefault="00000000" w:rsidP="00826275">
                  <w:hyperlink r:id="rId22" w:history="1">
                    <w:r w:rsidR="00826275" w:rsidRPr="00826275">
                      <w:t>achievement</w:t>
                    </w:r>
                  </w:hyperlink>
                </w:p>
                <w:p w14:paraId="24C0F030" w14:textId="77777777" w:rsidR="00826275" w:rsidRPr="00826275" w:rsidRDefault="00000000" w:rsidP="00826275">
                  <w:hyperlink r:id="rId23" w:history="1">
                    <w:r w:rsidR="00826275" w:rsidRPr="00826275">
                      <w:t>triumph</w:t>
                    </w:r>
                  </w:hyperlink>
                </w:p>
                <w:p w14:paraId="18CB2F4A" w14:textId="77777777" w:rsidR="00826275" w:rsidRPr="00826275" w:rsidRDefault="00000000" w:rsidP="00826275">
                  <w:hyperlink r:id="rId24" w:history="1">
                    <w:r w:rsidR="00826275" w:rsidRPr="00826275">
                      <w:t>victory</w:t>
                    </w:r>
                  </w:hyperlink>
                </w:p>
                <w:p w14:paraId="45E1F928" w14:textId="77777777" w:rsidR="00826275" w:rsidRPr="00826275" w:rsidRDefault="00000000" w:rsidP="00826275">
                  <w:hyperlink r:id="rId25" w:history="1">
                    <w:r w:rsidR="00826275" w:rsidRPr="00826275">
                      <w:t>win</w:t>
                    </w:r>
                  </w:hyperlink>
                </w:p>
                <w:p w14:paraId="5869B484" w14:textId="30901E22" w:rsidR="00DE21BF" w:rsidRDefault="00DE21BF" w:rsidP="00826275"/>
              </w:tc>
              <w:tc>
                <w:tcPr>
                  <w:tcW w:w="1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6909E8" w14:textId="77777777" w:rsidR="005121E0" w:rsidRPr="005121E0" w:rsidRDefault="00000000" w:rsidP="005121E0">
                  <w:hyperlink r:id="rId26" w:history="1">
                    <w:r w:rsidR="005121E0" w:rsidRPr="005121E0">
                      <w:t>defeat</w:t>
                    </w:r>
                  </w:hyperlink>
                </w:p>
                <w:p w14:paraId="07DA86C5" w14:textId="77777777" w:rsidR="005121E0" w:rsidRPr="005121E0" w:rsidRDefault="00000000" w:rsidP="005121E0">
                  <w:hyperlink r:id="rId27" w:history="1">
                    <w:r w:rsidR="005121E0" w:rsidRPr="005121E0">
                      <w:t>failing</w:t>
                    </w:r>
                  </w:hyperlink>
                </w:p>
                <w:p w14:paraId="6570F01B" w14:textId="77777777" w:rsidR="005121E0" w:rsidRPr="005121E0" w:rsidRDefault="00000000" w:rsidP="005121E0">
                  <w:hyperlink r:id="rId28" w:history="1">
                    <w:r w:rsidR="005121E0" w:rsidRPr="005121E0">
                      <w:t>loss</w:t>
                    </w:r>
                  </w:hyperlink>
                </w:p>
                <w:p w14:paraId="702708EE" w14:textId="77777777" w:rsidR="00DE21BF" w:rsidRDefault="00DE21BF" w:rsidP="005121E0"/>
              </w:tc>
            </w:tr>
          </w:tbl>
          <w:p w14:paraId="0A6FAE99" w14:textId="77777777" w:rsidR="00DE21BF" w:rsidRDefault="00DE21BF" w:rsidP="00DE21BF">
            <w:pPr>
              <w:rPr>
                <w:b/>
                <w:bC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81"/>
              <w:gridCol w:w="2197"/>
              <w:gridCol w:w="1952"/>
            </w:tblGrid>
            <w:tr w:rsidR="00C806F6" w14:paraId="74AEC11C" w14:textId="77777777" w:rsidTr="00E33655">
              <w:tc>
                <w:tcPr>
                  <w:tcW w:w="2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4F3FDD" w14:textId="21AFD0B6" w:rsidR="00C806F6" w:rsidRDefault="002667A6" w:rsidP="00C806F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Do</w:t>
                  </w:r>
                </w:p>
              </w:tc>
              <w:tc>
                <w:tcPr>
                  <w:tcW w:w="2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51E4A4" w14:textId="70E6AAEF" w:rsidR="00C806F6" w:rsidRDefault="002667A6" w:rsidP="00C806F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Go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D3BE0" w14:textId="5C388457" w:rsidR="00C806F6" w:rsidRDefault="002667A6" w:rsidP="00C806F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</w:t>
                  </w:r>
                  <w:r w:rsidR="00C806F6">
                    <w:rPr>
                      <w:b/>
                      <w:bCs/>
                    </w:rPr>
                    <w:t>chieve</w:t>
                  </w:r>
                </w:p>
              </w:tc>
            </w:tr>
            <w:tr w:rsidR="00C806F6" w14:paraId="09100BC0" w14:textId="77777777" w:rsidTr="00E33655">
              <w:tc>
                <w:tcPr>
                  <w:tcW w:w="2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A3D7D" w14:textId="77777777" w:rsidR="00D2514C" w:rsidRPr="00D2514C" w:rsidRDefault="00000000" w:rsidP="00D2514C">
                  <w:hyperlink r:id="rId29" w:history="1">
                    <w:r w:rsidR="00D2514C" w:rsidRPr="00D2514C">
                      <w:t>accomplish</w:t>
                    </w:r>
                  </w:hyperlink>
                </w:p>
                <w:p w14:paraId="7665E56F" w14:textId="77777777" w:rsidR="00D2514C" w:rsidRPr="00D2514C" w:rsidRDefault="00000000" w:rsidP="00D2514C">
                  <w:hyperlink r:id="rId30" w:history="1">
                    <w:r w:rsidR="00D2514C" w:rsidRPr="00D2514C">
                      <w:t>achieve</w:t>
                    </w:r>
                  </w:hyperlink>
                </w:p>
                <w:p w14:paraId="3E1FCB6F" w14:textId="77777777" w:rsidR="00D2514C" w:rsidRPr="00D2514C" w:rsidRDefault="00000000" w:rsidP="00D2514C">
                  <w:hyperlink r:id="rId31" w:history="1">
                    <w:r w:rsidR="00D2514C" w:rsidRPr="00D2514C">
                      <w:t>act</w:t>
                    </w:r>
                  </w:hyperlink>
                </w:p>
                <w:p w14:paraId="0B03808D" w14:textId="77777777" w:rsidR="00D2514C" w:rsidRPr="00D2514C" w:rsidRDefault="00000000" w:rsidP="00D2514C">
                  <w:hyperlink r:id="rId32" w:history="1">
                    <w:r w:rsidR="00D2514C" w:rsidRPr="00D2514C">
                      <w:t>complete</w:t>
                    </w:r>
                  </w:hyperlink>
                </w:p>
                <w:p w14:paraId="2BF347FF" w14:textId="77777777" w:rsidR="00D2514C" w:rsidRPr="00D2514C" w:rsidRDefault="00000000" w:rsidP="00D2514C">
                  <w:hyperlink r:id="rId33" w:history="1">
                    <w:r w:rsidR="00D2514C" w:rsidRPr="00D2514C">
                      <w:t>make</w:t>
                    </w:r>
                  </w:hyperlink>
                </w:p>
                <w:p w14:paraId="4AFBF9E9" w14:textId="77777777" w:rsidR="00D2514C" w:rsidRPr="00D2514C" w:rsidRDefault="00000000" w:rsidP="00D2514C">
                  <w:hyperlink r:id="rId34" w:history="1">
                    <w:r w:rsidR="00D2514C" w:rsidRPr="00D2514C">
                      <w:t>perform</w:t>
                    </w:r>
                  </w:hyperlink>
                </w:p>
                <w:p w14:paraId="437EB637" w14:textId="77777777" w:rsidR="00D2514C" w:rsidRDefault="00000000" w:rsidP="00D2514C">
                  <w:hyperlink r:id="rId35" w:history="1">
                    <w:r w:rsidR="00D2514C" w:rsidRPr="00D2514C">
                      <w:t>produce</w:t>
                    </w:r>
                  </w:hyperlink>
                </w:p>
                <w:p w14:paraId="4F490F40" w14:textId="543E0E5E" w:rsidR="00984F9C" w:rsidRPr="00D2514C" w:rsidRDefault="00984F9C" w:rsidP="00D2514C">
                  <w:r>
                    <w:t>undertake</w:t>
                  </w:r>
                </w:p>
                <w:p w14:paraId="6F334CF9" w14:textId="77777777" w:rsidR="00C806F6" w:rsidRDefault="00C806F6" w:rsidP="00D2514C"/>
              </w:tc>
              <w:tc>
                <w:tcPr>
                  <w:tcW w:w="2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32B29B" w14:textId="77777777" w:rsidR="00AE07C9" w:rsidRPr="00AE07C9" w:rsidRDefault="00000000" w:rsidP="00AE07C9">
                  <w:hyperlink r:id="rId36" w:history="1">
                    <w:r w:rsidR="00AE07C9" w:rsidRPr="00AE07C9">
                      <w:t>leave</w:t>
                    </w:r>
                  </w:hyperlink>
                </w:p>
                <w:p w14:paraId="4FFACD82" w14:textId="77777777" w:rsidR="00AE07C9" w:rsidRPr="00AE07C9" w:rsidRDefault="00000000" w:rsidP="00AE07C9">
                  <w:hyperlink r:id="rId37" w:history="1">
                    <w:r w:rsidR="00AE07C9" w:rsidRPr="00AE07C9">
                      <w:t>move</w:t>
                    </w:r>
                  </w:hyperlink>
                </w:p>
                <w:p w14:paraId="05174C5F" w14:textId="77777777" w:rsidR="00AE07C9" w:rsidRPr="00AE07C9" w:rsidRDefault="00000000" w:rsidP="00AE07C9">
                  <w:hyperlink r:id="rId38" w:history="1">
                    <w:r w:rsidR="00AE07C9" w:rsidRPr="00AE07C9">
                      <w:t>travel</w:t>
                    </w:r>
                  </w:hyperlink>
                </w:p>
                <w:p w14:paraId="11987AB1" w14:textId="77777777" w:rsidR="00AE07C9" w:rsidRPr="00AE07C9" w:rsidRDefault="00000000" w:rsidP="00AE07C9">
                  <w:hyperlink r:id="rId39" w:history="1">
                    <w:r w:rsidR="00AE07C9" w:rsidRPr="00AE07C9">
                      <w:t>depart</w:t>
                    </w:r>
                  </w:hyperlink>
                </w:p>
                <w:p w14:paraId="21A7A0B0" w14:textId="77777777" w:rsidR="00AE07C9" w:rsidRPr="00AE07C9" w:rsidRDefault="00000000" w:rsidP="00AE07C9">
                  <w:hyperlink r:id="rId40" w:history="1">
                    <w:r w:rsidR="00AE07C9" w:rsidRPr="00AE07C9">
                      <w:t>escape</w:t>
                    </w:r>
                  </w:hyperlink>
                </w:p>
                <w:p w14:paraId="36CC35E3" w14:textId="77777777" w:rsidR="00AE07C9" w:rsidRPr="00AE07C9" w:rsidRDefault="00000000" w:rsidP="00AE07C9">
                  <w:hyperlink r:id="rId41" w:history="1">
                    <w:r w:rsidR="00AE07C9" w:rsidRPr="00AE07C9">
                      <w:t>exit</w:t>
                    </w:r>
                  </w:hyperlink>
                </w:p>
                <w:p w14:paraId="1E1CEBC3" w14:textId="77777777" w:rsidR="00C806F6" w:rsidRDefault="00C806F6" w:rsidP="00AE07C9"/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3F200D" w14:textId="77777777" w:rsidR="00844127" w:rsidRPr="00844127" w:rsidRDefault="00000000" w:rsidP="00844127">
                  <w:hyperlink r:id="rId42" w:history="1">
                    <w:r w:rsidR="00844127" w:rsidRPr="00844127">
                      <w:t>accomplish</w:t>
                    </w:r>
                  </w:hyperlink>
                </w:p>
                <w:p w14:paraId="056F7455" w14:textId="77777777" w:rsidR="00844127" w:rsidRPr="00844127" w:rsidRDefault="00000000" w:rsidP="00844127">
                  <w:hyperlink r:id="rId43" w:history="1">
                    <w:r w:rsidR="00844127" w:rsidRPr="00844127">
                      <w:t>complete</w:t>
                    </w:r>
                  </w:hyperlink>
                </w:p>
                <w:p w14:paraId="13E91DAD" w14:textId="77777777" w:rsidR="00844127" w:rsidRPr="00844127" w:rsidRDefault="00000000" w:rsidP="00844127">
                  <w:hyperlink r:id="rId44" w:history="1">
                    <w:r w:rsidR="00844127" w:rsidRPr="00844127">
                      <w:t>earn</w:t>
                    </w:r>
                  </w:hyperlink>
                </w:p>
                <w:p w14:paraId="747FE0CC" w14:textId="77777777" w:rsidR="00844127" w:rsidRPr="00844127" w:rsidRDefault="00000000" w:rsidP="00844127">
                  <w:hyperlink r:id="rId45" w:history="1">
                    <w:r w:rsidR="00844127" w:rsidRPr="00844127">
                      <w:t>gain</w:t>
                    </w:r>
                  </w:hyperlink>
                </w:p>
                <w:p w14:paraId="72909688" w14:textId="77777777" w:rsidR="00844127" w:rsidRPr="00844127" w:rsidRDefault="00000000" w:rsidP="00844127">
                  <w:hyperlink r:id="rId46" w:history="1">
                    <w:r w:rsidR="00844127" w:rsidRPr="00844127">
                      <w:t>obtain</w:t>
                    </w:r>
                  </w:hyperlink>
                </w:p>
                <w:p w14:paraId="28893A22" w14:textId="77777777" w:rsidR="00844127" w:rsidRPr="00844127" w:rsidRDefault="00000000" w:rsidP="00844127">
                  <w:hyperlink r:id="rId47" w:history="1">
                    <w:r w:rsidR="00844127" w:rsidRPr="00844127">
                      <w:t>win</w:t>
                    </w:r>
                  </w:hyperlink>
                </w:p>
                <w:p w14:paraId="568D62B1" w14:textId="77777777" w:rsidR="00C806F6" w:rsidRDefault="00C806F6" w:rsidP="00844127"/>
              </w:tc>
            </w:tr>
          </w:tbl>
          <w:p w14:paraId="211CCDBE" w14:textId="77777777" w:rsidR="00DE21BF" w:rsidRDefault="00DE21BF" w:rsidP="00DE21BF">
            <w:pPr>
              <w:rPr>
                <w:b/>
                <w:bCs/>
              </w:rPr>
            </w:pPr>
          </w:p>
          <w:p w14:paraId="66C66205" w14:textId="13DD0530" w:rsidR="00C806F6" w:rsidRPr="00DE21BF" w:rsidRDefault="00C806F6" w:rsidP="00DE21BF">
            <w:pPr>
              <w:rPr>
                <w:b/>
                <w:bCs/>
              </w:rPr>
            </w:pPr>
          </w:p>
        </w:tc>
      </w:tr>
      <w:tr w:rsidR="005E0634" w14:paraId="49F7FBC4" w14:textId="77777777" w:rsidTr="000857AE">
        <w:tc>
          <w:tcPr>
            <w:tcW w:w="830" w:type="dxa"/>
          </w:tcPr>
          <w:p w14:paraId="3C3DB521" w14:textId="0A42A0E1" w:rsidR="005E0634" w:rsidRDefault="004F35B4" w:rsidP="00DE2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161</w:t>
            </w:r>
          </w:p>
        </w:tc>
        <w:tc>
          <w:tcPr>
            <w:tcW w:w="1318" w:type="dxa"/>
          </w:tcPr>
          <w:p w14:paraId="265A8C88" w14:textId="3922969B" w:rsidR="005E0634" w:rsidRDefault="004F35B4" w:rsidP="00DE2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884" w:type="dxa"/>
          </w:tcPr>
          <w:p w14:paraId="499C27F6" w14:textId="77777777" w:rsidR="005E0634" w:rsidRPr="003555A1" w:rsidRDefault="005E0634" w:rsidP="005E0634">
            <w:pPr>
              <w:rPr>
                <w:b/>
                <w:bCs/>
              </w:rPr>
            </w:pPr>
            <w:r w:rsidRPr="003555A1">
              <w:rPr>
                <w:b/>
                <w:bCs/>
              </w:rPr>
              <w:t xml:space="preserve">Possible answers: </w:t>
            </w:r>
          </w:p>
          <w:p w14:paraId="06B5F35E" w14:textId="77777777" w:rsidR="005E0634" w:rsidRDefault="005E0634">
            <w:pPr>
              <w:pStyle w:val="ListParagraph"/>
              <w:numPr>
                <w:ilvl w:val="0"/>
                <w:numId w:val="8"/>
              </w:numPr>
              <w:spacing w:after="160"/>
            </w:pPr>
            <w:r w:rsidRPr="003555A1">
              <w:rPr>
                <w:b/>
                <w:bCs/>
              </w:rPr>
              <w:t>point</w:t>
            </w:r>
            <w:r>
              <w:t>: feature, aspect</w:t>
            </w:r>
          </w:p>
          <w:p w14:paraId="0D461F50" w14:textId="77777777" w:rsidR="005E0634" w:rsidRDefault="005E0634">
            <w:pPr>
              <w:pStyle w:val="ListParagraph"/>
              <w:numPr>
                <w:ilvl w:val="0"/>
                <w:numId w:val="8"/>
              </w:numPr>
              <w:spacing w:after="160"/>
            </w:pPr>
            <w:r w:rsidRPr="003555A1">
              <w:rPr>
                <w:b/>
                <w:bCs/>
              </w:rPr>
              <w:t>people:</w:t>
            </w:r>
            <w:r>
              <w:t xml:space="preserve"> contacts, friends (Note that a pronoun can also be used to address the reader or listener directly, for example, ‘you’.)</w:t>
            </w:r>
          </w:p>
          <w:p w14:paraId="7ACDF334" w14:textId="77777777" w:rsidR="005E0634" w:rsidRDefault="005E0634" w:rsidP="00DE21BF"/>
        </w:tc>
      </w:tr>
      <w:tr w:rsidR="00DE21BF" w14:paraId="5F066ACD" w14:textId="77777777" w:rsidTr="000857AE">
        <w:tc>
          <w:tcPr>
            <w:tcW w:w="830" w:type="dxa"/>
          </w:tcPr>
          <w:p w14:paraId="6131377F" w14:textId="59893ADE" w:rsidR="00DE21BF" w:rsidRDefault="00DE21BF" w:rsidP="00DE2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C1EE5">
              <w:rPr>
                <w:b/>
                <w:bCs/>
              </w:rPr>
              <w:t>62</w:t>
            </w:r>
          </w:p>
        </w:tc>
        <w:tc>
          <w:tcPr>
            <w:tcW w:w="1318" w:type="dxa"/>
          </w:tcPr>
          <w:p w14:paraId="382ADBDA" w14:textId="36EA9150" w:rsidR="00DE21BF" w:rsidRDefault="00BC1EE5" w:rsidP="00DE2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884" w:type="dxa"/>
          </w:tcPr>
          <w:p w14:paraId="2D6E2FB2" w14:textId="71AEF237" w:rsidR="00DE21BF" w:rsidRDefault="006808F6" w:rsidP="006808F6">
            <w:r>
              <w:t>Student’s own answer</w:t>
            </w:r>
          </w:p>
          <w:p w14:paraId="5F41166E" w14:textId="77777777" w:rsidR="00DE21BF" w:rsidRDefault="00DE21BF" w:rsidP="00DE21BF">
            <w:pPr>
              <w:rPr>
                <w:b/>
                <w:bCs/>
              </w:rPr>
            </w:pPr>
          </w:p>
        </w:tc>
      </w:tr>
      <w:tr w:rsidR="006808F6" w14:paraId="589DAF9D" w14:textId="77777777" w:rsidTr="000857AE">
        <w:tc>
          <w:tcPr>
            <w:tcW w:w="830" w:type="dxa"/>
          </w:tcPr>
          <w:p w14:paraId="4B387A58" w14:textId="17B0C547" w:rsidR="006808F6" w:rsidRDefault="006808F6" w:rsidP="00680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163</w:t>
            </w:r>
          </w:p>
        </w:tc>
        <w:tc>
          <w:tcPr>
            <w:tcW w:w="1318" w:type="dxa"/>
          </w:tcPr>
          <w:p w14:paraId="50BA5211" w14:textId="293EF928" w:rsidR="006808F6" w:rsidRDefault="006808F6" w:rsidP="00680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884" w:type="dxa"/>
          </w:tcPr>
          <w:p w14:paraId="125E2BFF" w14:textId="77777777" w:rsidR="006808F6" w:rsidRDefault="006808F6" w:rsidP="006808F6">
            <w:r>
              <w:t>Student’s own answer</w:t>
            </w:r>
          </w:p>
          <w:p w14:paraId="16EB36B0" w14:textId="1664D0AB" w:rsidR="006808F6" w:rsidRDefault="006808F6" w:rsidP="006808F6">
            <w:pPr>
              <w:rPr>
                <w:b/>
                <w:bCs/>
              </w:rPr>
            </w:pPr>
          </w:p>
        </w:tc>
      </w:tr>
      <w:tr w:rsidR="009749C2" w14:paraId="59FB6FF6" w14:textId="77777777" w:rsidTr="000857AE">
        <w:tc>
          <w:tcPr>
            <w:tcW w:w="830" w:type="dxa"/>
          </w:tcPr>
          <w:p w14:paraId="65A254E6" w14:textId="789EA958" w:rsidR="009749C2" w:rsidRDefault="009749C2" w:rsidP="009749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164</w:t>
            </w:r>
          </w:p>
        </w:tc>
        <w:tc>
          <w:tcPr>
            <w:tcW w:w="1318" w:type="dxa"/>
          </w:tcPr>
          <w:p w14:paraId="1F9FDF23" w14:textId="79D3832F" w:rsidR="009749C2" w:rsidRDefault="009749C2" w:rsidP="009749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884" w:type="dxa"/>
          </w:tcPr>
          <w:p w14:paraId="5340048D" w14:textId="54298BED" w:rsidR="009749C2" w:rsidRPr="00C8430F" w:rsidRDefault="009749C2" w:rsidP="009749C2">
            <w:pPr>
              <w:rPr>
                <w:b/>
                <w:bCs/>
              </w:rPr>
            </w:pPr>
            <w:r w:rsidRPr="00210834">
              <w:t>Student’s own answer</w:t>
            </w:r>
          </w:p>
        </w:tc>
      </w:tr>
      <w:tr w:rsidR="009749C2" w14:paraId="0AD6C24B" w14:textId="77777777" w:rsidTr="000857AE">
        <w:tc>
          <w:tcPr>
            <w:tcW w:w="830" w:type="dxa"/>
          </w:tcPr>
          <w:p w14:paraId="0DD52F84" w14:textId="5DDB9E8E" w:rsidR="009749C2" w:rsidRDefault="009749C2" w:rsidP="009749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165</w:t>
            </w:r>
          </w:p>
        </w:tc>
        <w:tc>
          <w:tcPr>
            <w:tcW w:w="1318" w:type="dxa"/>
          </w:tcPr>
          <w:p w14:paraId="468C9074" w14:textId="4D5E9D4E" w:rsidR="009749C2" w:rsidRDefault="009749C2" w:rsidP="009749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884" w:type="dxa"/>
          </w:tcPr>
          <w:p w14:paraId="198E8025" w14:textId="58E9E82D" w:rsidR="009749C2" w:rsidRPr="00C8430F" w:rsidRDefault="009749C2" w:rsidP="009749C2">
            <w:pPr>
              <w:rPr>
                <w:b/>
                <w:bCs/>
              </w:rPr>
            </w:pPr>
            <w:r w:rsidRPr="00210834">
              <w:t>Student’s own answer</w:t>
            </w:r>
          </w:p>
        </w:tc>
      </w:tr>
      <w:tr w:rsidR="00C649C3" w14:paraId="0BBA168D" w14:textId="77777777" w:rsidTr="000857AE">
        <w:tc>
          <w:tcPr>
            <w:tcW w:w="830" w:type="dxa"/>
          </w:tcPr>
          <w:p w14:paraId="782B7E4F" w14:textId="401A8DFD" w:rsidR="00C649C3" w:rsidRDefault="001E2EBF" w:rsidP="00C649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166</w:t>
            </w:r>
          </w:p>
        </w:tc>
        <w:tc>
          <w:tcPr>
            <w:tcW w:w="1318" w:type="dxa"/>
          </w:tcPr>
          <w:p w14:paraId="37998E37" w14:textId="00D56253" w:rsidR="00C649C3" w:rsidRDefault="00C649C3" w:rsidP="00C649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884" w:type="dxa"/>
          </w:tcPr>
          <w:p w14:paraId="1529B6BD" w14:textId="77777777" w:rsidR="00C649C3" w:rsidRPr="00407E9E" w:rsidRDefault="00C649C3" w:rsidP="00C649C3">
            <w:pPr>
              <w:rPr>
                <w:b/>
                <w:bCs/>
              </w:rPr>
            </w:pPr>
            <w:r w:rsidRPr="00407E9E">
              <w:rPr>
                <w:b/>
                <w:bCs/>
              </w:rPr>
              <w:t>Possible answers:</w:t>
            </w:r>
          </w:p>
          <w:p w14:paraId="7C54270E" w14:textId="77777777" w:rsidR="00C649C3" w:rsidRDefault="00C649C3" w:rsidP="00C649C3">
            <w:pPr>
              <w:pStyle w:val="ListParagraph"/>
              <w:ind w:left="0"/>
            </w:pPr>
            <w:r w:rsidRPr="00266F49">
              <w:rPr>
                <w:b/>
                <w:bCs/>
              </w:rPr>
              <w:t>A.</w:t>
            </w:r>
            <w:r>
              <w:t xml:space="preserve"> An intriguing idea and the appeal of personal stories</w:t>
            </w:r>
          </w:p>
          <w:p w14:paraId="436B4AD8" w14:textId="77777777" w:rsidR="00C649C3" w:rsidRDefault="00C649C3" w:rsidP="00C649C3">
            <w:pPr>
              <w:pStyle w:val="ListParagraph"/>
              <w:ind w:left="0"/>
            </w:pPr>
            <w:r w:rsidRPr="00266F49">
              <w:rPr>
                <w:b/>
                <w:bCs/>
              </w:rPr>
              <w:t>B.</w:t>
            </w:r>
            <w:r>
              <w:t xml:space="preserve"> A shocking image and a cliffhanger statement: ‘…one I will never forget.’</w:t>
            </w:r>
          </w:p>
          <w:p w14:paraId="18F1B504" w14:textId="0623215B" w:rsidR="00C649C3" w:rsidRPr="00C8430F" w:rsidRDefault="00C649C3" w:rsidP="00C649C3">
            <w:pPr>
              <w:rPr>
                <w:b/>
                <w:bCs/>
              </w:rPr>
            </w:pPr>
            <w:r w:rsidRPr="00266F49">
              <w:rPr>
                <w:b/>
                <w:bCs/>
              </w:rPr>
              <w:t>C.</w:t>
            </w:r>
            <w:r>
              <w:t xml:space="preserve"> An intriguing statement.</w:t>
            </w:r>
          </w:p>
        </w:tc>
      </w:tr>
      <w:tr w:rsidR="00C649C3" w14:paraId="689237CE" w14:textId="77777777" w:rsidTr="000857AE">
        <w:tc>
          <w:tcPr>
            <w:tcW w:w="830" w:type="dxa"/>
          </w:tcPr>
          <w:p w14:paraId="47A95607" w14:textId="275772A4" w:rsidR="00C649C3" w:rsidRDefault="001E2EBF" w:rsidP="00C649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1318" w:type="dxa"/>
          </w:tcPr>
          <w:p w14:paraId="46562881" w14:textId="3B9C69A0" w:rsidR="00C649C3" w:rsidRDefault="00C649C3" w:rsidP="00C649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884" w:type="dxa"/>
          </w:tcPr>
          <w:p w14:paraId="725CAE28" w14:textId="7F39DEA2" w:rsidR="00C649C3" w:rsidRPr="00C8430F" w:rsidRDefault="00C649C3" w:rsidP="00C649C3">
            <w:pPr>
              <w:rPr>
                <w:b/>
                <w:bCs/>
              </w:rPr>
            </w:pPr>
            <w:r>
              <w:t>Student’s own answers</w:t>
            </w:r>
          </w:p>
        </w:tc>
      </w:tr>
      <w:tr w:rsidR="00C649C3" w14:paraId="712B8BE5" w14:textId="77777777" w:rsidTr="000857AE">
        <w:tc>
          <w:tcPr>
            <w:tcW w:w="830" w:type="dxa"/>
          </w:tcPr>
          <w:p w14:paraId="509BD3DA" w14:textId="7EE29351" w:rsidR="00C649C3" w:rsidRDefault="001E2EBF" w:rsidP="00C649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1318" w:type="dxa"/>
          </w:tcPr>
          <w:p w14:paraId="051B339B" w14:textId="596BE56C" w:rsidR="00C649C3" w:rsidRDefault="00C649C3" w:rsidP="00C649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884" w:type="dxa"/>
          </w:tcPr>
          <w:p w14:paraId="7F9779E0" w14:textId="6A1EF5AB" w:rsidR="00C649C3" w:rsidRPr="00E4779C" w:rsidRDefault="00E4779C" w:rsidP="00E4779C">
            <w:pPr>
              <w:rPr>
                <w:b/>
                <w:bCs/>
              </w:rPr>
            </w:pPr>
            <w:r>
              <w:t>Student’s own answers</w:t>
            </w:r>
          </w:p>
        </w:tc>
      </w:tr>
      <w:tr w:rsidR="00C649C3" w14:paraId="1EF29C4E" w14:textId="77777777" w:rsidTr="000857AE">
        <w:tc>
          <w:tcPr>
            <w:tcW w:w="830" w:type="dxa"/>
          </w:tcPr>
          <w:p w14:paraId="4FFD7F05" w14:textId="1B41C563" w:rsidR="00C649C3" w:rsidRDefault="001E2EBF" w:rsidP="00C649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1318" w:type="dxa"/>
          </w:tcPr>
          <w:p w14:paraId="4AFEC951" w14:textId="7830C376" w:rsidR="00C649C3" w:rsidRDefault="00C649C3" w:rsidP="00C649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884" w:type="dxa"/>
          </w:tcPr>
          <w:p w14:paraId="7E26A196" w14:textId="204C982F" w:rsidR="00E4779C" w:rsidRDefault="00E4779C" w:rsidP="00E4779C">
            <w:r w:rsidRPr="00407E9E">
              <w:rPr>
                <w:b/>
                <w:bCs/>
              </w:rPr>
              <w:t>Possible answers</w:t>
            </w:r>
            <w:r>
              <w:t>:</w:t>
            </w:r>
          </w:p>
          <w:p w14:paraId="2B11EF87" w14:textId="68E73F28" w:rsidR="00E4779C" w:rsidRDefault="00D10FED">
            <w:pPr>
              <w:pStyle w:val="ListParagraph"/>
              <w:numPr>
                <w:ilvl w:val="0"/>
                <w:numId w:val="17"/>
              </w:numPr>
              <w:spacing w:line="240" w:lineRule="auto"/>
            </w:pPr>
            <w:r>
              <w:t>Malala Yousafzai’s Speech to the UN General Assembly</w:t>
            </w:r>
            <w:r w:rsidR="00E4779C">
              <w:t xml:space="preserve">: </w:t>
            </w:r>
            <w:r w:rsidR="008B54E5">
              <w:t>an appeal for action</w:t>
            </w:r>
          </w:p>
          <w:p w14:paraId="2F5A02F8" w14:textId="5661C467" w:rsidR="007F5B37" w:rsidRDefault="007F5B37">
            <w:pPr>
              <w:pStyle w:val="ListParagraph"/>
              <w:numPr>
                <w:ilvl w:val="0"/>
                <w:numId w:val="17"/>
              </w:numPr>
              <w:spacing w:line="240" w:lineRule="auto"/>
            </w:pPr>
            <w:r>
              <w:t>‘Why All This Selfie Obsession?’: an upbeat note</w:t>
            </w:r>
          </w:p>
          <w:p w14:paraId="2B7E14D9" w14:textId="6A1EE794" w:rsidR="00C649C3" w:rsidRPr="007F5B37" w:rsidRDefault="00E4779C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b/>
                <w:bCs/>
              </w:rPr>
            </w:pPr>
            <w:r>
              <w:t>‘How the Poor Die’: a vivid image.</w:t>
            </w:r>
          </w:p>
        </w:tc>
      </w:tr>
      <w:tr w:rsidR="00C649C3" w14:paraId="39D62F0D" w14:textId="77777777" w:rsidTr="000857AE">
        <w:tc>
          <w:tcPr>
            <w:tcW w:w="830" w:type="dxa"/>
          </w:tcPr>
          <w:p w14:paraId="1BF6CEC2" w14:textId="5DA36714" w:rsidR="00C649C3" w:rsidRDefault="001E2EBF" w:rsidP="00C649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168</w:t>
            </w:r>
          </w:p>
        </w:tc>
        <w:tc>
          <w:tcPr>
            <w:tcW w:w="1318" w:type="dxa"/>
          </w:tcPr>
          <w:p w14:paraId="6666A731" w14:textId="60B6611A" w:rsidR="00C649C3" w:rsidRDefault="001E2EBF" w:rsidP="00C649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884" w:type="dxa"/>
          </w:tcPr>
          <w:p w14:paraId="0B28DDEB" w14:textId="2A395409" w:rsidR="00C649C3" w:rsidRPr="001E2EBF" w:rsidRDefault="008C4D56" w:rsidP="00C649C3">
            <w:r>
              <w:t>Student’s own answers</w:t>
            </w:r>
          </w:p>
        </w:tc>
      </w:tr>
      <w:tr w:rsidR="00C649C3" w14:paraId="1C172A35" w14:textId="77777777" w:rsidTr="000857AE">
        <w:tc>
          <w:tcPr>
            <w:tcW w:w="830" w:type="dxa"/>
          </w:tcPr>
          <w:p w14:paraId="1E7B1A3F" w14:textId="318A825A" w:rsidR="00C649C3" w:rsidRDefault="00161694" w:rsidP="00C649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169</w:t>
            </w:r>
          </w:p>
        </w:tc>
        <w:tc>
          <w:tcPr>
            <w:tcW w:w="1318" w:type="dxa"/>
          </w:tcPr>
          <w:p w14:paraId="73AA96E2" w14:textId="5C175FB3" w:rsidR="00C649C3" w:rsidRDefault="00161694" w:rsidP="00C649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884" w:type="dxa"/>
          </w:tcPr>
          <w:p w14:paraId="6A41E7C1" w14:textId="77777777" w:rsidR="00161694" w:rsidRDefault="00161694" w:rsidP="00C649C3">
            <w:pPr>
              <w:rPr>
                <w:b/>
                <w:bCs/>
              </w:rPr>
            </w:pPr>
            <w:r>
              <w:rPr>
                <w:b/>
                <w:bCs/>
              </w:rPr>
              <w:t>Possible answers:</w:t>
            </w:r>
          </w:p>
          <w:p w14:paraId="3AF35AB5" w14:textId="2F266DFA" w:rsidR="00161694" w:rsidRPr="008409CF" w:rsidRDefault="008409CF">
            <w:pPr>
              <w:pStyle w:val="ListParagraph"/>
              <w:numPr>
                <w:ilvl w:val="0"/>
                <w:numId w:val="18"/>
              </w:numPr>
              <w:spacing w:line="240" w:lineRule="auto"/>
            </w:pPr>
            <w:r>
              <w:t xml:space="preserve">consider how </w:t>
            </w:r>
            <w:r w:rsidR="00161694" w:rsidRPr="008409CF">
              <w:t xml:space="preserve">the introduction and conclusion </w:t>
            </w:r>
            <w:r>
              <w:t xml:space="preserve">could be given </w:t>
            </w:r>
            <w:r w:rsidR="00161694" w:rsidRPr="008409CF">
              <w:t>greater impact</w:t>
            </w:r>
          </w:p>
          <w:p w14:paraId="65077FB8" w14:textId="0F0136DE" w:rsidR="00FB0438" w:rsidRPr="008409CF" w:rsidRDefault="008409CF">
            <w:pPr>
              <w:pStyle w:val="ListParagraph"/>
              <w:numPr>
                <w:ilvl w:val="0"/>
                <w:numId w:val="18"/>
              </w:numPr>
              <w:spacing w:line="240" w:lineRule="auto"/>
            </w:pPr>
            <w:r>
              <w:t>l</w:t>
            </w:r>
            <w:r w:rsidR="00FB0438" w:rsidRPr="008409CF">
              <w:t xml:space="preserve">ink the current situation and the </w:t>
            </w:r>
            <w:r w:rsidR="005E09DA">
              <w:t xml:space="preserve">negative </w:t>
            </w:r>
            <w:r w:rsidR="00FB0438" w:rsidRPr="008409CF">
              <w:t>impact it has on</w:t>
            </w:r>
            <w:r w:rsidRPr="008409CF">
              <w:t xml:space="preserve"> young</w:t>
            </w:r>
            <w:r w:rsidR="00FB0438" w:rsidRPr="008409CF">
              <w:t xml:space="preserve"> people</w:t>
            </w:r>
          </w:p>
          <w:p w14:paraId="726B5E8D" w14:textId="44D35662" w:rsidR="00763D9C" w:rsidRPr="008409CF" w:rsidRDefault="005E09DA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b/>
                <w:bCs/>
              </w:rPr>
            </w:pPr>
            <w:r>
              <w:t>h</w:t>
            </w:r>
            <w:r w:rsidR="00763D9C" w:rsidRPr="008409CF">
              <w:t>ighlight the benefits that the suggested improvements could bring</w:t>
            </w:r>
          </w:p>
        </w:tc>
      </w:tr>
      <w:tr w:rsidR="00C649C3" w14:paraId="110D8924" w14:textId="77777777" w:rsidTr="000857AE">
        <w:tc>
          <w:tcPr>
            <w:tcW w:w="830" w:type="dxa"/>
          </w:tcPr>
          <w:p w14:paraId="31FA84F6" w14:textId="5B57B6FE" w:rsidR="00C649C3" w:rsidRDefault="005E09DA" w:rsidP="00C649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169</w:t>
            </w:r>
          </w:p>
        </w:tc>
        <w:tc>
          <w:tcPr>
            <w:tcW w:w="1318" w:type="dxa"/>
          </w:tcPr>
          <w:p w14:paraId="72CBA296" w14:textId="4F141ED1" w:rsidR="00C649C3" w:rsidRDefault="005E09DA" w:rsidP="00C649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884" w:type="dxa"/>
          </w:tcPr>
          <w:p w14:paraId="092950CD" w14:textId="233DCAFD" w:rsidR="00C649C3" w:rsidRPr="005E09DA" w:rsidRDefault="005E09DA" w:rsidP="00C649C3">
            <w:r w:rsidRPr="005E09DA">
              <w:t>Student’s own answers</w:t>
            </w:r>
          </w:p>
        </w:tc>
      </w:tr>
      <w:tr w:rsidR="00C649C3" w14:paraId="017DC565" w14:textId="77777777" w:rsidTr="000857AE">
        <w:tc>
          <w:tcPr>
            <w:tcW w:w="830" w:type="dxa"/>
          </w:tcPr>
          <w:p w14:paraId="7A79D3EC" w14:textId="38C17F41" w:rsidR="00C649C3" w:rsidRDefault="00C05E58" w:rsidP="00C649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</w:t>
            </w:r>
          </w:p>
        </w:tc>
        <w:tc>
          <w:tcPr>
            <w:tcW w:w="1318" w:type="dxa"/>
          </w:tcPr>
          <w:p w14:paraId="2EC3F19B" w14:textId="3323A89B" w:rsidR="00C649C3" w:rsidRDefault="00C649C3" w:rsidP="00C649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884" w:type="dxa"/>
          </w:tcPr>
          <w:p w14:paraId="2E189E4D" w14:textId="7459A7F8" w:rsidR="00C649C3" w:rsidRPr="00182C4E" w:rsidRDefault="00C649C3" w:rsidP="00C649C3">
            <w:r>
              <w:t>Student’s own answers</w:t>
            </w:r>
          </w:p>
        </w:tc>
      </w:tr>
      <w:tr w:rsidR="00C649C3" w14:paraId="1A53325B" w14:textId="77777777" w:rsidTr="000857AE">
        <w:tc>
          <w:tcPr>
            <w:tcW w:w="830" w:type="dxa"/>
          </w:tcPr>
          <w:p w14:paraId="10DEEAF5" w14:textId="5286839B" w:rsidR="00C649C3" w:rsidRDefault="00B763F3" w:rsidP="00C649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172</w:t>
            </w:r>
          </w:p>
        </w:tc>
        <w:tc>
          <w:tcPr>
            <w:tcW w:w="1318" w:type="dxa"/>
          </w:tcPr>
          <w:p w14:paraId="52E8686F" w14:textId="100E0170" w:rsidR="00C649C3" w:rsidRDefault="00C649C3" w:rsidP="00C649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884" w:type="dxa"/>
          </w:tcPr>
          <w:p w14:paraId="38FB4357" w14:textId="2E8DD8F8" w:rsidR="00C649C3" w:rsidRPr="00182C4E" w:rsidRDefault="00B763F3" w:rsidP="00B763F3">
            <w:r>
              <w:t>Student’s own answers</w:t>
            </w:r>
          </w:p>
        </w:tc>
      </w:tr>
      <w:tr w:rsidR="00C649C3" w14:paraId="70769D1A" w14:textId="77777777" w:rsidTr="000857AE">
        <w:tc>
          <w:tcPr>
            <w:tcW w:w="830" w:type="dxa"/>
          </w:tcPr>
          <w:p w14:paraId="063007EC" w14:textId="6A5B416F" w:rsidR="00C649C3" w:rsidRDefault="00421D85" w:rsidP="00C649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173</w:t>
            </w:r>
          </w:p>
        </w:tc>
        <w:tc>
          <w:tcPr>
            <w:tcW w:w="1318" w:type="dxa"/>
          </w:tcPr>
          <w:p w14:paraId="7BAC8EB8" w14:textId="0CB958BB" w:rsidR="00C649C3" w:rsidRDefault="00C649C3" w:rsidP="00C649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884" w:type="dxa"/>
          </w:tcPr>
          <w:p w14:paraId="25EC2C92" w14:textId="12C96FF3" w:rsidR="00C649C3" w:rsidRPr="00182C4E" w:rsidRDefault="00C649C3" w:rsidP="00C649C3">
            <w:r>
              <w:t>Student’s own answers</w:t>
            </w:r>
          </w:p>
        </w:tc>
      </w:tr>
      <w:tr w:rsidR="00C649C3" w14:paraId="69F16588" w14:textId="77777777" w:rsidTr="000857AE">
        <w:tc>
          <w:tcPr>
            <w:tcW w:w="830" w:type="dxa"/>
          </w:tcPr>
          <w:p w14:paraId="0DDF9064" w14:textId="33635FE9" w:rsidR="00C649C3" w:rsidRDefault="00421D85" w:rsidP="00C649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173</w:t>
            </w:r>
          </w:p>
        </w:tc>
        <w:tc>
          <w:tcPr>
            <w:tcW w:w="1318" w:type="dxa"/>
          </w:tcPr>
          <w:p w14:paraId="54B2F7A3" w14:textId="253CAECD" w:rsidR="00C649C3" w:rsidRDefault="00070393" w:rsidP="00C649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884" w:type="dxa"/>
          </w:tcPr>
          <w:p w14:paraId="70D3019A" w14:textId="54D86630" w:rsidR="00C649C3" w:rsidRPr="00182C4E" w:rsidRDefault="00421D85" w:rsidP="00C649C3">
            <w:r>
              <w:t>Student’s own answers</w:t>
            </w:r>
          </w:p>
        </w:tc>
      </w:tr>
    </w:tbl>
    <w:p w14:paraId="28FD8AA6" w14:textId="77777777" w:rsidR="00807F6D" w:rsidRDefault="00807F6D"/>
    <w:p w14:paraId="291F4DD5" w14:textId="77777777" w:rsidR="00170E3B" w:rsidRDefault="00170E3B"/>
    <w:sectPr w:rsidR="00170E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SabonLTStd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LTW1G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W1G-Bd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ropeanPiStd-3">
    <w:altName w:val="Yu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673DA"/>
    <w:multiLevelType w:val="hybridMultilevel"/>
    <w:tmpl w:val="ABA688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2A709A"/>
    <w:multiLevelType w:val="hybridMultilevel"/>
    <w:tmpl w:val="1FF07D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892AF2"/>
    <w:multiLevelType w:val="hybridMultilevel"/>
    <w:tmpl w:val="5C1AC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BB68ED"/>
    <w:multiLevelType w:val="hybridMultilevel"/>
    <w:tmpl w:val="03729EDE"/>
    <w:lvl w:ilvl="0" w:tplc="F2D8F0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703747"/>
    <w:multiLevelType w:val="hybridMultilevel"/>
    <w:tmpl w:val="A5F8C3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A15E4A"/>
    <w:multiLevelType w:val="hybridMultilevel"/>
    <w:tmpl w:val="D40C5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AA3758"/>
    <w:multiLevelType w:val="hybridMultilevel"/>
    <w:tmpl w:val="B1EE8A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C17D6A"/>
    <w:multiLevelType w:val="hybridMultilevel"/>
    <w:tmpl w:val="2C1A4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C3D61"/>
    <w:multiLevelType w:val="hybridMultilevel"/>
    <w:tmpl w:val="E220A2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FF5D89"/>
    <w:multiLevelType w:val="hybridMultilevel"/>
    <w:tmpl w:val="49EE88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A42021"/>
    <w:multiLevelType w:val="hybridMultilevel"/>
    <w:tmpl w:val="9B84B4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7D549F"/>
    <w:multiLevelType w:val="hybridMultilevel"/>
    <w:tmpl w:val="5D9233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2B1BC3"/>
    <w:multiLevelType w:val="hybridMultilevel"/>
    <w:tmpl w:val="B5D6756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CD593E"/>
    <w:multiLevelType w:val="hybridMultilevel"/>
    <w:tmpl w:val="CEDE93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4D5FC5"/>
    <w:multiLevelType w:val="hybridMultilevel"/>
    <w:tmpl w:val="9ED24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F0B7E"/>
    <w:multiLevelType w:val="hybridMultilevel"/>
    <w:tmpl w:val="66D69BC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06C2D5B"/>
    <w:multiLevelType w:val="hybridMultilevel"/>
    <w:tmpl w:val="4FF6F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281256">
    <w:abstractNumId w:val="6"/>
  </w:num>
  <w:num w:numId="2" w16cid:durableId="1710374489">
    <w:abstractNumId w:val="6"/>
  </w:num>
  <w:num w:numId="3" w16cid:durableId="597324791">
    <w:abstractNumId w:val="15"/>
  </w:num>
  <w:num w:numId="4" w16cid:durableId="919868546">
    <w:abstractNumId w:val="13"/>
  </w:num>
  <w:num w:numId="5" w16cid:durableId="2113939655">
    <w:abstractNumId w:val="1"/>
  </w:num>
  <w:num w:numId="6" w16cid:durableId="2034528045">
    <w:abstractNumId w:val="8"/>
  </w:num>
  <w:num w:numId="7" w16cid:durableId="983386112">
    <w:abstractNumId w:val="12"/>
  </w:num>
  <w:num w:numId="8" w16cid:durableId="1290088870">
    <w:abstractNumId w:val="3"/>
  </w:num>
  <w:num w:numId="9" w16cid:durableId="1085490617">
    <w:abstractNumId w:val="0"/>
  </w:num>
  <w:num w:numId="10" w16cid:durableId="2119253363">
    <w:abstractNumId w:val="4"/>
  </w:num>
  <w:num w:numId="11" w16cid:durableId="1508057747">
    <w:abstractNumId w:val="2"/>
  </w:num>
  <w:num w:numId="12" w16cid:durableId="74862840">
    <w:abstractNumId w:val="16"/>
  </w:num>
  <w:num w:numId="13" w16cid:durableId="1236473154">
    <w:abstractNumId w:val="10"/>
  </w:num>
  <w:num w:numId="14" w16cid:durableId="262224548">
    <w:abstractNumId w:val="14"/>
  </w:num>
  <w:num w:numId="15" w16cid:durableId="1251507576">
    <w:abstractNumId w:val="9"/>
  </w:num>
  <w:num w:numId="16" w16cid:durableId="2118602732">
    <w:abstractNumId w:val="11"/>
  </w:num>
  <w:num w:numId="17" w16cid:durableId="818694566">
    <w:abstractNumId w:val="5"/>
  </w:num>
  <w:num w:numId="18" w16cid:durableId="1180847910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6D"/>
    <w:rsid w:val="0000351D"/>
    <w:rsid w:val="00003794"/>
    <w:rsid w:val="00003B03"/>
    <w:rsid w:val="00004577"/>
    <w:rsid w:val="0000596F"/>
    <w:rsid w:val="00013152"/>
    <w:rsid w:val="0001464F"/>
    <w:rsid w:val="000169A9"/>
    <w:rsid w:val="000233AF"/>
    <w:rsid w:val="00024494"/>
    <w:rsid w:val="00025F37"/>
    <w:rsid w:val="0002606B"/>
    <w:rsid w:val="00026C55"/>
    <w:rsid w:val="00027DDE"/>
    <w:rsid w:val="00030DE5"/>
    <w:rsid w:val="0003297D"/>
    <w:rsid w:val="000364F2"/>
    <w:rsid w:val="00037E2F"/>
    <w:rsid w:val="00040546"/>
    <w:rsid w:val="000466DC"/>
    <w:rsid w:val="0005123C"/>
    <w:rsid w:val="000561A6"/>
    <w:rsid w:val="00057828"/>
    <w:rsid w:val="00060C36"/>
    <w:rsid w:val="000640C8"/>
    <w:rsid w:val="0006478D"/>
    <w:rsid w:val="00065AAC"/>
    <w:rsid w:val="00066F54"/>
    <w:rsid w:val="00070393"/>
    <w:rsid w:val="000705DB"/>
    <w:rsid w:val="000749BA"/>
    <w:rsid w:val="000857AE"/>
    <w:rsid w:val="00085F55"/>
    <w:rsid w:val="00091669"/>
    <w:rsid w:val="000927C1"/>
    <w:rsid w:val="000A1A2F"/>
    <w:rsid w:val="000A331D"/>
    <w:rsid w:val="000A37EB"/>
    <w:rsid w:val="000A4B2C"/>
    <w:rsid w:val="000A4CE9"/>
    <w:rsid w:val="000A73CF"/>
    <w:rsid w:val="000A7F58"/>
    <w:rsid w:val="000B5D4B"/>
    <w:rsid w:val="000B61DC"/>
    <w:rsid w:val="000B6D47"/>
    <w:rsid w:val="000B78A8"/>
    <w:rsid w:val="000C02D1"/>
    <w:rsid w:val="000C0CDE"/>
    <w:rsid w:val="000C5624"/>
    <w:rsid w:val="000C7F4E"/>
    <w:rsid w:val="000D0B87"/>
    <w:rsid w:val="000D5125"/>
    <w:rsid w:val="000D5BA0"/>
    <w:rsid w:val="000D7BDF"/>
    <w:rsid w:val="000E0880"/>
    <w:rsid w:val="000E1727"/>
    <w:rsid w:val="000E767A"/>
    <w:rsid w:val="000F189D"/>
    <w:rsid w:val="000F22B3"/>
    <w:rsid w:val="000F3973"/>
    <w:rsid w:val="000F5C1B"/>
    <w:rsid w:val="000F6B35"/>
    <w:rsid w:val="000F6B87"/>
    <w:rsid w:val="00100E65"/>
    <w:rsid w:val="00107024"/>
    <w:rsid w:val="0010774A"/>
    <w:rsid w:val="001103F7"/>
    <w:rsid w:val="00111EA7"/>
    <w:rsid w:val="0011777D"/>
    <w:rsid w:val="001213F1"/>
    <w:rsid w:val="00123E46"/>
    <w:rsid w:val="001260DA"/>
    <w:rsid w:val="00130AFF"/>
    <w:rsid w:val="00132E72"/>
    <w:rsid w:val="00134905"/>
    <w:rsid w:val="00145445"/>
    <w:rsid w:val="0014561A"/>
    <w:rsid w:val="001502CD"/>
    <w:rsid w:val="00161694"/>
    <w:rsid w:val="001624AE"/>
    <w:rsid w:val="00163F41"/>
    <w:rsid w:val="00164D70"/>
    <w:rsid w:val="00165F0F"/>
    <w:rsid w:val="00170E3B"/>
    <w:rsid w:val="0017310F"/>
    <w:rsid w:val="0017454E"/>
    <w:rsid w:val="00176652"/>
    <w:rsid w:val="00180F11"/>
    <w:rsid w:val="00181EE8"/>
    <w:rsid w:val="00182C4E"/>
    <w:rsid w:val="0018324D"/>
    <w:rsid w:val="00184153"/>
    <w:rsid w:val="00184E87"/>
    <w:rsid w:val="00185ECB"/>
    <w:rsid w:val="00190DFA"/>
    <w:rsid w:val="00196116"/>
    <w:rsid w:val="001A194E"/>
    <w:rsid w:val="001A2A40"/>
    <w:rsid w:val="001A4159"/>
    <w:rsid w:val="001A5B7C"/>
    <w:rsid w:val="001A6C51"/>
    <w:rsid w:val="001B0732"/>
    <w:rsid w:val="001B2A43"/>
    <w:rsid w:val="001B3500"/>
    <w:rsid w:val="001B3B6A"/>
    <w:rsid w:val="001B5FAD"/>
    <w:rsid w:val="001B62E3"/>
    <w:rsid w:val="001C0E10"/>
    <w:rsid w:val="001C2561"/>
    <w:rsid w:val="001C2E18"/>
    <w:rsid w:val="001D2321"/>
    <w:rsid w:val="001D2A16"/>
    <w:rsid w:val="001D5F4B"/>
    <w:rsid w:val="001D6265"/>
    <w:rsid w:val="001E108F"/>
    <w:rsid w:val="001E2EBF"/>
    <w:rsid w:val="001E4F48"/>
    <w:rsid w:val="001E55ED"/>
    <w:rsid w:val="001E646E"/>
    <w:rsid w:val="001E70C5"/>
    <w:rsid w:val="001F008D"/>
    <w:rsid w:val="001F051E"/>
    <w:rsid w:val="001F1CAB"/>
    <w:rsid w:val="001F31AE"/>
    <w:rsid w:val="001F671D"/>
    <w:rsid w:val="00203178"/>
    <w:rsid w:val="00205D00"/>
    <w:rsid w:val="002068AD"/>
    <w:rsid w:val="00206DA4"/>
    <w:rsid w:val="00207748"/>
    <w:rsid w:val="0021342E"/>
    <w:rsid w:val="002134E8"/>
    <w:rsid w:val="00220AC8"/>
    <w:rsid w:val="0022259E"/>
    <w:rsid w:val="002225D3"/>
    <w:rsid w:val="0022630B"/>
    <w:rsid w:val="0023072C"/>
    <w:rsid w:val="00233E41"/>
    <w:rsid w:val="00236DEC"/>
    <w:rsid w:val="002401D0"/>
    <w:rsid w:val="00241297"/>
    <w:rsid w:val="0024389F"/>
    <w:rsid w:val="0024735A"/>
    <w:rsid w:val="0025018C"/>
    <w:rsid w:val="002523A0"/>
    <w:rsid w:val="002540D6"/>
    <w:rsid w:val="002545BB"/>
    <w:rsid w:val="00256A50"/>
    <w:rsid w:val="00256D34"/>
    <w:rsid w:val="002644B4"/>
    <w:rsid w:val="00264B17"/>
    <w:rsid w:val="00264EDB"/>
    <w:rsid w:val="00265FE4"/>
    <w:rsid w:val="002667A6"/>
    <w:rsid w:val="00266A17"/>
    <w:rsid w:val="00266F49"/>
    <w:rsid w:val="002704A6"/>
    <w:rsid w:val="0027197D"/>
    <w:rsid w:val="00272088"/>
    <w:rsid w:val="00272596"/>
    <w:rsid w:val="002736D3"/>
    <w:rsid w:val="00274C94"/>
    <w:rsid w:val="002769B2"/>
    <w:rsid w:val="00276C58"/>
    <w:rsid w:val="00277674"/>
    <w:rsid w:val="00285217"/>
    <w:rsid w:val="00285522"/>
    <w:rsid w:val="00286767"/>
    <w:rsid w:val="00287063"/>
    <w:rsid w:val="00290649"/>
    <w:rsid w:val="0029287B"/>
    <w:rsid w:val="00296405"/>
    <w:rsid w:val="00296B08"/>
    <w:rsid w:val="00297272"/>
    <w:rsid w:val="002A0123"/>
    <w:rsid w:val="002A07A5"/>
    <w:rsid w:val="002A42B4"/>
    <w:rsid w:val="002A5F44"/>
    <w:rsid w:val="002A7702"/>
    <w:rsid w:val="002B4EEA"/>
    <w:rsid w:val="002B6837"/>
    <w:rsid w:val="002B7D5D"/>
    <w:rsid w:val="002C0456"/>
    <w:rsid w:val="002D070B"/>
    <w:rsid w:val="002D11EC"/>
    <w:rsid w:val="002D1369"/>
    <w:rsid w:val="002D17FD"/>
    <w:rsid w:val="002D272E"/>
    <w:rsid w:val="002D5378"/>
    <w:rsid w:val="002E0B1D"/>
    <w:rsid w:val="002E5F19"/>
    <w:rsid w:val="002E71D0"/>
    <w:rsid w:val="002E7A33"/>
    <w:rsid w:val="002F2156"/>
    <w:rsid w:val="002F3F73"/>
    <w:rsid w:val="002F46B6"/>
    <w:rsid w:val="002F68A7"/>
    <w:rsid w:val="00300CC8"/>
    <w:rsid w:val="00303147"/>
    <w:rsid w:val="003054A3"/>
    <w:rsid w:val="00310700"/>
    <w:rsid w:val="00314A85"/>
    <w:rsid w:val="00315510"/>
    <w:rsid w:val="003158ED"/>
    <w:rsid w:val="00316C61"/>
    <w:rsid w:val="0032024B"/>
    <w:rsid w:val="00321120"/>
    <w:rsid w:val="00330CE5"/>
    <w:rsid w:val="00331CB8"/>
    <w:rsid w:val="00335B64"/>
    <w:rsid w:val="0033661D"/>
    <w:rsid w:val="00342A5E"/>
    <w:rsid w:val="00347087"/>
    <w:rsid w:val="00353070"/>
    <w:rsid w:val="003537B5"/>
    <w:rsid w:val="003555A1"/>
    <w:rsid w:val="003574AC"/>
    <w:rsid w:val="003604F1"/>
    <w:rsid w:val="003606F2"/>
    <w:rsid w:val="00370928"/>
    <w:rsid w:val="00372A49"/>
    <w:rsid w:val="00375992"/>
    <w:rsid w:val="00376E9C"/>
    <w:rsid w:val="003807C7"/>
    <w:rsid w:val="0038555E"/>
    <w:rsid w:val="00386F25"/>
    <w:rsid w:val="003952D0"/>
    <w:rsid w:val="003A264E"/>
    <w:rsid w:val="003A67B2"/>
    <w:rsid w:val="003A7619"/>
    <w:rsid w:val="003B0C4F"/>
    <w:rsid w:val="003B1D03"/>
    <w:rsid w:val="003B6611"/>
    <w:rsid w:val="003C4321"/>
    <w:rsid w:val="003C6F9C"/>
    <w:rsid w:val="003C735D"/>
    <w:rsid w:val="003C7AA5"/>
    <w:rsid w:val="003D5222"/>
    <w:rsid w:val="003D7E5F"/>
    <w:rsid w:val="003E2188"/>
    <w:rsid w:val="003E2B6D"/>
    <w:rsid w:val="003E59B7"/>
    <w:rsid w:val="003E5E36"/>
    <w:rsid w:val="003F012C"/>
    <w:rsid w:val="003F0646"/>
    <w:rsid w:val="003F0D7A"/>
    <w:rsid w:val="003F13F7"/>
    <w:rsid w:val="003F2BEB"/>
    <w:rsid w:val="003F344B"/>
    <w:rsid w:val="003F3B5B"/>
    <w:rsid w:val="003F4515"/>
    <w:rsid w:val="00400C35"/>
    <w:rsid w:val="004037A5"/>
    <w:rsid w:val="004050F6"/>
    <w:rsid w:val="00407E9E"/>
    <w:rsid w:val="00410436"/>
    <w:rsid w:val="00411F8B"/>
    <w:rsid w:val="00412338"/>
    <w:rsid w:val="00416047"/>
    <w:rsid w:val="00420EE3"/>
    <w:rsid w:val="004210C5"/>
    <w:rsid w:val="00421D85"/>
    <w:rsid w:val="00423FE2"/>
    <w:rsid w:val="00425979"/>
    <w:rsid w:val="0043040F"/>
    <w:rsid w:val="004306E4"/>
    <w:rsid w:val="00433D96"/>
    <w:rsid w:val="004350C2"/>
    <w:rsid w:val="00440F1F"/>
    <w:rsid w:val="004446FA"/>
    <w:rsid w:val="00446A5F"/>
    <w:rsid w:val="00447814"/>
    <w:rsid w:val="00450FC0"/>
    <w:rsid w:val="00455FE7"/>
    <w:rsid w:val="00460C69"/>
    <w:rsid w:val="00461666"/>
    <w:rsid w:val="00472649"/>
    <w:rsid w:val="0047284E"/>
    <w:rsid w:val="004762DA"/>
    <w:rsid w:val="00477534"/>
    <w:rsid w:val="00477C22"/>
    <w:rsid w:val="004802E0"/>
    <w:rsid w:val="00480AFA"/>
    <w:rsid w:val="00482312"/>
    <w:rsid w:val="00483AE6"/>
    <w:rsid w:val="00486936"/>
    <w:rsid w:val="00494BA3"/>
    <w:rsid w:val="00495B4F"/>
    <w:rsid w:val="00496BAD"/>
    <w:rsid w:val="004A08A8"/>
    <w:rsid w:val="004A09A9"/>
    <w:rsid w:val="004A27C5"/>
    <w:rsid w:val="004A36BB"/>
    <w:rsid w:val="004A48EB"/>
    <w:rsid w:val="004B1958"/>
    <w:rsid w:val="004B3371"/>
    <w:rsid w:val="004B4BB6"/>
    <w:rsid w:val="004B6870"/>
    <w:rsid w:val="004C0A76"/>
    <w:rsid w:val="004C2BDF"/>
    <w:rsid w:val="004C2D29"/>
    <w:rsid w:val="004C3323"/>
    <w:rsid w:val="004C353D"/>
    <w:rsid w:val="004C7882"/>
    <w:rsid w:val="004D069C"/>
    <w:rsid w:val="004D303E"/>
    <w:rsid w:val="004E0B86"/>
    <w:rsid w:val="004E2C15"/>
    <w:rsid w:val="004E42A9"/>
    <w:rsid w:val="004E5C6B"/>
    <w:rsid w:val="004E6FF8"/>
    <w:rsid w:val="004F35B4"/>
    <w:rsid w:val="00504169"/>
    <w:rsid w:val="00505F12"/>
    <w:rsid w:val="00506CAE"/>
    <w:rsid w:val="005121E0"/>
    <w:rsid w:val="00517D88"/>
    <w:rsid w:val="00521C4F"/>
    <w:rsid w:val="00524131"/>
    <w:rsid w:val="005273D1"/>
    <w:rsid w:val="0053292A"/>
    <w:rsid w:val="00535788"/>
    <w:rsid w:val="0054267F"/>
    <w:rsid w:val="00543AFE"/>
    <w:rsid w:val="005441D3"/>
    <w:rsid w:val="00547010"/>
    <w:rsid w:val="005539F4"/>
    <w:rsid w:val="00557800"/>
    <w:rsid w:val="00564EA5"/>
    <w:rsid w:val="00566685"/>
    <w:rsid w:val="0057059C"/>
    <w:rsid w:val="00571C7B"/>
    <w:rsid w:val="005779B7"/>
    <w:rsid w:val="005804C3"/>
    <w:rsid w:val="00582210"/>
    <w:rsid w:val="005830F0"/>
    <w:rsid w:val="005853AC"/>
    <w:rsid w:val="00587227"/>
    <w:rsid w:val="00587A20"/>
    <w:rsid w:val="00592396"/>
    <w:rsid w:val="00592BD7"/>
    <w:rsid w:val="00595D6B"/>
    <w:rsid w:val="00597791"/>
    <w:rsid w:val="005A20D6"/>
    <w:rsid w:val="005A28F1"/>
    <w:rsid w:val="005A465E"/>
    <w:rsid w:val="005B0DD7"/>
    <w:rsid w:val="005B352C"/>
    <w:rsid w:val="005B4387"/>
    <w:rsid w:val="005B477A"/>
    <w:rsid w:val="005B7711"/>
    <w:rsid w:val="005C3896"/>
    <w:rsid w:val="005C3B04"/>
    <w:rsid w:val="005C72E4"/>
    <w:rsid w:val="005C747D"/>
    <w:rsid w:val="005D0131"/>
    <w:rsid w:val="005D04FC"/>
    <w:rsid w:val="005D19A6"/>
    <w:rsid w:val="005D2571"/>
    <w:rsid w:val="005D5284"/>
    <w:rsid w:val="005E0634"/>
    <w:rsid w:val="005E09DA"/>
    <w:rsid w:val="005E3773"/>
    <w:rsid w:val="005F2178"/>
    <w:rsid w:val="005F6637"/>
    <w:rsid w:val="00600D41"/>
    <w:rsid w:val="0060206A"/>
    <w:rsid w:val="00606866"/>
    <w:rsid w:val="006117EF"/>
    <w:rsid w:val="00613F0C"/>
    <w:rsid w:val="00614B2F"/>
    <w:rsid w:val="00615F1A"/>
    <w:rsid w:val="006163A3"/>
    <w:rsid w:val="006208E7"/>
    <w:rsid w:val="006208F0"/>
    <w:rsid w:val="006277ED"/>
    <w:rsid w:val="00631C37"/>
    <w:rsid w:val="00640C90"/>
    <w:rsid w:val="0064374F"/>
    <w:rsid w:val="00644DAE"/>
    <w:rsid w:val="00645616"/>
    <w:rsid w:val="00645A2B"/>
    <w:rsid w:val="00645CDE"/>
    <w:rsid w:val="0064752C"/>
    <w:rsid w:val="00656A0B"/>
    <w:rsid w:val="006601BF"/>
    <w:rsid w:val="00660465"/>
    <w:rsid w:val="00660485"/>
    <w:rsid w:val="00660A70"/>
    <w:rsid w:val="00660F7F"/>
    <w:rsid w:val="00662134"/>
    <w:rsid w:val="006624C0"/>
    <w:rsid w:val="006631EC"/>
    <w:rsid w:val="00670902"/>
    <w:rsid w:val="00670D23"/>
    <w:rsid w:val="006711EB"/>
    <w:rsid w:val="0067243C"/>
    <w:rsid w:val="00673D3E"/>
    <w:rsid w:val="006765E2"/>
    <w:rsid w:val="00676DBD"/>
    <w:rsid w:val="006779D9"/>
    <w:rsid w:val="00680483"/>
    <w:rsid w:val="006808F6"/>
    <w:rsid w:val="0068217C"/>
    <w:rsid w:val="00682378"/>
    <w:rsid w:val="00683612"/>
    <w:rsid w:val="006843A4"/>
    <w:rsid w:val="0068495B"/>
    <w:rsid w:val="006855B5"/>
    <w:rsid w:val="00685E7D"/>
    <w:rsid w:val="00687898"/>
    <w:rsid w:val="0069233B"/>
    <w:rsid w:val="0069278D"/>
    <w:rsid w:val="006939D6"/>
    <w:rsid w:val="00693F1E"/>
    <w:rsid w:val="00694843"/>
    <w:rsid w:val="006953E2"/>
    <w:rsid w:val="006A0A08"/>
    <w:rsid w:val="006A17EA"/>
    <w:rsid w:val="006A2B5E"/>
    <w:rsid w:val="006A4272"/>
    <w:rsid w:val="006A4C22"/>
    <w:rsid w:val="006A4CAA"/>
    <w:rsid w:val="006A7A8B"/>
    <w:rsid w:val="006A7DC2"/>
    <w:rsid w:val="006B00F3"/>
    <w:rsid w:val="006B1E9B"/>
    <w:rsid w:val="006B32D6"/>
    <w:rsid w:val="006B6053"/>
    <w:rsid w:val="006B63AC"/>
    <w:rsid w:val="006C07B5"/>
    <w:rsid w:val="006C25AA"/>
    <w:rsid w:val="006C25E1"/>
    <w:rsid w:val="006C43F9"/>
    <w:rsid w:val="006C5002"/>
    <w:rsid w:val="006C7082"/>
    <w:rsid w:val="006D19EF"/>
    <w:rsid w:val="006D2C28"/>
    <w:rsid w:val="006D2DF7"/>
    <w:rsid w:val="006D3332"/>
    <w:rsid w:val="006D3554"/>
    <w:rsid w:val="006D4BB4"/>
    <w:rsid w:val="006D57F3"/>
    <w:rsid w:val="006D7D87"/>
    <w:rsid w:val="006E00C9"/>
    <w:rsid w:val="006E013A"/>
    <w:rsid w:val="006E078B"/>
    <w:rsid w:val="006E2A94"/>
    <w:rsid w:val="006E2B0C"/>
    <w:rsid w:val="006E6224"/>
    <w:rsid w:val="006F0C3F"/>
    <w:rsid w:val="006F0C86"/>
    <w:rsid w:val="006F11E7"/>
    <w:rsid w:val="006F13BE"/>
    <w:rsid w:val="006F707C"/>
    <w:rsid w:val="00700648"/>
    <w:rsid w:val="00700A88"/>
    <w:rsid w:val="0070178B"/>
    <w:rsid w:val="00702B0A"/>
    <w:rsid w:val="0070489E"/>
    <w:rsid w:val="00705262"/>
    <w:rsid w:val="0071090B"/>
    <w:rsid w:val="00711086"/>
    <w:rsid w:val="00711CD1"/>
    <w:rsid w:val="00713137"/>
    <w:rsid w:val="00713C24"/>
    <w:rsid w:val="00715481"/>
    <w:rsid w:val="00717C0A"/>
    <w:rsid w:val="00720466"/>
    <w:rsid w:val="0072061A"/>
    <w:rsid w:val="007245E1"/>
    <w:rsid w:val="007257CD"/>
    <w:rsid w:val="00727FBC"/>
    <w:rsid w:val="0073092B"/>
    <w:rsid w:val="00736426"/>
    <w:rsid w:val="007410C9"/>
    <w:rsid w:val="007437D7"/>
    <w:rsid w:val="0075260E"/>
    <w:rsid w:val="00757B4E"/>
    <w:rsid w:val="00761DB5"/>
    <w:rsid w:val="00763D9C"/>
    <w:rsid w:val="00764471"/>
    <w:rsid w:val="00765A2B"/>
    <w:rsid w:val="00766202"/>
    <w:rsid w:val="00770868"/>
    <w:rsid w:val="00772552"/>
    <w:rsid w:val="00772DBC"/>
    <w:rsid w:val="00774E07"/>
    <w:rsid w:val="00775C5E"/>
    <w:rsid w:val="00776ACE"/>
    <w:rsid w:val="00783C79"/>
    <w:rsid w:val="00785EA4"/>
    <w:rsid w:val="00787B98"/>
    <w:rsid w:val="00791F79"/>
    <w:rsid w:val="0079269D"/>
    <w:rsid w:val="00793BD4"/>
    <w:rsid w:val="007956C4"/>
    <w:rsid w:val="007A0FBE"/>
    <w:rsid w:val="007A23CA"/>
    <w:rsid w:val="007A27F9"/>
    <w:rsid w:val="007A34BE"/>
    <w:rsid w:val="007B07CC"/>
    <w:rsid w:val="007B514D"/>
    <w:rsid w:val="007B6003"/>
    <w:rsid w:val="007C0D34"/>
    <w:rsid w:val="007C3217"/>
    <w:rsid w:val="007C33A7"/>
    <w:rsid w:val="007D4681"/>
    <w:rsid w:val="007D7000"/>
    <w:rsid w:val="007E2F3D"/>
    <w:rsid w:val="007F385F"/>
    <w:rsid w:val="007F4AD2"/>
    <w:rsid w:val="007F5B37"/>
    <w:rsid w:val="007F5FBA"/>
    <w:rsid w:val="007F6DD8"/>
    <w:rsid w:val="00801F08"/>
    <w:rsid w:val="008051B7"/>
    <w:rsid w:val="00805D19"/>
    <w:rsid w:val="00807089"/>
    <w:rsid w:val="00807DBD"/>
    <w:rsid w:val="00807F6D"/>
    <w:rsid w:val="008107F9"/>
    <w:rsid w:val="008230C6"/>
    <w:rsid w:val="008232D1"/>
    <w:rsid w:val="0082485F"/>
    <w:rsid w:val="00826136"/>
    <w:rsid w:val="00826275"/>
    <w:rsid w:val="00826D8A"/>
    <w:rsid w:val="0082708F"/>
    <w:rsid w:val="00827B77"/>
    <w:rsid w:val="008303DE"/>
    <w:rsid w:val="00832758"/>
    <w:rsid w:val="008335E7"/>
    <w:rsid w:val="00833612"/>
    <w:rsid w:val="00833C78"/>
    <w:rsid w:val="0083564E"/>
    <w:rsid w:val="00837915"/>
    <w:rsid w:val="008409CF"/>
    <w:rsid w:val="00844127"/>
    <w:rsid w:val="008446BB"/>
    <w:rsid w:val="008465D1"/>
    <w:rsid w:val="0085146A"/>
    <w:rsid w:val="00851DF3"/>
    <w:rsid w:val="00853B92"/>
    <w:rsid w:val="00857193"/>
    <w:rsid w:val="00861903"/>
    <w:rsid w:val="00861BC2"/>
    <w:rsid w:val="008637DD"/>
    <w:rsid w:val="00867473"/>
    <w:rsid w:val="008725F8"/>
    <w:rsid w:val="00873E22"/>
    <w:rsid w:val="00874437"/>
    <w:rsid w:val="008758F9"/>
    <w:rsid w:val="008763F4"/>
    <w:rsid w:val="0087692C"/>
    <w:rsid w:val="00881DE1"/>
    <w:rsid w:val="008852FB"/>
    <w:rsid w:val="00885C7B"/>
    <w:rsid w:val="0088689B"/>
    <w:rsid w:val="00886E2D"/>
    <w:rsid w:val="00887575"/>
    <w:rsid w:val="008908C0"/>
    <w:rsid w:val="00891B7D"/>
    <w:rsid w:val="0089250A"/>
    <w:rsid w:val="0089373C"/>
    <w:rsid w:val="00896202"/>
    <w:rsid w:val="008979B8"/>
    <w:rsid w:val="00897A80"/>
    <w:rsid w:val="008A157E"/>
    <w:rsid w:val="008A1F09"/>
    <w:rsid w:val="008A202A"/>
    <w:rsid w:val="008A2305"/>
    <w:rsid w:val="008A2C20"/>
    <w:rsid w:val="008A346B"/>
    <w:rsid w:val="008A3FFA"/>
    <w:rsid w:val="008A7AF4"/>
    <w:rsid w:val="008B41D0"/>
    <w:rsid w:val="008B54E5"/>
    <w:rsid w:val="008C025C"/>
    <w:rsid w:val="008C0D61"/>
    <w:rsid w:val="008C0E80"/>
    <w:rsid w:val="008C31FA"/>
    <w:rsid w:val="008C4D56"/>
    <w:rsid w:val="008C72BF"/>
    <w:rsid w:val="008D224F"/>
    <w:rsid w:val="008D4650"/>
    <w:rsid w:val="008D6414"/>
    <w:rsid w:val="008D65E7"/>
    <w:rsid w:val="008D6624"/>
    <w:rsid w:val="008E1C25"/>
    <w:rsid w:val="008E47AA"/>
    <w:rsid w:val="008E6108"/>
    <w:rsid w:val="008F081E"/>
    <w:rsid w:val="008F13AA"/>
    <w:rsid w:val="008F190B"/>
    <w:rsid w:val="008F1B4C"/>
    <w:rsid w:val="008F4C45"/>
    <w:rsid w:val="008F6FD6"/>
    <w:rsid w:val="008F7A93"/>
    <w:rsid w:val="0090155B"/>
    <w:rsid w:val="009020CE"/>
    <w:rsid w:val="009036EF"/>
    <w:rsid w:val="009044D3"/>
    <w:rsid w:val="00907853"/>
    <w:rsid w:val="00910463"/>
    <w:rsid w:val="00914264"/>
    <w:rsid w:val="0091720F"/>
    <w:rsid w:val="00917282"/>
    <w:rsid w:val="00917988"/>
    <w:rsid w:val="00920A4F"/>
    <w:rsid w:val="00920D99"/>
    <w:rsid w:val="0092119C"/>
    <w:rsid w:val="00922388"/>
    <w:rsid w:val="00923C8A"/>
    <w:rsid w:val="0092506A"/>
    <w:rsid w:val="00930C94"/>
    <w:rsid w:val="00932EA6"/>
    <w:rsid w:val="00933AE1"/>
    <w:rsid w:val="00936AB6"/>
    <w:rsid w:val="00946610"/>
    <w:rsid w:val="009514F0"/>
    <w:rsid w:val="00953E1F"/>
    <w:rsid w:val="00954D20"/>
    <w:rsid w:val="00961076"/>
    <w:rsid w:val="00961867"/>
    <w:rsid w:val="00962A78"/>
    <w:rsid w:val="00965B39"/>
    <w:rsid w:val="00966708"/>
    <w:rsid w:val="009677C4"/>
    <w:rsid w:val="00971690"/>
    <w:rsid w:val="00972336"/>
    <w:rsid w:val="00973B73"/>
    <w:rsid w:val="009749C2"/>
    <w:rsid w:val="00977D47"/>
    <w:rsid w:val="009806D5"/>
    <w:rsid w:val="009809DE"/>
    <w:rsid w:val="00980B25"/>
    <w:rsid w:val="009816FA"/>
    <w:rsid w:val="0098436E"/>
    <w:rsid w:val="00984F9C"/>
    <w:rsid w:val="0099188A"/>
    <w:rsid w:val="00994D59"/>
    <w:rsid w:val="009953A5"/>
    <w:rsid w:val="009A0C1E"/>
    <w:rsid w:val="009A12D9"/>
    <w:rsid w:val="009A1CD3"/>
    <w:rsid w:val="009A4C4C"/>
    <w:rsid w:val="009A6531"/>
    <w:rsid w:val="009A6D8C"/>
    <w:rsid w:val="009A740D"/>
    <w:rsid w:val="009B27CE"/>
    <w:rsid w:val="009B3D87"/>
    <w:rsid w:val="009B4C46"/>
    <w:rsid w:val="009B53B8"/>
    <w:rsid w:val="009B572F"/>
    <w:rsid w:val="009B6446"/>
    <w:rsid w:val="009C0BA6"/>
    <w:rsid w:val="009C5F3A"/>
    <w:rsid w:val="009C60C8"/>
    <w:rsid w:val="009C7041"/>
    <w:rsid w:val="009D1825"/>
    <w:rsid w:val="009D3204"/>
    <w:rsid w:val="009D3F81"/>
    <w:rsid w:val="009D68B4"/>
    <w:rsid w:val="009E185E"/>
    <w:rsid w:val="009E1CA4"/>
    <w:rsid w:val="009E2800"/>
    <w:rsid w:val="009E4863"/>
    <w:rsid w:val="009E5C24"/>
    <w:rsid w:val="009E7794"/>
    <w:rsid w:val="009F3121"/>
    <w:rsid w:val="009F4103"/>
    <w:rsid w:val="009F766B"/>
    <w:rsid w:val="00A0096D"/>
    <w:rsid w:val="00A00A30"/>
    <w:rsid w:val="00A00BB9"/>
    <w:rsid w:val="00A02D17"/>
    <w:rsid w:val="00A07056"/>
    <w:rsid w:val="00A07BED"/>
    <w:rsid w:val="00A111AC"/>
    <w:rsid w:val="00A15E7E"/>
    <w:rsid w:val="00A168FE"/>
    <w:rsid w:val="00A2249B"/>
    <w:rsid w:val="00A26651"/>
    <w:rsid w:val="00A30DE6"/>
    <w:rsid w:val="00A36C0F"/>
    <w:rsid w:val="00A37667"/>
    <w:rsid w:val="00A42BB7"/>
    <w:rsid w:val="00A449BB"/>
    <w:rsid w:val="00A4599C"/>
    <w:rsid w:val="00A505F9"/>
    <w:rsid w:val="00A5491D"/>
    <w:rsid w:val="00A62C1B"/>
    <w:rsid w:val="00A64A4C"/>
    <w:rsid w:val="00A64A94"/>
    <w:rsid w:val="00A66462"/>
    <w:rsid w:val="00A7031B"/>
    <w:rsid w:val="00A73D5A"/>
    <w:rsid w:val="00A765D7"/>
    <w:rsid w:val="00A7752A"/>
    <w:rsid w:val="00A80E02"/>
    <w:rsid w:val="00A82EB2"/>
    <w:rsid w:val="00A90969"/>
    <w:rsid w:val="00A91044"/>
    <w:rsid w:val="00A914C3"/>
    <w:rsid w:val="00A9638D"/>
    <w:rsid w:val="00A96D84"/>
    <w:rsid w:val="00A97ED4"/>
    <w:rsid w:val="00AA0D5C"/>
    <w:rsid w:val="00AA12A2"/>
    <w:rsid w:val="00AA2841"/>
    <w:rsid w:val="00AA4E2F"/>
    <w:rsid w:val="00AA6718"/>
    <w:rsid w:val="00AA7408"/>
    <w:rsid w:val="00AA7DD8"/>
    <w:rsid w:val="00AB241E"/>
    <w:rsid w:val="00AB2BB6"/>
    <w:rsid w:val="00AB5B11"/>
    <w:rsid w:val="00AC10CC"/>
    <w:rsid w:val="00AC1FBD"/>
    <w:rsid w:val="00AC2285"/>
    <w:rsid w:val="00AC2E85"/>
    <w:rsid w:val="00AC454A"/>
    <w:rsid w:val="00AC65B2"/>
    <w:rsid w:val="00AD3888"/>
    <w:rsid w:val="00AD3FD3"/>
    <w:rsid w:val="00AD5FD2"/>
    <w:rsid w:val="00AD7CC0"/>
    <w:rsid w:val="00AE07C9"/>
    <w:rsid w:val="00AE1F82"/>
    <w:rsid w:val="00AE3828"/>
    <w:rsid w:val="00AE4859"/>
    <w:rsid w:val="00AF207B"/>
    <w:rsid w:val="00AF29AA"/>
    <w:rsid w:val="00AF3245"/>
    <w:rsid w:val="00AF40EC"/>
    <w:rsid w:val="00AF52CD"/>
    <w:rsid w:val="00AF58CD"/>
    <w:rsid w:val="00AF6549"/>
    <w:rsid w:val="00B04EAC"/>
    <w:rsid w:val="00B05EBA"/>
    <w:rsid w:val="00B07141"/>
    <w:rsid w:val="00B071D4"/>
    <w:rsid w:val="00B10030"/>
    <w:rsid w:val="00B11002"/>
    <w:rsid w:val="00B119AC"/>
    <w:rsid w:val="00B170D0"/>
    <w:rsid w:val="00B2277E"/>
    <w:rsid w:val="00B24305"/>
    <w:rsid w:val="00B25281"/>
    <w:rsid w:val="00B25F2F"/>
    <w:rsid w:val="00B30097"/>
    <w:rsid w:val="00B34CD6"/>
    <w:rsid w:val="00B415DD"/>
    <w:rsid w:val="00B46F5D"/>
    <w:rsid w:val="00B60DE6"/>
    <w:rsid w:val="00B63A58"/>
    <w:rsid w:val="00B6689F"/>
    <w:rsid w:val="00B70697"/>
    <w:rsid w:val="00B71346"/>
    <w:rsid w:val="00B73352"/>
    <w:rsid w:val="00B763F3"/>
    <w:rsid w:val="00B813AA"/>
    <w:rsid w:val="00B82181"/>
    <w:rsid w:val="00B8630E"/>
    <w:rsid w:val="00B86460"/>
    <w:rsid w:val="00B878BD"/>
    <w:rsid w:val="00B87BD7"/>
    <w:rsid w:val="00B93732"/>
    <w:rsid w:val="00B95736"/>
    <w:rsid w:val="00B96A8D"/>
    <w:rsid w:val="00BA30A3"/>
    <w:rsid w:val="00BA3EFD"/>
    <w:rsid w:val="00BA630F"/>
    <w:rsid w:val="00BA76A8"/>
    <w:rsid w:val="00BB0A05"/>
    <w:rsid w:val="00BB29E0"/>
    <w:rsid w:val="00BB39E0"/>
    <w:rsid w:val="00BB538E"/>
    <w:rsid w:val="00BB609A"/>
    <w:rsid w:val="00BB6F6B"/>
    <w:rsid w:val="00BC16AC"/>
    <w:rsid w:val="00BC17A1"/>
    <w:rsid w:val="00BC1EE5"/>
    <w:rsid w:val="00BC3CF8"/>
    <w:rsid w:val="00BC4C17"/>
    <w:rsid w:val="00BC5195"/>
    <w:rsid w:val="00BD0B77"/>
    <w:rsid w:val="00BD1358"/>
    <w:rsid w:val="00BD2C71"/>
    <w:rsid w:val="00BD351C"/>
    <w:rsid w:val="00BD5C5F"/>
    <w:rsid w:val="00BE3580"/>
    <w:rsid w:val="00BE4E61"/>
    <w:rsid w:val="00BE568D"/>
    <w:rsid w:val="00BE56AA"/>
    <w:rsid w:val="00BF31DC"/>
    <w:rsid w:val="00BF3DAB"/>
    <w:rsid w:val="00BF6BD6"/>
    <w:rsid w:val="00BF75DC"/>
    <w:rsid w:val="00C01021"/>
    <w:rsid w:val="00C054C8"/>
    <w:rsid w:val="00C05E58"/>
    <w:rsid w:val="00C1763F"/>
    <w:rsid w:val="00C2127E"/>
    <w:rsid w:val="00C21953"/>
    <w:rsid w:val="00C228E3"/>
    <w:rsid w:val="00C25643"/>
    <w:rsid w:val="00C26A12"/>
    <w:rsid w:val="00C30498"/>
    <w:rsid w:val="00C3244C"/>
    <w:rsid w:val="00C33C09"/>
    <w:rsid w:val="00C34287"/>
    <w:rsid w:val="00C46F60"/>
    <w:rsid w:val="00C57239"/>
    <w:rsid w:val="00C60608"/>
    <w:rsid w:val="00C63ECB"/>
    <w:rsid w:val="00C649C3"/>
    <w:rsid w:val="00C64C7D"/>
    <w:rsid w:val="00C70A09"/>
    <w:rsid w:val="00C719C2"/>
    <w:rsid w:val="00C806F6"/>
    <w:rsid w:val="00C82BDA"/>
    <w:rsid w:val="00C83CDD"/>
    <w:rsid w:val="00C8430F"/>
    <w:rsid w:val="00C854F1"/>
    <w:rsid w:val="00C91503"/>
    <w:rsid w:val="00C92043"/>
    <w:rsid w:val="00C93767"/>
    <w:rsid w:val="00C947BE"/>
    <w:rsid w:val="00C95BD7"/>
    <w:rsid w:val="00C967A6"/>
    <w:rsid w:val="00CA018E"/>
    <w:rsid w:val="00CA022B"/>
    <w:rsid w:val="00CA6187"/>
    <w:rsid w:val="00CB2020"/>
    <w:rsid w:val="00CB238D"/>
    <w:rsid w:val="00CB26FD"/>
    <w:rsid w:val="00CB4A84"/>
    <w:rsid w:val="00CC0F36"/>
    <w:rsid w:val="00CC117F"/>
    <w:rsid w:val="00CC1764"/>
    <w:rsid w:val="00CC4147"/>
    <w:rsid w:val="00CD5865"/>
    <w:rsid w:val="00CE0064"/>
    <w:rsid w:val="00CE096C"/>
    <w:rsid w:val="00CE1D86"/>
    <w:rsid w:val="00CE40E6"/>
    <w:rsid w:val="00CE55E2"/>
    <w:rsid w:val="00CF0CD0"/>
    <w:rsid w:val="00CF3AD3"/>
    <w:rsid w:val="00CF6438"/>
    <w:rsid w:val="00CF6BA9"/>
    <w:rsid w:val="00CF6C47"/>
    <w:rsid w:val="00D0135E"/>
    <w:rsid w:val="00D01CC1"/>
    <w:rsid w:val="00D01F54"/>
    <w:rsid w:val="00D024F8"/>
    <w:rsid w:val="00D02CB5"/>
    <w:rsid w:val="00D03C1C"/>
    <w:rsid w:val="00D10EF9"/>
    <w:rsid w:val="00D10FED"/>
    <w:rsid w:val="00D11E1B"/>
    <w:rsid w:val="00D12534"/>
    <w:rsid w:val="00D1526B"/>
    <w:rsid w:val="00D16120"/>
    <w:rsid w:val="00D165B7"/>
    <w:rsid w:val="00D20111"/>
    <w:rsid w:val="00D22456"/>
    <w:rsid w:val="00D22ABD"/>
    <w:rsid w:val="00D24792"/>
    <w:rsid w:val="00D2514C"/>
    <w:rsid w:val="00D268A3"/>
    <w:rsid w:val="00D26F27"/>
    <w:rsid w:val="00D325B6"/>
    <w:rsid w:val="00D32ACE"/>
    <w:rsid w:val="00D40348"/>
    <w:rsid w:val="00D43345"/>
    <w:rsid w:val="00D44A94"/>
    <w:rsid w:val="00D44F40"/>
    <w:rsid w:val="00D45A6B"/>
    <w:rsid w:val="00D45F31"/>
    <w:rsid w:val="00D50951"/>
    <w:rsid w:val="00D52149"/>
    <w:rsid w:val="00D53E00"/>
    <w:rsid w:val="00D6360D"/>
    <w:rsid w:val="00D63C46"/>
    <w:rsid w:val="00D66726"/>
    <w:rsid w:val="00D676A3"/>
    <w:rsid w:val="00D678A7"/>
    <w:rsid w:val="00D70C65"/>
    <w:rsid w:val="00D715E2"/>
    <w:rsid w:val="00D719DA"/>
    <w:rsid w:val="00D74269"/>
    <w:rsid w:val="00D80CB0"/>
    <w:rsid w:val="00D81E68"/>
    <w:rsid w:val="00D8227A"/>
    <w:rsid w:val="00D85E21"/>
    <w:rsid w:val="00D868B7"/>
    <w:rsid w:val="00D9103D"/>
    <w:rsid w:val="00D917C4"/>
    <w:rsid w:val="00D9499D"/>
    <w:rsid w:val="00DA04C5"/>
    <w:rsid w:val="00DA36A9"/>
    <w:rsid w:val="00DA5DFF"/>
    <w:rsid w:val="00DA759B"/>
    <w:rsid w:val="00DB0486"/>
    <w:rsid w:val="00DB6C39"/>
    <w:rsid w:val="00DB6F0C"/>
    <w:rsid w:val="00DB6FCC"/>
    <w:rsid w:val="00DB766A"/>
    <w:rsid w:val="00DC06F7"/>
    <w:rsid w:val="00DC1E6C"/>
    <w:rsid w:val="00DC34FC"/>
    <w:rsid w:val="00DC3632"/>
    <w:rsid w:val="00DC4D0E"/>
    <w:rsid w:val="00DC5603"/>
    <w:rsid w:val="00DD0F8C"/>
    <w:rsid w:val="00DD1CA4"/>
    <w:rsid w:val="00DD26E8"/>
    <w:rsid w:val="00DD2960"/>
    <w:rsid w:val="00DE21BF"/>
    <w:rsid w:val="00DE3649"/>
    <w:rsid w:val="00DE4FC0"/>
    <w:rsid w:val="00DE7AB0"/>
    <w:rsid w:val="00DF08BC"/>
    <w:rsid w:val="00DF427D"/>
    <w:rsid w:val="00DF5CB8"/>
    <w:rsid w:val="00E02A85"/>
    <w:rsid w:val="00E04EE2"/>
    <w:rsid w:val="00E1261B"/>
    <w:rsid w:val="00E12CE3"/>
    <w:rsid w:val="00E13C0A"/>
    <w:rsid w:val="00E13FF5"/>
    <w:rsid w:val="00E17B78"/>
    <w:rsid w:val="00E2354E"/>
    <w:rsid w:val="00E23EBA"/>
    <w:rsid w:val="00E2626A"/>
    <w:rsid w:val="00E26733"/>
    <w:rsid w:val="00E279EC"/>
    <w:rsid w:val="00E30F1F"/>
    <w:rsid w:val="00E400DF"/>
    <w:rsid w:val="00E42AF9"/>
    <w:rsid w:val="00E43034"/>
    <w:rsid w:val="00E43F28"/>
    <w:rsid w:val="00E4420D"/>
    <w:rsid w:val="00E44397"/>
    <w:rsid w:val="00E4779C"/>
    <w:rsid w:val="00E5012E"/>
    <w:rsid w:val="00E53270"/>
    <w:rsid w:val="00E55CCB"/>
    <w:rsid w:val="00E56848"/>
    <w:rsid w:val="00E629B4"/>
    <w:rsid w:val="00E67456"/>
    <w:rsid w:val="00E7079E"/>
    <w:rsid w:val="00E7223E"/>
    <w:rsid w:val="00E7271E"/>
    <w:rsid w:val="00E74D71"/>
    <w:rsid w:val="00E74D8C"/>
    <w:rsid w:val="00E750AC"/>
    <w:rsid w:val="00E85898"/>
    <w:rsid w:val="00E859DD"/>
    <w:rsid w:val="00E90C74"/>
    <w:rsid w:val="00E90E4B"/>
    <w:rsid w:val="00E92016"/>
    <w:rsid w:val="00E92C69"/>
    <w:rsid w:val="00E9408D"/>
    <w:rsid w:val="00EA01DE"/>
    <w:rsid w:val="00EA0504"/>
    <w:rsid w:val="00EA25FE"/>
    <w:rsid w:val="00EA3F01"/>
    <w:rsid w:val="00EA475A"/>
    <w:rsid w:val="00EA763C"/>
    <w:rsid w:val="00EB2706"/>
    <w:rsid w:val="00EB5058"/>
    <w:rsid w:val="00EB79A1"/>
    <w:rsid w:val="00EC7FF0"/>
    <w:rsid w:val="00ED0FB2"/>
    <w:rsid w:val="00ED2B03"/>
    <w:rsid w:val="00EE29AE"/>
    <w:rsid w:val="00EE44EC"/>
    <w:rsid w:val="00EE6DD4"/>
    <w:rsid w:val="00EF7619"/>
    <w:rsid w:val="00F00478"/>
    <w:rsid w:val="00F010A3"/>
    <w:rsid w:val="00F0126C"/>
    <w:rsid w:val="00F01709"/>
    <w:rsid w:val="00F04153"/>
    <w:rsid w:val="00F04EE0"/>
    <w:rsid w:val="00F0511B"/>
    <w:rsid w:val="00F06718"/>
    <w:rsid w:val="00F13646"/>
    <w:rsid w:val="00F1572C"/>
    <w:rsid w:val="00F164A0"/>
    <w:rsid w:val="00F216F6"/>
    <w:rsid w:val="00F242AB"/>
    <w:rsid w:val="00F25E90"/>
    <w:rsid w:val="00F27699"/>
    <w:rsid w:val="00F36A20"/>
    <w:rsid w:val="00F41BF9"/>
    <w:rsid w:val="00F41CC5"/>
    <w:rsid w:val="00F43BAD"/>
    <w:rsid w:val="00F4455F"/>
    <w:rsid w:val="00F45508"/>
    <w:rsid w:val="00F461E7"/>
    <w:rsid w:val="00F47764"/>
    <w:rsid w:val="00F540CF"/>
    <w:rsid w:val="00F54551"/>
    <w:rsid w:val="00F56875"/>
    <w:rsid w:val="00F56DA8"/>
    <w:rsid w:val="00F57193"/>
    <w:rsid w:val="00F57696"/>
    <w:rsid w:val="00F6048F"/>
    <w:rsid w:val="00F611D4"/>
    <w:rsid w:val="00F62B5C"/>
    <w:rsid w:val="00F63323"/>
    <w:rsid w:val="00F65771"/>
    <w:rsid w:val="00F670D2"/>
    <w:rsid w:val="00F703DD"/>
    <w:rsid w:val="00F7097C"/>
    <w:rsid w:val="00F70BAC"/>
    <w:rsid w:val="00F81713"/>
    <w:rsid w:val="00F834D5"/>
    <w:rsid w:val="00F83B68"/>
    <w:rsid w:val="00F91338"/>
    <w:rsid w:val="00FA309D"/>
    <w:rsid w:val="00FB0438"/>
    <w:rsid w:val="00FB0921"/>
    <w:rsid w:val="00FB0F73"/>
    <w:rsid w:val="00FB79A9"/>
    <w:rsid w:val="00FB7CC1"/>
    <w:rsid w:val="00FD1365"/>
    <w:rsid w:val="00FD1B90"/>
    <w:rsid w:val="00FD1E9E"/>
    <w:rsid w:val="00FD26B9"/>
    <w:rsid w:val="00FD3833"/>
    <w:rsid w:val="00FD3C79"/>
    <w:rsid w:val="00FD45B9"/>
    <w:rsid w:val="00FE0A47"/>
    <w:rsid w:val="00FE177F"/>
    <w:rsid w:val="00FE7184"/>
    <w:rsid w:val="00FF0342"/>
    <w:rsid w:val="00FF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AE2BA"/>
  <w15:chartTrackingRefBased/>
  <w15:docId w15:val="{FE62151B-FF17-4E4B-B737-D7B99767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6F6"/>
  </w:style>
  <w:style w:type="paragraph" w:styleId="Heading2">
    <w:name w:val="heading 2"/>
    <w:basedOn w:val="Normal"/>
    <w:link w:val="Heading2Char"/>
    <w:uiPriority w:val="9"/>
    <w:qFormat/>
    <w:rsid w:val="008E1C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7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D5D"/>
    <w:pPr>
      <w:spacing w:line="25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E1C2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css-burnx3">
    <w:name w:val="css-burnx3"/>
    <w:basedOn w:val="DefaultParagraphFont"/>
    <w:rsid w:val="008E1C25"/>
  </w:style>
  <w:style w:type="character" w:customStyle="1" w:styleId="css-1fuwts4">
    <w:name w:val="css-1fuwts4"/>
    <w:basedOn w:val="DefaultParagraphFont"/>
    <w:rsid w:val="008E1C25"/>
  </w:style>
  <w:style w:type="character" w:styleId="Hyperlink">
    <w:name w:val="Hyperlink"/>
    <w:basedOn w:val="DefaultParagraphFont"/>
    <w:uiPriority w:val="99"/>
    <w:semiHidden/>
    <w:unhideWhenUsed/>
    <w:rsid w:val="008E1C25"/>
    <w:rPr>
      <w:color w:val="0000FF"/>
      <w:u w:val="single"/>
    </w:rPr>
  </w:style>
  <w:style w:type="paragraph" w:styleId="Revision">
    <w:name w:val="Revision"/>
    <w:hidden/>
    <w:uiPriority w:val="99"/>
    <w:semiHidden/>
    <w:rsid w:val="000364F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841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41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41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1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1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18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26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4252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513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3257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518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8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1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98143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210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247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590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6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1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2640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744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6667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02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4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1624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61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357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897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3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737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854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2654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76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53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0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13325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10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9453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hesaurus.com/browse/satisfied" TargetMode="External"/><Relationship Id="rId18" Type="http://schemas.openxmlformats.org/officeDocument/2006/relationships/hyperlink" Target="https://www.thesaurus.com/browse/cheerless" TargetMode="External"/><Relationship Id="rId26" Type="http://schemas.openxmlformats.org/officeDocument/2006/relationships/hyperlink" Target="https://www.thesaurus.com/browse/defeat" TargetMode="External"/><Relationship Id="rId39" Type="http://schemas.openxmlformats.org/officeDocument/2006/relationships/hyperlink" Target="https://www.thesaurus.com/browse/depart" TargetMode="External"/><Relationship Id="rId21" Type="http://schemas.openxmlformats.org/officeDocument/2006/relationships/hyperlink" Target="https://www.thesaurus.com/browse/accomplishment" TargetMode="External"/><Relationship Id="rId34" Type="http://schemas.openxmlformats.org/officeDocument/2006/relationships/hyperlink" Target="https://www.thesaurus.com/browse/perform" TargetMode="External"/><Relationship Id="rId42" Type="http://schemas.openxmlformats.org/officeDocument/2006/relationships/hyperlink" Target="https://www.thesaurus.com/browse/accomplish" TargetMode="External"/><Relationship Id="rId47" Type="http://schemas.openxmlformats.org/officeDocument/2006/relationships/hyperlink" Target="https://www.thesaurus.com/browse/win" TargetMode="External"/><Relationship Id="rId7" Type="http://schemas.openxmlformats.org/officeDocument/2006/relationships/hyperlink" Target="https://www.thesaurus.com/browse/ecstati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hesaurus.com/browse/miserable" TargetMode="External"/><Relationship Id="rId29" Type="http://schemas.openxmlformats.org/officeDocument/2006/relationships/hyperlink" Target="https://www.thesaurus.com/browse/accomplish" TargetMode="External"/><Relationship Id="rId11" Type="http://schemas.openxmlformats.org/officeDocument/2006/relationships/hyperlink" Target="https://www.thesaurus.com/browse/overjoyed" TargetMode="External"/><Relationship Id="rId24" Type="http://schemas.openxmlformats.org/officeDocument/2006/relationships/hyperlink" Target="https://www.thesaurus.com/browse/victory" TargetMode="External"/><Relationship Id="rId32" Type="http://schemas.openxmlformats.org/officeDocument/2006/relationships/hyperlink" Target="https://www.thesaurus.com/browse/complete" TargetMode="External"/><Relationship Id="rId37" Type="http://schemas.openxmlformats.org/officeDocument/2006/relationships/hyperlink" Target="https://www.thesaurus.com/browse/move" TargetMode="External"/><Relationship Id="rId40" Type="http://schemas.openxmlformats.org/officeDocument/2006/relationships/hyperlink" Target="https://www.thesaurus.com/browse/escape" TargetMode="External"/><Relationship Id="rId45" Type="http://schemas.openxmlformats.org/officeDocument/2006/relationships/hyperlink" Target="https://www.thesaurus.com/browse/gain" TargetMode="External"/><Relationship Id="rId5" Type="http://schemas.openxmlformats.org/officeDocument/2006/relationships/hyperlink" Target="https://www.thesaurus.com/browse/cheerful" TargetMode="External"/><Relationship Id="rId15" Type="http://schemas.openxmlformats.org/officeDocument/2006/relationships/hyperlink" Target="https://www.thesaurus.com/browse/depressed" TargetMode="External"/><Relationship Id="rId23" Type="http://schemas.openxmlformats.org/officeDocument/2006/relationships/hyperlink" Target="https://www.thesaurus.com/browse/triumph" TargetMode="External"/><Relationship Id="rId28" Type="http://schemas.openxmlformats.org/officeDocument/2006/relationships/hyperlink" Target="https://www.thesaurus.com/browse/loss" TargetMode="External"/><Relationship Id="rId36" Type="http://schemas.openxmlformats.org/officeDocument/2006/relationships/hyperlink" Target="https://www.thesaurus.com/browse/leave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thesaurus.com/browse/merry" TargetMode="External"/><Relationship Id="rId19" Type="http://schemas.openxmlformats.org/officeDocument/2006/relationships/hyperlink" Target="https://www.thesaurus.com/browse/crestfallen" TargetMode="External"/><Relationship Id="rId31" Type="http://schemas.openxmlformats.org/officeDocument/2006/relationships/hyperlink" Target="https://www.thesaurus.com/browse/act" TargetMode="External"/><Relationship Id="rId44" Type="http://schemas.openxmlformats.org/officeDocument/2006/relationships/hyperlink" Target="https://www.thesaurus.com/browse/ear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esaurus.com/browse/joyful" TargetMode="External"/><Relationship Id="rId14" Type="http://schemas.openxmlformats.org/officeDocument/2006/relationships/hyperlink" Target="https://www.thesaurus.com/browse/thrilled" TargetMode="External"/><Relationship Id="rId22" Type="http://schemas.openxmlformats.org/officeDocument/2006/relationships/hyperlink" Target="https://www.thesaurus.com/browse/achievement" TargetMode="External"/><Relationship Id="rId27" Type="http://schemas.openxmlformats.org/officeDocument/2006/relationships/hyperlink" Target="https://www.thesaurus.com/browse/failing" TargetMode="External"/><Relationship Id="rId30" Type="http://schemas.openxmlformats.org/officeDocument/2006/relationships/hyperlink" Target="https://www.thesaurus.com/browse/achieve" TargetMode="External"/><Relationship Id="rId35" Type="http://schemas.openxmlformats.org/officeDocument/2006/relationships/hyperlink" Target="https://www.thesaurus.com/browse/produce" TargetMode="External"/><Relationship Id="rId43" Type="http://schemas.openxmlformats.org/officeDocument/2006/relationships/hyperlink" Target="https://www.thesaurus.com/browse/complete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thesaurus.com/browse/gla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thesaurus.com/browse/pleased" TargetMode="External"/><Relationship Id="rId17" Type="http://schemas.openxmlformats.org/officeDocument/2006/relationships/hyperlink" Target="https://www.thesaurus.com/browse/troubled" TargetMode="External"/><Relationship Id="rId25" Type="http://schemas.openxmlformats.org/officeDocument/2006/relationships/hyperlink" Target="https://www.thesaurus.com/browse/win" TargetMode="External"/><Relationship Id="rId33" Type="http://schemas.openxmlformats.org/officeDocument/2006/relationships/hyperlink" Target="https://www.thesaurus.com/browse/make" TargetMode="External"/><Relationship Id="rId38" Type="http://schemas.openxmlformats.org/officeDocument/2006/relationships/hyperlink" Target="https://www.thesaurus.com/browse/travel" TargetMode="External"/><Relationship Id="rId46" Type="http://schemas.openxmlformats.org/officeDocument/2006/relationships/hyperlink" Target="https://www.thesaurus.com/browse/obtain" TargetMode="External"/><Relationship Id="rId20" Type="http://schemas.openxmlformats.org/officeDocument/2006/relationships/hyperlink" Target="https://www.thesaurus.com/browse/dejected" TargetMode="External"/><Relationship Id="rId41" Type="http://schemas.openxmlformats.org/officeDocument/2006/relationships/hyperlink" Target="https://www.thesaurus.com/browse/ex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thesaurus.com/browse/delight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11</Pages>
  <Words>3385</Words>
  <Characters>19295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Grant</dc:creator>
  <cp:keywords/>
  <dc:description/>
  <cp:lastModifiedBy>Mary Layland</cp:lastModifiedBy>
  <cp:revision>213</cp:revision>
  <dcterms:created xsi:type="dcterms:W3CDTF">2022-12-19T17:23:00Z</dcterms:created>
  <dcterms:modified xsi:type="dcterms:W3CDTF">2024-02-14T14:51:00Z</dcterms:modified>
</cp:coreProperties>
</file>