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Year 11 to Year 12 Transition Paper</w:t>
      </w:r>
    </w:p>
    <w:p w14:paraId="1A457C00" w14:textId="1596D3B2" w:rsidR="00546BE7" w:rsidRPr="00546BE7" w:rsidRDefault="001B1DBD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  <w:color w:val="0070C0"/>
        </w:rPr>
      </w:pPr>
      <w:r w:rsidRPr="001B1DBD">
        <w:rPr>
          <w:rFonts w:ascii="Open Sans" w:hAnsi="Open Sans" w:cs="Open Sans"/>
          <w:b/>
        </w:rPr>
        <w:t>Algebraic Methods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25A67A91" w14:textId="72073C70" w:rsidR="004871E1" w:rsidRDefault="004871E1">
      <w:pPr>
        <w:suppressAutoHyphens w:val="0"/>
        <w:spacing w:before="0"/>
        <w:ind w:right="0"/>
        <w:rPr>
          <w:b/>
          <w:bCs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42"/>
        <w:gridCol w:w="1985"/>
        <w:gridCol w:w="914"/>
        <w:gridCol w:w="6492"/>
      </w:tblGrid>
      <w:tr w:rsidR="00EA6DBC" w:rsidRPr="00206CB9" w14:paraId="7AE27F9D" w14:textId="77777777" w:rsidTr="00EA6DBC">
        <w:trPr>
          <w:trHeight w:val="96"/>
          <w:tblHeader/>
        </w:trPr>
        <w:tc>
          <w:tcPr>
            <w:tcW w:w="1276" w:type="dxa"/>
            <w:shd w:val="clear" w:color="auto" w:fill="BFBFBF" w:themeFill="background1" w:themeFillShade="BF"/>
          </w:tcPr>
          <w:p w14:paraId="0CC71AE9" w14:textId="75BEA32E" w:rsidR="00EA6DBC" w:rsidRPr="00585A8E" w:rsidRDefault="00EA6DBC" w:rsidP="00EA6DBC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  <w:lang w:val="en-US" w:eastAsia="en-US"/>
              </w:rPr>
            </w:pPr>
            <w:r w:rsidRPr="00EA6DBC"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4642" w:type="dxa"/>
            <w:shd w:val="clear" w:color="auto" w:fill="BFBFBF" w:themeFill="background1" w:themeFillShade="BF"/>
          </w:tcPr>
          <w:p w14:paraId="4D601045" w14:textId="2D872415" w:rsidR="00EA6DBC" w:rsidRPr="00206CB9" w:rsidRDefault="00EA6DBC" w:rsidP="00EA6DBC">
            <w:pPr>
              <w:suppressAutoHyphens w:val="0"/>
              <w:spacing w:before="120" w:after="120"/>
              <w:ind w:right="0"/>
              <w:jc w:val="center"/>
              <w:rPr>
                <w:lang w:val="en-US" w:eastAsia="en-US"/>
              </w:rPr>
            </w:pPr>
            <w:r w:rsidRPr="00EA6DBC">
              <w:rPr>
                <w:b/>
                <w:bCs/>
                <w:sz w:val="22"/>
                <w:szCs w:val="22"/>
              </w:rPr>
              <w:t>Working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95D06AC" w14:textId="34800396" w:rsidR="00EA6DBC" w:rsidRPr="00206CB9" w:rsidRDefault="00EA6DBC" w:rsidP="00EA6DBC">
            <w:pPr>
              <w:suppressAutoHyphens w:val="0"/>
              <w:spacing w:before="120" w:after="120"/>
              <w:ind w:right="0"/>
              <w:jc w:val="center"/>
              <w:rPr>
                <w:lang w:val="en-US" w:eastAsia="en-US"/>
              </w:rPr>
            </w:pPr>
            <w:r w:rsidRPr="00EA6DBC">
              <w:rPr>
                <w:b/>
                <w:bCs/>
                <w:sz w:val="22"/>
                <w:szCs w:val="22"/>
              </w:rPr>
              <w:t>Answer</w:t>
            </w:r>
          </w:p>
        </w:tc>
        <w:tc>
          <w:tcPr>
            <w:tcW w:w="914" w:type="dxa"/>
            <w:shd w:val="clear" w:color="auto" w:fill="BFBFBF" w:themeFill="background1" w:themeFillShade="BF"/>
          </w:tcPr>
          <w:p w14:paraId="00D5EC00" w14:textId="2E164FAF" w:rsidR="00EA6DBC" w:rsidRPr="00206CB9" w:rsidRDefault="00EA6DBC" w:rsidP="001B2645">
            <w:pPr>
              <w:suppressAutoHyphens w:val="0"/>
              <w:spacing w:before="120" w:after="120"/>
              <w:ind w:right="0"/>
              <w:jc w:val="center"/>
              <w:rPr>
                <w:lang w:val="en-US" w:eastAsia="en-US"/>
              </w:rPr>
            </w:pPr>
            <w:r w:rsidRPr="00EA6DBC">
              <w:rPr>
                <w:b/>
                <w:bCs/>
                <w:sz w:val="22"/>
                <w:szCs w:val="22"/>
              </w:rPr>
              <w:t>Mark</w:t>
            </w:r>
          </w:p>
        </w:tc>
        <w:tc>
          <w:tcPr>
            <w:tcW w:w="6492" w:type="dxa"/>
            <w:shd w:val="clear" w:color="auto" w:fill="BFBFBF" w:themeFill="background1" w:themeFillShade="BF"/>
          </w:tcPr>
          <w:p w14:paraId="29CB64B0" w14:textId="28FBBD46" w:rsidR="00EA6DBC" w:rsidRPr="00206CB9" w:rsidRDefault="00EA6DBC" w:rsidP="00EA6DBC">
            <w:pPr>
              <w:suppressAutoHyphens w:val="0"/>
              <w:spacing w:before="120" w:after="120"/>
              <w:ind w:right="0"/>
              <w:jc w:val="center"/>
              <w:rPr>
                <w:lang w:val="en-US" w:eastAsia="en-US"/>
              </w:rPr>
            </w:pPr>
            <w:r w:rsidRPr="00EA6DBC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EA6DBC" w:rsidRPr="00206CB9" w14:paraId="39656FD2" w14:textId="77777777" w:rsidTr="00EA6DBC">
        <w:trPr>
          <w:trHeight w:val="715"/>
        </w:trPr>
        <w:tc>
          <w:tcPr>
            <w:tcW w:w="1276" w:type="dxa"/>
          </w:tcPr>
          <w:p w14:paraId="12AB925F" w14:textId="71D53C16" w:rsidR="00EA6DBC" w:rsidRPr="00206CB9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val="en-US" w:eastAsia="en-US"/>
              </w:rPr>
            </w:pPr>
            <w:r w:rsidRPr="00585A8E"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4642" w:type="dxa"/>
          </w:tcPr>
          <w:p w14:paraId="5B1B0586" w14:textId="77777777" w:rsidR="00EA6DBC" w:rsidRPr="00206CB9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  <w:hideMark/>
          </w:tcPr>
          <w:p w14:paraId="36AFDCAB" w14:textId="3BA45B63" w:rsidR="00EA6DBC" w:rsidRPr="00206CB9" w:rsidRDefault="005628F9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en-US"/>
                      </w:rPr>
                      <m:t>x-1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en-US"/>
                      </w:rPr>
                      <m:t>x+8</m:t>
                    </m:r>
                  </m:den>
                </m:f>
              </m:oMath>
            </m:oMathPara>
          </w:p>
        </w:tc>
        <w:tc>
          <w:tcPr>
            <w:tcW w:w="914" w:type="dxa"/>
            <w:hideMark/>
          </w:tcPr>
          <w:p w14:paraId="13B150AF" w14:textId="77777777" w:rsidR="00EA6DBC" w:rsidRPr="00206CB9" w:rsidRDefault="00EA6DBC" w:rsidP="001B2645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w:r w:rsidRPr="00206CB9">
              <w:rPr>
                <w:lang w:val="en-US" w:eastAsia="en-US"/>
              </w:rPr>
              <w:t>2</w:t>
            </w:r>
          </w:p>
        </w:tc>
        <w:tc>
          <w:tcPr>
            <w:tcW w:w="6492" w:type="dxa"/>
            <w:hideMark/>
          </w:tcPr>
          <w:p w14:paraId="147104C5" w14:textId="77777777" w:rsidR="00EA6DBC" w:rsidRPr="00206CB9" w:rsidRDefault="00EA6DBC" w:rsidP="00C63642">
            <w:pPr>
              <w:suppressAutoHyphens w:val="0"/>
              <w:spacing w:before="60" w:after="120"/>
              <w:ind w:right="0"/>
              <w:rPr>
                <w:lang w:val="en-US" w:eastAsia="en-US"/>
              </w:rPr>
            </w:pPr>
            <w:r w:rsidRPr="00206CB9">
              <w:rPr>
                <w:lang w:val="en-US" w:eastAsia="en-US"/>
              </w:rPr>
              <w:t>M1 for (</w:t>
            </w:r>
            <w:r w:rsidRPr="00206CB9">
              <w:rPr>
                <w:i/>
                <w:iCs/>
                <w:lang w:val="en-US" w:eastAsia="en-US"/>
              </w:rPr>
              <w:t>x</w:t>
            </w:r>
            <w:r w:rsidRPr="00206CB9">
              <w:rPr>
                <w:vertAlign w:val="superscript"/>
                <w:lang w:val="en-US" w:eastAsia="en-US"/>
              </w:rPr>
              <w:t xml:space="preserve"> </w:t>
            </w:r>
            <w:r w:rsidRPr="00206CB9">
              <w:rPr>
                <w:lang w:val="en-US" w:eastAsia="en-US"/>
              </w:rPr>
              <w:t xml:space="preserve">− </w:t>
            </w:r>
            <w:proofErr w:type="gramStart"/>
            <w:r w:rsidRPr="00206CB9">
              <w:rPr>
                <w:lang w:val="en-US" w:eastAsia="en-US"/>
              </w:rPr>
              <w:t>1)(</w:t>
            </w:r>
            <w:proofErr w:type="gramEnd"/>
            <w:r w:rsidRPr="00206CB9">
              <w:rPr>
                <w:i/>
                <w:iCs/>
                <w:lang w:val="en-US" w:eastAsia="en-US"/>
              </w:rPr>
              <w:t>x</w:t>
            </w:r>
            <w:r w:rsidRPr="00206CB9">
              <w:rPr>
                <w:vertAlign w:val="superscript"/>
                <w:lang w:val="en-US" w:eastAsia="en-US"/>
              </w:rPr>
              <w:t xml:space="preserve"> </w:t>
            </w:r>
            <w:r w:rsidRPr="00206CB9">
              <w:rPr>
                <w:lang w:val="en-US" w:eastAsia="en-US"/>
              </w:rPr>
              <w:t>+ 8)</w:t>
            </w:r>
          </w:p>
          <w:p w14:paraId="4ED0C013" w14:textId="77777777" w:rsidR="00EA6DBC" w:rsidRPr="00206CB9" w:rsidRDefault="00EA6DBC" w:rsidP="00585A8E">
            <w:pPr>
              <w:suppressAutoHyphens w:val="0"/>
              <w:spacing w:before="60" w:after="60"/>
              <w:ind w:right="0"/>
              <w:rPr>
                <w:lang w:val="en-US" w:eastAsia="en-US"/>
              </w:rPr>
            </w:pPr>
            <w:r w:rsidRPr="00206CB9">
              <w:rPr>
                <w:lang w:val="en-US" w:eastAsia="en-US"/>
              </w:rPr>
              <w:t>A1cao</w:t>
            </w:r>
          </w:p>
        </w:tc>
      </w:tr>
      <w:tr w:rsidR="00EA6DBC" w:rsidRPr="00206CB9" w14:paraId="14BD3B0E" w14:textId="77777777" w:rsidTr="00585A8E">
        <w:trPr>
          <w:trHeight w:val="1536"/>
        </w:trPr>
        <w:tc>
          <w:tcPr>
            <w:tcW w:w="1276" w:type="dxa"/>
          </w:tcPr>
          <w:p w14:paraId="611BD92C" w14:textId="6AA2F32B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val="en-US" w:eastAsia="en-US"/>
              </w:rPr>
            </w:pPr>
            <w:r w:rsidRPr="00585A8E">
              <w:rPr>
                <w:b/>
                <w:bCs/>
                <w:lang w:eastAsia="en-US"/>
              </w:rPr>
              <w:t>2</w:t>
            </w:r>
          </w:p>
        </w:tc>
        <w:tc>
          <w:tcPr>
            <w:tcW w:w="4642" w:type="dxa"/>
          </w:tcPr>
          <w:p w14:paraId="04674BEC" w14:textId="22D74FED" w:rsidR="00EA6DBC" w:rsidRPr="00585A8E" w:rsidRDefault="005628F9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en-US"/>
                      </w:rPr>
                      <m:t>2x(x-3)+7(x+3)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(x+3)(x-3)</m:t>
                    </m:r>
                  </m:den>
                </m:f>
              </m:oMath>
            </m:oMathPara>
          </w:p>
        </w:tc>
        <w:tc>
          <w:tcPr>
            <w:tcW w:w="1985" w:type="dxa"/>
          </w:tcPr>
          <w:p w14:paraId="4338C5CC" w14:textId="03FCAD7D" w:rsidR="00EA6DBC" w:rsidRPr="00206CB9" w:rsidRDefault="005628F9" w:rsidP="00585A8E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en-US"/>
                      </w:rPr>
                      <m:t>2x²+x+21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x+3</m:t>
                        </m:r>
                      </m:e>
                    </m:d>
                    <m:r>
                      <w:rPr>
                        <w:rFonts w:ascii="Cambria Math" w:hAnsi="Cambria Math"/>
                        <w:lang w:eastAsia="en-US"/>
                      </w:rPr>
                      <m:t>(x-3)</m:t>
                    </m:r>
                  </m:den>
                </m:f>
              </m:oMath>
            </m:oMathPara>
          </w:p>
          <w:p w14:paraId="09D85589" w14:textId="77777777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914" w:type="dxa"/>
          </w:tcPr>
          <w:p w14:paraId="4B56101B" w14:textId="7408EE69" w:rsidR="00EA6DBC" w:rsidRPr="00585A8E" w:rsidRDefault="00EA6DBC" w:rsidP="001B2645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w:r w:rsidRPr="00206CB9">
              <w:rPr>
                <w:lang w:eastAsia="en-US"/>
              </w:rPr>
              <w:t>3</w:t>
            </w:r>
          </w:p>
        </w:tc>
        <w:tc>
          <w:tcPr>
            <w:tcW w:w="6492" w:type="dxa"/>
          </w:tcPr>
          <w:p w14:paraId="15AF2C81" w14:textId="77777777" w:rsidR="00EA6DBC" w:rsidRPr="00206CB9" w:rsidRDefault="00EA6DBC" w:rsidP="00585A8E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 w:rsidRPr="00206CB9">
              <w:rPr>
                <w:lang w:eastAsia="en-US"/>
              </w:rPr>
              <w:t>M1 for using a correct common denominator,</w:t>
            </w:r>
          </w:p>
          <w:p w14:paraId="7C4B1C2A" w14:textId="3311BE6F" w:rsidR="00EA6DBC" w:rsidRPr="00206CB9" w:rsidRDefault="00EA6DBC" w:rsidP="00641DFC">
            <w:pPr>
              <w:suppressAutoHyphens w:val="0"/>
              <w:spacing w:before="60" w:after="120"/>
              <w:ind w:right="0"/>
              <w:rPr>
                <w:lang w:eastAsia="en-US"/>
              </w:rPr>
            </w:pPr>
            <w:proofErr w:type="spellStart"/>
            <w:r w:rsidRPr="00206CB9">
              <w:rPr>
                <w:lang w:eastAsia="en-US"/>
              </w:rPr>
              <w:t>eg</w:t>
            </w:r>
            <w:proofErr w:type="spellEnd"/>
            <w:r w:rsidRPr="00206CB9">
              <w:rPr>
                <w:lang w:eastAsia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en-US"/>
                    </w:rPr>
                    <m:t>x+3</m:t>
                  </m:r>
                </m:e>
              </m:d>
              <m:r>
                <w:rPr>
                  <w:rFonts w:ascii="Cambria Math" w:hAnsi="Cambria Math"/>
                  <w:lang w:eastAsia="en-US"/>
                </w:rPr>
                <m:t>(x-3)</m:t>
              </m:r>
            </m:oMath>
          </w:p>
          <w:p w14:paraId="68846626" w14:textId="315BE523" w:rsidR="00EA6DBC" w:rsidRPr="00206CB9" w:rsidRDefault="00EA6DBC" w:rsidP="00641DFC">
            <w:pPr>
              <w:suppressAutoHyphens w:val="0"/>
              <w:spacing w:before="60" w:after="120"/>
              <w:ind w:right="0"/>
              <w:rPr>
                <w:lang w:eastAsia="en-US"/>
              </w:rPr>
            </w:pPr>
            <w:r w:rsidRPr="00206CB9">
              <w:rPr>
                <w:lang w:eastAsia="en-US"/>
              </w:rPr>
              <w:t xml:space="preserve">M1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2x(x-3)+7(x+3)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(x+3)(x-3)</m:t>
                  </m:r>
                </m:den>
              </m:f>
            </m:oMath>
            <w:r w:rsidRPr="00206CB9">
              <w:rPr>
                <w:lang w:eastAsia="en-US"/>
              </w:rPr>
              <w:t xml:space="preserve"> oe</w:t>
            </w:r>
          </w:p>
          <w:p w14:paraId="3FB4C382" w14:textId="617B1C3E" w:rsidR="00EA6DBC" w:rsidRPr="00585A8E" w:rsidRDefault="00EA6DBC" w:rsidP="00585A8E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 w:rsidRPr="00206CB9">
              <w:rPr>
                <w:lang w:eastAsia="en-US"/>
              </w:rPr>
              <w:t xml:space="preserve">A1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2x²+x+21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x+3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(x-3)</m:t>
                  </m:r>
                </m:den>
              </m:f>
            </m:oMath>
            <w:r w:rsidRPr="00206CB9">
              <w:rPr>
                <w:lang w:eastAsia="en-US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2x²+x+21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x²-9</m:t>
                  </m:r>
                </m:den>
              </m:f>
            </m:oMath>
          </w:p>
        </w:tc>
      </w:tr>
      <w:tr w:rsidR="00EA6DBC" w:rsidRPr="00206CB9" w14:paraId="27A4DE02" w14:textId="77777777" w:rsidTr="00EA6DBC">
        <w:trPr>
          <w:trHeight w:val="715"/>
        </w:trPr>
        <w:tc>
          <w:tcPr>
            <w:tcW w:w="1276" w:type="dxa"/>
          </w:tcPr>
          <w:p w14:paraId="5F4A97E3" w14:textId="279F70BB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val="en-US" w:eastAsia="en-US"/>
              </w:rPr>
            </w:pPr>
            <w:r w:rsidRPr="00585A8E">
              <w:rPr>
                <w:b/>
                <w:bCs/>
              </w:rPr>
              <w:t>3</w:t>
            </w:r>
          </w:p>
        </w:tc>
        <w:tc>
          <w:tcPr>
            <w:tcW w:w="4642" w:type="dxa"/>
          </w:tcPr>
          <w:p w14:paraId="4BB1BF5F" w14:textId="77777777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7D078C87" w14:textId="0DC70449" w:rsidR="00EA6DBC" w:rsidRPr="00585A8E" w:rsidRDefault="005628F9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5x²-6x-12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3x+4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(2x-1)</m:t>
                    </m:r>
                  </m:den>
                </m:f>
              </m:oMath>
            </m:oMathPara>
          </w:p>
        </w:tc>
        <w:tc>
          <w:tcPr>
            <w:tcW w:w="914" w:type="dxa"/>
          </w:tcPr>
          <w:p w14:paraId="25A72243" w14:textId="3B9A8CE1" w:rsidR="00EA6DBC" w:rsidRPr="00585A8E" w:rsidRDefault="00EA6DBC" w:rsidP="001B2645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w:r w:rsidRPr="00EA6DBC">
              <w:t>3</w:t>
            </w:r>
          </w:p>
        </w:tc>
        <w:tc>
          <w:tcPr>
            <w:tcW w:w="6492" w:type="dxa"/>
          </w:tcPr>
          <w:p w14:paraId="331B6B41" w14:textId="77777777" w:rsidR="00EA6DBC" w:rsidRPr="00EA6DBC" w:rsidRDefault="00EA6DBC" w:rsidP="00585A8E">
            <w:pPr>
              <w:suppressAutoHyphens w:val="0"/>
              <w:spacing w:before="60" w:after="60"/>
              <w:ind w:right="0"/>
            </w:pPr>
            <w:r w:rsidRPr="00EA6DBC">
              <w:t>M1 for using a correct common denominator</w:t>
            </w:r>
          </w:p>
          <w:p w14:paraId="3DEE7C72" w14:textId="15859C92" w:rsidR="00EA6DBC" w:rsidRPr="00EA6DBC" w:rsidRDefault="00EA6DBC" w:rsidP="00C63642">
            <w:pPr>
              <w:suppressAutoHyphens w:val="0"/>
              <w:spacing w:before="60" w:after="120"/>
              <w:ind w:right="0"/>
            </w:pPr>
            <w:r w:rsidRPr="00EA6DBC">
              <w:t xml:space="preserve">A1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2x-1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(3x+4)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(3x+4)(2x-1)</m:t>
                  </m:r>
                </m:den>
              </m:f>
            </m:oMath>
          </w:p>
          <w:p w14:paraId="17DA2AB3" w14:textId="4AF754DC" w:rsidR="00EA6DBC" w:rsidRPr="00585A8E" w:rsidRDefault="00EA6DBC" w:rsidP="00C63642">
            <w:pPr>
              <w:suppressAutoHyphens w:val="0"/>
              <w:spacing w:before="60" w:after="120"/>
              <w:ind w:right="0"/>
            </w:pPr>
            <w:r w:rsidRPr="00EA6DBC">
              <w:t xml:space="preserve">A1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5x²-6x-12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3x+4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(2x-1)</m:t>
                  </m:r>
                </m:den>
              </m:f>
            </m:oMath>
            <w:r w:rsidRPr="00EA6DBC">
              <w:t xml:space="preserve"> or</w:t>
            </w:r>
            <w:r w:rsidRPr="00EA6DBC">
              <w:rPr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5x²-6x-12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6x²+5x-4</m:t>
                  </m:r>
                </m:den>
              </m:f>
            </m:oMath>
          </w:p>
        </w:tc>
      </w:tr>
      <w:tr w:rsidR="00EA6DBC" w:rsidRPr="00206CB9" w14:paraId="01A48548" w14:textId="77777777" w:rsidTr="005628F9">
        <w:trPr>
          <w:trHeight w:val="715"/>
        </w:trPr>
        <w:tc>
          <w:tcPr>
            <w:tcW w:w="1276" w:type="dxa"/>
          </w:tcPr>
          <w:p w14:paraId="0F3BD93C" w14:textId="0B40D72F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4</w:t>
            </w:r>
          </w:p>
        </w:tc>
        <w:tc>
          <w:tcPr>
            <w:tcW w:w="4642" w:type="dxa"/>
          </w:tcPr>
          <w:p w14:paraId="060980E2" w14:textId="77777777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35A2066A" w14:textId="1A4F992F" w:rsidR="00EA6DBC" w:rsidRPr="00585A8E" w:rsidRDefault="005628F9" w:rsidP="00585A8E">
            <w:pPr>
              <w:suppressAutoHyphens w:val="0"/>
              <w:spacing w:before="40" w:after="40"/>
              <w:ind w:righ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- 9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914" w:type="dxa"/>
          </w:tcPr>
          <w:p w14:paraId="23DCDFB6" w14:textId="25A38685" w:rsidR="00EA6DBC" w:rsidRPr="00585A8E" w:rsidRDefault="00EA6DBC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2</w:t>
            </w:r>
          </w:p>
        </w:tc>
        <w:tc>
          <w:tcPr>
            <w:tcW w:w="6492" w:type="dxa"/>
          </w:tcPr>
          <w:p w14:paraId="0D6C6B5F" w14:textId="6125EDC6" w:rsidR="00EA6DBC" w:rsidRPr="00585A8E" w:rsidRDefault="00EA6DBC" w:rsidP="00C63642">
            <w:pPr>
              <w:suppressAutoHyphens w:val="0"/>
              <w:spacing w:before="60" w:after="120"/>
              <w:ind w:right="0"/>
            </w:pPr>
            <w:r w:rsidRPr="00585A8E">
              <w:t xml:space="preserve">M1 for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- 9</m:t>
              </m:r>
            </m:oMath>
            <w:r w:rsidRPr="00585A8E">
              <w:t xml:space="preserve"> </w:t>
            </w:r>
            <m:oMath>
              <m:r>
                <w:rPr>
                  <w:rFonts w:ascii="Cambria Math" w:hAnsi="Cambria Math"/>
                </w:rPr>
                <m:t xml:space="preserve">=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r>
                <w:rPr>
                  <w:rFonts w:ascii="Cambria Math" w:hAnsi="Cambria Math"/>
                </w:rPr>
                <m:t>(x-3)</m:t>
              </m:r>
            </m:oMath>
            <w:r w:rsidRPr="00585A8E">
              <w:t xml:space="preserve"> or </w:t>
            </w:r>
          </w:p>
          <w:p w14:paraId="135FC0D4" w14:textId="484E3139" w:rsidR="00EA6DBC" w:rsidRPr="00585A8E" w:rsidRDefault="00EA6DBC" w:rsidP="00C63642">
            <w:pPr>
              <w:spacing w:before="60" w:after="120"/>
            </w:pPr>
            <w:r w:rsidRPr="00585A8E">
              <w:t xml:space="preserve">for </w:t>
            </w:r>
            <m:oMath>
              <m:r>
                <w:rPr>
                  <w:rFonts w:ascii="Cambria Math" w:hAnsi="Cambria Math"/>
                </w:rPr>
                <m:t>(x-3)²(x+3)²</m:t>
              </m:r>
            </m:oMath>
            <w:r w:rsidRPr="00585A8E">
              <w:t xml:space="preserve"> =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- 9)²</m:t>
              </m:r>
            </m:oMath>
          </w:p>
          <w:p w14:paraId="6B7EFC5E" w14:textId="0D7F49B3" w:rsidR="00EA6DBC" w:rsidRPr="00585A8E" w:rsidRDefault="00EA6DBC" w:rsidP="00C63642">
            <w:pPr>
              <w:spacing w:before="60" w:after="120"/>
            </w:pPr>
            <w:r w:rsidRPr="00585A8E">
              <w:t xml:space="preserve">A1 for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- 9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</m:den>
              </m:f>
            </m:oMath>
            <w:r w:rsidRPr="00585A8E">
              <w:t xml:space="preserve"> 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(x+3)(x-3)</m:t>
                  </m:r>
                </m:den>
              </m:f>
            </m:oMath>
          </w:p>
        </w:tc>
      </w:tr>
      <w:tr w:rsidR="004F2978" w:rsidRPr="00206CB9" w14:paraId="2EB4318A" w14:textId="77777777" w:rsidTr="005628F9">
        <w:trPr>
          <w:trHeight w:val="715"/>
        </w:trPr>
        <w:tc>
          <w:tcPr>
            <w:tcW w:w="1276" w:type="dxa"/>
          </w:tcPr>
          <w:p w14:paraId="517906FB" w14:textId="518BD9A0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5</w:t>
            </w:r>
          </w:p>
        </w:tc>
        <w:tc>
          <w:tcPr>
            <w:tcW w:w="4642" w:type="dxa"/>
          </w:tcPr>
          <w:p w14:paraId="0F36A25A" w14:textId="4A8E0D13" w:rsidR="004F2978" w:rsidRPr="00585A8E" w:rsidRDefault="005628F9" w:rsidP="00585A8E">
            <w:pPr>
              <w:spacing w:before="40" w:after="4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(x+3)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(x-1)</m:t>
                    </m:r>
                  </m:den>
                </m:f>
              </m:oMath>
            </m:oMathPara>
          </w:p>
          <w:p w14:paraId="2B0DA433" w14:textId="798C1CB7" w:rsidR="004F2978" w:rsidRPr="00585A8E" w:rsidRDefault="004F2978" w:rsidP="00585A8E">
            <w:pPr>
              <w:tabs>
                <w:tab w:val="left" w:pos="2816"/>
              </w:tabs>
              <w:suppressAutoHyphens w:val="0"/>
              <w:spacing w:before="40" w:after="40"/>
              <w:ind w:right="0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45610A46" w14:textId="00F9EEB0" w:rsidR="004F2978" w:rsidRPr="00585A8E" w:rsidRDefault="005628F9" w:rsidP="00585A8E">
            <w:pPr>
              <w:suppressAutoHyphens w:val="0"/>
              <w:spacing w:before="40" w:after="40"/>
              <w:ind w:righ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x-1</m:t>
                    </m:r>
                  </m:den>
                </m:f>
              </m:oMath>
            </m:oMathPara>
          </w:p>
        </w:tc>
        <w:tc>
          <w:tcPr>
            <w:tcW w:w="914" w:type="dxa"/>
          </w:tcPr>
          <w:p w14:paraId="36D3FFCA" w14:textId="7D77FD2B" w:rsidR="004F2978" w:rsidRPr="00585A8E" w:rsidRDefault="004F2978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3</w:t>
            </w:r>
          </w:p>
        </w:tc>
        <w:tc>
          <w:tcPr>
            <w:tcW w:w="6492" w:type="dxa"/>
          </w:tcPr>
          <w:p w14:paraId="7F38592C" w14:textId="2614D381" w:rsidR="004F2978" w:rsidRPr="00585A8E" w:rsidRDefault="004F2978" w:rsidP="00C63642">
            <w:pPr>
              <w:spacing w:before="60" w:after="120"/>
            </w:pPr>
            <w:r w:rsidRPr="00585A8E">
              <w:t xml:space="preserve">B1 for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  <m:r>
                <w:rPr>
                  <w:rFonts w:ascii="Cambria Math" w:hAnsi="Cambria Math"/>
                </w:rPr>
                <m:t>(x+3)</m:t>
              </m:r>
            </m:oMath>
            <w:r w:rsidRPr="00585A8E">
              <w:t xml:space="preserve"> </w:t>
            </w:r>
          </w:p>
          <w:p w14:paraId="2FC1E53F" w14:textId="0D70074E" w:rsidR="004F2978" w:rsidRPr="00585A8E" w:rsidRDefault="004F2978" w:rsidP="00C63642">
            <w:pPr>
              <w:spacing w:before="60" w:after="120"/>
            </w:pPr>
            <w:r w:rsidRPr="00585A8E">
              <w:t xml:space="preserve">B1for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oMath>
          </w:p>
          <w:p w14:paraId="7E08B27C" w14:textId="673B2055" w:rsidR="004F2978" w:rsidRPr="00585A8E" w:rsidRDefault="004F2978" w:rsidP="00C63642">
            <w:pPr>
              <w:spacing w:before="60" w:after="120"/>
            </w:pPr>
            <w:r w:rsidRPr="00585A8E">
              <w:t xml:space="preserve">B1 </w:t>
            </w:r>
            <w:proofErr w:type="spellStart"/>
            <w:r w:rsidRPr="00585A8E">
              <w:t>cao</w:t>
            </w:r>
            <w:proofErr w:type="spellEnd"/>
          </w:p>
        </w:tc>
      </w:tr>
      <w:tr w:rsidR="004F2978" w:rsidRPr="00206CB9" w14:paraId="48826489" w14:textId="77777777" w:rsidTr="005628F9">
        <w:trPr>
          <w:trHeight w:val="715"/>
        </w:trPr>
        <w:tc>
          <w:tcPr>
            <w:tcW w:w="1276" w:type="dxa"/>
          </w:tcPr>
          <w:p w14:paraId="732F469E" w14:textId="7D28A7C3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lastRenderedPageBreak/>
              <w:t>6</w:t>
            </w:r>
          </w:p>
        </w:tc>
        <w:tc>
          <w:tcPr>
            <w:tcW w:w="4642" w:type="dxa"/>
          </w:tcPr>
          <w:p w14:paraId="77B51CDF" w14:textId="77777777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7A21926A" w14:textId="3D0FDD1F" w:rsidR="004F2978" w:rsidRPr="00585A8E" w:rsidRDefault="005628F9" w:rsidP="00585A8E">
            <w:pPr>
              <w:suppressAutoHyphens w:val="0"/>
              <w:spacing w:before="40" w:after="40"/>
              <w:ind w:righ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u-2</m:t>
                    </m:r>
                  </m:den>
                </m:f>
              </m:oMath>
            </m:oMathPara>
          </w:p>
        </w:tc>
        <w:tc>
          <w:tcPr>
            <w:tcW w:w="914" w:type="dxa"/>
          </w:tcPr>
          <w:p w14:paraId="74FAF300" w14:textId="17A84A4F" w:rsidR="004F2978" w:rsidRPr="00585A8E" w:rsidRDefault="004F2978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2</w:t>
            </w:r>
          </w:p>
        </w:tc>
        <w:tc>
          <w:tcPr>
            <w:tcW w:w="6492" w:type="dxa"/>
          </w:tcPr>
          <w:p w14:paraId="23B018CF" w14:textId="4F4802A7" w:rsidR="004F2978" w:rsidRPr="00585A8E" w:rsidRDefault="004F2978" w:rsidP="00C63642">
            <w:pPr>
              <w:spacing w:before="60" w:after="120"/>
              <w:rPr>
                <w:lang w:val="es-ES"/>
              </w:rPr>
            </w:pPr>
            <w:r w:rsidRPr="00585A8E">
              <w:t xml:space="preserve">M1 for factorisation of </w:t>
            </w:r>
            <w:bookmarkStart w:id="0" w:name="MTBlankEqn"/>
            <w:r w:rsidR="00641DFC" w:rsidRPr="00641DFC">
              <w:rPr>
                <w:position w:val="-6"/>
              </w:rPr>
              <w:object w:dxaOrig="1100" w:dyaOrig="320" w14:anchorId="340FB1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8pt;height:16.1pt" o:ole="">
                  <v:imagedata r:id="rId8" o:title=""/>
                </v:shape>
                <o:OLEObject Type="Embed" ProgID="Equation.DSMT4" ShapeID="_x0000_i1025" DrawAspect="Content" ObjectID="_1655808687" r:id="rId9"/>
              </w:object>
            </w:r>
            <w:bookmarkEnd w:id="0"/>
            <w:r w:rsidR="00641DFC">
              <w:t xml:space="preserve"> </w:t>
            </w:r>
          </w:p>
          <w:p w14:paraId="5A494900" w14:textId="35B481E9" w:rsidR="004F2978" w:rsidRPr="00585A8E" w:rsidRDefault="004F2978" w:rsidP="00585A8E">
            <w:pPr>
              <w:suppressAutoHyphens w:val="0"/>
              <w:spacing w:before="60" w:after="60"/>
              <w:ind w:right="0"/>
            </w:pPr>
            <w:r w:rsidRPr="00585A8E">
              <w:rPr>
                <w:lang w:val="es-ES"/>
              </w:rPr>
              <w:t>A1</w:t>
            </w:r>
          </w:p>
        </w:tc>
      </w:tr>
      <w:tr w:rsidR="004F2978" w:rsidRPr="00206CB9" w14:paraId="09D9A495" w14:textId="77777777" w:rsidTr="005628F9">
        <w:trPr>
          <w:trHeight w:val="715"/>
        </w:trPr>
        <w:tc>
          <w:tcPr>
            <w:tcW w:w="1276" w:type="dxa"/>
          </w:tcPr>
          <w:p w14:paraId="59524EB8" w14:textId="1BB8DF79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7</w:t>
            </w:r>
          </w:p>
        </w:tc>
        <w:tc>
          <w:tcPr>
            <w:tcW w:w="4642" w:type="dxa"/>
          </w:tcPr>
          <w:p w14:paraId="54F14AE3" w14:textId="5A270507" w:rsidR="004F2978" w:rsidRPr="00585A8E" w:rsidRDefault="005628F9" w:rsidP="00585A8E">
            <w:pPr>
              <w:spacing w:before="40" w:after="40"/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eqArrPr>
                      <m:e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x+3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x-2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lang w:val="en-US"/>
                          </w:rPr>
                          <m:t>(x-3)</m:t>
                        </m:r>
                      </m:e>
                    </m:eqAr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/>
                        <w:lang w:val="en-US"/>
                      </w:rPr>
                      <m:t>(x+3)</m:t>
                    </m:r>
                  </m:den>
                </m:f>
              </m:oMath>
            </m:oMathPara>
          </w:p>
          <w:p w14:paraId="45A2C41B" w14:textId="77777777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47D2CDF1" w14:textId="19BFEB82" w:rsidR="004F2978" w:rsidRPr="00585A8E" w:rsidRDefault="005628F9" w:rsidP="00585A8E">
            <w:pPr>
              <w:spacing w:before="40" w:after="40"/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-2x+6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/>
                        <w:lang w:val="en-US"/>
                      </w:rPr>
                      <m:t>(x+3)</m:t>
                    </m:r>
                  </m:den>
                </m:f>
              </m:oMath>
            </m:oMathPara>
          </w:p>
          <w:p w14:paraId="104A22CB" w14:textId="77777777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914" w:type="dxa"/>
          </w:tcPr>
          <w:p w14:paraId="7D336A78" w14:textId="77777777" w:rsidR="004F2978" w:rsidRPr="00585A8E" w:rsidRDefault="004F2978" w:rsidP="001B0917">
            <w:pPr>
              <w:spacing w:before="40" w:after="40"/>
              <w:ind w:right="0"/>
              <w:jc w:val="center"/>
              <w:rPr>
                <w:lang w:val="en-US"/>
              </w:rPr>
            </w:pPr>
            <w:r w:rsidRPr="00585A8E">
              <w:rPr>
                <w:lang w:val="en-US"/>
              </w:rPr>
              <w:t>3</w:t>
            </w:r>
          </w:p>
          <w:p w14:paraId="07257734" w14:textId="77777777" w:rsidR="004F2978" w:rsidRPr="00585A8E" w:rsidRDefault="004F2978" w:rsidP="001B2645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6492" w:type="dxa"/>
          </w:tcPr>
          <w:p w14:paraId="6412F21A" w14:textId="62544195" w:rsidR="004F2978" w:rsidRPr="00585A8E" w:rsidRDefault="004F2978" w:rsidP="00585A8E">
            <w:pPr>
              <w:spacing w:before="60" w:after="120"/>
              <w:rPr>
                <w:lang w:val="en-US"/>
              </w:rPr>
            </w:pPr>
            <w:r w:rsidRPr="00585A8E">
              <w:rPr>
                <w:lang w:val="en-US"/>
              </w:rPr>
              <w:t>M1 for using a correct common denominator</w:t>
            </w:r>
          </w:p>
          <w:p w14:paraId="45DEAD68" w14:textId="47E53136" w:rsidR="004F2978" w:rsidRPr="00585A8E" w:rsidRDefault="004F2978" w:rsidP="00C63642">
            <w:pPr>
              <w:spacing w:before="60" w:after="120"/>
              <w:rPr>
                <w:lang w:val="en-US"/>
              </w:rPr>
            </w:pPr>
            <w:r w:rsidRPr="00585A8E">
              <w:rPr>
                <w:lang w:val="en-US"/>
              </w:rPr>
              <w:t xml:space="preserve">A1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x+3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x-2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(x-3)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(x+3)</m:t>
                  </m:r>
                </m:den>
              </m:f>
            </m:oMath>
            <w:r w:rsidRPr="00585A8E">
              <w:rPr>
                <w:lang w:val="en-US"/>
              </w:rPr>
              <w:t xml:space="preserve"> oe</w:t>
            </w:r>
          </w:p>
          <w:p w14:paraId="7A4063DD" w14:textId="77777777" w:rsidR="00C63642" w:rsidRDefault="004F2978" w:rsidP="00C63642">
            <w:pPr>
              <w:spacing w:before="60" w:after="120"/>
              <w:rPr>
                <w:lang w:val="en-US"/>
              </w:rPr>
            </w:pPr>
            <w:r w:rsidRPr="00585A8E">
              <w:rPr>
                <w:lang w:val="en-US"/>
              </w:rPr>
              <w:t xml:space="preserve">A1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-2x+6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(x+3)</m:t>
                  </m:r>
                </m:den>
              </m:f>
            </m:oMath>
            <w:r w:rsidRPr="00585A8E">
              <w:rPr>
                <w:lang w:val="en-US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-x+3)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(x+3)</m:t>
                  </m:r>
                </m:den>
              </m:f>
            </m:oMath>
            <w:r w:rsidRPr="00585A8E">
              <w:rPr>
                <w:lang w:val="en-US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-2x+6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x²-9</m:t>
                      </m:r>
                    </m:e>
                  </m:d>
                </m:den>
              </m:f>
            </m:oMath>
          </w:p>
          <w:p w14:paraId="435AB4DF" w14:textId="60C32A5F" w:rsidR="004F2978" w:rsidRPr="00C63642" w:rsidRDefault="00C63642" w:rsidP="00C63642">
            <w:pPr>
              <w:spacing w:before="60" w:after="120"/>
              <w:rPr>
                <w:lang w:val="en-US"/>
              </w:rPr>
            </w:pPr>
            <w:r>
              <w:rPr>
                <w:lang w:val="en-US"/>
              </w:rPr>
              <w:tab/>
              <w:t>o</w:t>
            </w:r>
            <w:r w:rsidR="004F2978" w:rsidRPr="00585A8E">
              <w:rPr>
                <w:lang w:val="en-US"/>
              </w:rPr>
              <w:t>r</w:t>
            </w:r>
            <w:r>
              <w:rPr>
                <w:lang w:val="en-US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-x+3)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x²-9</m:t>
                      </m:r>
                    </m:e>
                  </m:d>
                </m:den>
              </m:f>
            </m:oMath>
          </w:p>
        </w:tc>
      </w:tr>
      <w:tr w:rsidR="004F2978" w:rsidRPr="00206CB9" w14:paraId="73848B3E" w14:textId="77777777" w:rsidTr="005628F9">
        <w:trPr>
          <w:trHeight w:val="715"/>
        </w:trPr>
        <w:tc>
          <w:tcPr>
            <w:tcW w:w="1276" w:type="dxa"/>
          </w:tcPr>
          <w:p w14:paraId="2067302C" w14:textId="1E61F3B6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8</w:t>
            </w:r>
          </w:p>
        </w:tc>
        <w:tc>
          <w:tcPr>
            <w:tcW w:w="4642" w:type="dxa"/>
          </w:tcPr>
          <w:p w14:paraId="31AFC234" w14:textId="77777777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w:bookmarkStart w:id="1" w:name="_GoBack"/>
            <w:bookmarkEnd w:id="1"/>
          </w:p>
        </w:tc>
        <w:tc>
          <w:tcPr>
            <w:tcW w:w="1985" w:type="dxa"/>
          </w:tcPr>
          <w:p w14:paraId="3EBA23E6" w14:textId="781C53C2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position w:val="-24"/>
              </w:rPr>
              <w:object w:dxaOrig="570" w:dyaOrig="630" w14:anchorId="5B46975C">
                <v:shape id="_x0000_i1026" type="#_x0000_t75" style="width:27.95pt;height:32.25pt" o:ole="">
                  <v:imagedata r:id="rId10" o:title=""/>
                </v:shape>
                <o:OLEObject Type="Embed" ProgID="Equation.DSMT4" ShapeID="_x0000_i1026" DrawAspect="Content" ObjectID="_1655808688" r:id="rId11"/>
              </w:object>
            </w:r>
          </w:p>
        </w:tc>
        <w:tc>
          <w:tcPr>
            <w:tcW w:w="914" w:type="dxa"/>
          </w:tcPr>
          <w:p w14:paraId="060014B0" w14:textId="5B827929" w:rsidR="004F2978" w:rsidRPr="00585A8E" w:rsidRDefault="004F2978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3</w:t>
            </w:r>
          </w:p>
        </w:tc>
        <w:tc>
          <w:tcPr>
            <w:tcW w:w="6492" w:type="dxa"/>
          </w:tcPr>
          <w:p w14:paraId="5B562D84" w14:textId="35291287" w:rsidR="004F2978" w:rsidRPr="00585A8E" w:rsidRDefault="004F2978" w:rsidP="00585A8E">
            <w:pPr>
              <w:spacing w:before="60" w:after="120"/>
            </w:pPr>
            <w:r w:rsidRPr="00585A8E">
              <w:t>M1 for complete factorisation or multiplying and inverting second fraction</w:t>
            </w:r>
          </w:p>
          <w:p w14:paraId="141CFC4B" w14:textId="77777777" w:rsidR="004F2978" w:rsidRPr="00585A8E" w:rsidRDefault="004F2978" w:rsidP="00585A8E">
            <w:pPr>
              <w:spacing w:before="60" w:after="120"/>
            </w:pPr>
            <w:r w:rsidRPr="00585A8E">
              <w:t xml:space="preserve">M1 for complete factorisation </w:t>
            </w:r>
            <w:r w:rsidRPr="00585A8E">
              <w:rPr>
                <w:b/>
              </w:rPr>
              <w:t>AND</w:t>
            </w:r>
            <w:r w:rsidRPr="00585A8E">
              <w:t xml:space="preserve"> </w:t>
            </w:r>
          </w:p>
          <w:p w14:paraId="37078CD5" w14:textId="77777777" w:rsidR="004F2978" w:rsidRPr="00585A8E" w:rsidRDefault="004F2978" w:rsidP="00585A8E">
            <w:pPr>
              <w:spacing w:before="60" w:after="120"/>
            </w:pPr>
            <w:r w:rsidRPr="00585A8E">
              <w:t>multiplying and inverting second fraction</w:t>
            </w:r>
          </w:p>
          <w:p w14:paraId="37B29B13" w14:textId="62283699" w:rsidR="004F2978" w:rsidRPr="00585A8E" w:rsidRDefault="005628F9" w:rsidP="00585A8E">
            <w:pPr>
              <w:spacing w:before="60" w:after="60"/>
            </w:pPr>
            <w:r>
              <w:object w:dxaOrig="1440" w:dyaOrig="1440" w14:anchorId="626CD1B6">
                <v:shape id="_x0000_s1027" type="#_x0000_t75" style="position:absolute;margin-left:34.35pt;margin-top:2.6pt;width:28pt;height:31pt;z-index:251657216">
                  <v:imagedata r:id="rId12" o:title=""/>
                </v:shape>
                <o:OLEObject Type="Embed" ProgID="Equation.DSMT4" ShapeID="_x0000_s1027" DrawAspect="Content" ObjectID="_1655808713" r:id="rId13"/>
              </w:object>
            </w:r>
            <w:r>
              <w:object w:dxaOrig="1440" w:dyaOrig="1440" w14:anchorId="03B615BA">
                <v:shape id="_x0000_s1026" type="#_x0000_t75" style="position:absolute;margin-left:96.85pt;margin-top:2.6pt;width:12pt;height:31pt;z-index:251658240">
                  <v:imagedata r:id="rId14" o:title=""/>
                </v:shape>
                <o:OLEObject Type="Embed" ProgID="Equation.DSMT4" ShapeID="_x0000_s1026" DrawAspect="Content" ObjectID="_1655808714" r:id="rId15"/>
              </w:object>
            </w:r>
            <w:r w:rsidR="004F2978" w:rsidRPr="00585A8E">
              <w:t xml:space="preserve">A1 for           or 1 − </w:t>
            </w:r>
          </w:p>
          <w:p w14:paraId="4C264727" w14:textId="77777777" w:rsidR="004F2978" w:rsidRPr="00585A8E" w:rsidRDefault="004F2978" w:rsidP="00585A8E">
            <w:pPr>
              <w:suppressAutoHyphens w:val="0"/>
              <w:spacing w:before="60" w:after="120"/>
              <w:ind w:right="0"/>
            </w:pPr>
          </w:p>
        </w:tc>
      </w:tr>
      <w:tr w:rsidR="004F2978" w:rsidRPr="00206CB9" w14:paraId="257E92DF" w14:textId="77777777" w:rsidTr="005628F9">
        <w:trPr>
          <w:trHeight w:val="715"/>
        </w:trPr>
        <w:tc>
          <w:tcPr>
            <w:tcW w:w="1276" w:type="dxa"/>
          </w:tcPr>
          <w:p w14:paraId="6B447133" w14:textId="2ECF3CEC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9</w:t>
            </w:r>
          </w:p>
        </w:tc>
        <w:tc>
          <w:tcPr>
            <w:tcW w:w="4642" w:type="dxa"/>
          </w:tcPr>
          <w:p w14:paraId="3BB79B40" w14:textId="77777777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0DCBCB7B" w14:textId="7A1E404D" w:rsidR="004F2978" w:rsidRPr="00585A8E" w:rsidRDefault="005628F9" w:rsidP="00585A8E">
            <w:pPr>
              <w:suppressAutoHyphens w:val="0"/>
              <w:spacing w:before="40" w:after="40"/>
              <w:ind w:righ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20x-3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4x²-9</m:t>
                    </m:r>
                  </m:den>
                </m:f>
              </m:oMath>
            </m:oMathPara>
          </w:p>
        </w:tc>
        <w:tc>
          <w:tcPr>
            <w:tcW w:w="914" w:type="dxa"/>
          </w:tcPr>
          <w:p w14:paraId="5E49F05E" w14:textId="5DD6B3A4" w:rsidR="004F2978" w:rsidRPr="00585A8E" w:rsidRDefault="004F2978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3</w:t>
            </w:r>
          </w:p>
        </w:tc>
        <w:tc>
          <w:tcPr>
            <w:tcW w:w="6492" w:type="dxa"/>
          </w:tcPr>
          <w:p w14:paraId="10B68521" w14:textId="00794B4C" w:rsidR="004F2978" w:rsidRPr="00585A8E" w:rsidRDefault="004F2978" w:rsidP="00585A8E">
            <w:pPr>
              <w:spacing w:before="60" w:after="120"/>
            </w:pPr>
            <w:r w:rsidRPr="00585A8E">
              <w:t xml:space="preserve">M1 for using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2x+3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585A8E">
              <w:t xml:space="preserve">as the common denominator </w:t>
            </w:r>
          </w:p>
          <w:p w14:paraId="451E01B4" w14:textId="77777777" w:rsidR="004F2978" w:rsidRPr="00585A8E" w:rsidRDefault="004F2978" w:rsidP="00585A8E">
            <w:pPr>
              <w:spacing w:before="60" w:after="120"/>
            </w:pPr>
            <w:r w:rsidRPr="00585A8E">
              <w:t xml:space="preserve">M1 (dep M1) for a complete method to simplify to a single fraction </w:t>
            </w:r>
          </w:p>
          <w:p w14:paraId="55973950" w14:textId="5564CFC3" w:rsidR="004F2978" w:rsidRPr="00585A8E" w:rsidRDefault="004F2978" w:rsidP="00585A8E">
            <w:pPr>
              <w:spacing w:before="60" w:after="120"/>
            </w:pPr>
            <w:r w:rsidRPr="00585A8E">
              <w:t xml:space="preserve">A1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20x-3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4x²-9</m:t>
                  </m:r>
                </m:den>
              </m:f>
            </m:oMath>
            <w:r w:rsidRPr="00641DFC">
              <w:rPr>
                <w:sz w:val="32"/>
                <w:szCs w:val="32"/>
              </w:rPr>
              <w:t xml:space="preserve"> </w:t>
            </w:r>
            <w:r w:rsidRPr="00585A8E">
              <w:t xml:space="preserve">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20x-3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2x-3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(2x+3)</m:t>
                  </m:r>
                </m:den>
              </m:f>
            </m:oMath>
          </w:p>
        </w:tc>
      </w:tr>
      <w:tr w:rsidR="000D0EA5" w:rsidRPr="00206CB9" w14:paraId="0DEAB61F" w14:textId="77777777" w:rsidTr="005628F9">
        <w:trPr>
          <w:trHeight w:val="715"/>
        </w:trPr>
        <w:tc>
          <w:tcPr>
            <w:tcW w:w="1276" w:type="dxa"/>
          </w:tcPr>
          <w:p w14:paraId="0C65AFCD" w14:textId="272C3794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10</w:t>
            </w:r>
          </w:p>
        </w:tc>
        <w:tc>
          <w:tcPr>
            <w:tcW w:w="4642" w:type="dxa"/>
          </w:tcPr>
          <w:p w14:paraId="17245B90" w14:textId="77777777" w:rsidR="000D0EA5" w:rsidRPr="00585A8E" w:rsidRDefault="000D0EA5" w:rsidP="00585A8E">
            <w:pPr>
              <w:spacing w:before="40" w:after="40"/>
              <w:rPr>
                <w:lang w:val="es-ES"/>
              </w:rPr>
            </w:pPr>
            <w:r w:rsidRPr="00585A8E">
              <w:rPr>
                <w:position w:val="-30"/>
                <w:lang w:val="es-ES" w:eastAsia="en-US"/>
              </w:rPr>
              <w:object w:dxaOrig="1620" w:dyaOrig="675" w14:anchorId="0EF99060">
                <v:shape id="_x0000_i1029" type="#_x0000_t75" style="width:81.65pt;height:33.3pt" o:ole="">
                  <v:imagedata r:id="rId16" o:title=""/>
                </v:shape>
                <o:OLEObject Type="Embed" ProgID="Equation.3" ShapeID="_x0000_i1029" DrawAspect="Content" ObjectID="_1655808689" r:id="rId17"/>
              </w:object>
            </w:r>
          </w:p>
          <w:p w14:paraId="68D96EFD" w14:textId="77777777" w:rsidR="000D0EA5" w:rsidRPr="00585A8E" w:rsidRDefault="000D0EA5" w:rsidP="00585A8E">
            <w:pPr>
              <w:spacing w:before="40" w:after="40"/>
              <w:rPr>
                <w:lang w:val="es-ES"/>
              </w:rPr>
            </w:pPr>
          </w:p>
          <w:p w14:paraId="3415FD4D" w14:textId="77777777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4AA344CB" w14:textId="731A6E28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position w:val="-24"/>
                <w:lang w:val="es-ES" w:eastAsia="en-US"/>
              </w:rPr>
              <w:object w:dxaOrig="585" w:dyaOrig="615" w14:anchorId="7883CB47">
                <v:shape id="_x0000_i1030" type="#_x0000_t75" style="width:29pt;height:31.15pt" o:ole="">
                  <v:imagedata r:id="rId18" o:title=""/>
                </v:shape>
                <o:OLEObject Type="Embed" ProgID="Equation.3" ShapeID="_x0000_i1030" DrawAspect="Content" ObjectID="_1655808690" r:id="rId19"/>
              </w:object>
            </w:r>
          </w:p>
        </w:tc>
        <w:tc>
          <w:tcPr>
            <w:tcW w:w="914" w:type="dxa"/>
          </w:tcPr>
          <w:p w14:paraId="74930712" w14:textId="5800EF0A" w:rsidR="000D0EA5" w:rsidRPr="00585A8E" w:rsidRDefault="000D0EA5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lang w:val="en-US"/>
              </w:rPr>
              <w:t>2</w:t>
            </w:r>
          </w:p>
        </w:tc>
        <w:tc>
          <w:tcPr>
            <w:tcW w:w="6492" w:type="dxa"/>
          </w:tcPr>
          <w:p w14:paraId="26059188" w14:textId="77777777" w:rsidR="000D0EA5" w:rsidRPr="00585A8E" w:rsidRDefault="000D0EA5" w:rsidP="00C63642">
            <w:pPr>
              <w:spacing w:before="60"/>
              <w:rPr>
                <w:lang w:val="en-US"/>
              </w:rPr>
            </w:pPr>
            <w:r w:rsidRPr="00585A8E">
              <w:rPr>
                <w:lang w:val="en-US"/>
              </w:rPr>
              <w:t xml:space="preserve">M1 for a correct </w:t>
            </w:r>
            <w:proofErr w:type="spellStart"/>
            <w:r w:rsidRPr="00585A8E">
              <w:rPr>
                <w:lang w:val="en-US"/>
              </w:rPr>
              <w:t>factorisation</w:t>
            </w:r>
            <w:proofErr w:type="spellEnd"/>
            <w:r w:rsidRPr="00585A8E">
              <w:rPr>
                <w:lang w:val="en-US"/>
              </w:rPr>
              <w:t xml:space="preserve"> of denominator into linear factors, </w:t>
            </w:r>
            <w:r w:rsidRPr="00585A8E">
              <w:rPr>
                <w:position w:val="-10"/>
                <w:lang w:val="en-US" w:eastAsia="en-US"/>
              </w:rPr>
              <w:object w:dxaOrig="1545" w:dyaOrig="315" w14:anchorId="36DF2BE0">
                <v:shape id="_x0000_i1031" type="#_x0000_t75" style="width:77.35pt;height:16.1pt" o:ole="">
                  <v:imagedata r:id="rId20" o:title=""/>
                </v:shape>
                <o:OLEObject Type="Embed" ProgID="Equation.3" ShapeID="_x0000_i1031" DrawAspect="Content" ObjectID="_1655808691" r:id="rId21"/>
              </w:object>
            </w:r>
            <w:r w:rsidRPr="00585A8E">
              <w:rPr>
                <w:lang w:val="en-US"/>
              </w:rPr>
              <w:t xml:space="preserve"> or 2</w:t>
            </w:r>
            <w:r w:rsidRPr="00585A8E">
              <w:rPr>
                <w:position w:val="-10"/>
                <w:lang w:val="en-US" w:eastAsia="en-US"/>
              </w:rPr>
              <w:object w:dxaOrig="1455" w:dyaOrig="315" w14:anchorId="2AA2F0AA">
                <v:shape id="_x0000_i1032" type="#_x0000_t75" style="width:73.05pt;height:16.1pt" o:ole="">
                  <v:imagedata r:id="rId22" o:title=""/>
                </v:shape>
                <o:OLEObject Type="Embed" ProgID="Equation.3" ShapeID="_x0000_i1032" DrawAspect="Content" ObjectID="_1655808692" r:id="rId23"/>
              </w:object>
            </w:r>
            <w:r w:rsidRPr="00585A8E">
              <w:rPr>
                <w:lang w:val="en-US"/>
              </w:rPr>
              <w:t xml:space="preserve"> or </w:t>
            </w:r>
            <w:r w:rsidRPr="00585A8E">
              <w:rPr>
                <w:position w:val="-10"/>
                <w:lang w:val="en-US" w:eastAsia="en-US"/>
              </w:rPr>
              <w:object w:dxaOrig="1575" w:dyaOrig="315" w14:anchorId="47F77DC1">
                <v:shape id="_x0000_i1033" type="#_x0000_t75" style="width:78.45pt;height:16.1pt" o:ole="">
                  <v:imagedata r:id="rId24" o:title=""/>
                </v:shape>
                <o:OLEObject Type="Embed" ProgID="Equation.3" ShapeID="_x0000_i1033" DrawAspect="Content" ObjectID="_1655808693" r:id="rId25"/>
              </w:object>
            </w:r>
          </w:p>
          <w:p w14:paraId="478329E3" w14:textId="1783557E" w:rsidR="000D0EA5" w:rsidRPr="00585A8E" w:rsidRDefault="000D0EA5" w:rsidP="00C63642">
            <w:pPr>
              <w:spacing w:before="60"/>
              <w:rPr>
                <w:lang w:val="es-ES"/>
              </w:rPr>
            </w:pPr>
            <w:r w:rsidRPr="00585A8E">
              <w:rPr>
                <w:lang w:val="en-US"/>
              </w:rPr>
              <w:t xml:space="preserve">A1 for </w:t>
            </w:r>
            <w:r w:rsidRPr="00585A8E">
              <w:rPr>
                <w:position w:val="-24"/>
                <w:lang w:val="es-ES" w:eastAsia="en-US"/>
              </w:rPr>
              <w:object w:dxaOrig="585" w:dyaOrig="615" w14:anchorId="7CA02057">
                <v:shape id="_x0000_i1034" type="#_x0000_t75" style="width:29pt;height:31.15pt" o:ole="">
                  <v:imagedata r:id="rId18" o:title=""/>
                </v:shape>
                <o:OLEObject Type="Embed" ProgID="Equation.3" ShapeID="_x0000_i1034" DrawAspect="Content" ObjectID="_1655808694" r:id="rId26"/>
              </w:object>
            </w:r>
          </w:p>
        </w:tc>
      </w:tr>
      <w:tr w:rsidR="000D0EA5" w:rsidRPr="00206CB9" w14:paraId="4E235EB8" w14:textId="77777777" w:rsidTr="005628F9">
        <w:trPr>
          <w:trHeight w:val="715"/>
        </w:trPr>
        <w:tc>
          <w:tcPr>
            <w:tcW w:w="1276" w:type="dxa"/>
          </w:tcPr>
          <w:p w14:paraId="62EF17D6" w14:textId="14BBF9B7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lastRenderedPageBreak/>
              <w:t>11</w:t>
            </w:r>
          </w:p>
        </w:tc>
        <w:tc>
          <w:tcPr>
            <w:tcW w:w="4642" w:type="dxa"/>
          </w:tcPr>
          <w:p w14:paraId="09724935" w14:textId="77777777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4737E58D" w14:textId="77777777" w:rsidR="000D0EA5" w:rsidRPr="00585A8E" w:rsidRDefault="005628F9" w:rsidP="00585A8E">
            <w:pPr>
              <w:spacing w:before="40" w:after="4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3</m:t>
                  </m:r>
                  <m:r>
                    <m:rPr>
                      <m:nor/>
                    </m:rPr>
                    <w:rPr>
                      <w:i/>
                    </w:rPr>
                    <m:t>x</m:t>
                  </m:r>
                  <m:r>
                    <m:rPr>
                      <m:nor/>
                    </m:rPr>
                    <m:t xml:space="preserve"> - 8</m:t>
                  </m:r>
                  <m:r>
                    <m:rPr>
                      <m:nor/>
                    </m:rPr>
                    <w:rPr>
                      <w:i/>
                    </w:rPr>
                    <m:t>y</m:t>
                  </m:r>
                </m:num>
                <m:den>
                  <m:r>
                    <m:rPr>
                      <m:nor/>
                    </m:rPr>
                    <m:t>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i/>
                        </w:rPr>
                        <m:t>x</m:t>
                      </m:r>
                      <m:r>
                        <m:rPr>
                          <m:nor/>
                        </m:rPr>
                        <m:t xml:space="preserve"> - </m:t>
                      </m:r>
                      <m:r>
                        <m:rPr>
                          <m:nor/>
                        </m:rPr>
                        <w:rPr>
                          <w:i/>
                        </w:rPr>
                        <m:t>y</m:t>
                      </m:r>
                    </m:e>
                  </m:d>
                  <m:r>
                    <m:rPr>
                      <m:nor/>
                    </m:rPr>
                    <m:t>(</m:t>
                  </m:r>
                  <m:r>
                    <m:rPr>
                      <m:nor/>
                    </m:rPr>
                    <w:rPr>
                      <w:i/>
                    </w:rPr>
                    <m:t>x</m:t>
                  </m:r>
                  <m:r>
                    <m:rPr>
                      <m:nor/>
                    </m:rPr>
                    <m:t xml:space="preserve"> + </m:t>
                  </m:r>
                  <m:r>
                    <m:rPr>
                      <m:nor/>
                    </m:rPr>
                    <w:rPr>
                      <w:i/>
                    </w:rPr>
                    <m:t>y</m:t>
                  </m:r>
                  <m:r>
                    <m:rPr>
                      <m:nor/>
                    </m:rPr>
                    <m:t>)</m:t>
                  </m:r>
                </m:den>
              </m:f>
            </m:oMath>
            <w:r w:rsidR="000D0EA5" w:rsidRPr="00585A8E">
              <w:t xml:space="preserve"> </w:t>
            </w:r>
          </w:p>
          <w:p w14:paraId="006F2F47" w14:textId="77777777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914" w:type="dxa"/>
          </w:tcPr>
          <w:p w14:paraId="466E2CD0" w14:textId="77777777" w:rsidR="000D0EA5" w:rsidRPr="00585A8E" w:rsidRDefault="000D0EA5" w:rsidP="00FE29AE">
            <w:pPr>
              <w:spacing w:before="40" w:after="40"/>
              <w:ind w:right="0"/>
              <w:jc w:val="center"/>
            </w:pPr>
            <w:r w:rsidRPr="00585A8E">
              <w:t>4</w:t>
            </w:r>
          </w:p>
          <w:p w14:paraId="0BB9F232" w14:textId="77777777" w:rsidR="000D0EA5" w:rsidRPr="00585A8E" w:rsidRDefault="000D0EA5" w:rsidP="001B2645">
            <w:pPr>
              <w:spacing w:before="40" w:after="40"/>
              <w:jc w:val="center"/>
            </w:pPr>
          </w:p>
          <w:p w14:paraId="778D1857" w14:textId="77777777" w:rsidR="000D0EA5" w:rsidRPr="00585A8E" w:rsidRDefault="000D0EA5" w:rsidP="001B2645">
            <w:pPr>
              <w:spacing w:before="40" w:after="40"/>
              <w:jc w:val="center"/>
            </w:pPr>
          </w:p>
          <w:p w14:paraId="7AEBB9F0" w14:textId="77777777" w:rsidR="000D0EA5" w:rsidRPr="00585A8E" w:rsidRDefault="000D0EA5" w:rsidP="001B2645">
            <w:pPr>
              <w:spacing w:before="40" w:after="40"/>
              <w:jc w:val="center"/>
            </w:pPr>
          </w:p>
          <w:p w14:paraId="44757309" w14:textId="77777777" w:rsidR="000D0EA5" w:rsidRPr="00585A8E" w:rsidRDefault="000D0EA5" w:rsidP="001B2645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6492" w:type="dxa"/>
          </w:tcPr>
          <w:p w14:paraId="0DF68586" w14:textId="77777777" w:rsidR="00C63642" w:rsidRDefault="000D0EA5" w:rsidP="00C63642">
            <w:pPr>
              <w:spacing w:before="60" w:after="120"/>
            </w:pPr>
            <w:r w:rsidRPr="00585A8E">
              <w:t xml:space="preserve">M1 for correct factorisation of </w:t>
            </w:r>
            <w:r w:rsidRPr="00585A8E">
              <w:rPr>
                <w:i/>
              </w:rPr>
              <w:t>x</w:t>
            </w:r>
            <w:r w:rsidRPr="00585A8E">
              <w:rPr>
                <w:vertAlign w:val="superscript"/>
              </w:rPr>
              <w:t>2</w:t>
            </w:r>
            <w:r w:rsidRPr="00585A8E">
              <w:t xml:space="preserve"> – </w:t>
            </w:r>
            <w:r w:rsidRPr="00585A8E">
              <w:rPr>
                <w:i/>
              </w:rPr>
              <w:t>y</w:t>
            </w:r>
            <w:r w:rsidRPr="00585A8E">
              <w:rPr>
                <w:vertAlign w:val="superscript"/>
              </w:rPr>
              <w:t>2</w:t>
            </w:r>
            <w:r w:rsidRPr="00585A8E">
              <w:t xml:space="preserve">, </w:t>
            </w:r>
          </w:p>
          <w:p w14:paraId="60118B01" w14:textId="768CADDA" w:rsidR="000D0EA5" w:rsidRPr="00585A8E" w:rsidRDefault="000D0EA5" w:rsidP="00C63642">
            <w:pPr>
              <w:spacing w:before="0" w:after="120"/>
            </w:pPr>
            <w:r w:rsidRPr="00585A8E">
              <w:t>e</w:t>
            </w:r>
            <w:r w:rsidR="00C63642">
              <w:t>.</w:t>
            </w:r>
            <w:r w:rsidRPr="00585A8E">
              <w:t>g</w:t>
            </w:r>
            <w:r w:rsidR="00C63642">
              <w:t>.</w:t>
            </w:r>
            <w:r w:rsidRPr="00585A8E">
              <w:t xml:space="preserve"> (</w:t>
            </w:r>
            <w:r w:rsidRPr="00585A8E">
              <w:rPr>
                <w:i/>
              </w:rPr>
              <w:t xml:space="preserve">x </w:t>
            </w:r>
            <w:r w:rsidRPr="00585A8E">
              <w:t xml:space="preserve">– </w:t>
            </w:r>
            <w:proofErr w:type="gramStart"/>
            <w:r w:rsidRPr="00585A8E">
              <w:rPr>
                <w:i/>
              </w:rPr>
              <w:t>y</w:t>
            </w:r>
            <w:r w:rsidRPr="00585A8E">
              <w:t>)(</w:t>
            </w:r>
            <w:proofErr w:type="gramEnd"/>
            <w:r w:rsidRPr="00585A8E">
              <w:rPr>
                <w:i/>
              </w:rPr>
              <w:t>x</w:t>
            </w:r>
            <w:r w:rsidRPr="00585A8E">
              <w:t xml:space="preserve"> + </w:t>
            </w:r>
            <w:r w:rsidRPr="00585A8E">
              <w:rPr>
                <w:i/>
              </w:rPr>
              <w:t>y</w:t>
            </w:r>
            <w:r w:rsidRPr="00585A8E">
              <w:t xml:space="preserve">) </w:t>
            </w:r>
          </w:p>
          <w:p w14:paraId="1C0E8640" w14:textId="77777777" w:rsidR="000D0EA5" w:rsidRPr="00585A8E" w:rsidRDefault="000D0EA5" w:rsidP="00C63642">
            <w:pPr>
              <w:spacing w:before="60" w:after="120"/>
            </w:pPr>
            <w:r w:rsidRPr="00585A8E">
              <w:t xml:space="preserve">M1 for finding a common denominator, </w:t>
            </w:r>
          </w:p>
          <w:p w14:paraId="7440F367" w14:textId="0861C311" w:rsidR="000D0EA5" w:rsidRPr="00585A8E" w:rsidRDefault="000D0EA5" w:rsidP="00C63642">
            <w:pPr>
              <w:spacing w:before="60" w:after="120"/>
            </w:pPr>
            <w:r w:rsidRPr="00585A8E">
              <w:t>e</w:t>
            </w:r>
            <w:r w:rsidR="00C63642">
              <w:t>.</w:t>
            </w:r>
            <w:r w:rsidRPr="00585A8E">
              <w:t>g</w:t>
            </w:r>
            <w:r w:rsidR="00C63642">
              <w:t>.</w:t>
            </w:r>
            <w:r w:rsidRPr="00585A8E">
              <w:t xml:space="preserve"> 5(</w:t>
            </w:r>
            <w:r w:rsidRPr="00585A8E">
              <w:rPr>
                <w:i/>
              </w:rPr>
              <w:t xml:space="preserve">x </w:t>
            </w:r>
            <w:r w:rsidRPr="00585A8E">
              <w:t xml:space="preserve">– </w:t>
            </w:r>
            <w:proofErr w:type="gramStart"/>
            <w:r w:rsidRPr="00585A8E">
              <w:rPr>
                <w:i/>
              </w:rPr>
              <w:t>y</w:t>
            </w:r>
            <w:r w:rsidRPr="00585A8E">
              <w:t>)(</w:t>
            </w:r>
            <w:proofErr w:type="gramEnd"/>
            <w:r w:rsidRPr="00585A8E">
              <w:rPr>
                <w:i/>
              </w:rPr>
              <w:t>x</w:t>
            </w:r>
            <w:r w:rsidRPr="00585A8E">
              <w:t xml:space="preserve"> + </w:t>
            </w:r>
            <w:r w:rsidRPr="00585A8E">
              <w:rPr>
                <w:i/>
              </w:rPr>
              <w:t>y</w:t>
            </w:r>
            <w:r w:rsidRPr="00585A8E">
              <w:t>) or (5</w:t>
            </w:r>
            <w:r w:rsidRPr="00585A8E">
              <w:rPr>
                <w:i/>
              </w:rPr>
              <w:t xml:space="preserve">x </w:t>
            </w:r>
            <w:r w:rsidRPr="00585A8E">
              <w:t>+ 5</w:t>
            </w:r>
            <w:r w:rsidRPr="00585A8E">
              <w:rPr>
                <w:i/>
              </w:rPr>
              <w:t>y</w:t>
            </w:r>
            <w:r w:rsidRPr="00585A8E">
              <w:t>)(</w:t>
            </w:r>
            <w:r w:rsidRPr="00585A8E">
              <w:rPr>
                <w:i/>
              </w:rPr>
              <w:t>x</w:t>
            </w:r>
            <w:r w:rsidRPr="00585A8E">
              <w:rPr>
                <w:vertAlign w:val="superscript"/>
              </w:rPr>
              <w:t>2</w:t>
            </w:r>
            <w:r w:rsidRPr="00585A8E">
              <w:t xml:space="preserve"> – </w:t>
            </w:r>
            <w:r w:rsidRPr="00585A8E">
              <w:rPr>
                <w:i/>
              </w:rPr>
              <w:t>y</w:t>
            </w:r>
            <w:r w:rsidRPr="00585A8E">
              <w:rPr>
                <w:vertAlign w:val="superscript"/>
              </w:rPr>
              <w:t>2</w:t>
            </w:r>
            <w:r w:rsidRPr="00585A8E">
              <w:t>)</w:t>
            </w:r>
          </w:p>
          <w:p w14:paraId="2CEA08C9" w14:textId="7D32FF6B" w:rsidR="000D0EA5" w:rsidRPr="00585A8E" w:rsidRDefault="000D0EA5" w:rsidP="00C63642">
            <w:pPr>
              <w:spacing w:before="60" w:after="120"/>
            </w:pPr>
            <w:r w:rsidRPr="00585A8E">
              <w:t>M1 (dep M1) for correct method to combine fractions</w:t>
            </w:r>
          </w:p>
          <w:p w14:paraId="6FA0AEE9" w14:textId="77777777" w:rsidR="00C63642" w:rsidRDefault="000D0EA5" w:rsidP="00C63642">
            <w:pPr>
              <w:spacing w:before="60" w:after="120"/>
            </w:pPr>
            <w:r w:rsidRPr="00585A8E">
              <w:t xml:space="preserve">A1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36"/>
                      <w:szCs w:val="36"/>
                    </w:rPr>
                    <m:t>3</m:t>
                  </m:r>
                  <m:r>
                    <m:rPr>
                      <m:nor/>
                    </m:rPr>
                    <w:rPr>
                      <w:i/>
                      <w:sz w:val="36"/>
                      <w:szCs w:val="36"/>
                    </w:rPr>
                    <m:t>x</m:t>
                  </m:r>
                  <m:r>
                    <m:rPr>
                      <m:nor/>
                    </m:rPr>
                    <w:rPr>
                      <w:sz w:val="36"/>
                      <w:szCs w:val="36"/>
                    </w:rPr>
                    <m:t xml:space="preserve"> - 8</m:t>
                  </m:r>
                  <m:r>
                    <m:rPr>
                      <m:nor/>
                    </m:rPr>
                    <w:rPr>
                      <w:i/>
                      <w:sz w:val="36"/>
                      <w:szCs w:val="36"/>
                    </w:rPr>
                    <m:t>y</m:t>
                  </m:r>
                </m:num>
                <m:den>
                  <m:r>
                    <m:rPr>
                      <m:nor/>
                    </m:rPr>
                    <w:rPr>
                      <w:sz w:val="36"/>
                      <w:szCs w:val="36"/>
                    </w:rPr>
                    <m:t>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i/>
                          <w:sz w:val="36"/>
                          <w:szCs w:val="36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sz w:val="36"/>
                          <w:szCs w:val="36"/>
                        </w:rPr>
                        <m:t xml:space="preserve"> - </m:t>
                      </m:r>
                      <m:r>
                        <m:rPr>
                          <m:nor/>
                        </m:rPr>
                        <w:rPr>
                          <w:i/>
                          <w:sz w:val="36"/>
                          <w:szCs w:val="36"/>
                        </w:rPr>
                        <m:t>y</m:t>
                      </m:r>
                    </m:e>
                  </m:d>
                  <m:r>
                    <m:rPr>
                      <m:nor/>
                    </m:rPr>
                    <w:rPr>
                      <w:sz w:val="36"/>
                      <w:szCs w:val="36"/>
                    </w:rPr>
                    <m:t>(</m:t>
                  </m:r>
                  <m:r>
                    <m:rPr>
                      <m:nor/>
                    </m:rPr>
                    <w:rPr>
                      <w:i/>
                      <w:sz w:val="36"/>
                      <w:szCs w:val="36"/>
                    </w:rPr>
                    <m:t>x</m:t>
                  </m:r>
                  <m:r>
                    <m:rPr>
                      <m:nor/>
                    </m:rPr>
                    <w:rPr>
                      <w:sz w:val="36"/>
                      <w:szCs w:val="36"/>
                    </w:rPr>
                    <m:t xml:space="preserve"> + </m:t>
                  </m:r>
                  <m:r>
                    <m:rPr>
                      <m:nor/>
                    </m:rPr>
                    <w:rPr>
                      <w:i/>
                      <w:sz w:val="36"/>
                      <w:szCs w:val="36"/>
                    </w:rPr>
                    <m:t>y</m:t>
                  </m:r>
                  <m:r>
                    <m:rPr>
                      <m:nor/>
                    </m:rPr>
                    <w:rPr>
                      <w:sz w:val="36"/>
                      <w:szCs w:val="36"/>
                    </w:rPr>
                    <m:t>)</m:t>
                  </m:r>
                </m:den>
              </m:f>
            </m:oMath>
            <w:r w:rsidRPr="00585A8E"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3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 xml:space="preserve"> - 8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sz w:val="32"/>
                          <w:szCs w:val="32"/>
                        </w:rPr>
                        <m:t>5</m:t>
                      </m:r>
                      <m:r>
                        <m:rPr>
                          <m:nor/>
                        </m:rPr>
                        <w:rPr>
                          <w:i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sz w:val="32"/>
                          <w:szCs w:val="32"/>
                        </w:rPr>
                        <m:t xml:space="preserve"> - </m:t>
                      </m:r>
                      <m:r>
                        <m:rPr>
                          <m:nor/>
                        </m:rPr>
                        <w:rPr>
                          <w:sz w:val="36"/>
                          <w:szCs w:val="36"/>
                        </w:rPr>
                        <m:t>5</m:t>
                      </m:r>
                      <m:r>
                        <m:rPr>
                          <m:nor/>
                        </m:rPr>
                        <w:rPr>
                          <w:i/>
                          <w:sz w:val="36"/>
                          <w:szCs w:val="36"/>
                        </w:rPr>
                        <m:t>y</m:t>
                      </m:r>
                    </m:e>
                  </m:d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(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 xml:space="preserve"> + 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)</m:t>
                  </m:r>
                </m:den>
              </m:f>
            </m:oMath>
            <w:r w:rsidRPr="00585A8E">
              <w:t xml:space="preserve"> or </w:t>
            </w:r>
          </w:p>
          <w:p w14:paraId="68CAFB9B" w14:textId="2985086B" w:rsidR="000D0EA5" w:rsidRPr="00585A8E" w:rsidRDefault="005628F9" w:rsidP="00C63642">
            <w:pPr>
              <w:spacing w:before="60" w:after="12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3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 xml:space="preserve"> - 8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i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sz w:val="32"/>
                          <w:szCs w:val="32"/>
                        </w:rPr>
                        <m:t xml:space="preserve"> - </m:t>
                      </m:r>
                      <m:r>
                        <m:rPr>
                          <m:nor/>
                        </m:rPr>
                        <w:rPr>
                          <w:i/>
                          <w:sz w:val="32"/>
                          <w:szCs w:val="32"/>
                        </w:rPr>
                        <m:t>y</m:t>
                      </m:r>
                    </m:e>
                  </m:d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(5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 xml:space="preserve"> + 5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)</m:t>
                  </m:r>
                </m:den>
              </m:f>
            </m:oMath>
            <w:r w:rsidR="000D0EA5" w:rsidRPr="00585A8E"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3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 xml:space="preserve">x 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- 8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</m:num>
                <m:den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5(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 xml:space="preserve">² - 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²)</m:t>
                  </m:r>
                </m:den>
              </m:f>
            </m:oMath>
            <w:r w:rsidR="000D0EA5" w:rsidRPr="00585A8E"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3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 xml:space="preserve">x 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- 8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</m:num>
                <m:den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5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² - 5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²</m:t>
                  </m:r>
                </m:den>
              </m:f>
            </m:oMath>
            <w:r w:rsidR="000D0EA5" w:rsidRPr="00585A8E">
              <w:t xml:space="preserve"> </w:t>
            </w:r>
          </w:p>
        </w:tc>
      </w:tr>
      <w:tr w:rsidR="000D0EA5" w:rsidRPr="00206CB9" w14:paraId="2F5228EC" w14:textId="77777777" w:rsidTr="005628F9">
        <w:trPr>
          <w:trHeight w:val="715"/>
        </w:trPr>
        <w:tc>
          <w:tcPr>
            <w:tcW w:w="1276" w:type="dxa"/>
          </w:tcPr>
          <w:p w14:paraId="490FC317" w14:textId="428B0F85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12</w:t>
            </w:r>
          </w:p>
        </w:tc>
        <w:tc>
          <w:tcPr>
            <w:tcW w:w="4642" w:type="dxa"/>
          </w:tcPr>
          <w:p w14:paraId="7CBC21B1" w14:textId="77777777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5865896C" w14:textId="4C83D37D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position w:val="-28"/>
                <w:lang w:eastAsia="en-US"/>
              </w:rPr>
              <w:object w:dxaOrig="975" w:dyaOrig="660" w14:anchorId="0DE2AFED">
                <v:shape id="_x0000_i1035" type="#_x0000_t75" style="width:48.35pt;height:32.25pt" o:ole="">
                  <v:imagedata r:id="rId27" o:title=""/>
                </v:shape>
                <o:OLEObject Type="Embed" ProgID="Equation.3" ShapeID="_x0000_i1035" DrawAspect="Content" ObjectID="_1655808695" r:id="rId28"/>
              </w:object>
            </w:r>
          </w:p>
        </w:tc>
        <w:tc>
          <w:tcPr>
            <w:tcW w:w="914" w:type="dxa"/>
          </w:tcPr>
          <w:p w14:paraId="4A55D378" w14:textId="78554BAE" w:rsidR="000D0EA5" w:rsidRPr="00585A8E" w:rsidRDefault="000D0EA5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3</w:t>
            </w:r>
          </w:p>
        </w:tc>
        <w:tc>
          <w:tcPr>
            <w:tcW w:w="6492" w:type="dxa"/>
          </w:tcPr>
          <w:p w14:paraId="4093FCDF" w14:textId="77777777" w:rsidR="000D0EA5" w:rsidRPr="00585A8E" w:rsidRDefault="000D0EA5" w:rsidP="00585A8E">
            <w:pPr>
              <w:spacing w:before="60" w:after="60"/>
            </w:pPr>
            <w:r w:rsidRPr="00585A8E">
              <w:t>M1 for correct method to combine the fractions</w:t>
            </w:r>
          </w:p>
          <w:p w14:paraId="0858DA85" w14:textId="77777777" w:rsidR="000D0EA5" w:rsidRPr="00585A8E" w:rsidRDefault="000D0EA5" w:rsidP="00585A8E">
            <w:pPr>
              <w:spacing w:before="60" w:after="60"/>
            </w:pPr>
            <w:r w:rsidRPr="00585A8E">
              <w:t>M1(dep) for full simplification of the numerator</w:t>
            </w:r>
          </w:p>
          <w:p w14:paraId="53C3DC2F" w14:textId="77777777" w:rsidR="000D0EA5" w:rsidRPr="00585A8E" w:rsidRDefault="000D0EA5" w:rsidP="00585A8E">
            <w:pPr>
              <w:spacing w:before="60" w:after="60"/>
            </w:pPr>
            <w:r w:rsidRPr="00585A8E">
              <w:t xml:space="preserve">A1 for </w:t>
            </w:r>
            <w:r w:rsidRPr="00585A8E">
              <w:rPr>
                <w:position w:val="-28"/>
                <w:lang w:eastAsia="en-US"/>
              </w:rPr>
              <w:object w:dxaOrig="975" w:dyaOrig="660" w14:anchorId="7B455A47">
                <v:shape id="_x0000_i1036" type="#_x0000_t75" style="width:48.35pt;height:32.25pt" o:ole="">
                  <v:imagedata r:id="rId27" o:title=""/>
                </v:shape>
                <o:OLEObject Type="Embed" ProgID="Equation.3" ShapeID="_x0000_i1036" DrawAspect="Content" ObjectID="_1655808696" r:id="rId29"/>
              </w:object>
            </w:r>
            <w:r w:rsidRPr="00585A8E">
              <w:t xml:space="preserve"> or </w:t>
            </w:r>
            <w:r w:rsidRPr="00585A8E">
              <w:rPr>
                <w:position w:val="-30"/>
                <w:lang w:eastAsia="en-US"/>
              </w:rPr>
              <w:object w:dxaOrig="990" w:dyaOrig="675" w14:anchorId="2EA5509A">
                <v:shape id="_x0000_i1037" type="#_x0000_t75" style="width:49.45pt;height:33.3pt" o:ole="">
                  <v:imagedata r:id="rId30" o:title=""/>
                </v:shape>
                <o:OLEObject Type="Embed" ProgID="Equation.DSMT4" ShapeID="_x0000_i1037" DrawAspect="Content" ObjectID="_1655808697" r:id="rId31"/>
              </w:object>
            </w:r>
            <w:r w:rsidRPr="00585A8E">
              <w:t xml:space="preserve"> </w:t>
            </w:r>
            <w:proofErr w:type="spellStart"/>
            <w:r w:rsidRPr="00585A8E">
              <w:t>or</w:t>
            </w:r>
            <w:proofErr w:type="spellEnd"/>
            <w:r w:rsidRPr="00585A8E">
              <w:t xml:space="preserve">  </w:t>
            </w:r>
            <w:r w:rsidRPr="00585A8E">
              <w:rPr>
                <w:position w:val="-24"/>
                <w:lang w:eastAsia="en-US"/>
              </w:rPr>
              <w:object w:dxaOrig="885" w:dyaOrig="615" w14:anchorId="1711F2B3">
                <v:shape id="_x0000_i1038" type="#_x0000_t75" style="width:44.05pt;height:31.15pt" o:ole="">
                  <v:imagedata r:id="rId32" o:title=""/>
                </v:shape>
                <o:OLEObject Type="Embed" ProgID="Equation.DSMT4" ShapeID="_x0000_i1038" DrawAspect="Content" ObjectID="_1655808698" r:id="rId33"/>
              </w:object>
            </w:r>
            <w:r w:rsidRPr="00585A8E">
              <w:t xml:space="preserve"> </w:t>
            </w:r>
            <w:proofErr w:type="spellStart"/>
            <w:r w:rsidRPr="00585A8E">
              <w:t>or</w:t>
            </w:r>
            <w:proofErr w:type="spellEnd"/>
            <w:r w:rsidRPr="00585A8E">
              <w:t xml:space="preserve"> </w:t>
            </w:r>
            <w:r w:rsidRPr="00585A8E">
              <w:rPr>
                <w:position w:val="-24"/>
                <w:lang w:eastAsia="en-US"/>
              </w:rPr>
              <w:object w:dxaOrig="885" w:dyaOrig="615" w14:anchorId="26986CD5">
                <v:shape id="_x0000_i1039" type="#_x0000_t75" style="width:44.05pt;height:31.15pt" o:ole="">
                  <v:imagedata r:id="rId34" o:title=""/>
                </v:shape>
                <o:OLEObject Type="Embed" ProgID="Equation.DSMT4" ShapeID="_x0000_i1039" DrawAspect="Content" ObjectID="_1655808699" r:id="rId35"/>
              </w:object>
            </w:r>
            <w:r w:rsidRPr="00585A8E">
              <w:t xml:space="preserve"> </w:t>
            </w:r>
          </w:p>
          <w:p w14:paraId="599E7743" w14:textId="77777777" w:rsidR="000D0EA5" w:rsidRPr="00585A8E" w:rsidRDefault="000D0EA5" w:rsidP="00585A8E">
            <w:pPr>
              <w:suppressAutoHyphens w:val="0"/>
              <w:spacing w:before="60" w:after="60"/>
              <w:ind w:right="0"/>
            </w:pPr>
          </w:p>
        </w:tc>
      </w:tr>
      <w:tr w:rsidR="000D0EA5" w:rsidRPr="00206CB9" w14:paraId="03A50319" w14:textId="77777777" w:rsidTr="005628F9">
        <w:trPr>
          <w:trHeight w:val="715"/>
        </w:trPr>
        <w:tc>
          <w:tcPr>
            <w:tcW w:w="1276" w:type="dxa"/>
          </w:tcPr>
          <w:p w14:paraId="4953F395" w14:textId="6FF2A7EC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13</w:t>
            </w:r>
          </w:p>
        </w:tc>
        <w:tc>
          <w:tcPr>
            <w:tcW w:w="4642" w:type="dxa"/>
          </w:tcPr>
          <w:p w14:paraId="34B47904" w14:textId="4E92ED55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w:r w:rsidRPr="00585A8E">
              <w:rPr>
                <w:rFonts w:eastAsia="Calibri"/>
                <w:position w:val="-28"/>
                <w:lang w:val="es-ES" w:eastAsia="en-US"/>
              </w:rPr>
              <w:object w:dxaOrig="1395" w:dyaOrig="675" w14:anchorId="0812A6BA">
                <v:shape id="_x0000_i1040" type="#_x0000_t75" style="width:69.85pt;height:33.3pt" o:ole="">
                  <v:imagedata r:id="rId36" o:title=""/>
                </v:shape>
                <o:OLEObject Type="Embed" ProgID="Equation.DSMT4" ShapeID="_x0000_i1040" DrawAspect="Content" ObjectID="_1655808700" r:id="rId37"/>
              </w:object>
            </w:r>
          </w:p>
        </w:tc>
        <w:tc>
          <w:tcPr>
            <w:tcW w:w="1985" w:type="dxa"/>
          </w:tcPr>
          <w:p w14:paraId="0A9358C9" w14:textId="405CF15D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rFonts w:eastAsia="Calibri"/>
                <w:position w:val="-24"/>
                <w:lang w:val="es-ES" w:eastAsia="en-US"/>
              </w:rPr>
              <w:object w:dxaOrig="585" w:dyaOrig="615" w14:anchorId="75A7C5D2">
                <v:shape id="_x0000_i1041" type="#_x0000_t75" style="width:29pt;height:31.15pt" o:ole="">
                  <v:imagedata r:id="rId38" o:title=""/>
                </v:shape>
                <o:OLEObject Type="Embed" ProgID="Equation.DSMT4" ShapeID="_x0000_i1041" DrawAspect="Content" ObjectID="_1655808701" r:id="rId39"/>
              </w:object>
            </w:r>
          </w:p>
        </w:tc>
        <w:tc>
          <w:tcPr>
            <w:tcW w:w="914" w:type="dxa"/>
          </w:tcPr>
          <w:p w14:paraId="51C1D1B0" w14:textId="48A4622A" w:rsidR="000D0EA5" w:rsidRPr="00585A8E" w:rsidRDefault="000D0EA5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2</w:t>
            </w:r>
          </w:p>
        </w:tc>
        <w:tc>
          <w:tcPr>
            <w:tcW w:w="6492" w:type="dxa"/>
          </w:tcPr>
          <w:p w14:paraId="4A8C63A9" w14:textId="77777777" w:rsidR="000D0EA5" w:rsidRPr="00585A8E" w:rsidRDefault="000D0EA5" w:rsidP="00585A8E">
            <w:pPr>
              <w:spacing w:before="60" w:after="60"/>
            </w:pPr>
            <w:r w:rsidRPr="00585A8E">
              <w:t>M1 for factorisation of numerator or denominator</w:t>
            </w:r>
          </w:p>
          <w:p w14:paraId="13962F65" w14:textId="57B478EB" w:rsidR="000D0EA5" w:rsidRPr="001B2645" w:rsidRDefault="000D0EA5" w:rsidP="001B2645">
            <w:pPr>
              <w:spacing w:before="60" w:after="120"/>
              <w:rPr>
                <w:position w:val="-24"/>
                <w:lang w:val="es-ES"/>
              </w:rPr>
            </w:pPr>
            <w:r w:rsidRPr="00585A8E">
              <w:t xml:space="preserve">A1 for </w:t>
            </w:r>
            <w:r w:rsidRPr="00585A8E">
              <w:rPr>
                <w:rFonts w:eastAsia="Calibri"/>
                <w:position w:val="-24"/>
                <w:lang w:val="es-ES" w:eastAsia="en-US"/>
              </w:rPr>
              <w:object w:dxaOrig="585" w:dyaOrig="615" w14:anchorId="6556B5E1">
                <v:shape id="_x0000_i1042" type="#_x0000_t75" style="width:29pt;height:31.15pt" o:ole="">
                  <v:imagedata r:id="rId40" o:title=""/>
                </v:shape>
                <o:OLEObject Type="Embed" ProgID="Equation.DSMT4" ShapeID="_x0000_i1042" DrawAspect="Content" ObjectID="_1655808702" r:id="rId41"/>
              </w:object>
            </w:r>
          </w:p>
        </w:tc>
      </w:tr>
      <w:tr w:rsidR="000D0EA5" w:rsidRPr="00206CB9" w14:paraId="1BB9391C" w14:textId="77777777" w:rsidTr="005628F9">
        <w:trPr>
          <w:trHeight w:val="715"/>
        </w:trPr>
        <w:tc>
          <w:tcPr>
            <w:tcW w:w="1276" w:type="dxa"/>
          </w:tcPr>
          <w:p w14:paraId="29E8A215" w14:textId="646D2E7D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14</w:t>
            </w:r>
          </w:p>
        </w:tc>
        <w:tc>
          <w:tcPr>
            <w:tcW w:w="4642" w:type="dxa"/>
          </w:tcPr>
          <w:p w14:paraId="79502F68" w14:textId="77777777" w:rsidR="00D3251F" w:rsidRPr="00585A8E" w:rsidRDefault="000D0EA5" w:rsidP="00585A8E">
            <w:pPr>
              <w:spacing w:before="40" w:after="40"/>
            </w:pPr>
            <w:r w:rsidRPr="00585A8E">
              <w:rPr>
                <w:position w:val="-28"/>
                <w:lang w:eastAsia="en-US"/>
              </w:rPr>
              <w:object w:dxaOrig="1365" w:dyaOrig="660" w14:anchorId="2103D35B">
                <v:shape id="_x0000_i1043" type="#_x0000_t75" style="width:68.8pt;height:32.25pt" o:ole="">
                  <v:imagedata r:id="rId42" o:title=""/>
                </v:shape>
                <o:OLEObject Type="Embed" ProgID="Equation.3" ShapeID="_x0000_i1043" DrawAspect="Content" ObjectID="_1655808703" r:id="rId43"/>
              </w:object>
            </w:r>
            <w:r w:rsidRPr="00585A8E">
              <w:t xml:space="preserve"> ÷ </w:t>
            </w:r>
            <w:r w:rsidRPr="00585A8E">
              <w:rPr>
                <w:position w:val="-30"/>
                <w:lang w:eastAsia="en-US"/>
              </w:rPr>
              <w:object w:dxaOrig="855" w:dyaOrig="675" w14:anchorId="2AD0069A">
                <v:shape id="_x0000_i1044" type="#_x0000_t75" style="width:43pt;height:33.3pt" o:ole="">
                  <v:imagedata r:id="rId44" o:title=""/>
                </v:shape>
                <o:OLEObject Type="Embed" ProgID="Equation.3" ShapeID="_x0000_i1044" DrawAspect="Content" ObjectID="_1655808704" r:id="rId45"/>
              </w:object>
            </w:r>
          </w:p>
          <w:p w14:paraId="5C9EC77C" w14:textId="5783E0B4" w:rsidR="000D0EA5" w:rsidRPr="00585A8E" w:rsidRDefault="000D0EA5" w:rsidP="00585A8E">
            <w:pPr>
              <w:spacing w:before="40" w:after="40"/>
            </w:pPr>
            <w:r w:rsidRPr="00585A8E">
              <w:rPr>
                <w:position w:val="-28"/>
                <w:lang w:eastAsia="en-US"/>
              </w:rPr>
              <w:object w:dxaOrig="1365" w:dyaOrig="660" w14:anchorId="099A12CC">
                <v:shape id="_x0000_i1045" type="#_x0000_t75" style="width:68.8pt;height:32.25pt" o:ole="">
                  <v:imagedata r:id="rId46" o:title=""/>
                </v:shape>
                <o:OLEObject Type="Embed" ProgID="Equation.3" ShapeID="_x0000_i1045" DrawAspect="Content" ObjectID="_1655808705" r:id="rId47"/>
              </w:object>
            </w:r>
            <w:r w:rsidRPr="00585A8E">
              <w:t xml:space="preserve"> × </w:t>
            </w:r>
            <w:r w:rsidRPr="00585A8E">
              <w:rPr>
                <w:position w:val="-30"/>
                <w:lang w:eastAsia="en-US"/>
              </w:rPr>
              <w:object w:dxaOrig="975" w:dyaOrig="720" w14:anchorId="76CFCF35">
                <v:shape id="_x0000_i1046" type="#_x0000_t75" style="width:48.35pt;height:36.55pt" o:ole="">
                  <v:imagedata r:id="rId48" o:title=""/>
                </v:shape>
                <o:OLEObject Type="Embed" ProgID="Equation.3" ShapeID="_x0000_i1046" DrawAspect="Content" ObjectID="_1655808706" r:id="rId49"/>
              </w:object>
            </w:r>
          </w:p>
        </w:tc>
        <w:tc>
          <w:tcPr>
            <w:tcW w:w="1985" w:type="dxa"/>
          </w:tcPr>
          <w:p w14:paraId="5257C14E" w14:textId="57645734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iCs/>
              </w:rPr>
              <w:t>−</w:t>
            </w:r>
            <w:r w:rsidRPr="00585A8E">
              <w:rPr>
                <w:i/>
                <w:iCs/>
                <w:position w:val="-24"/>
                <w:lang w:eastAsia="en-US"/>
              </w:rPr>
              <w:object w:dxaOrig="240" w:dyaOrig="615" w14:anchorId="1290C864">
                <v:shape id="_x0000_i1047" type="#_x0000_t75" style="width:11.8pt;height:31.15pt" o:ole="">
                  <v:imagedata r:id="rId50" o:title=""/>
                </v:shape>
                <o:OLEObject Type="Embed" ProgID="Equation.3" ShapeID="_x0000_i1047" DrawAspect="Content" ObjectID="_1655808707" r:id="rId51"/>
              </w:object>
            </w:r>
          </w:p>
        </w:tc>
        <w:tc>
          <w:tcPr>
            <w:tcW w:w="914" w:type="dxa"/>
          </w:tcPr>
          <w:p w14:paraId="0B9F9E56" w14:textId="3F724C8B" w:rsidR="000D0EA5" w:rsidRPr="00585A8E" w:rsidRDefault="000D0EA5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4</w:t>
            </w:r>
          </w:p>
        </w:tc>
        <w:tc>
          <w:tcPr>
            <w:tcW w:w="6492" w:type="dxa"/>
          </w:tcPr>
          <w:p w14:paraId="1EEF447E" w14:textId="77777777" w:rsidR="000D0EA5" w:rsidRPr="00585A8E" w:rsidRDefault="000D0EA5" w:rsidP="001B2645">
            <w:pPr>
              <w:spacing w:before="60" w:after="120"/>
            </w:pPr>
            <w:r w:rsidRPr="00585A8E">
              <w:t>M1 for factorisation of one term</w:t>
            </w:r>
          </w:p>
          <w:p w14:paraId="5C236100" w14:textId="77777777" w:rsidR="000D0EA5" w:rsidRPr="00585A8E" w:rsidRDefault="000D0EA5" w:rsidP="001B2645">
            <w:pPr>
              <w:spacing w:before="60" w:after="120"/>
            </w:pPr>
            <w:r w:rsidRPr="00585A8E">
              <w:t>M1 for factorisation of both numerators and both denominators</w:t>
            </w:r>
          </w:p>
          <w:p w14:paraId="544D24ED" w14:textId="77777777" w:rsidR="000D0EA5" w:rsidRPr="00585A8E" w:rsidRDefault="000D0EA5" w:rsidP="001B2645">
            <w:pPr>
              <w:spacing w:before="60" w:after="120"/>
            </w:pPr>
            <w:r w:rsidRPr="00585A8E">
              <w:t>M1 for multiplying by the reciprocal of the second fraction</w:t>
            </w:r>
          </w:p>
          <w:p w14:paraId="058A0A49" w14:textId="418FBCEB" w:rsidR="000D0EA5" w:rsidRPr="00585A8E" w:rsidRDefault="000D0EA5" w:rsidP="001B2645">
            <w:pPr>
              <w:spacing w:before="60" w:after="120"/>
            </w:pPr>
            <w:r w:rsidRPr="00585A8E">
              <w:t xml:space="preserve">A1 </w:t>
            </w:r>
            <w:proofErr w:type="spellStart"/>
            <w:r w:rsidRPr="00585A8E">
              <w:t>cao</w:t>
            </w:r>
            <w:proofErr w:type="spellEnd"/>
          </w:p>
        </w:tc>
      </w:tr>
      <w:tr w:rsidR="00EA6DBC" w:rsidRPr="00206CB9" w14:paraId="76D857CC" w14:textId="77777777" w:rsidTr="00EA6DBC">
        <w:trPr>
          <w:trHeight w:val="715"/>
        </w:trPr>
        <w:tc>
          <w:tcPr>
            <w:tcW w:w="1276" w:type="dxa"/>
          </w:tcPr>
          <w:p w14:paraId="1D3D5F7F" w14:textId="70F45306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lastRenderedPageBreak/>
              <w:t>15</w:t>
            </w:r>
          </w:p>
        </w:tc>
        <w:tc>
          <w:tcPr>
            <w:tcW w:w="4642" w:type="dxa"/>
          </w:tcPr>
          <w:p w14:paraId="1D7B6087" w14:textId="772E0F83" w:rsidR="00D3251F" w:rsidRPr="00585A8E" w:rsidRDefault="00D3251F" w:rsidP="001B2645">
            <w:pPr>
              <w:suppressAutoHyphens w:val="0"/>
              <w:spacing w:before="40" w:after="120"/>
              <w:ind w:right="0"/>
            </w:pPr>
            <w:r w:rsidRPr="00585A8E">
              <w:rPr>
                <w:position w:val="-40"/>
              </w:rPr>
              <w:object w:dxaOrig="3405" w:dyaOrig="855" w14:anchorId="209A5032">
                <v:shape id="_x0000_i1048" type="#_x0000_t75" style="width:169.8pt;height:43pt" o:ole="">
                  <v:imagedata r:id="rId52" o:title=""/>
                </v:shape>
                <o:OLEObject Type="Embed" ProgID="Equation.DSMT4" ShapeID="_x0000_i1048" DrawAspect="Content" ObjectID="_1655808708" r:id="rId53"/>
              </w:object>
            </w:r>
          </w:p>
          <w:p w14:paraId="3A3C11E5" w14:textId="31602720" w:rsidR="00D3251F" w:rsidRPr="00585A8E" w:rsidRDefault="00D3251F" w:rsidP="00585A8E">
            <w:pPr>
              <w:suppressAutoHyphens w:val="0"/>
              <w:spacing w:before="40" w:after="40"/>
              <w:ind w:right="0"/>
            </w:pPr>
            <w:r w:rsidRPr="00585A8E">
              <w:t xml:space="preserve">            </w:t>
            </w:r>
            <w:bookmarkStart w:id="2" w:name="_Hlk490229726"/>
            <w:r w:rsidRPr="00585A8E">
              <w:rPr>
                <w:position w:val="-26"/>
              </w:rPr>
              <w:object w:dxaOrig="2160" w:dyaOrig="645" w14:anchorId="5066AE70">
                <v:shape id="_x0000_i1049" type="#_x0000_t75" style="width:108.55pt;height:32.25pt" o:ole="">
                  <v:imagedata r:id="rId54" o:title=""/>
                </v:shape>
                <o:OLEObject Type="Embed" ProgID="Equation.DSMT4" ShapeID="_x0000_i1049" DrawAspect="Content" ObjectID="_1655808709" r:id="rId55"/>
              </w:object>
            </w:r>
            <w:bookmarkEnd w:id="2"/>
          </w:p>
          <w:p w14:paraId="568550AB" w14:textId="79273E0F" w:rsidR="00D3251F" w:rsidRPr="00585A8E" w:rsidRDefault="00D3251F" w:rsidP="00585A8E">
            <w:pPr>
              <w:suppressAutoHyphens w:val="0"/>
              <w:spacing w:before="40" w:after="40"/>
              <w:ind w:right="0"/>
              <w:rPr>
                <w:lang w:val="en-US" w:eastAsia="en-US"/>
              </w:rPr>
            </w:pPr>
            <w:r w:rsidRPr="00585A8E">
              <w:t xml:space="preserve">             </w:t>
            </w:r>
            <w:r w:rsidRPr="00585A8E">
              <w:rPr>
                <w:position w:val="-20"/>
              </w:rPr>
              <w:object w:dxaOrig="1605" w:dyaOrig="585" w14:anchorId="1EEF071D">
                <v:shape id="_x0000_i1050" type="#_x0000_t75" style="width:80.6pt;height:29pt" o:ole="">
                  <v:imagedata r:id="rId56" o:title=""/>
                </v:shape>
                <o:OLEObject Type="Embed" ProgID="Equation.DSMT4" ShapeID="_x0000_i1050" DrawAspect="Content" ObjectID="_1655808710" r:id="rId57"/>
              </w:object>
            </w:r>
          </w:p>
        </w:tc>
        <w:tc>
          <w:tcPr>
            <w:tcW w:w="1985" w:type="dxa"/>
          </w:tcPr>
          <w:p w14:paraId="53749F8A" w14:textId="27323BD1" w:rsidR="00EA6DBC" w:rsidRPr="00585A8E" w:rsidRDefault="00D3251F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position w:val="-20"/>
              </w:rPr>
              <w:object w:dxaOrig="1605" w:dyaOrig="585" w14:anchorId="5AC0881A">
                <v:shape id="_x0000_i1051" type="#_x0000_t75" style="width:80.6pt;height:29pt" o:ole="">
                  <v:imagedata r:id="rId56" o:title=""/>
                </v:shape>
                <o:OLEObject Type="Embed" ProgID="Equation.DSMT4" ShapeID="_x0000_i1051" DrawAspect="Content" ObjectID="_1655808711" r:id="rId58"/>
              </w:object>
            </w:r>
          </w:p>
        </w:tc>
        <w:tc>
          <w:tcPr>
            <w:tcW w:w="914" w:type="dxa"/>
          </w:tcPr>
          <w:p w14:paraId="3C194ECB" w14:textId="09D994DF" w:rsidR="00EA6DBC" w:rsidRPr="00585A8E" w:rsidRDefault="00D3251F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3</w:t>
            </w:r>
          </w:p>
        </w:tc>
        <w:tc>
          <w:tcPr>
            <w:tcW w:w="6492" w:type="dxa"/>
          </w:tcPr>
          <w:p w14:paraId="10C6D8B3" w14:textId="424F4C47" w:rsidR="00D3251F" w:rsidRPr="00585A8E" w:rsidRDefault="00D3251F" w:rsidP="001B2645">
            <w:pPr>
              <w:spacing w:before="60" w:after="120"/>
            </w:pPr>
            <w:r w:rsidRPr="00585A8E">
              <w:t>M</w:t>
            </w:r>
            <w:proofErr w:type="gramStart"/>
            <w:r w:rsidRPr="00585A8E">
              <w:t>1</w:t>
            </w:r>
            <w:r w:rsidR="00585A8E" w:rsidRPr="00585A8E">
              <w:t xml:space="preserve">  Takes</w:t>
            </w:r>
            <w:proofErr w:type="gramEnd"/>
            <w:r w:rsidR="00585A8E" w:rsidRPr="00585A8E">
              <w:t xml:space="preserve"> a common factor of </w:t>
            </w:r>
            <w:r w:rsidR="00585A8E" w:rsidRPr="00585A8E">
              <w:rPr>
                <w:i/>
              </w:rPr>
              <w:t>x</w:t>
            </w:r>
            <w:r w:rsidR="00585A8E" w:rsidRPr="00585A8E">
              <w:t xml:space="preserve"> out of the denominator and writes the numerator in factors.</w:t>
            </w:r>
          </w:p>
          <w:p w14:paraId="0C17E4D6" w14:textId="7F16B223" w:rsidR="00D3251F" w:rsidRPr="00585A8E" w:rsidRDefault="00D3251F" w:rsidP="00585A8E">
            <w:pPr>
              <w:suppressAutoHyphens w:val="0"/>
              <w:spacing w:before="60" w:after="60"/>
              <w:ind w:right="0"/>
            </w:pPr>
            <w:r w:rsidRPr="00585A8E">
              <w:t>dM1</w:t>
            </w:r>
            <w:r w:rsidR="00585A8E" w:rsidRPr="00585A8E">
              <w:t xml:space="preserve">   Further factorises the denominator and cancels</w:t>
            </w:r>
          </w:p>
          <w:p w14:paraId="31F09D89" w14:textId="3DF82931" w:rsidR="00D3251F" w:rsidRPr="00585A8E" w:rsidRDefault="00D3251F" w:rsidP="00585A8E">
            <w:pPr>
              <w:suppressAutoHyphens w:val="0"/>
              <w:spacing w:before="60" w:after="60"/>
              <w:ind w:right="0"/>
            </w:pPr>
            <w:r w:rsidRPr="00585A8E">
              <w:t>A1</w:t>
            </w:r>
            <w:r w:rsidR="00585A8E" w:rsidRPr="00585A8E">
              <w:t xml:space="preserve">   Shows that </w:t>
            </w:r>
            <w:r w:rsidR="00585A8E" w:rsidRPr="00585A8E">
              <w:rPr>
                <w:position w:val="-26"/>
              </w:rPr>
              <w:object w:dxaOrig="2460" w:dyaOrig="705" w14:anchorId="354830D8">
                <v:shape id="_x0000_i1052" type="#_x0000_t75" style="width:122.5pt;height:35.45pt" o:ole="">
                  <v:imagedata r:id="rId59" o:title=""/>
                </v:shape>
                <o:OLEObject Type="Embed" ProgID="Equation.DSMT4" ShapeID="_x0000_i1052" DrawAspect="Content" ObjectID="_1655808712" r:id="rId60"/>
              </w:object>
            </w:r>
            <w:r w:rsidR="00585A8E" w:rsidRPr="00585A8E">
              <w:t>with no errors or omissions</w:t>
            </w:r>
          </w:p>
        </w:tc>
      </w:tr>
    </w:tbl>
    <w:p w14:paraId="1AA69066" w14:textId="44F8E4C7" w:rsidR="00206CB9" w:rsidRDefault="00206CB9">
      <w:pPr>
        <w:suppressAutoHyphens w:val="0"/>
        <w:spacing w:before="0"/>
        <w:ind w:right="0"/>
        <w:rPr>
          <w:b/>
          <w:bCs/>
        </w:rPr>
      </w:pPr>
    </w:p>
    <w:p w14:paraId="13316D01" w14:textId="7184AC79" w:rsidR="004871E1" w:rsidRDefault="004871E1">
      <w:pPr>
        <w:suppressAutoHyphens w:val="0"/>
        <w:spacing w:before="0"/>
        <w:ind w:right="0"/>
        <w:rPr>
          <w:b/>
          <w:bCs/>
        </w:rPr>
      </w:pPr>
    </w:p>
    <w:sectPr w:rsidR="004871E1" w:rsidSect="00EA6DBC">
      <w:pgSz w:w="16838" w:h="11906" w:orient="landscape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352FB" w14:textId="77777777" w:rsidR="00BF5D0A" w:rsidRDefault="00BF5D0A" w:rsidP="00595968">
      <w:pPr>
        <w:spacing w:before="0"/>
      </w:pPr>
      <w:r>
        <w:separator/>
      </w:r>
    </w:p>
  </w:endnote>
  <w:endnote w:type="continuationSeparator" w:id="0">
    <w:p w14:paraId="6955369F" w14:textId="77777777" w:rsidR="00BF5D0A" w:rsidRDefault="00BF5D0A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DD945" w14:textId="77777777" w:rsidR="00BF5D0A" w:rsidRDefault="00BF5D0A" w:rsidP="00595968">
      <w:pPr>
        <w:spacing w:before="0"/>
      </w:pPr>
      <w:r>
        <w:separator/>
      </w:r>
    </w:p>
  </w:footnote>
  <w:footnote w:type="continuationSeparator" w:id="0">
    <w:p w14:paraId="0A636C30" w14:textId="77777777" w:rsidR="00BF5D0A" w:rsidRDefault="00BF5D0A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8673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80"/>
    <w:rsid w:val="000122CF"/>
    <w:rsid w:val="00031666"/>
    <w:rsid w:val="0005218A"/>
    <w:rsid w:val="000556F1"/>
    <w:rsid w:val="0005659D"/>
    <w:rsid w:val="0006413D"/>
    <w:rsid w:val="00064FB5"/>
    <w:rsid w:val="00066294"/>
    <w:rsid w:val="00075A3E"/>
    <w:rsid w:val="00085C75"/>
    <w:rsid w:val="000C4D9B"/>
    <w:rsid w:val="000C64C7"/>
    <w:rsid w:val="000D0EA5"/>
    <w:rsid w:val="000F0170"/>
    <w:rsid w:val="000F7505"/>
    <w:rsid w:val="001023E5"/>
    <w:rsid w:val="00116A8C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B0917"/>
    <w:rsid w:val="001B1DBD"/>
    <w:rsid w:val="001B2645"/>
    <w:rsid w:val="001C1331"/>
    <w:rsid w:val="001F11C6"/>
    <w:rsid w:val="00206CB9"/>
    <w:rsid w:val="00247E3F"/>
    <w:rsid w:val="00247E86"/>
    <w:rsid w:val="002812AC"/>
    <w:rsid w:val="002827A5"/>
    <w:rsid w:val="002A006D"/>
    <w:rsid w:val="002A35A3"/>
    <w:rsid w:val="002A70F1"/>
    <w:rsid w:val="00301F46"/>
    <w:rsid w:val="00343EA9"/>
    <w:rsid w:val="00366CA7"/>
    <w:rsid w:val="003967AA"/>
    <w:rsid w:val="003A7419"/>
    <w:rsid w:val="003D2B9E"/>
    <w:rsid w:val="003D42F6"/>
    <w:rsid w:val="003E3D88"/>
    <w:rsid w:val="003F6E51"/>
    <w:rsid w:val="00425256"/>
    <w:rsid w:val="0045172D"/>
    <w:rsid w:val="00451D65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978"/>
    <w:rsid w:val="004F2CD6"/>
    <w:rsid w:val="004F3FEE"/>
    <w:rsid w:val="004F581D"/>
    <w:rsid w:val="00504A2A"/>
    <w:rsid w:val="0051109C"/>
    <w:rsid w:val="00531ED2"/>
    <w:rsid w:val="00532BEB"/>
    <w:rsid w:val="00546BE7"/>
    <w:rsid w:val="00547191"/>
    <w:rsid w:val="00556647"/>
    <w:rsid w:val="005628F9"/>
    <w:rsid w:val="00564238"/>
    <w:rsid w:val="005722F8"/>
    <w:rsid w:val="0057691A"/>
    <w:rsid w:val="00577084"/>
    <w:rsid w:val="00585A8E"/>
    <w:rsid w:val="00587593"/>
    <w:rsid w:val="00595968"/>
    <w:rsid w:val="005B33EE"/>
    <w:rsid w:val="005F5FD1"/>
    <w:rsid w:val="006113C2"/>
    <w:rsid w:val="00612AF2"/>
    <w:rsid w:val="00615B8F"/>
    <w:rsid w:val="00633F97"/>
    <w:rsid w:val="006357F8"/>
    <w:rsid w:val="00641DFC"/>
    <w:rsid w:val="00684287"/>
    <w:rsid w:val="00684EB1"/>
    <w:rsid w:val="00687310"/>
    <w:rsid w:val="006A3B4F"/>
    <w:rsid w:val="006D0641"/>
    <w:rsid w:val="006F6A89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79A6"/>
    <w:rsid w:val="007B55D6"/>
    <w:rsid w:val="007C3F0B"/>
    <w:rsid w:val="007C7D87"/>
    <w:rsid w:val="007E27D7"/>
    <w:rsid w:val="007E4937"/>
    <w:rsid w:val="0080149B"/>
    <w:rsid w:val="00801716"/>
    <w:rsid w:val="00807F30"/>
    <w:rsid w:val="00810937"/>
    <w:rsid w:val="00812182"/>
    <w:rsid w:val="00822936"/>
    <w:rsid w:val="00830843"/>
    <w:rsid w:val="0086473A"/>
    <w:rsid w:val="00870942"/>
    <w:rsid w:val="00883150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29AA"/>
    <w:rsid w:val="009E3C23"/>
    <w:rsid w:val="009E4ECE"/>
    <w:rsid w:val="00A037A1"/>
    <w:rsid w:val="00A03C6A"/>
    <w:rsid w:val="00A2029B"/>
    <w:rsid w:val="00A30467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F7B"/>
    <w:rsid w:val="00B95F91"/>
    <w:rsid w:val="00BA45D4"/>
    <w:rsid w:val="00BB0F6A"/>
    <w:rsid w:val="00BB74B3"/>
    <w:rsid w:val="00BC1D7C"/>
    <w:rsid w:val="00BF5D0A"/>
    <w:rsid w:val="00C069B8"/>
    <w:rsid w:val="00C11C7F"/>
    <w:rsid w:val="00C30285"/>
    <w:rsid w:val="00C33FC9"/>
    <w:rsid w:val="00C63642"/>
    <w:rsid w:val="00C65AD4"/>
    <w:rsid w:val="00CC1302"/>
    <w:rsid w:val="00CC4AF7"/>
    <w:rsid w:val="00CD6E62"/>
    <w:rsid w:val="00CE297C"/>
    <w:rsid w:val="00D11994"/>
    <w:rsid w:val="00D2734A"/>
    <w:rsid w:val="00D3251F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1288B"/>
    <w:rsid w:val="00E17042"/>
    <w:rsid w:val="00E40219"/>
    <w:rsid w:val="00E617DD"/>
    <w:rsid w:val="00E748A4"/>
    <w:rsid w:val="00E8132A"/>
    <w:rsid w:val="00EA6DBC"/>
    <w:rsid w:val="00EB0B77"/>
    <w:rsid w:val="00EB2D9F"/>
    <w:rsid w:val="00EB78ED"/>
    <w:rsid w:val="00EC5489"/>
    <w:rsid w:val="00EC56E7"/>
    <w:rsid w:val="00EE19F2"/>
    <w:rsid w:val="00F01CC1"/>
    <w:rsid w:val="00F15D28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75E4"/>
    <w:rsid w:val="00FA3780"/>
    <w:rsid w:val="00FA6CAB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D004-39B4-435C-859C-8EF94C3E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Carter, Preety</cp:lastModifiedBy>
  <cp:revision>10</cp:revision>
  <cp:lastPrinted>2013-09-05T09:14:00Z</cp:lastPrinted>
  <dcterms:created xsi:type="dcterms:W3CDTF">2020-03-30T19:40:00Z</dcterms:created>
  <dcterms:modified xsi:type="dcterms:W3CDTF">2020-07-09T13:05:00Z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