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3633EC" w14:textId="6B88855B" w:rsidR="007174F8" w:rsidRPr="00E05B21" w:rsidRDefault="001E23B5">
      <w:pPr>
        <w:jc w:val="center"/>
        <w:rPr>
          <w:rFonts w:asciiTheme="majorHAnsi" w:hAnsiTheme="majorHAnsi" w:cstheme="majorHAnsi"/>
          <w:b/>
          <w:sz w:val="28"/>
          <w:szCs w:val="28"/>
        </w:rPr>
      </w:pPr>
      <w:r w:rsidRPr="00E05B21">
        <w:rPr>
          <w:rFonts w:asciiTheme="majorHAnsi" w:hAnsiTheme="majorHAnsi" w:cstheme="majorHAnsi"/>
          <w:b/>
          <w:bCs/>
          <w:sz w:val="28"/>
          <w:szCs w:val="28"/>
        </w:rPr>
        <w:t xml:space="preserve">Correlation of </w:t>
      </w:r>
      <w:r w:rsidR="008C049D">
        <w:rPr>
          <w:rFonts w:asciiTheme="majorHAnsi" w:hAnsiTheme="majorHAnsi" w:cstheme="majorHAnsi"/>
          <w:b/>
          <w:bCs/>
          <w:sz w:val="28"/>
          <w:szCs w:val="28"/>
        </w:rPr>
        <w:t xml:space="preserve">the </w:t>
      </w:r>
      <w:r w:rsidRPr="00E05B21">
        <w:rPr>
          <w:rFonts w:asciiTheme="majorHAnsi" w:hAnsiTheme="majorHAnsi" w:cstheme="majorHAnsi"/>
          <w:b/>
          <w:bCs/>
          <w:sz w:val="28"/>
          <w:szCs w:val="28"/>
        </w:rPr>
        <w:t>Ontario</w:t>
      </w:r>
      <w:r w:rsidR="0029257D">
        <w:rPr>
          <w:rFonts w:asciiTheme="majorHAnsi" w:hAnsiTheme="majorHAnsi" w:cstheme="majorHAnsi"/>
          <w:b/>
          <w:bCs/>
          <w:sz w:val="28"/>
          <w:szCs w:val="28"/>
        </w:rPr>
        <w:t xml:space="preserve"> Mathematics</w:t>
      </w:r>
      <w:r w:rsidRPr="00E05B21">
        <w:rPr>
          <w:rFonts w:asciiTheme="majorHAnsi" w:hAnsiTheme="majorHAnsi" w:cstheme="majorHAnsi"/>
          <w:b/>
          <w:bCs/>
          <w:sz w:val="28"/>
          <w:szCs w:val="28"/>
        </w:rPr>
        <w:t xml:space="preserve"> Curriculum </w:t>
      </w:r>
      <w:r w:rsidR="00E959C9" w:rsidRPr="00E05B21">
        <w:rPr>
          <w:rFonts w:asciiTheme="majorHAnsi" w:hAnsiTheme="majorHAnsi" w:cstheme="majorHAnsi"/>
          <w:b/>
          <w:bCs/>
          <w:sz w:val="28"/>
          <w:szCs w:val="28"/>
        </w:rPr>
        <w:t xml:space="preserve">with </w:t>
      </w:r>
      <w:proofErr w:type="spellStart"/>
      <w:r w:rsidR="00E959C9" w:rsidRPr="00E05B21">
        <w:rPr>
          <w:rFonts w:asciiTheme="majorHAnsi" w:hAnsiTheme="majorHAnsi" w:cstheme="majorHAnsi"/>
          <w:b/>
          <w:bCs/>
          <w:sz w:val="28"/>
          <w:szCs w:val="28"/>
        </w:rPr>
        <w:t>Mathology</w:t>
      </w:r>
      <w:proofErr w:type="spellEnd"/>
      <w:r w:rsidR="00E959C9" w:rsidRPr="00E05B21">
        <w:rPr>
          <w:rFonts w:asciiTheme="majorHAnsi" w:hAnsiTheme="majorHAnsi" w:cstheme="majorHAnsi"/>
          <w:b/>
          <w:bCs/>
          <w:sz w:val="28"/>
          <w:szCs w:val="28"/>
        </w:rPr>
        <w:t xml:space="preserve"> Grade </w:t>
      </w:r>
      <w:r w:rsidR="004C4BFA" w:rsidRPr="00E05B21">
        <w:rPr>
          <w:rFonts w:asciiTheme="majorHAnsi" w:hAnsiTheme="majorHAnsi" w:cstheme="majorHAnsi"/>
          <w:b/>
          <w:bCs/>
          <w:sz w:val="28"/>
          <w:szCs w:val="28"/>
        </w:rPr>
        <w:t>7</w:t>
      </w:r>
      <w:r w:rsidR="00E959C9" w:rsidRPr="00E05B21">
        <w:rPr>
          <w:rFonts w:asciiTheme="majorHAnsi" w:hAnsiTheme="majorHAnsi" w:cstheme="majorHAnsi"/>
          <w:b/>
          <w:bCs/>
          <w:sz w:val="28"/>
          <w:szCs w:val="28"/>
        </w:rPr>
        <w:t xml:space="preserve"> </w:t>
      </w:r>
      <w:r w:rsidR="003F661B" w:rsidRPr="00E05B21">
        <w:rPr>
          <w:rFonts w:asciiTheme="majorHAnsi" w:hAnsiTheme="majorHAnsi" w:cstheme="majorHAnsi"/>
          <w:b/>
          <w:noProof/>
          <w:lang w:eastAsia="zh-CN"/>
        </w:rPr>
        <w:drawing>
          <wp:anchor distT="0" distB="0" distL="114300" distR="114300" simplePos="0" relativeHeight="251658240" behindDoc="0" locked="0" layoutInCell="1" hidden="0" allowOverlap="1" wp14:anchorId="7B363515" wp14:editId="7B363516">
            <wp:simplePos x="0" y="0"/>
            <wp:positionH relativeFrom="margin">
              <wp:posOffset>2990850</wp:posOffset>
            </wp:positionH>
            <wp:positionV relativeFrom="paragraph">
              <wp:posOffset>0</wp:posOffset>
            </wp:positionV>
            <wp:extent cx="2247900" cy="873760"/>
            <wp:effectExtent l="0" t="0" r="0" b="0"/>
            <wp:wrapTopAndBottom distT="0" dist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a:srcRect/>
                    <a:stretch>
                      <a:fillRect/>
                    </a:stretch>
                  </pic:blipFill>
                  <pic:spPr>
                    <a:xfrm>
                      <a:off x="0" y="0"/>
                      <a:ext cx="2247900" cy="873760"/>
                    </a:xfrm>
                    <a:prstGeom prst="rect">
                      <a:avLst/>
                    </a:prstGeom>
                    <a:ln/>
                  </pic:spPr>
                </pic:pic>
              </a:graphicData>
            </a:graphic>
          </wp:anchor>
        </w:drawing>
      </w:r>
    </w:p>
    <w:p w14:paraId="7B3633ED" w14:textId="70F12E7F" w:rsidR="007174F8" w:rsidRDefault="007174F8">
      <w:pPr>
        <w:jc w:val="center"/>
        <w:rPr>
          <w:sz w:val="28"/>
          <w:szCs w:val="28"/>
        </w:rPr>
      </w:pPr>
    </w:p>
    <w:tbl>
      <w:tblPr>
        <w:tblStyle w:val="1"/>
        <w:tblW w:w="12690" w:type="dxa"/>
        <w:tblInd w:w="2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2690"/>
      </w:tblGrid>
      <w:tr w:rsidR="00F74C68" w:rsidRPr="000E29E5" w14:paraId="285B85F1" w14:textId="77777777" w:rsidTr="00E05B21">
        <w:trPr>
          <w:trHeight w:val="511"/>
        </w:trPr>
        <w:tc>
          <w:tcPr>
            <w:tcW w:w="12690" w:type="dxa"/>
            <w:shd w:val="clear" w:color="auto" w:fill="D9D9D9" w:themeFill="background1" w:themeFillShade="D9"/>
          </w:tcPr>
          <w:p w14:paraId="11634505" w14:textId="77777777" w:rsidR="00F74C68" w:rsidRPr="000E29E5" w:rsidRDefault="00F74C68" w:rsidP="00455697">
            <w:pPr>
              <w:rPr>
                <w:rFonts w:asciiTheme="majorHAnsi" w:hAnsiTheme="majorHAnsi" w:cstheme="majorHAnsi"/>
                <w:b/>
                <w:sz w:val="20"/>
                <w:szCs w:val="20"/>
              </w:rPr>
            </w:pPr>
            <w:bookmarkStart w:id="0" w:name="_Hlk106627576"/>
            <w:r w:rsidRPr="000E29E5">
              <w:rPr>
                <w:rFonts w:asciiTheme="majorHAnsi" w:hAnsiTheme="majorHAnsi" w:cstheme="majorHAnsi"/>
                <w:b/>
                <w:sz w:val="20"/>
                <w:szCs w:val="20"/>
              </w:rPr>
              <w:t>Overall Expectation</w:t>
            </w:r>
            <w:r w:rsidRPr="000E29E5">
              <w:rPr>
                <w:rFonts w:asciiTheme="majorHAnsi" w:hAnsiTheme="majorHAnsi" w:cstheme="majorHAnsi"/>
                <w:b/>
                <w:sz w:val="20"/>
                <w:szCs w:val="20"/>
              </w:rPr>
              <w:br/>
              <w:t>A1. Social-Emotional Learning (SEL) Skills and the Mathematical Processes</w:t>
            </w:r>
          </w:p>
        </w:tc>
      </w:tr>
      <w:tr w:rsidR="00F74C68" w:rsidRPr="000E29E5" w14:paraId="716472C1" w14:textId="77777777" w:rsidTr="00E05B21">
        <w:trPr>
          <w:trHeight w:val="2023"/>
        </w:trPr>
        <w:tc>
          <w:tcPr>
            <w:tcW w:w="12690" w:type="dxa"/>
            <w:shd w:val="clear" w:color="auto" w:fill="auto"/>
          </w:tcPr>
          <w:p w14:paraId="5A2E4012" w14:textId="77777777" w:rsidR="00F74C68" w:rsidRPr="000E29E5" w:rsidRDefault="00F74C68" w:rsidP="00455697">
            <w:pPr>
              <w:pStyle w:val="paragraph"/>
              <w:spacing w:before="0" w:beforeAutospacing="0" w:after="0" w:afterAutospacing="0"/>
              <w:textAlignment w:val="baseline"/>
              <w:rPr>
                <w:rFonts w:asciiTheme="majorHAnsi" w:hAnsiTheme="majorHAnsi" w:cstheme="majorHAnsi"/>
                <w:sz w:val="20"/>
                <w:szCs w:val="20"/>
              </w:rPr>
            </w:pPr>
            <w:proofErr w:type="spellStart"/>
            <w:r w:rsidRPr="000E29E5">
              <w:rPr>
                <w:rStyle w:val="normaltextrun"/>
                <w:rFonts w:asciiTheme="majorHAnsi" w:hAnsiTheme="majorHAnsi" w:cstheme="majorHAnsi"/>
                <w:sz w:val="20"/>
                <w:szCs w:val="20"/>
              </w:rPr>
              <w:t>Mathology</w:t>
            </w:r>
            <w:proofErr w:type="spellEnd"/>
            <w:r w:rsidRPr="000E29E5">
              <w:rPr>
                <w:rStyle w:val="normaltextrun"/>
                <w:rFonts w:asciiTheme="majorHAnsi" w:hAnsiTheme="majorHAnsi" w:cstheme="majorHAnsi"/>
                <w:sz w:val="20"/>
                <w:szCs w:val="20"/>
              </w:rPr>
              <w:t> provides teachers with a flexible framework for S</w:t>
            </w:r>
            <w:r w:rsidRPr="000E29E5">
              <w:rPr>
                <w:rStyle w:val="eop"/>
                <w:rFonts w:asciiTheme="majorHAnsi" w:hAnsiTheme="majorHAnsi" w:cstheme="majorHAnsi"/>
                <w:sz w:val="20"/>
                <w:szCs w:val="20"/>
              </w:rPr>
              <w:t>ocial Emotional Learning Skills, by including:</w:t>
            </w:r>
          </w:p>
          <w:p w14:paraId="3B5CE45B" w14:textId="77777777" w:rsidR="00F74C68" w:rsidRPr="000E29E5" w:rsidRDefault="00F74C68" w:rsidP="00F74C68">
            <w:pPr>
              <w:pStyle w:val="paragraph"/>
              <w:numPr>
                <w:ilvl w:val="0"/>
                <w:numId w:val="30"/>
              </w:numPr>
              <w:tabs>
                <w:tab w:val="clear" w:pos="720"/>
                <w:tab w:val="num" w:pos="521"/>
              </w:tabs>
              <w:spacing w:before="0" w:beforeAutospacing="0" w:after="0" w:afterAutospacing="0"/>
              <w:ind w:left="255" w:firstLine="0"/>
              <w:textAlignment w:val="baseline"/>
              <w:rPr>
                <w:rFonts w:asciiTheme="majorHAnsi" w:hAnsiTheme="majorHAnsi" w:cstheme="majorHAnsi"/>
                <w:sz w:val="20"/>
                <w:szCs w:val="20"/>
              </w:rPr>
            </w:pPr>
            <w:r w:rsidRPr="000E29E5">
              <w:rPr>
                <w:rStyle w:val="normaltextrun"/>
                <w:rFonts w:asciiTheme="majorHAnsi" w:hAnsiTheme="majorHAnsi" w:cstheme="majorHAnsi"/>
                <w:b/>
                <w:bCs/>
                <w:sz w:val="20"/>
                <w:szCs w:val="20"/>
              </w:rPr>
              <w:t xml:space="preserve">Diverse resources </w:t>
            </w:r>
            <w:r w:rsidRPr="000E29E5">
              <w:rPr>
                <w:rStyle w:val="normaltextrun"/>
                <w:rFonts w:asciiTheme="majorHAnsi" w:hAnsiTheme="majorHAnsi" w:cstheme="majorHAnsi"/>
                <w:sz w:val="20"/>
                <w:szCs w:val="20"/>
              </w:rPr>
              <w:t xml:space="preserve">in real-world contexts, so students can see themselves and others while positively engaging in mathematical </w:t>
            </w:r>
            <w:proofErr w:type="gramStart"/>
            <w:r w:rsidRPr="000E29E5">
              <w:rPr>
                <w:rStyle w:val="normaltextrun"/>
                <w:rFonts w:asciiTheme="majorHAnsi" w:hAnsiTheme="majorHAnsi" w:cstheme="majorHAnsi"/>
                <w:sz w:val="20"/>
                <w:szCs w:val="20"/>
              </w:rPr>
              <w:t>activities</w:t>
            </w:r>
            <w:proofErr w:type="gramEnd"/>
            <w:r w:rsidRPr="000E29E5">
              <w:rPr>
                <w:rStyle w:val="eop"/>
                <w:rFonts w:asciiTheme="majorHAnsi" w:hAnsiTheme="majorHAnsi" w:cstheme="majorHAnsi"/>
                <w:sz w:val="20"/>
                <w:szCs w:val="20"/>
              </w:rPr>
              <w:t> </w:t>
            </w:r>
          </w:p>
          <w:p w14:paraId="75B14D86" w14:textId="77777777" w:rsidR="00F74C68" w:rsidRPr="000E29E5" w:rsidRDefault="00F74C68" w:rsidP="00F74C68">
            <w:pPr>
              <w:pStyle w:val="paragraph"/>
              <w:numPr>
                <w:ilvl w:val="0"/>
                <w:numId w:val="30"/>
              </w:numPr>
              <w:tabs>
                <w:tab w:val="clear" w:pos="720"/>
                <w:tab w:val="num" w:pos="521"/>
              </w:tabs>
              <w:spacing w:before="0" w:beforeAutospacing="0" w:after="0" w:afterAutospacing="0"/>
              <w:ind w:left="255" w:firstLine="0"/>
              <w:textAlignment w:val="baseline"/>
              <w:rPr>
                <w:rFonts w:asciiTheme="majorHAnsi" w:hAnsiTheme="majorHAnsi" w:cstheme="majorHAnsi"/>
                <w:sz w:val="20"/>
                <w:szCs w:val="20"/>
              </w:rPr>
            </w:pPr>
            <w:r w:rsidRPr="000E29E5">
              <w:rPr>
                <w:rStyle w:val="normaltextrun"/>
                <w:rFonts w:asciiTheme="majorHAnsi" w:hAnsiTheme="majorHAnsi" w:cstheme="majorHAnsi"/>
                <w:b/>
                <w:bCs/>
                <w:sz w:val="20"/>
                <w:szCs w:val="20"/>
              </w:rPr>
              <w:t>Differentiated support</w:t>
            </w:r>
            <w:r w:rsidRPr="000E29E5">
              <w:rPr>
                <w:rStyle w:val="normaltextrun"/>
                <w:rFonts w:asciiTheme="majorHAnsi" w:hAnsiTheme="majorHAnsi" w:cstheme="majorHAnsi"/>
                <w:sz w:val="20"/>
                <w:szCs w:val="20"/>
              </w:rPr>
              <w:t xml:space="preserve"> to cope with challenges, meet students where they are and move them </w:t>
            </w:r>
            <w:proofErr w:type="gramStart"/>
            <w:r w:rsidRPr="000E29E5">
              <w:rPr>
                <w:rStyle w:val="normaltextrun"/>
                <w:rFonts w:asciiTheme="majorHAnsi" w:hAnsiTheme="majorHAnsi" w:cstheme="majorHAnsi"/>
                <w:sz w:val="20"/>
                <w:szCs w:val="20"/>
              </w:rPr>
              <w:t>forward</w:t>
            </w:r>
            <w:proofErr w:type="gramEnd"/>
            <w:r w:rsidRPr="000E29E5">
              <w:rPr>
                <w:rStyle w:val="eop"/>
                <w:rFonts w:asciiTheme="majorHAnsi" w:hAnsiTheme="majorHAnsi" w:cstheme="majorHAnsi"/>
                <w:sz w:val="20"/>
                <w:szCs w:val="20"/>
              </w:rPr>
              <w:t> </w:t>
            </w:r>
          </w:p>
          <w:p w14:paraId="2DF7FF0C" w14:textId="77777777" w:rsidR="00F74C68" w:rsidRPr="000E29E5" w:rsidRDefault="00F74C68" w:rsidP="00F74C68">
            <w:pPr>
              <w:pStyle w:val="paragraph"/>
              <w:numPr>
                <w:ilvl w:val="0"/>
                <w:numId w:val="30"/>
              </w:numPr>
              <w:tabs>
                <w:tab w:val="clear" w:pos="720"/>
                <w:tab w:val="num" w:pos="521"/>
              </w:tabs>
              <w:spacing w:before="0" w:beforeAutospacing="0" w:after="0" w:afterAutospacing="0"/>
              <w:ind w:left="255" w:firstLine="0"/>
              <w:textAlignment w:val="baseline"/>
              <w:rPr>
                <w:rFonts w:asciiTheme="majorHAnsi" w:hAnsiTheme="majorHAnsi" w:cstheme="majorHAnsi"/>
                <w:sz w:val="20"/>
                <w:szCs w:val="20"/>
              </w:rPr>
            </w:pPr>
            <w:r w:rsidRPr="000E29E5">
              <w:rPr>
                <w:rStyle w:val="normaltextrun"/>
                <w:rFonts w:asciiTheme="majorHAnsi" w:hAnsiTheme="majorHAnsi" w:cstheme="majorHAnsi"/>
                <w:b/>
                <w:bCs/>
                <w:sz w:val="20"/>
                <w:szCs w:val="20"/>
              </w:rPr>
              <w:t>Learning opportunities</w:t>
            </w:r>
            <w:r w:rsidRPr="000E29E5">
              <w:rPr>
                <w:rStyle w:val="normaltextrun"/>
                <w:rFonts w:asciiTheme="majorHAnsi" w:hAnsiTheme="majorHAnsi" w:cstheme="majorHAnsi"/>
                <w:sz w:val="20"/>
                <w:szCs w:val="20"/>
              </w:rPr>
              <w:t xml:space="preserve"> (small group, pair, whole class), to work collaboratively on math problems, share thinking, and listen to the thinking of </w:t>
            </w:r>
            <w:proofErr w:type="gramStart"/>
            <w:r w:rsidRPr="000E29E5">
              <w:rPr>
                <w:rStyle w:val="normaltextrun"/>
                <w:rFonts w:asciiTheme="majorHAnsi" w:hAnsiTheme="majorHAnsi" w:cstheme="majorHAnsi"/>
                <w:sz w:val="20"/>
                <w:szCs w:val="20"/>
              </w:rPr>
              <w:t>others</w:t>
            </w:r>
            <w:proofErr w:type="gramEnd"/>
          </w:p>
          <w:p w14:paraId="1E004275" w14:textId="72D40C83" w:rsidR="00F74C68" w:rsidRPr="000E29E5" w:rsidRDefault="00F74C68" w:rsidP="00F74C68">
            <w:pPr>
              <w:pStyle w:val="paragraph"/>
              <w:numPr>
                <w:ilvl w:val="0"/>
                <w:numId w:val="31"/>
              </w:numPr>
              <w:tabs>
                <w:tab w:val="clear" w:pos="720"/>
                <w:tab w:val="num" w:pos="517"/>
              </w:tabs>
              <w:spacing w:before="0" w:beforeAutospacing="0" w:after="0" w:afterAutospacing="0"/>
              <w:ind w:left="255" w:firstLine="0"/>
              <w:textAlignment w:val="baseline"/>
              <w:rPr>
                <w:rFonts w:asciiTheme="majorHAnsi" w:hAnsiTheme="majorHAnsi" w:cstheme="majorHAnsi"/>
                <w:sz w:val="20"/>
                <w:szCs w:val="20"/>
              </w:rPr>
            </w:pPr>
            <w:r w:rsidRPr="000E29E5">
              <w:rPr>
                <w:rStyle w:val="normaltextrun"/>
                <w:rFonts w:asciiTheme="majorHAnsi" w:hAnsiTheme="majorHAnsi" w:cstheme="majorHAnsi"/>
                <w:b/>
                <w:bCs/>
                <w:sz w:val="20"/>
                <w:szCs w:val="20"/>
              </w:rPr>
              <w:t xml:space="preserve">Digital </w:t>
            </w:r>
            <w:r w:rsidRPr="000E29E5">
              <w:rPr>
                <w:rStyle w:val="normaltextrun"/>
                <w:rFonts w:asciiTheme="majorHAnsi" w:hAnsiTheme="majorHAnsi" w:cstheme="majorHAnsi"/>
                <w:sz w:val="20"/>
                <w:szCs w:val="20"/>
              </w:rPr>
              <w:t xml:space="preserve">(e.g., virtual tools) and </w:t>
            </w:r>
            <w:r w:rsidRPr="000E29E5">
              <w:rPr>
                <w:rStyle w:val="normaltextrun"/>
                <w:rFonts w:asciiTheme="majorHAnsi" w:hAnsiTheme="majorHAnsi" w:cstheme="majorHAnsi"/>
                <w:b/>
                <w:bCs/>
                <w:sz w:val="20"/>
                <w:szCs w:val="20"/>
              </w:rPr>
              <w:t>printable resources</w:t>
            </w:r>
            <w:r w:rsidRPr="000E29E5">
              <w:rPr>
                <w:rStyle w:val="normaltextrun"/>
                <w:rFonts w:asciiTheme="majorHAnsi" w:hAnsiTheme="majorHAnsi" w:cstheme="majorHAnsi"/>
                <w:sz w:val="20"/>
                <w:szCs w:val="20"/>
              </w:rPr>
              <w:t xml:space="preserve"> (e.g., lesson slides</w:t>
            </w:r>
            <w:r w:rsidR="004C4BFA">
              <w:rPr>
                <w:rStyle w:val="normaltextrun"/>
                <w:rFonts w:asciiTheme="majorHAnsi" w:hAnsiTheme="majorHAnsi" w:cstheme="majorHAnsi"/>
                <w:sz w:val="20"/>
                <w:szCs w:val="20"/>
              </w:rPr>
              <w:t xml:space="preserve"> and </w:t>
            </w:r>
            <w:r w:rsidRPr="000E29E5">
              <w:rPr>
                <w:rStyle w:val="normaltextrun"/>
                <w:rFonts w:asciiTheme="majorHAnsi" w:hAnsiTheme="majorHAnsi" w:cstheme="majorHAnsi"/>
                <w:sz w:val="20"/>
                <w:szCs w:val="20"/>
              </w:rPr>
              <w:t xml:space="preserve">line masters), which allow students to reveal their mathematical thinking in a risk-free </w:t>
            </w:r>
            <w:proofErr w:type="gramStart"/>
            <w:r w:rsidRPr="000E29E5">
              <w:rPr>
                <w:rStyle w:val="normaltextrun"/>
                <w:rFonts w:asciiTheme="majorHAnsi" w:hAnsiTheme="majorHAnsi" w:cstheme="majorHAnsi"/>
                <w:sz w:val="20"/>
                <w:szCs w:val="20"/>
              </w:rPr>
              <w:t>environment</w:t>
            </w:r>
            <w:proofErr w:type="gramEnd"/>
          </w:p>
          <w:p w14:paraId="0B0246D8" w14:textId="77777777" w:rsidR="00F74C68" w:rsidRPr="000E29E5" w:rsidRDefault="00F74C68" w:rsidP="00F74C68">
            <w:pPr>
              <w:pStyle w:val="paragraph"/>
              <w:numPr>
                <w:ilvl w:val="0"/>
                <w:numId w:val="31"/>
              </w:numPr>
              <w:tabs>
                <w:tab w:val="clear" w:pos="720"/>
                <w:tab w:val="num" w:pos="517"/>
              </w:tabs>
              <w:spacing w:before="0" w:beforeAutospacing="0" w:after="0" w:afterAutospacing="0"/>
              <w:ind w:left="255" w:firstLine="0"/>
              <w:textAlignment w:val="baseline"/>
              <w:rPr>
                <w:rFonts w:asciiTheme="majorHAnsi" w:hAnsiTheme="majorHAnsi" w:cstheme="majorHAnsi"/>
                <w:sz w:val="20"/>
                <w:szCs w:val="20"/>
              </w:rPr>
            </w:pPr>
            <w:r w:rsidRPr="000E29E5">
              <w:rPr>
                <w:rStyle w:val="normaltextrun"/>
                <w:rFonts w:asciiTheme="majorHAnsi" w:hAnsiTheme="majorHAnsi" w:cstheme="majorHAnsi"/>
                <w:b/>
                <w:bCs/>
                <w:sz w:val="20"/>
                <w:szCs w:val="20"/>
              </w:rPr>
              <w:t>A variety of voices</w:t>
            </w:r>
            <w:r w:rsidRPr="000E29E5">
              <w:rPr>
                <w:rStyle w:val="normaltextrun"/>
                <w:rFonts w:asciiTheme="majorHAnsi" w:hAnsiTheme="majorHAnsi" w:cstheme="majorHAnsi"/>
                <w:sz w:val="20"/>
                <w:szCs w:val="20"/>
              </w:rPr>
              <w:t xml:space="preserve"> (built by and for Canadian learners) and opportunities to support </w:t>
            </w:r>
            <w:r w:rsidRPr="000E29E5">
              <w:rPr>
                <w:rStyle w:val="normaltextrun"/>
                <w:rFonts w:asciiTheme="majorHAnsi" w:hAnsiTheme="majorHAnsi" w:cstheme="majorHAnsi"/>
                <w:b/>
                <w:bCs/>
                <w:sz w:val="20"/>
                <w:szCs w:val="20"/>
              </w:rPr>
              <w:t>local contexts (</w:t>
            </w:r>
            <w:r w:rsidRPr="000E29E5">
              <w:rPr>
                <w:rStyle w:val="normaltextrun"/>
                <w:rFonts w:asciiTheme="majorHAnsi" w:hAnsiTheme="majorHAnsi" w:cstheme="majorHAnsi"/>
                <w:sz w:val="20"/>
                <w:szCs w:val="20"/>
              </w:rPr>
              <w:t>modifiable resources) </w:t>
            </w:r>
            <w:r w:rsidRPr="000E29E5">
              <w:rPr>
                <w:rStyle w:val="eop"/>
                <w:rFonts w:asciiTheme="majorHAnsi" w:hAnsiTheme="majorHAnsi" w:cstheme="majorHAnsi"/>
                <w:sz w:val="20"/>
                <w:szCs w:val="20"/>
              </w:rPr>
              <w:t> </w:t>
            </w:r>
          </w:p>
        </w:tc>
      </w:tr>
      <w:bookmarkEnd w:id="0"/>
    </w:tbl>
    <w:p w14:paraId="233DB55C" w14:textId="77777777" w:rsidR="00F74C68" w:rsidRDefault="00F74C68" w:rsidP="00F74C68">
      <w:pPr>
        <w:rPr>
          <w:sz w:val="28"/>
          <w:szCs w:val="28"/>
        </w:rPr>
      </w:pPr>
    </w:p>
    <w:tbl>
      <w:tblPr>
        <w:tblStyle w:val="a"/>
        <w:tblW w:w="12815"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3960"/>
        <w:gridCol w:w="5157"/>
        <w:gridCol w:w="8"/>
      </w:tblGrid>
      <w:tr w:rsidR="00C51E35" w14:paraId="7B3633F2" w14:textId="77777777" w:rsidTr="00E05B21">
        <w:trPr>
          <w:gridAfter w:val="1"/>
          <w:wAfter w:w="8" w:type="dxa"/>
        </w:trPr>
        <w:tc>
          <w:tcPr>
            <w:tcW w:w="369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B3633EE" w14:textId="60D822FA" w:rsidR="00C51E35" w:rsidRPr="008241C0" w:rsidRDefault="00C51E35" w:rsidP="00E05B21">
            <w:pPr>
              <w:rPr>
                <w:rFonts w:asciiTheme="majorHAnsi" w:hAnsiTheme="majorHAnsi"/>
                <w:b/>
                <w:sz w:val="22"/>
                <w:szCs w:val="22"/>
              </w:rPr>
            </w:pPr>
            <w:r w:rsidRPr="008241C0">
              <w:rPr>
                <w:rFonts w:asciiTheme="majorHAnsi" w:hAnsiTheme="majorHAnsi"/>
                <w:b/>
                <w:sz w:val="22"/>
                <w:szCs w:val="22"/>
              </w:rPr>
              <w:t>Curriculum Expectations</w:t>
            </w:r>
          </w:p>
        </w:tc>
        <w:tc>
          <w:tcPr>
            <w:tcW w:w="39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B3633EF" w14:textId="62326E1B" w:rsidR="00C51E35" w:rsidRPr="008241C0" w:rsidRDefault="00C51E35" w:rsidP="00E05B21">
            <w:pPr>
              <w:tabs>
                <w:tab w:val="left" w:pos="3063"/>
              </w:tabs>
              <w:rPr>
                <w:rFonts w:asciiTheme="majorHAnsi" w:hAnsiTheme="majorHAnsi"/>
                <w:b/>
                <w:sz w:val="22"/>
                <w:szCs w:val="22"/>
              </w:rPr>
            </w:pPr>
            <w:r w:rsidRPr="008241C0">
              <w:rPr>
                <w:rFonts w:asciiTheme="majorHAnsi" w:hAnsiTheme="majorHAnsi"/>
                <w:b/>
                <w:sz w:val="22"/>
                <w:szCs w:val="22"/>
              </w:rPr>
              <w:t xml:space="preserve">Grade </w:t>
            </w:r>
            <w:r w:rsidR="00AB2213">
              <w:rPr>
                <w:rFonts w:asciiTheme="majorHAnsi" w:hAnsiTheme="majorHAnsi"/>
                <w:b/>
                <w:sz w:val="22"/>
                <w:szCs w:val="22"/>
              </w:rPr>
              <w:t>7</w:t>
            </w:r>
            <w:r w:rsidRPr="008241C0">
              <w:rPr>
                <w:rFonts w:asciiTheme="majorHAnsi" w:hAnsiTheme="majorHAnsi"/>
                <w:b/>
                <w:sz w:val="22"/>
                <w:szCs w:val="22"/>
              </w:rPr>
              <w:t xml:space="preserve"> Mathology.ca</w:t>
            </w:r>
          </w:p>
        </w:tc>
        <w:tc>
          <w:tcPr>
            <w:tcW w:w="515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7B3633F1" w14:textId="0B2156E2" w:rsidR="00C51E35" w:rsidRPr="008241C0" w:rsidRDefault="00C51E35">
            <w:pPr>
              <w:rPr>
                <w:rFonts w:asciiTheme="majorHAnsi" w:hAnsiTheme="majorHAnsi"/>
                <w:b/>
                <w:sz w:val="22"/>
                <w:szCs w:val="22"/>
              </w:rPr>
            </w:pPr>
            <w:r w:rsidRPr="008241C0">
              <w:rPr>
                <w:rFonts w:asciiTheme="majorHAnsi" w:hAnsiTheme="majorHAnsi"/>
                <w:b/>
                <w:sz w:val="22"/>
                <w:szCs w:val="22"/>
              </w:rPr>
              <w:t xml:space="preserve">Pearson Canada </w:t>
            </w:r>
            <w:r>
              <w:rPr>
                <w:rFonts w:asciiTheme="majorHAnsi" w:hAnsiTheme="majorHAnsi"/>
                <w:b/>
                <w:sz w:val="22"/>
                <w:szCs w:val="22"/>
              </w:rPr>
              <w:t>Grades 4</w:t>
            </w:r>
            <w:r w:rsidR="00E05B21" w:rsidRPr="00732FF4">
              <w:rPr>
                <w:rFonts w:asciiTheme="majorHAnsi" w:hAnsiTheme="majorHAnsi" w:cstheme="majorHAnsi"/>
                <w:b/>
                <w:sz w:val="20"/>
                <w:szCs w:val="20"/>
              </w:rPr>
              <w:t>–</w:t>
            </w:r>
            <w:r w:rsidR="00AB2213">
              <w:rPr>
                <w:rFonts w:asciiTheme="majorHAnsi" w:hAnsiTheme="majorHAnsi"/>
                <w:b/>
                <w:sz w:val="22"/>
                <w:szCs w:val="22"/>
              </w:rPr>
              <w:t xml:space="preserve">9 </w:t>
            </w:r>
            <w:r w:rsidRPr="008241C0">
              <w:rPr>
                <w:rFonts w:asciiTheme="majorHAnsi" w:hAnsiTheme="majorHAnsi"/>
                <w:b/>
                <w:sz w:val="22"/>
                <w:szCs w:val="22"/>
              </w:rPr>
              <w:t>Mathematics Learning Progression</w:t>
            </w:r>
          </w:p>
        </w:tc>
      </w:tr>
      <w:tr w:rsidR="006461CB" w:rsidRPr="00811A31" w14:paraId="39CAA2CC" w14:textId="77777777" w:rsidTr="00E05B21">
        <w:trPr>
          <w:trHeight w:val="283"/>
        </w:trPr>
        <w:tc>
          <w:tcPr>
            <w:tcW w:w="1281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50DB44C" w14:textId="5D7B04AB" w:rsidR="006461CB" w:rsidRDefault="006461CB" w:rsidP="00D94A3F">
            <w:pPr>
              <w:rPr>
                <w:rFonts w:asciiTheme="majorHAnsi" w:hAnsiTheme="majorHAnsi"/>
                <w:b/>
                <w:sz w:val="20"/>
                <w:szCs w:val="20"/>
              </w:rPr>
            </w:pPr>
            <w:r>
              <w:rPr>
                <w:rFonts w:asciiTheme="majorHAnsi" w:hAnsiTheme="majorHAnsi"/>
                <w:b/>
                <w:sz w:val="20"/>
                <w:szCs w:val="20"/>
              </w:rPr>
              <w:t>B. Number</w:t>
            </w:r>
            <w:r w:rsidR="00D6263B">
              <w:rPr>
                <w:rFonts w:asciiTheme="majorHAnsi" w:hAnsiTheme="majorHAnsi"/>
                <w:b/>
                <w:sz w:val="20"/>
                <w:szCs w:val="20"/>
              </w:rPr>
              <w:t xml:space="preserve"> </w:t>
            </w:r>
          </w:p>
        </w:tc>
      </w:tr>
      <w:tr w:rsidR="00046734" w:rsidRPr="00811A31" w14:paraId="20527AF6" w14:textId="77777777" w:rsidTr="00E05B21">
        <w:trPr>
          <w:trHeight w:val="510"/>
        </w:trPr>
        <w:tc>
          <w:tcPr>
            <w:tcW w:w="1281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12C0DA" w14:textId="77777777" w:rsidR="00046734" w:rsidRDefault="00046734" w:rsidP="00BD00F4">
            <w:pPr>
              <w:rPr>
                <w:rFonts w:asciiTheme="majorHAnsi" w:hAnsiTheme="majorHAnsi"/>
                <w:b/>
                <w:sz w:val="20"/>
                <w:szCs w:val="20"/>
              </w:rPr>
            </w:pPr>
            <w:r>
              <w:rPr>
                <w:rFonts w:asciiTheme="majorHAnsi" w:hAnsiTheme="majorHAnsi"/>
                <w:b/>
                <w:sz w:val="20"/>
                <w:szCs w:val="20"/>
              </w:rPr>
              <w:t>B1. Number Sense</w:t>
            </w:r>
          </w:p>
          <w:p w14:paraId="79ED513D" w14:textId="45893BAE" w:rsidR="00D6263B" w:rsidRPr="00D6263B" w:rsidRDefault="00D6263B" w:rsidP="00BD00F4">
            <w:pPr>
              <w:rPr>
                <w:bCs/>
                <w:sz w:val="20"/>
                <w:szCs w:val="20"/>
              </w:rPr>
            </w:pPr>
            <w:r>
              <w:rPr>
                <w:rFonts w:asciiTheme="majorHAnsi" w:hAnsiTheme="majorHAnsi"/>
                <w:bCs/>
                <w:sz w:val="20"/>
                <w:szCs w:val="20"/>
              </w:rPr>
              <w:t>demonstrate an understanding of numbers and make connections to the way numbers are used in everyday life</w:t>
            </w:r>
          </w:p>
        </w:tc>
      </w:tr>
      <w:tr w:rsidR="00046734" w:rsidRPr="00811A31" w14:paraId="7FBB3C24" w14:textId="77777777" w:rsidTr="00E05B21">
        <w:trPr>
          <w:trHeight w:val="283"/>
        </w:trPr>
        <w:tc>
          <w:tcPr>
            <w:tcW w:w="1281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4C5B4F1" w14:textId="0AFCC39A" w:rsidR="00046734" w:rsidRPr="00BB2E40" w:rsidRDefault="00D0138D" w:rsidP="00D94A3F">
            <w:pPr>
              <w:rPr>
                <w:b/>
                <w:sz w:val="20"/>
                <w:szCs w:val="20"/>
              </w:rPr>
            </w:pPr>
            <w:r>
              <w:rPr>
                <w:rFonts w:asciiTheme="majorHAnsi" w:hAnsiTheme="majorHAnsi"/>
                <w:b/>
                <w:sz w:val="20"/>
                <w:szCs w:val="20"/>
              </w:rPr>
              <w:t>Rational</w:t>
            </w:r>
            <w:r w:rsidR="00046734">
              <w:rPr>
                <w:rFonts w:asciiTheme="majorHAnsi" w:hAnsiTheme="majorHAnsi"/>
                <w:b/>
                <w:sz w:val="20"/>
                <w:szCs w:val="20"/>
              </w:rPr>
              <w:t xml:space="preserve"> Numbers</w:t>
            </w:r>
          </w:p>
        </w:tc>
      </w:tr>
      <w:tr w:rsidR="004C4BFA" w:rsidRPr="004C4BFA" w14:paraId="7B363401" w14:textId="77777777" w:rsidTr="00E05B21">
        <w:trPr>
          <w:gridAfter w:val="1"/>
          <w:wAfter w:w="8" w:type="dxa"/>
          <w:trHeight w:val="799"/>
        </w:trPr>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7B3633F6" w14:textId="0475F5A7" w:rsidR="00ED5EC7" w:rsidRPr="004C4BFA" w:rsidRDefault="00ED5EC7" w:rsidP="00ED5EC7">
            <w:pPr>
              <w:rPr>
                <w:rFonts w:asciiTheme="majorHAnsi" w:hAnsiTheme="majorHAnsi"/>
                <w:color w:val="7030A0"/>
                <w:sz w:val="20"/>
                <w:szCs w:val="20"/>
              </w:rPr>
            </w:pPr>
            <w:r w:rsidRPr="0077180D">
              <w:rPr>
                <w:rFonts w:asciiTheme="majorHAnsi" w:hAnsiTheme="majorHAnsi"/>
                <w:bCs/>
                <w:sz w:val="20"/>
                <w:szCs w:val="20"/>
              </w:rPr>
              <w:t>B1.1</w:t>
            </w:r>
            <w:r w:rsidRPr="0077180D">
              <w:rPr>
                <w:rFonts w:asciiTheme="majorHAnsi" w:hAnsiTheme="majorHAnsi"/>
                <w:sz w:val="20"/>
                <w:szCs w:val="20"/>
              </w:rPr>
              <w:t xml:space="preserve"> </w:t>
            </w:r>
            <w:r w:rsidR="0077180D" w:rsidRPr="0077180D">
              <w:rPr>
                <w:rFonts w:asciiTheme="majorHAnsi" w:hAnsiTheme="majorHAnsi" w:cstheme="majorHAnsi"/>
                <w:sz w:val="20"/>
                <w:szCs w:val="20"/>
                <w:shd w:val="clear" w:color="auto" w:fill="FFFFFF"/>
              </w:rPr>
              <w:t>represent and compare </w:t>
            </w:r>
            <w:hyperlink r:id="rId11" w:history="1">
              <w:r w:rsidR="0077180D" w:rsidRPr="0077180D">
                <w:rPr>
                  <w:rFonts w:asciiTheme="majorHAnsi" w:hAnsiTheme="majorHAnsi" w:cstheme="majorHAnsi"/>
                  <w:sz w:val="20"/>
                  <w:szCs w:val="20"/>
                  <w:bdr w:val="none" w:sz="0" w:space="0" w:color="auto" w:frame="1"/>
                  <w:shd w:val="clear" w:color="auto" w:fill="FFFFFF"/>
                </w:rPr>
                <w:t>whole numbers</w:t>
              </w:r>
            </w:hyperlink>
            <w:r w:rsidR="0077180D" w:rsidRPr="0077180D">
              <w:rPr>
                <w:rFonts w:asciiTheme="majorHAnsi" w:hAnsiTheme="majorHAnsi" w:cstheme="majorHAnsi"/>
                <w:sz w:val="20"/>
                <w:szCs w:val="20"/>
                <w:shd w:val="clear" w:color="auto" w:fill="FFFFFF"/>
              </w:rPr>
              <w:t> up to and including one billion, including in </w:t>
            </w:r>
            <w:hyperlink r:id="rId12" w:history="1">
              <w:r w:rsidR="0077180D" w:rsidRPr="0077180D">
                <w:rPr>
                  <w:rFonts w:asciiTheme="majorHAnsi" w:hAnsiTheme="majorHAnsi" w:cstheme="majorHAnsi"/>
                  <w:sz w:val="20"/>
                  <w:szCs w:val="20"/>
                  <w:bdr w:val="none" w:sz="0" w:space="0" w:color="auto" w:frame="1"/>
                  <w:shd w:val="clear" w:color="auto" w:fill="FFFFFF"/>
                </w:rPr>
                <w:t>expanded form</w:t>
              </w:r>
            </w:hyperlink>
            <w:r w:rsidR="0077180D" w:rsidRPr="0077180D">
              <w:rPr>
                <w:rFonts w:asciiTheme="majorHAnsi" w:hAnsiTheme="majorHAnsi" w:cstheme="majorHAnsi"/>
                <w:sz w:val="20"/>
                <w:szCs w:val="20"/>
                <w:shd w:val="clear" w:color="auto" w:fill="FFFFFF"/>
              </w:rPr>
              <w:t> using </w:t>
            </w:r>
            <w:hyperlink r:id="rId13" w:history="1">
              <w:r w:rsidR="0077180D" w:rsidRPr="0077180D">
                <w:rPr>
                  <w:rFonts w:asciiTheme="majorHAnsi" w:hAnsiTheme="majorHAnsi" w:cstheme="majorHAnsi"/>
                  <w:sz w:val="20"/>
                  <w:szCs w:val="20"/>
                  <w:bdr w:val="none" w:sz="0" w:space="0" w:color="auto" w:frame="1"/>
                  <w:shd w:val="clear" w:color="auto" w:fill="FFFFFF"/>
                </w:rPr>
                <w:t>powers of ten</w:t>
              </w:r>
            </w:hyperlink>
            <w:r w:rsidR="0077180D" w:rsidRPr="0077180D">
              <w:rPr>
                <w:rFonts w:asciiTheme="majorHAnsi" w:hAnsiTheme="majorHAnsi" w:cstheme="majorHAnsi"/>
                <w:sz w:val="20"/>
                <w:szCs w:val="20"/>
                <w:shd w:val="clear" w:color="auto" w:fill="FFFFFF"/>
              </w:rPr>
              <w:t xml:space="preserve">, and describe various ways they are used in everyday </w:t>
            </w:r>
            <w:r w:rsidR="0077180D" w:rsidRPr="0077180D">
              <w:rPr>
                <w:rFonts w:asciiTheme="majorHAnsi" w:hAnsiTheme="majorHAnsi" w:cstheme="majorHAnsi"/>
                <w:color w:val="50565E"/>
                <w:sz w:val="20"/>
                <w:szCs w:val="20"/>
                <w:shd w:val="clear" w:color="auto" w:fill="FFFFFF"/>
              </w:rPr>
              <w:t>life</w:t>
            </w:r>
            <w:r w:rsidR="0077180D">
              <w:rPr>
                <w:rFonts w:ascii="Open Sans" w:hAnsi="Open Sans" w:cs="Open Sans"/>
                <w:color w:val="50565E"/>
                <w:sz w:val="27"/>
                <w:szCs w:val="27"/>
                <w:shd w:val="clear" w:color="auto" w:fill="FFFFFF"/>
              </w:rPr>
              <w:t xml:space="preserve"> </w:t>
            </w:r>
          </w:p>
          <w:p w14:paraId="2957C108" w14:textId="77777777" w:rsidR="00ED5EC7" w:rsidRPr="004C4BFA" w:rsidRDefault="00ED5EC7" w:rsidP="00ED5EC7">
            <w:pPr>
              <w:rPr>
                <w:rFonts w:asciiTheme="majorHAnsi" w:hAnsiTheme="majorHAnsi"/>
                <w:color w:val="7030A0"/>
                <w:sz w:val="20"/>
                <w:szCs w:val="20"/>
              </w:rPr>
            </w:pPr>
          </w:p>
          <w:p w14:paraId="7B3633F7" w14:textId="2F4F34A5" w:rsidR="00ED5EC7" w:rsidRPr="004C4BFA" w:rsidRDefault="00ED5EC7" w:rsidP="00ED5EC7">
            <w:pPr>
              <w:rPr>
                <w:rFonts w:asciiTheme="majorHAnsi" w:hAnsiTheme="majorHAnsi"/>
                <w:color w:val="7030A0"/>
                <w:sz w:val="20"/>
                <w:szCs w:val="20"/>
              </w:rPr>
            </w:pP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7CBA4C0F" w14:textId="0EF101A8" w:rsidR="00ED5EC7" w:rsidRPr="00AB2213" w:rsidRDefault="00ED5EC7" w:rsidP="00ED5EC7">
            <w:pPr>
              <w:spacing w:line="276" w:lineRule="auto"/>
              <w:contextualSpacing/>
              <w:rPr>
                <w:rFonts w:asciiTheme="majorHAnsi" w:hAnsiTheme="majorHAnsi"/>
                <w:b/>
                <w:sz w:val="20"/>
                <w:szCs w:val="20"/>
              </w:rPr>
            </w:pPr>
            <w:r w:rsidRPr="00AB2213">
              <w:rPr>
                <w:rFonts w:asciiTheme="majorHAnsi" w:hAnsiTheme="majorHAnsi"/>
                <w:b/>
                <w:sz w:val="20"/>
                <w:szCs w:val="20"/>
              </w:rPr>
              <w:t xml:space="preserve">Number Unit 1: Number </w:t>
            </w:r>
            <w:r w:rsidR="00AB2213" w:rsidRPr="00AB2213">
              <w:rPr>
                <w:rFonts w:asciiTheme="majorHAnsi" w:hAnsiTheme="majorHAnsi"/>
                <w:b/>
                <w:sz w:val="20"/>
                <w:szCs w:val="20"/>
              </w:rPr>
              <w:t>Relationships</w:t>
            </w:r>
          </w:p>
          <w:p w14:paraId="1204CB18" w14:textId="63E553FF" w:rsidR="00ED5EC7" w:rsidRPr="00AB2213" w:rsidRDefault="00AB2213" w:rsidP="00ED5EC7">
            <w:pPr>
              <w:spacing w:line="276" w:lineRule="auto"/>
              <w:contextualSpacing/>
              <w:rPr>
                <w:rFonts w:asciiTheme="majorHAnsi" w:hAnsiTheme="majorHAnsi" w:cstheme="majorHAnsi"/>
                <w:sz w:val="20"/>
                <w:szCs w:val="20"/>
              </w:rPr>
            </w:pPr>
            <w:r w:rsidRPr="00AB2213">
              <w:rPr>
                <w:rFonts w:asciiTheme="majorHAnsi" w:hAnsiTheme="majorHAnsi"/>
                <w:sz w:val="20"/>
                <w:szCs w:val="20"/>
              </w:rPr>
              <w:t>3</w:t>
            </w:r>
            <w:r w:rsidR="00ED5EC7" w:rsidRPr="00AB2213">
              <w:rPr>
                <w:rFonts w:asciiTheme="majorHAnsi" w:hAnsiTheme="majorHAnsi"/>
                <w:sz w:val="20"/>
                <w:szCs w:val="20"/>
              </w:rPr>
              <w:t xml:space="preserve">: </w:t>
            </w:r>
            <w:r w:rsidRPr="00AB2213">
              <w:rPr>
                <w:rFonts w:asciiTheme="majorHAnsi" w:hAnsiTheme="majorHAnsi"/>
                <w:sz w:val="20"/>
                <w:szCs w:val="20"/>
              </w:rPr>
              <w:t>Whole Numbers to One Billion Around Us</w:t>
            </w:r>
          </w:p>
          <w:p w14:paraId="7B3633F8" w14:textId="6FD44D5B" w:rsidR="00ED5EC7" w:rsidRPr="004C4BFA" w:rsidRDefault="00ED5EC7" w:rsidP="00ED5EC7">
            <w:pPr>
              <w:spacing w:line="276" w:lineRule="auto"/>
              <w:contextualSpacing/>
              <w:rPr>
                <w:color w:val="7030A0"/>
                <w:sz w:val="20"/>
                <w:szCs w:val="20"/>
              </w:rPr>
            </w:pPr>
          </w:p>
        </w:tc>
        <w:tc>
          <w:tcPr>
            <w:tcW w:w="5157" w:type="dxa"/>
            <w:tcBorders>
              <w:top w:val="single" w:sz="4" w:space="0" w:color="000000"/>
              <w:left w:val="single" w:sz="4" w:space="0" w:color="000000"/>
              <w:bottom w:val="single" w:sz="4" w:space="0" w:color="000000"/>
              <w:right w:val="single" w:sz="4" w:space="0" w:color="000000"/>
            </w:tcBorders>
            <w:shd w:val="clear" w:color="auto" w:fill="auto"/>
          </w:tcPr>
          <w:p w14:paraId="5DCEB7DB" w14:textId="574C8E8F" w:rsidR="007A3BC4" w:rsidRPr="00E14B9F" w:rsidRDefault="007A3BC4" w:rsidP="007A3BC4">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Numbers are related in many ways</w:t>
            </w:r>
            <w:r w:rsidR="003068FB">
              <w:rPr>
                <w:rStyle w:val="normaltextrun"/>
                <w:rFonts w:asciiTheme="majorHAnsi" w:hAnsiTheme="majorHAnsi" w:cstheme="majorHAnsi"/>
                <w:b/>
                <w:bCs/>
                <w:sz w:val="20"/>
                <w:szCs w:val="20"/>
              </w:rPr>
              <w:t>.</w:t>
            </w:r>
          </w:p>
          <w:p w14:paraId="5E703EE6" w14:textId="2F05F817" w:rsidR="007A3BC4" w:rsidRPr="00E14B9F" w:rsidRDefault="007A3BC4" w:rsidP="007A3BC4">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Comparing and ordering quantities (multitude and magnitude)</w:t>
            </w:r>
          </w:p>
          <w:p w14:paraId="1329DE71" w14:textId="53FBF176" w:rsidR="007A3BC4" w:rsidRPr="000760EA" w:rsidRDefault="00E55F00" w:rsidP="007A3BC4">
            <w:pPr>
              <w:pStyle w:val="paragraph"/>
              <w:numPr>
                <w:ilvl w:val="0"/>
                <w:numId w:val="33"/>
              </w:numPr>
              <w:spacing w:before="0" w:beforeAutospacing="0" w:after="0" w:afterAutospacing="0"/>
              <w:ind w:left="172" w:hanging="218"/>
              <w:textAlignment w:val="baseline"/>
              <w:rPr>
                <w:rFonts w:asciiTheme="majorHAnsi" w:hAnsiTheme="majorHAnsi" w:cstheme="majorHAnsi"/>
                <w:sz w:val="20"/>
                <w:szCs w:val="20"/>
              </w:rPr>
            </w:pPr>
            <w:r>
              <w:rPr>
                <w:rStyle w:val="normaltextrun"/>
                <w:rFonts w:asciiTheme="majorHAnsi" w:hAnsiTheme="majorHAnsi" w:cstheme="majorHAnsi"/>
                <w:sz w:val="20"/>
                <w:szCs w:val="20"/>
              </w:rPr>
              <w:t>Compares, orders, and locates whole numbers based on place-value understanding and records using &lt;, =, &gt; symbols.</w:t>
            </w:r>
          </w:p>
          <w:p w14:paraId="14DEFCA6" w14:textId="77777777" w:rsidR="002C7E95" w:rsidRPr="00E05B21" w:rsidRDefault="002C7E95" w:rsidP="00E55F00">
            <w:pPr>
              <w:pStyle w:val="paragraph"/>
              <w:spacing w:before="0" w:beforeAutospacing="0" w:after="0" w:afterAutospacing="0"/>
              <w:textAlignment w:val="baseline"/>
              <w:rPr>
                <w:rStyle w:val="normaltextrun"/>
                <w:rFonts w:asciiTheme="majorHAnsi" w:hAnsiTheme="majorHAnsi" w:cstheme="majorHAnsi"/>
                <w:b/>
                <w:bCs/>
                <w:sz w:val="14"/>
                <w:szCs w:val="14"/>
              </w:rPr>
            </w:pPr>
          </w:p>
          <w:p w14:paraId="2A2FD2A5" w14:textId="2131F70A" w:rsidR="00E55F00" w:rsidRPr="00E14B9F" w:rsidRDefault="00E55F00" w:rsidP="00E55F00">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 xml:space="preserve">Quantities and numbers can be grouped by or partitioned into equal-sized </w:t>
            </w:r>
            <w:proofErr w:type="gramStart"/>
            <w:r>
              <w:rPr>
                <w:rStyle w:val="normaltextrun"/>
                <w:rFonts w:asciiTheme="majorHAnsi" w:hAnsiTheme="majorHAnsi" w:cstheme="majorHAnsi"/>
                <w:b/>
                <w:bCs/>
                <w:sz w:val="20"/>
                <w:szCs w:val="20"/>
              </w:rPr>
              <w:t>units</w:t>
            </w:r>
            <w:proofErr w:type="gramEnd"/>
          </w:p>
          <w:p w14:paraId="07B0CB80" w14:textId="42185DBF" w:rsidR="00E55F00" w:rsidRPr="00E14B9F" w:rsidRDefault="00E55F00" w:rsidP="00E55F00">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 xml:space="preserve">Unitizing </w:t>
            </w:r>
            <w:r w:rsidR="00FF5DBF">
              <w:rPr>
                <w:rStyle w:val="normaltextrun"/>
                <w:rFonts w:asciiTheme="majorHAnsi" w:hAnsiTheme="majorHAnsi" w:cstheme="majorHAnsi"/>
                <w:b/>
                <w:bCs/>
                <w:sz w:val="20"/>
                <w:szCs w:val="20"/>
              </w:rPr>
              <w:t>q</w:t>
            </w:r>
            <w:r>
              <w:rPr>
                <w:rStyle w:val="normaltextrun"/>
                <w:rFonts w:asciiTheme="majorHAnsi" w:hAnsiTheme="majorHAnsi" w:cstheme="majorHAnsi"/>
                <w:b/>
                <w:bCs/>
                <w:sz w:val="20"/>
                <w:szCs w:val="20"/>
              </w:rPr>
              <w:t xml:space="preserve">uantities into </w:t>
            </w:r>
            <w:r w:rsidR="00FF5DBF">
              <w:rPr>
                <w:rStyle w:val="normaltextrun"/>
                <w:rFonts w:asciiTheme="majorHAnsi" w:hAnsiTheme="majorHAnsi" w:cstheme="majorHAnsi"/>
                <w:b/>
                <w:bCs/>
                <w:sz w:val="20"/>
                <w:szCs w:val="20"/>
              </w:rPr>
              <w:t>b</w:t>
            </w:r>
            <w:r>
              <w:rPr>
                <w:rStyle w:val="normaltextrun"/>
                <w:rFonts w:asciiTheme="majorHAnsi" w:hAnsiTheme="majorHAnsi" w:cstheme="majorHAnsi"/>
                <w:b/>
                <w:bCs/>
                <w:sz w:val="20"/>
                <w:szCs w:val="20"/>
              </w:rPr>
              <w:t>ase-</w:t>
            </w:r>
            <w:r w:rsidR="00FF5DBF">
              <w:rPr>
                <w:rStyle w:val="normaltextrun"/>
                <w:rFonts w:asciiTheme="majorHAnsi" w:hAnsiTheme="majorHAnsi" w:cstheme="majorHAnsi"/>
                <w:b/>
                <w:bCs/>
                <w:sz w:val="20"/>
                <w:szCs w:val="20"/>
              </w:rPr>
              <w:t>t</w:t>
            </w:r>
            <w:r>
              <w:rPr>
                <w:rStyle w:val="normaltextrun"/>
                <w:rFonts w:asciiTheme="majorHAnsi" w:hAnsiTheme="majorHAnsi" w:cstheme="majorHAnsi"/>
                <w:b/>
                <w:bCs/>
                <w:sz w:val="20"/>
                <w:szCs w:val="20"/>
              </w:rPr>
              <w:t xml:space="preserve">en </w:t>
            </w:r>
            <w:r w:rsidR="00FF5DBF">
              <w:rPr>
                <w:rStyle w:val="normaltextrun"/>
                <w:rFonts w:asciiTheme="majorHAnsi" w:hAnsiTheme="majorHAnsi" w:cstheme="majorHAnsi"/>
                <w:b/>
                <w:bCs/>
                <w:sz w:val="20"/>
                <w:szCs w:val="20"/>
              </w:rPr>
              <w:t>u</w:t>
            </w:r>
            <w:r>
              <w:rPr>
                <w:rStyle w:val="normaltextrun"/>
                <w:rFonts w:asciiTheme="majorHAnsi" w:hAnsiTheme="majorHAnsi" w:cstheme="majorHAnsi"/>
                <w:b/>
                <w:bCs/>
                <w:sz w:val="20"/>
                <w:szCs w:val="20"/>
              </w:rPr>
              <w:t>nits</w:t>
            </w:r>
          </w:p>
          <w:p w14:paraId="7B363400" w14:textId="62F76B27" w:rsidR="002C7E95" w:rsidRPr="00E05B21" w:rsidRDefault="00E55F00" w:rsidP="00E05B21">
            <w:pPr>
              <w:pStyle w:val="paragraph"/>
              <w:numPr>
                <w:ilvl w:val="0"/>
                <w:numId w:val="33"/>
              </w:numPr>
              <w:spacing w:before="0" w:beforeAutospacing="0" w:after="0" w:afterAutospacing="0"/>
              <w:ind w:left="172" w:hanging="218"/>
              <w:textAlignment w:val="baseline"/>
              <w:rPr>
                <w:rFonts w:asciiTheme="majorHAnsi" w:hAnsiTheme="majorHAnsi" w:cstheme="majorHAnsi"/>
                <w:sz w:val="20"/>
                <w:szCs w:val="20"/>
              </w:rPr>
            </w:pPr>
            <w:r>
              <w:rPr>
                <w:rStyle w:val="normaltextrun"/>
                <w:rFonts w:asciiTheme="majorHAnsi" w:hAnsiTheme="majorHAnsi" w:cstheme="majorHAnsi"/>
                <w:sz w:val="20"/>
                <w:szCs w:val="20"/>
              </w:rPr>
              <w:lastRenderedPageBreak/>
              <w:t xml:space="preserve">Uses understanding of place value to write numbers in expanded form using powers of 10 (e.g., 3107 = 3 </w:t>
            </w:r>
            <w:r>
              <w:rPr>
                <w:rStyle w:val="normaltextrun"/>
                <w:rFonts w:asciiTheme="majorHAnsi" w:hAnsiTheme="majorHAnsi" w:cstheme="majorHAnsi"/>
                <w:sz w:val="20"/>
                <w:szCs w:val="20"/>
              </w:rPr>
              <w:sym w:font="Symbol" w:char="F0B4"/>
            </w:r>
            <w:r>
              <w:rPr>
                <w:rStyle w:val="normaltextrun"/>
                <w:rFonts w:asciiTheme="majorHAnsi" w:hAnsiTheme="majorHAnsi" w:cstheme="majorHAnsi"/>
                <w:sz w:val="20"/>
                <w:szCs w:val="20"/>
              </w:rPr>
              <w:t xml:space="preserve"> 10</w:t>
            </w:r>
            <w:r>
              <w:rPr>
                <w:rStyle w:val="normaltextrun"/>
                <w:rFonts w:asciiTheme="majorHAnsi" w:hAnsiTheme="majorHAnsi" w:cstheme="majorHAnsi"/>
                <w:sz w:val="20"/>
                <w:szCs w:val="20"/>
                <w:vertAlign w:val="superscript"/>
              </w:rPr>
              <w:t>3</w:t>
            </w:r>
            <w:r>
              <w:rPr>
                <w:rStyle w:val="normaltextrun"/>
                <w:rFonts w:asciiTheme="majorHAnsi" w:hAnsiTheme="majorHAnsi" w:cstheme="majorHAnsi"/>
                <w:sz w:val="20"/>
                <w:szCs w:val="20"/>
              </w:rPr>
              <w:t xml:space="preserve"> + 1 </w:t>
            </w:r>
            <w:r>
              <w:rPr>
                <w:rStyle w:val="normaltextrun"/>
                <w:rFonts w:asciiTheme="majorHAnsi" w:hAnsiTheme="majorHAnsi" w:cstheme="majorHAnsi"/>
                <w:sz w:val="20"/>
                <w:szCs w:val="20"/>
              </w:rPr>
              <w:sym w:font="Symbol" w:char="F0B4"/>
            </w:r>
            <w:r>
              <w:rPr>
                <w:rStyle w:val="normaltextrun"/>
                <w:rFonts w:asciiTheme="majorHAnsi" w:hAnsiTheme="majorHAnsi" w:cstheme="majorHAnsi"/>
                <w:sz w:val="20"/>
                <w:szCs w:val="20"/>
              </w:rPr>
              <w:t xml:space="preserve"> 10</w:t>
            </w:r>
            <w:r>
              <w:rPr>
                <w:rStyle w:val="normaltextrun"/>
                <w:rFonts w:asciiTheme="majorHAnsi" w:hAnsiTheme="majorHAnsi" w:cstheme="majorHAnsi"/>
                <w:sz w:val="20"/>
                <w:szCs w:val="20"/>
                <w:vertAlign w:val="superscript"/>
              </w:rPr>
              <w:t>2</w:t>
            </w:r>
            <w:r>
              <w:rPr>
                <w:rStyle w:val="normaltextrun"/>
                <w:rFonts w:asciiTheme="majorHAnsi" w:hAnsiTheme="majorHAnsi" w:cstheme="majorHAnsi"/>
                <w:sz w:val="20"/>
                <w:szCs w:val="20"/>
              </w:rPr>
              <w:t xml:space="preserve"> + 7 </w:t>
            </w:r>
            <w:r>
              <w:rPr>
                <w:rStyle w:val="normaltextrun"/>
                <w:rFonts w:asciiTheme="majorHAnsi" w:hAnsiTheme="majorHAnsi" w:cstheme="majorHAnsi"/>
                <w:sz w:val="20"/>
                <w:szCs w:val="20"/>
              </w:rPr>
              <w:sym w:font="Symbol" w:char="F0B4"/>
            </w:r>
            <w:r>
              <w:rPr>
                <w:rStyle w:val="normaltextrun"/>
                <w:rFonts w:asciiTheme="majorHAnsi" w:hAnsiTheme="majorHAnsi" w:cstheme="majorHAnsi"/>
                <w:sz w:val="20"/>
                <w:szCs w:val="20"/>
              </w:rPr>
              <w:t xml:space="preserve"> 10</w:t>
            </w:r>
            <w:r>
              <w:rPr>
                <w:rStyle w:val="normaltextrun"/>
                <w:rFonts w:asciiTheme="majorHAnsi" w:hAnsiTheme="majorHAnsi" w:cstheme="majorHAnsi"/>
                <w:sz w:val="20"/>
                <w:szCs w:val="20"/>
                <w:vertAlign w:val="superscript"/>
              </w:rPr>
              <w:t>0</w:t>
            </w:r>
            <w:r w:rsidR="00B74DFE">
              <w:rPr>
                <w:rStyle w:val="normaltextrun"/>
                <w:rFonts w:asciiTheme="majorHAnsi" w:hAnsiTheme="majorHAnsi" w:cstheme="majorHAnsi"/>
                <w:sz w:val="20"/>
                <w:szCs w:val="20"/>
              </w:rPr>
              <w:t>.</w:t>
            </w:r>
            <w:r>
              <w:rPr>
                <w:rStyle w:val="normaltextrun"/>
                <w:rFonts w:asciiTheme="majorHAnsi" w:hAnsiTheme="majorHAnsi" w:cstheme="majorHAnsi"/>
                <w:sz w:val="20"/>
                <w:szCs w:val="20"/>
              </w:rPr>
              <w:t xml:space="preserve">  </w:t>
            </w:r>
          </w:p>
        </w:tc>
      </w:tr>
      <w:tr w:rsidR="004C4BFA" w:rsidRPr="004C4BFA" w14:paraId="62D1D598" w14:textId="77777777" w:rsidTr="00E05B21">
        <w:trPr>
          <w:gridAfter w:val="1"/>
          <w:wAfter w:w="8" w:type="dxa"/>
        </w:trPr>
        <w:tc>
          <w:tcPr>
            <w:tcW w:w="3690" w:type="dxa"/>
            <w:tcBorders>
              <w:top w:val="single" w:sz="4" w:space="0" w:color="000000"/>
              <w:left w:val="single" w:sz="4" w:space="0" w:color="000000"/>
              <w:bottom w:val="single" w:sz="4" w:space="0" w:color="000000"/>
              <w:right w:val="single" w:sz="4" w:space="0" w:color="000000"/>
            </w:tcBorders>
            <w:shd w:val="clear" w:color="auto" w:fill="auto"/>
          </w:tcPr>
          <w:p w14:paraId="385248F1" w14:textId="5981190A" w:rsidR="00D0138D" w:rsidRPr="0077180D" w:rsidRDefault="00D0138D" w:rsidP="00ED5EC7">
            <w:pPr>
              <w:rPr>
                <w:rFonts w:asciiTheme="majorHAnsi" w:hAnsiTheme="majorHAnsi" w:cstheme="majorHAnsi"/>
                <w:bCs/>
                <w:sz w:val="20"/>
                <w:szCs w:val="20"/>
              </w:rPr>
            </w:pPr>
            <w:r w:rsidRPr="0077180D">
              <w:rPr>
                <w:rFonts w:asciiTheme="majorHAnsi" w:hAnsiTheme="majorHAnsi" w:cstheme="majorHAnsi"/>
                <w:bCs/>
                <w:sz w:val="20"/>
                <w:szCs w:val="20"/>
              </w:rPr>
              <w:lastRenderedPageBreak/>
              <w:t xml:space="preserve">B1.2 </w:t>
            </w:r>
            <w:r w:rsidR="0077180D" w:rsidRPr="0077180D">
              <w:rPr>
                <w:rFonts w:asciiTheme="majorHAnsi" w:hAnsiTheme="majorHAnsi" w:cstheme="majorHAnsi"/>
                <w:sz w:val="20"/>
                <w:szCs w:val="20"/>
                <w:shd w:val="clear" w:color="auto" w:fill="FFFFFF"/>
              </w:rPr>
              <w:t>identify and represent </w:t>
            </w:r>
            <w:hyperlink r:id="rId14" w:history="1">
              <w:r w:rsidR="0077180D" w:rsidRPr="0077180D">
                <w:rPr>
                  <w:rFonts w:asciiTheme="majorHAnsi" w:hAnsiTheme="majorHAnsi" w:cstheme="majorHAnsi"/>
                  <w:sz w:val="20"/>
                  <w:szCs w:val="20"/>
                  <w:bdr w:val="none" w:sz="0" w:space="0" w:color="auto" w:frame="1"/>
                  <w:shd w:val="clear" w:color="auto" w:fill="FFFFFF"/>
                </w:rPr>
                <w:t>perfect squares</w:t>
              </w:r>
            </w:hyperlink>
            <w:r w:rsidR="0077180D" w:rsidRPr="0077180D">
              <w:rPr>
                <w:rFonts w:asciiTheme="majorHAnsi" w:hAnsiTheme="majorHAnsi" w:cstheme="majorHAnsi"/>
                <w:sz w:val="20"/>
                <w:szCs w:val="20"/>
                <w:shd w:val="clear" w:color="auto" w:fill="FFFFFF"/>
              </w:rPr>
              <w:t>, and determine their </w:t>
            </w:r>
            <w:hyperlink r:id="rId15" w:history="1">
              <w:r w:rsidR="0077180D" w:rsidRPr="0077180D">
                <w:rPr>
                  <w:rFonts w:asciiTheme="majorHAnsi" w:hAnsiTheme="majorHAnsi" w:cstheme="majorHAnsi"/>
                  <w:sz w:val="20"/>
                  <w:szCs w:val="20"/>
                  <w:bdr w:val="none" w:sz="0" w:space="0" w:color="auto" w:frame="1"/>
                  <w:shd w:val="clear" w:color="auto" w:fill="FFFFFF"/>
                </w:rPr>
                <w:t>square roots</w:t>
              </w:r>
            </w:hyperlink>
            <w:r w:rsidR="0077180D" w:rsidRPr="0077180D">
              <w:rPr>
                <w:rFonts w:asciiTheme="majorHAnsi" w:hAnsiTheme="majorHAnsi" w:cstheme="majorHAnsi"/>
                <w:sz w:val="20"/>
                <w:szCs w:val="20"/>
                <w:shd w:val="clear" w:color="auto" w:fill="FFFFFF"/>
              </w:rPr>
              <w:t>, in various contexts</w:t>
            </w:r>
          </w:p>
        </w:tc>
        <w:tc>
          <w:tcPr>
            <w:tcW w:w="3960" w:type="dxa"/>
            <w:tcBorders>
              <w:top w:val="single" w:sz="4" w:space="0" w:color="000000"/>
              <w:left w:val="single" w:sz="4" w:space="0" w:color="000000"/>
              <w:bottom w:val="single" w:sz="4" w:space="0" w:color="000000"/>
              <w:right w:val="single" w:sz="4" w:space="0" w:color="000000"/>
            </w:tcBorders>
            <w:shd w:val="clear" w:color="auto" w:fill="auto"/>
          </w:tcPr>
          <w:p w14:paraId="4BEFD3E8" w14:textId="2FB35C84" w:rsidR="00AB2213" w:rsidRPr="00AB2213" w:rsidRDefault="00AB2213" w:rsidP="00AB2213">
            <w:pPr>
              <w:spacing w:line="276" w:lineRule="auto"/>
              <w:contextualSpacing/>
              <w:rPr>
                <w:rFonts w:asciiTheme="majorHAnsi" w:hAnsiTheme="majorHAnsi"/>
                <w:b/>
                <w:sz w:val="20"/>
                <w:szCs w:val="20"/>
              </w:rPr>
            </w:pPr>
            <w:r w:rsidRPr="00AB2213">
              <w:rPr>
                <w:rFonts w:asciiTheme="majorHAnsi" w:hAnsiTheme="majorHAnsi"/>
                <w:b/>
                <w:sz w:val="20"/>
                <w:szCs w:val="20"/>
              </w:rPr>
              <w:t>Number Unit 1: Number Relationships</w:t>
            </w:r>
          </w:p>
          <w:p w14:paraId="4AA1505C" w14:textId="14B4C3C4" w:rsidR="00AB2213" w:rsidRPr="00AB2213" w:rsidRDefault="00AB2213" w:rsidP="00AB2213">
            <w:pPr>
              <w:spacing w:line="276" w:lineRule="auto"/>
              <w:contextualSpacing/>
              <w:rPr>
                <w:rFonts w:asciiTheme="majorHAnsi" w:hAnsiTheme="majorHAnsi" w:cstheme="majorHAnsi"/>
                <w:sz w:val="20"/>
                <w:szCs w:val="20"/>
              </w:rPr>
            </w:pPr>
            <w:r>
              <w:rPr>
                <w:rFonts w:asciiTheme="majorHAnsi" w:hAnsiTheme="majorHAnsi"/>
                <w:sz w:val="20"/>
                <w:szCs w:val="20"/>
              </w:rPr>
              <w:t>4</w:t>
            </w:r>
            <w:r w:rsidRPr="00AB2213">
              <w:rPr>
                <w:rFonts w:asciiTheme="majorHAnsi" w:hAnsiTheme="majorHAnsi"/>
                <w:sz w:val="20"/>
                <w:szCs w:val="20"/>
              </w:rPr>
              <w:t xml:space="preserve">: </w:t>
            </w:r>
            <w:r>
              <w:rPr>
                <w:rFonts w:asciiTheme="majorHAnsi" w:hAnsiTheme="majorHAnsi"/>
                <w:sz w:val="20"/>
                <w:szCs w:val="20"/>
              </w:rPr>
              <w:t>Investigating Perfect Squares and their Square Roots</w:t>
            </w:r>
          </w:p>
          <w:p w14:paraId="47C50743" w14:textId="774FD01D" w:rsidR="006C2551" w:rsidRPr="004C4BFA" w:rsidRDefault="006C2551" w:rsidP="00ED5EC7">
            <w:pPr>
              <w:spacing w:line="276" w:lineRule="auto"/>
              <w:contextualSpacing/>
              <w:rPr>
                <w:rFonts w:asciiTheme="majorHAnsi" w:hAnsiTheme="majorHAnsi"/>
                <w:bCs/>
                <w:color w:val="7030A0"/>
                <w:sz w:val="20"/>
                <w:szCs w:val="20"/>
              </w:rPr>
            </w:pPr>
          </w:p>
        </w:tc>
        <w:tc>
          <w:tcPr>
            <w:tcW w:w="5157" w:type="dxa"/>
            <w:tcBorders>
              <w:top w:val="single" w:sz="4" w:space="0" w:color="000000"/>
              <w:left w:val="single" w:sz="4" w:space="0" w:color="000000"/>
              <w:bottom w:val="single" w:sz="4" w:space="0" w:color="000000"/>
              <w:right w:val="single" w:sz="4" w:space="0" w:color="000000"/>
            </w:tcBorders>
            <w:shd w:val="clear" w:color="auto" w:fill="auto"/>
          </w:tcPr>
          <w:p w14:paraId="39AE2600" w14:textId="550FB982" w:rsidR="003068FB" w:rsidRPr="00E14B9F" w:rsidRDefault="003068FB" w:rsidP="003068FB">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Numbers are related in many ways.</w:t>
            </w:r>
          </w:p>
          <w:p w14:paraId="68F4958E" w14:textId="6C76DA80" w:rsidR="003068FB" w:rsidRPr="00E14B9F" w:rsidRDefault="003068FB" w:rsidP="003068FB">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 xml:space="preserve">Decomposing and composing numbers to investigate </w:t>
            </w:r>
            <w:proofErr w:type="gramStart"/>
            <w:r>
              <w:rPr>
                <w:rStyle w:val="normaltextrun"/>
                <w:rFonts w:asciiTheme="majorHAnsi" w:hAnsiTheme="majorHAnsi" w:cstheme="majorHAnsi"/>
                <w:b/>
                <w:bCs/>
                <w:sz w:val="20"/>
                <w:szCs w:val="20"/>
              </w:rPr>
              <w:t>equivalencies</w:t>
            </w:r>
            <w:proofErr w:type="gramEnd"/>
          </w:p>
          <w:p w14:paraId="53852D24" w14:textId="77777777" w:rsidR="008476DE" w:rsidRDefault="003068FB" w:rsidP="008476DE">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Models and expresses the inverse relationship between perfect squares and square roots (e.g., 10</w:t>
            </w:r>
            <w:r>
              <w:rPr>
                <w:rStyle w:val="normaltextrun"/>
                <w:rFonts w:asciiTheme="majorHAnsi" w:hAnsiTheme="majorHAnsi" w:cstheme="majorHAnsi"/>
                <w:sz w:val="20"/>
                <w:szCs w:val="20"/>
                <w:vertAlign w:val="superscript"/>
              </w:rPr>
              <w:t>2</w:t>
            </w:r>
            <w:r>
              <w:rPr>
                <w:rStyle w:val="normaltextrun"/>
                <w:rFonts w:asciiTheme="majorHAnsi" w:hAnsiTheme="majorHAnsi" w:cstheme="majorHAnsi"/>
                <w:sz w:val="20"/>
                <w:szCs w:val="20"/>
              </w:rPr>
              <w:t xml:space="preserve"> = 100, and inversely, or </w:t>
            </w:r>
            <m:oMath>
              <m:sSup>
                <m:sSupPr>
                  <m:ctrlPr>
                    <w:rPr>
                      <w:rStyle w:val="normaltextrun"/>
                      <w:rFonts w:ascii="Cambria Math" w:hAnsi="Cambria Math" w:cstheme="majorHAnsi"/>
                      <w:i/>
                      <w:sz w:val="20"/>
                      <w:szCs w:val="20"/>
                    </w:rPr>
                  </m:ctrlPr>
                </m:sSupPr>
                <m:e>
                  <m:r>
                    <w:rPr>
                      <w:rStyle w:val="normaltextrun"/>
                      <w:rFonts w:ascii="Cambria Math" w:hAnsi="Cambria Math" w:cstheme="majorHAnsi"/>
                      <w:sz w:val="20"/>
                      <w:szCs w:val="20"/>
                    </w:rPr>
                    <m:t>100</m:t>
                  </m:r>
                </m:e>
                <m:sup>
                  <m:f>
                    <m:fPr>
                      <m:ctrlPr>
                        <w:rPr>
                          <w:rStyle w:val="normaltextrun"/>
                          <w:rFonts w:ascii="Cambria Math" w:hAnsi="Cambria Math" w:cstheme="majorHAnsi"/>
                          <w:i/>
                          <w:sz w:val="20"/>
                          <w:szCs w:val="20"/>
                        </w:rPr>
                      </m:ctrlPr>
                    </m:fPr>
                    <m:num>
                      <m:r>
                        <w:rPr>
                          <w:rStyle w:val="normaltextrun"/>
                          <w:rFonts w:ascii="Cambria Math" w:hAnsi="Cambria Math" w:cstheme="majorHAnsi"/>
                          <w:sz w:val="20"/>
                          <w:szCs w:val="20"/>
                        </w:rPr>
                        <m:t>1</m:t>
                      </m:r>
                    </m:num>
                    <m:den>
                      <m:r>
                        <w:rPr>
                          <w:rStyle w:val="normaltextrun"/>
                          <w:rFonts w:ascii="Cambria Math" w:hAnsi="Cambria Math" w:cstheme="majorHAnsi"/>
                          <w:sz w:val="20"/>
                          <w:szCs w:val="20"/>
                        </w:rPr>
                        <m:t>2</m:t>
                      </m:r>
                    </m:den>
                  </m:f>
                </m:sup>
              </m:sSup>
            </m:oMath>
            <w:r>
              <w:rPr>
                <w:rStyle w:val="normaltextrun"/>
                <w:rFonts w:asciiTheme="majorHAnsi" w:hAnsiTheme="majorHAnsi" w:cstheme="majorHAnsi"/>
                <w:sz w:val="20"/>
                <w:szCs w:val="20"/>
              </w:rPr>
              <w:t xml:space="preserve"> = 10).</w:t>
            </w:r>
          </w:p>
          <w:p w14:paraId="6CB47AA4" w14:textId="65AFD333" w:rsidR="002C7E95" w:rsidRPr="0064054B" w:rsidRDefault="002C7E95" w:rsidP="002C7E95">
            <w:pPr>
              <w:pStyle w:val="paragraph"/>
              <w:spacing w:before="0" w:beforeAutospacing="0" w:after="0" w:afterAutospacing="0"/>
              <w:ind w:left="172"/>
              <w:textAlignment w:val="baseline"/>
              <w:rPr>
                <w:rFonts w:asciiTheme="majorHAnsi" w:hAnsiTheme="majorHAnsi" w:cstheme="majorHAnsi"/>
                <w:sz w:val="20"/>
                <w:szCs w:val="20"/>
              </w:rPr>
            </w:pPr>
          </w:p>
        </w:tc>
      </w:tr>
      <w:tr w:rsidR="004C4BFA" w:rsidRPr="004C4BFA" w14:paraId="7B363414" w14:textId="77777777" w:rsidTr="00E05B21">
        <w:trPr>
          <w:gridAfter w:val="1"/>
          <w:wAfter w:w="8" w:type="dxa"/>
        </w:trPr>
        <w:tc>
          <w:tcPr>
            <w:tcW w:w="3690" w:type="dxa"/>
            <w:shd w:val="clear" w:color="auto" w:fill="auto"/>
          </w:tcPr>
          <w:p w14:paraId="7B36340B" w14:textId="3449D8BE" w:rsidR="00C51E35" w:rsidRPr="0077180D" w:rsidRDefault="00046734" w:rsidP="00221F79">
            <w:pPr>
              <w:rPr>
                <w:rFonts w:asciiTheme="majorHAnsi" w:hAnsiTheme="majorHAnsi" w:cstheme="majorHAnsi"/>
                <w:sz w:val="20"/>
                <w:szCs w:val="20"/>
              </w:rPr>
            </w:pPr>
            <w:r w:rsidRPr="0077180D">
              <w:rPr>
                <w:rFonts w:asciiTheme="majorHAnsi" w:hAnsiTheme="majorHAnsi" w:cstheme="majorHAnsi"/>
                <w:bCs/>
                <w:sz w:val="20"/>
                <w:szCs w:val="20"/>
              </w:rPr>
              <w:t>B1.</w:t>
            </w:r>
            <w:r w:rsidR="00D0138D" w:rsidRPr="0077180D">
              <w:rPr>
                <w:rFonts w:asciiTheme="majorHAnsi" w:hAnsiTheme="majorHAnsi" w:cstheme="majorHAnsi"/>
                <w:bCs/>
                <w:sz w:val="20"/>
                <w:szCs w:val="20"/>
              </w:rPr>
              <w:t>3</w:t>
            </w:r>
            <w:r w:rsidR="00C51E35" w:rsidRPr="0077180D">
              <w:rPr>
                <w:rFonts w:asciiTheme="majorHAnsi" w:hAnsiTheme="majorHAnsi" w:cstheme="majorHAnsi"/>
                <w:sz w:val="20"/>
                <w:szCs w:val="20"/>
              </w:rPr>
              <w:t xml:space="preserve"> </w:t>
            </w:r>
            <w:r w:rsidR="0077180D" w:rsidRPr="0077180D">
              <w:rPr>
                <w:rFonts w:asciiTheme="majorHAnsi" w:hAnsiTheme="majorHAnsi" w:cstheme="majorHAnsi"/>
                <w:sz w:val="20"/>
                <w:szCs w:val="20"/>
                <w:shd w:val="clear" w:color="auto" w:fill="FFFFFF"/>
              </w:rPr>
              <w:t>read, represent, compare, and order </w:t>
            </w:r>
            <w:hyperlink r:id="rId16" w:history="1">
              <w:r w:rsidR="0077180D" w:rsidRPr="0077180D">
                <w:rPr>
                  <w:rFonts w:asciiTheme="majorHAnsi" w:hAnsiTheme="majorHAnsi" w:cstheme="majorHAnsi"/>
                  <w:sz w:val="20"/>
                  <w:szCs w:val="20"/>
                  <w:bdr w:val="none" w:sz="0" w:space="0" w:color="auto" w:frame="1"/>
                  <w:shd w:val="clear" w:color="auto" w:fill="FFFFFF"/>
                </w:rPr>
                <w:t>rational numbers</w:t>
              </w:r>
            </w:hyperlink>
            <w:r w:rsidR="0077180D" w:rsidRPr="0077180D">
              <w:rPr>
                <w:rFonts w:asciiTheme="majorHAnsi" w:hAnsiTheme="majorHAnsi" w:cstheme="majorHAnsi"/>
                <w:sz w:val="20"/>
                <w:szCs w:val="20"/>
                <w:shd w:val="clear" w:color="auto" w:fill="FFFFFF"/>
              </w:rPr>
              <w:t>, including positive and negative fractions and </w:t>
            </w:r>
            <w:hyperlink r:id="rId17" w:history="1">
              <w:r w:rsidR="0077180D" w:rsidRPr="0077180D">
                <w:rPr>
                  <w:rFonts w:asciiTheme="majorHAnsi" w:hAnsiTheme="majorHAnsi" w:cstheme="majorHAnsi"/>
                  <w:sz w:val="20"/>
                  <w:szCs w:val="20"/>
                  <w:bdr w:val="none" w:sz="0" w:space="0" w:color="auto" w:frame="1"/>
                  <w:shd w:val="clear" w:color="auto" w:fill="FFFFFF"/>
                </w:rPr>
                <w:t>decimal numbers</w:t>
              </w:r>
            </w:hyperlink>
            <w:r w:rsidR="0077180D" w:rsidRPr="0077180D">
              <w:rPr>
                <w:rFonts w:asciiTheme="majorHAnsi" w:hAnsiTheme="majorHAnsi" w:cstheme="majorHAnsi"/>
                <w:sz w:val="20"/>
                <w:szCs w:val="20"/>
                <w:shd w:val="clear" w:color="auto" w:fill="FFFFFF"/>
              </w:rPr>
              <w:t> to thousandths, in various contexts</w:t>
            </w:r>
          </w:p>
        </w:tc>
        <w:tc>
          <w:tcPr>
            <w:tcW w:w="3960" w:type="dxa"/>
            <w:shd w:val="clear" w:color="auto" w:fill="auto"/>
          </w:tcPr>
          <w:p w14:paraId="6D107216" w14:textId="2B888718" w:rsidR="00AB2213" w:rsidRPr="00AB2213" w:rsidRDefault="00AB2213" w:rsidP="00AB2213">
            <w:pPr>
              <w:spacing w:line="276" w:lineRule="auto"/>
              <w:contextualSpacing/>
              <w:rPr>
                <w:rFonts w:asciiTheme="majorHAnsi" w:hAnsiTheme="majorHAnsi"/>
                <w:b/>
                <w:sz w:val="20"/>
                <w:szCs w:val="20"/>
              </w:rPr>
            </w:pPr>
            <w:r w:rsidRPr="00AB2213">
              <w:rPr>
                <w:rFonts w:asciiTheme="majorHAnsi" w:hAnsiTheme="majorHAnsi"/>
                <w:b/>
                <w:sz w:val="20"/>
                <w:szCs w:val="20"/>
              </w:rPr>
              <w:t>Number Unit 1: Number Relationships</w:t>
            </w:r>
          </w:p>
          <w:p w14:paraId="2AF59886" w14:textId="310A64DD" w:rsidR="00AB2213" w:rsidRPr="00AB2213" w:rsidRDefault="00AB2213" w:rsidP="00AB2213">
            <w:pPr>
              <w:spacing w:line="276" w:lineRule="auto"/>
              <w:contextualSpacing/>
              <w:rPr>
                <w:rFonts w:asciiTheme="majorHAnsi" w:hAnsiTheme="majorHAnsi" w:cstheme="majorHAnsi"/>
                <w:sz w:val="20"/>
                <w:szCs w:val="20"/>
              </w:rPr>
            </w:pPr>
            <w:r>
              <w:rPr>
                <w:rFonts w:asciiTheme="majorHAnsi" w:hAnsiTheme="majorHAnsi"/>
                <w:sz w:val="20"/>
                <w:szCs w:val="20"/>
              </w:rPr>
              <w:t>6</w:t>
            </w:r>
            <w:r w:rsidRPr="00AB2213">
              <w:rPr>
                <w:rFonts w:asciiTheme="majorHAnsi" w:hAnsiTheme="majorHAnsi"/>
                <w:sz w:val="20"/>
                <w:szCs w:val="20"/>
              </w:rPr>
              <w:t xml:space="preserve">: </w:t>
            </w:r>
            <w:r>
              <w:rPr>
                <w:rFonts w:asciiTheme="majorHAnsi" w:hAnsiTheme="majorHAnsi"/>
                <w:sz w:val="20"/>
                <w:szCs w:val="20"/>
              </w:rPr>
              <w:t>Understanding Rational Numbers</w:t>
            </w:r>
          </w:p>
          <w:p w14:paraId="7B36340C" w14:textId="75C6F776" w:rsidR="00C51E35" w:rsidRPr="004C4BFA" w:rsidRDefault="00C51E35" w:rsidP="00E85DBA">
            <w:pPr>
              <w:tabs>
                <w:tab w:val="left" w:pos="3063"/>
              </w:tabs>
              <w:rPr>
                <w:rFonts w:asciiTheme="majorHAnsi" w:hAnsiTheme="majorHAnsi"/>
                <w:color w:val="7030A0"/>
                <w:sz w:val="20"/>
                <w:szCs w:val="20"/>
              </w:rPr>
            </w:pPr>
          </w:p>
        </w:tc>
        <w:tc>
          <w:tcPr>
            <w:tcW w:w="5157" w:type="dxa"/>
            <w:shd w:val="clear" w:color="auto" w:fill="auto"/>
          </w:tcPr>
          <w:p w14:paraId="434BB1DA" w14:textId="38380C3F" w:rsidR="00B46D15" w:rsidRPr="00E14B9F" w:rsidRDefault="00B46D15" w:rsidP="00B46D15">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The set of real numbers is infinite.</w:t>
            </w:r>
          </w:p>
          <w:p w14:paraId="49F2CCB7" w14:textId="16B886A7" w:rsidR="00B46D15" w:rsidRPr="00E14B9F" w:rsidRDefault="00B46D15" w:rsidP="00B46D15">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Extending whole number understanding to the set of real numbers</w:t>
            </w:r>
          </w:p>
          <w:p w14:paraId="02A45E21" w14:textId="02BE60A1" w:rsidR="00B46D15" w:rsidRDefault="00B46D15" w:rsidP="00B46D15">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Extends decimal and fraction understanding to positive and negative rational numbers.</w:t>
            </w:r>
          </w:p>
          <w:p w14:paraId="215786D1" w14:textId="77777777" w:rsidR="002C7E95" w:rsidRDefault="002C7E95" w:rsidP="002C7E95">
            <w:pPr>
              <w:pStyle w:val="paragraph"/>
              <w:spacing w:before="0" w:beforeAutospacing="0" w:after="0" w:afterAutospacing="0"/>
              <w:ind w:left="172"/>
              <w:textAlignment w:val="baseline"/>
              <w:rPr>
                <w:rStyle w:val="normaltextrun"/>
                <w:rFonts w:asciiTheme="majorHAnsi" w:hAnsiTheme="majorHAnsi" w:cstheme="majorHAnsi"/>
                <w:sz w:val="20"/>
                <w:szCs w:val="20"/>
              </w:rPr>
            </w:pPr>
          </w:p>
          <w:p w14:paraId="0DB81C15" w14:textId="77777777" w:rsidR="00B46D15" w:rsidRPr="00E14B9F" w:rsidRDefault="00B46D15" w:rsidP="00B46D15">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Numbers are related in many ways.</w:t>
            </w:r>
          </w:p>
          <w:p w14:paraId="6B1A11C4" w14:textId="63675924" w:rsidR="00B46D15" w:rsidRPr="00E14B9F" w:rsidRDefault="00B46D15" w:rsidP="00B46D15">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Comparing and ordering quantities (multitude and magnitude)</w:t>
            </w:r>
          </w:p>
          <w:p w14:paraId="4C949904" w14:textId="77777777" w:rsidR="008476DE" w:rsidRDefault="00B46D15" w:rsidP="008476DE">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Compares, orders, and locates positive and negative rational numbers.</w:t>
            </w:r>
          </w:p>
          <w:p w14:paraId="7B363413" w14:textId="39A1C299" w:rsidR="002C7E95" w:rsidRPr="0064054B" w:rsidRDefault="002C7E95" w:rsidP="002C7E95">
            <w:pPr>
              <w:pStyle w:val="paragraph"/>
              <w:spacing w:before="0" w:beforeAutospacing="0" w:after="0" w:afterAutospacing="0"/>
              <w:ind w:left="172"/>
              <w:textAlignment w:val="baseline"/>
              <w:rPr>
                <w:rFonts w:asciiTheme="majorHAnsi" w:hAnsiTheme="majorHAnsi" w:cstheme="majorHAnsi"/>
                <w:sz w:val="20"/>
                <w:szCs w:val="20"/>
              </w:rPr>
            </w:pPr>
          </w:p>
        </w:tc>
      </w:tr>
      <w:tr w:rsidR="0077180D" w:rsidRPr="0077180D" w14:paraId="2B1FDB2D" w14:textId="77777777" w:rsidTr="00E05B21">
        <w:trPr>
          <w:trHeight w:val="283"/>
        </w:trPr>
        <w:tc>
          <w:tcPr>
            <w:tcW w:w="12815" w:type="dxa"/>
            <w:gridSpan w:val="4"/>
            <w:shd w:val="clear" w:color="auto" w:fill="D9D9D9" w:themeFill="background1" w:themeFillShade="D9"/>
          </w:tcPr>
          <w:p w14:paraId="46C26815" w14:textId="5CB53DFF" w:rsidR="007878D7" w:rsidRPr="0077180D" w:rsidRDefault="007878D7" w:rsidP="003B2FD4">
            <w:pPr>
              <w:rPr>
                <w:rFonts w:asciiTheme="majorHAnsi" w:hAnsiTheme="majorHAnsi"/>
                <w:b/>
                <w:sz w:val="20"/>
                <w:szCs w:val="20"/>
              </w:rPr>
            </w:pPr>
            <w:r w:rsidRPr="0077180D">
              <w:rPr>
                <w:rFonts w:asciiTheme="majorHAnsi" w:hAnsiTheme="majorHAnsi"/>
                <w:b/>
                <w:sz w:val="20"/>
                <w:szCs w:val="20"/>
              </w:rPr>
              <w:t>Fractions, Decimals, and Percents</w:t>
            </w:r>
          </w:p>
        </w:tc>
      </w:tr>
      <w:tr w:rsidR="004C4BFA" w:rsidRPr="004C4BFA" w14:paraId="18FD33BE" w14:textId="77777777" w:rsidTr="00E05B21">
        <w:trPr>
          <w:gridAfter w:val="1"/>
          <w:wAfter w:w="8" w:type="dxa"/>
        </w:trPr>
        <w:tc>
          <w:tcPr>
            <w:tcW w:w="3690" w:type="dxa"/>
            <w:shd w:val="clear" w:color="auto" w:fill="auto"/>
          </w:tcPr>
          <w:p w14:paraId="58C4C019" w14:textId="28F87E48" w:rsidR="00273ECA" w:rsidRPr="0077180D" w:rsidRDefault="00273ECA" w:rsidP="00273ECA">
            <w:pPr>
              <w:rPr>
                <w:rFonts w:asciiTheme="majorHAnsi" w:hAnsiTheme="majorHAnsi" w:cstheme="majorHAnsi"/>
                <w:bCs/>
                <w:color w:val="7030A0"/>
                <w:sz w:val="20"/>
                <w:szCs w:val="20"/>
              </w:rPr>
            </w:pPr>
            <w:r w:rsidRPr="0077180D">
              <w:rPr>
                <w:rFonts w:asciiTheme="majorHAnsi" w:hAnsiTheme="majorHAnsi" w:cstheme="majorHAnsi"/>
                <w:bCs/>
                <w:sz w:val="20"/>
                <w:szCs w:val="20"/>
              </w:rPr>
              <w:t xml:space="preserve">B1.4 </w:t>
            </w:r>
            <w:r w:rsidR="0077180D" w:rsidRPr="0077180D">
              <w:rPr>
                <w:rFonts w:asciiTheme="majorHAnsi" w:hAnsiTheme="majorHAnsi" w:cstheme="majorHAnsi"/>
                <w:sz w:val="20"/>
                <w:szCs w:val="20"/>
                <w:shd w:val="clear" w:color="auto" w:fill="FFFFFF"/>
              </w:rPr>
              <w:t>use </w:t>
            </w:r>
            <w:hyperlink r:id="rId18" w:history="1">
              <w:r w:rsidR="0077180D" w:rsidRPr="0077180D">
                <w:rPr>
                  <w:rFonts w:asciiTheme="majorHAnsi" w:hAnsiTheme="majorHAnsi" w:cstheme="majorHAnsi"/>
                  <w:sz w:val="20"/>
                  <w:szCs w:val="20"/>
                  <w:bdr w:val="none" w:sz="0" w:space="0" w:color="auto" w:frame="1"/>
                  <w:shd w:val="clear" w:color="auto" w:fill="FFFFFF"/>
                </w:rPr>
                <w:t>equivalent fractions</w:t>
              </w:r>
            </w:hyperlink>
            <w:r w:rsidR="0077180D" w:rsidRPr="0077180D">
              <w:rPr>
                <w:rFonts w:asciiTheme="majorHAnsi" w:hAnsiTheme="majorHAnsi" w:cstheme="majorHAnsi"/>
                <w:sz w:val="20"/>
                <w:szCs w:val="20"/>
                <w:shd w:val="clear" w:color="auto" w:fill="FFFFFF"/>
              </w:rPr>
              <w:t> to simplify fractions, when appropriate, in various contexts</w:t>
            </w:r>
          </w:p>
        </w:tc>
        <w:tc>
          <w:tcPr>
            <w:tcW w:w="3960" w:type="dxa"/>
            <w:shd w:val="clear" w:color="auto" w:fill="auto"/>
          </w:tcPr>
          <w:p w14:paraId="14EAAC50" w14:textId="49AA7648" w:rsidR="00AB2213" w:rsidRPr="00AB2213" w:rsidRDefault="00AB2213" w:rsidP="00AB2213">
            <w:pPr>
              <w:spacing w:line="276" w:lineRule="auto"/>
              <w:contextualSpacing/>
              <w:rPr>
                <w:rFonts w:asciiTheme="majorHAnsi" w:hAnsiTheme="majorHAnsi"/>
                <w:b/>
                <w:sz w:val="20"/>
                <w:szCs w:val="20"/>
              </w:rPr>
            </w:pPr>
            <w:r w:rsidRPr="00AB2213">
              <w:rPr>
                <w:rFonts w:asciiTheme="majorHAnsi" w:hAnsiTheme="majorHAnsi"/>
                <w:b/>
                <w:sz w:val="20"/>
                <w:szCs w:val="20"/>
              </w:rPr>
              <w:t>Number Unit 1: Number Relationships</w:t>
            </w:r>
          </w:p>
          <w:p w14:paraId="09E12426" w14:textId="3E7E61EF" w:rsidR="00AB2213" w:rsidRPr="00AB2213" w:rsidRDefault="00AB2213" w:rsidP="00AB2213">
            <w:pPr>
              <w:spacing w:line="276" w:lineRule="auto"/>
              <w:contextualSpacing/>
              <w:rPr>
                <w:rFonts w:asciiTheme="majorHAnsi" w:hAnsiTheme="majorHAnsi" w:cstheme="majorHAnsi"/>
                <w:sz w:val="20"/>
                <w:szCs w:val="20"/>
              </w:rPr>
            </w:pPr>
            <w:r>
              <w:rPr>
                <w:rFonts w:asciiTheme="majorHAnsi" w:hAnsiTheme="majorHAnsi"/>
                <w:sz w:val="20"/>
                <w:szCs w:val="20"/>
              </w:rPr>
              <w:t>5</w:t>
            </w:r>
            <w:r w:rsidRPr="00AB2213">
              <w:rPr>
                <w:rFonts w:asciiTheme="majorHAnsi" w:hAnsiTheme="majorHAnsi"/>
                <w:sz w:val="20"/>
                <w:szCs w:val="20"/>
              </w:rPr>
              <w:t xml:space="preserve">: </w:t>
            </w:r>
            <w:r>
              <w:rPr>
                <w:rFonts w:asciiTheme="majorHAnsi" w:hAnsiTheme="majorHAnsi"/>
                <w:sz w:val="20"/>
                <w:szCs w:val="20"/>
              </w:rPr>
              <w:t>Finding Numbers Between Fractions and Decimals</w:t>
            </w:r>
          </w:p>
          <w:p w14:paraId="0F0A62D1" w14:textId="76CC411B" w:rsidR="00273ECA" w:rsidRPr="004C4BFA" w:rsidRDefault="00273ECA" w:rsidP="00273ECA">
            <w:pPr>
              <w:spacing w:line="276" w:lineRule="auto"/>
              <w:contextualSpacing/>
              <w:rPr>
                <w:rFonts w:asciiTheme="majorHAnsi" w:hAnsiTheme="majorHAnsi"/>
                <w:b/>
                <w:color w:val="7030A0"/>
                <w:sz w:val="20"/>
                <w:szCs w:val="20"/>
              </w:rPr>
            </w:pPr>
          </w:p>
        </w:tc>
        <w:tc>
          <w:tcPr>
            <w:tcW w:w="5157" w:type="dxa"/>
            <w:shd w:val="clear" w:color="auto" w:fill="auto"/>
          </w:tcPr>
          <w:p w14:paraId="49114A1D" w14:textId="77777777" w:rsidR="00B46D15" w:rsidRPr="00E14B9F" w:rsidRDefault="00B46D15" w:rsidP="00B46D15">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The set of real numbers is infinite.</w:t>
            </w:r>
          </w:p>
          <w:p w14:paraId="37550D2F" w14:textId="77777777" w:rsidR="00B46D15" w:rsidRPr="00E14B9F" w:rsidRDefault="00B46D15" w:rsidP="00B46D15">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Extending whole number understanding to the set of real numbers</w:t>
            </w:r>
          </w:p>
          <w:p w14:paraId="6A073E6B" w14:textId="77777777" w:rsidR="008476DE" w:rsidRDefault="00B46D15" w:rsidP="008476DE">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Generates fractions and decimal fractions between any two numbers (i.e., rational number density) (i.e., between 2.3 and 2.4 is 2.31; and between 2.3 and 2.31 is 2.305).</w:t>
            </w:r>
          </w:p>
          <w:p w14:paraId="1C7D9656" w14:textId="33B7BE81" w:rsidR="002C7E95" w:rsidRPr="0064054B" w:rsidRDefault="002C7E95" w:rsidP="002C7E95">
            <w:pPr>
              <w:pStyle w:val="paragraph"/>
              <w:spacing w:before="0" w:beforeAutospacing="0" w:after="0" w:afterAutospacing="0"/>
              <w:ind w:left="172"/>
              <w:textAlignment w:val="baseline"/>
              <w:rPr>
                <w:rFonts w:asciiTheme="majorHAnsi" w:hAnsiTheme="majorHAnsi" w:cstheme="majorHAnsi"/>
                <w:sz w:val="20"/>
                <w:szCs w:val="20"/>
              </w:rPr>
            </w:pPr>
          </w:p>
        </w:tc>
      </w:tr>
      <w:tr w:rsidR="004C4BFA" w:rsidRPr="004C4BFA" w14:paraId="05494492" w14:textId="77777777" w:rsidTr="00E05B21">
        <w:trPr>
          <w:gridAfter w:val="1"/>
          <w:wAfter w:w="8" w:type="dxa"/>
        </w:trPr>
        <w:tc>
          <w:tcPr>
            <w:tcW w:w="3690" w:type="dxa"/>
            <w:shd w:val="clear" w:color="auto" w:fill="auto"/>
          </w:tcPr>
          <w:p w14:paraId="5B292023" w14:textId="5677537D" w:rsidR="00273ECA" w:rsidRPr="0077180D" w:rsidRDefault="00273ECA" w:rsidP="00273ECA">
            <w:pPr>
              <w:rPr>
                <w:rFonts w:asciiTheme="majorHAnsi" w:hAnsiTheme="majorHAnsi" w:cstheme="majorHAnsi"/>
                <w:bCs/>
                <w:sz w:val="20"/>
                <w:szCs w:val="20"/>
              </w:rPr>
            </w:pPr>
            <w:r w:rsidRPr="0077180D">
              <w:rPr>
                <w:rFonts w:asciiTheme="majorHAnsi" w:hAnsiTheme="majorHAnsi" w:cstheme="majorHAnsi"/>
                <w:bCs/>
                <w:sz w:val="20"/>
                <w:szCs w:val="20"/>
              </w:rPr>
              <w:t xml:space="preserve">B1.5 </w:t>
            </w:r>
            <w:r w:rsidR="0077180D" w:rsidRPr="0077180D">
              <w:rPr>
                <w:rFonts w:asciiTheme="majorHAnsi" w:hAnsiTheme="majorHAnsi" w:cstheme="majorHAnsi"/>
                <w:sz w:val="20"/>
                <w:szCs w:val="20"/>
                <w:shd w:val="clear" w:color="auto" w:fill="FFFFFF"/>
              </w:rPr>
              <w:t>generate fractions and decimal numbers between any two quantities</w:t>
            </w:r>
          </w:p>
        </w:tc>
        <w:tc>
          <w:tcPr>
            <w:tcW w:w="3960" w:type="dxa"/>
            <w:shd w:val="clear" w:color="auto" w:fill="auto"/>
          </w:tcPr>
          <w:p w14:paraId="74B5A962" w14:textId="7C0AE970" w:rsidR="00AB2213" w:rsidRPr="00AB2213" w:rsidRDefault="00AB2213" w:rsidP="00AB2213">
            <w:pPr>
              <w:spacing w:line="276" w:lineRule="auto"/>
              <w:contextualSpacing/>
              <w:rPr>
                <w:rFonts w:asciiTheme="majorHAnsi" w:hAnsiTheme="majorHAnsi"/>
                <w:b/>
                <w:sz w:val="20"/>
                <w:szCs w:val="20"/>
              </w:rPr>
            </w:pPr>
            <w:r w:rsidRPr="00AB2213">
              <w:rPr>
                <w:rFonts w:asciiTheme="majorHAnsi" w:hAnsiTheme="majorHAnsi"/>
                <w:b/>
                <w:sz w:val="20"/>
                <w:szCs w:val="20"/>
              </w:rPr>
              <w:t>Number Unit 1: Number Relationships</w:t>
            </w:r>
          </w:p>
          <w:p w14:paraId="78300AD6" w14:textId="77777777" w:rsidR="00AB2213" w:rsidRPr="00AB2213" w:rsidRDefault="00AB2213" w:rsidP="00AB2213">
            <w:pPr>
              <w:spacing w:line="276" w:lineRule="auto"/>
              <w:contextualSpacing/>
              <w:rPr>
                <w:rFonts w:asciiTheme="majorHAnsi" w:hAnsiTheme="majorHAnsi" w:cstheme="majorHAnsi"/>
                <w:sz w:val="20"/>
                <w:szCs w:val="20"/>
              </w:rPr>
            </w:pPr>
            <w:r>
              <w:rPr>
                <w:rFonts w:asciiTheme="majorHAnsi" w:hAnsiTheme="majorHAnsi"/>
                <w:sz w:val="20"/>
                <w:szCs w:val="20"/>
              </w:rPr>
              <w:t>5</w:t>
            </w:r>
            <w:r w:rsidRPr="00AB2213">
              <w:rPr>
                <w:rFonts w:asciiTheme="majorHAnsi" w:hAnsiTheme="majorHAnsi"/>
                <w:sz w:val="20"/>
                <w:szCs w:val="20"/>
              </w:rPr>
              <w:t xml:space="preserve">: </w:t>
            </w:r>
            <w:r>
              <w:rPr>
                <w:rFonts w:asciiTheme="majorHAnsi" w:hAnsiTheme="majorHAnsi"/>
                <w:sz w:val="20"/>
                <w:szCs w:val="20"/>
              </w:rPr>
              <w:t>Finding Numbers Between Fractions and Decimals</w:t>
            </w:r>
          </w:p>
          <w:p w14:paraId="53C2B2EF" w14:textId="0BD7E695" w:rsidR="00273ECA" w:rsidRPr="004C4BFA" w:rsidRDefault="00273ECA" w:rsidP="00B5039F">
            <w:pPr>
              <w:tabs>
                <w:tab w:val="left" w:pos="3063"/>
              </w:tabs>
              <w:rPr>
                <w:rFonts w:asciiTheme="majorHAnsi" w:hAnsiTheme="majorHAnsi"/>
                <w:color w:val="7030A0"/>
                <w:sz w:val="20"/>
                <w:szCs w:val="20"/>
              </w:rPr>
            </w:pPr>
          </w:p>
        </w:tc>
        <w:tc>
          <w:tcPr>
            <w:tcW w:w="5157" w:type="dxa"/>
            <w:shd w:val="clear" w:color="auto" w:fill="auto"/>
          </w:tcPr>
          <w:p w14:paraId="4F41C7D3" w14:textId="77777777" w:rsidR="00B46D15" w:rsidRPr="00E14B9F" w:rsidRDefault="00B46D15" w:rsidP="00B46D15">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The set of real numbers is infinite.</w:t>
            </w:r>
          </w:p>
          <w:p w14:paraId="299BD6E6" w14:textId="77777777" w:rsidR="00B46D15" w:rsidRPr="00E14B9F" w:rsidRDefault="00B46D15" w:rsidP="00B46D15">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Extending whole number understanding to the set of real numbers</w:t>
            </w:r>
          </w:p>
          <w:p w14:paraId="19E9D14F" w14:textId="77777777" w:rsidR="00273ECA" w:rsidRDefault="00B46D15" w:rsidP="00273ECA">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Generates fractions and decimal fractions between any two numbers (i.e., rational number density) (i.e., between 2.3 and 2.4 is 2.31; and between 2.3 and 2.31 is 2.305).</w:t>
            </w:r>
          </w:p>
          <w:p w14:paraId="6F575AF4" w14:textId="1E7CF56B" w:rsidR="002C7E95" w:rsidRPr="0064054B" w:rsidRDefault="002C7E95" w:rsidP="002C7E95">
            <w:pPr>
              <w:pStyle w:val="paragraph"/>
              <w:spacing w:before="0" w:beforeAutospacing="0" w:after="0" w:afterAutospacing="0"/>
              <w:ind w:left="172"/>
              <w:textAlignment w:val="baseline"/>
              <w:rPr>
                <w:rFonts w:asciiTheme="majorHAnsi" w:hAnsiTheme="majorHAnsi" w:cstheme="majorHAnsi"/>
                <w:sz w:val="20"/>
                <w:szCs w:val="20"/>
              </w:rPr>
            </w:pPr>
          </w:p>
        </w:tc>
      </w:tr>
    </w:tbl>
    <w:p w14:paraId="0DFADD78" w14:textId="77777777" w:rsidR="00E05B21" w:rsidRDefault="00E05B21">
      <w:r>
        <w:br w:type="page"/>
      </w:r>
    </w:p>
    <w:tbl>
      <w:tblPr>
        <w:tblStyle w:val="a"/>
        <w:tblW w:w="12807"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3960"/>
        <w:gridCol w:w="5157"/>
      </w:tblGrid>
      <w:tr w:rsidR="004C4BFA" w:rsidRPr="004C4BFA" w14:paraId="2EFEF19C" w14:textId="77777777" w:rsidTr="00E05B21">
        <w:tc>
          <w:tcPr>
            <w:tcW w:w="3690" w:type="dxa"/>
            <w:shd w:val="clear" w:color="auto" w:fill="auto"/>
          </w:tcPr>
          <w:p w14:paraId="5BBB02E8" w14:textId="48700EF6" w:rsidR="0077180D" w:rsidRPr="0077180D" w:rsidRDefault="00273ECA" w:rsidP="0077180D">
            <w:pPr>
              <w:pStyle w:val="title-index"/>
              <w:shd w:val="clear" w:color="auto" w:fill="FFFFFF"/>
              <w:spacing w:before="0" w:beforeAutospacing="0" w:after="180" w:afterAutospacing="0"/>
              <w:rPr>
                <w:rFonts w:asciiTheme="majorHAnsi" w:hAnsiTheme="majorHAnsi" w:cstheme="majorHAnsi"/>
                <w:b/>
                <w:bCs/>
                <w:sz w:val="20"/>
                <w:szCs w:val="20"/>
              </w:rPr>
            </w:pPr>
            <w:r w:rsidRPr="0077180D">
              <w:rPr>
                <w:rFonts w:asciiTheme="majorHAnsi" w:hAnsiTheme="majorHAnsi" w:cstheme="majorHAnsi"/>
                <w:bCs/>
                <w:sz w:val="20"/>
                <w:szCs w:val="20"/>
              </w:rPr>
              <w:lastRenderedPageBreak/>
              <w:t xml:space="preserve">B1.6 </w:t>
            </w:r>
            <w:hyperlink r:id="rId19" w:history="1">
              <w:r w:rsidR="0077180D" w:rsidRPr="0077180D">
                <w:rPr>
                  <w:rFonts w:asciiTheme="majorHAnsi" w:hAnsiTheme="majorHAnsi" w:cstheme="majorHAnsi"/>
                  <w:sz w:val="20"/>
                  <w:szCs w:val="20"/>
                  <w:bdr w:val="none" w:sz="0" w:space="0" w:color="auto" w:frame="1"/>
                </w:rPr>
                <w:t>round</w:t>
              </w:r>
            </w:hyperlink>
            <w:r w:rsidR="0077180D" w:rsidRPr="0077180D">
              <w:rPr>
                <w:rFonts w:asciiTheme="majorHAnsi" w:hAnsiTheme="majorHAnsi" w:cstheme="majorHAnsi"/>
                <w:sz w:val="20"/>
                <w:szCs w:val="20"/>
              </w:rPr>
              <w:t> decimal numbers to the nearest tenth, hundredth, or whole number, as applicable, in various contexts</w:t>
            </w:r>
          </w:p>
          <w:p w14:paraId="327CFEC2" w14:textId="306B7319" w:rsidR="00273ECA" w:rsidRPr="0077180D" w:rsidRDefault="00273ECA" w:rsidP="00273ECA">
            <w:pPr>
              <w:rPr>
                <w:rFonts w:asciiTheme="majorHAnsi" w:hAnsiTheme="majorHAnsi" w:cstheme="majorHAnsi"/>
                <w:bCs/>
                <w:sz w:val="20"/>
                <w:szCs w:val="20"/>
              </w:rPr>
            </w:pPr>
            <w:r w:rsidRPr="0077180D">
              <w:rPr>
                <w:rFonts w:asciiTheme="majorHAnsi" w:hAnsiTheme="majorHAnsi" w:cstheme="majorHAnsi"/>
                <w:sz w:val="20"/>
                <w:szCs w:val="20"/>
              </w:rPr>
              <w:br/>
            </w:r>
          </w:p>
        </w:tc>
        <w:tc>
          <w:tcPr>
            <w:tcW w:w="3960" w:type="dxa"/>
            <w:shd w:val="clear" w:color="auto" w:fill="auto"/>
          </w:tcPr>
          <w:p w14:paraId="67D096F5" w14:textId="77777777" w:rsidR="0099409F" w:rsidRPr="00A47404" w:rsidRDefault="0099409F" w:rsidP="0099409F">
            <w:pPr>
              <w:spacing w:line="276" w:lineRule="auto"/>
              <w:rPr>
                <w:rFonts w:asciiTheme="majorHAnsi" w:hAnsiTheme="majorHAnsi"/>
                <w:b/>
                <w:bCs/>
                <w:sz w:val="20"/>
                <w:szCs w:val="20"/>
              </w:rPr>
            </w:pPr>
            <w:r>
              <w:rPr>
                <w:rFonts w:asciiTheme="majorHAnsi" w:hAnsiTheme="majorHAnsi"/>
                <w:b/>
                <w:bCs/>
                <w:sz w:val="20"/>
                <w:szCs w:val="20"/>
              </w:rPr>
              <w:t>Measurement/Geometry</w:t>
            </w:r>
            <w:r w:rsidRPr="00A47404">
              <w:rPr>
                <w:rFonts w:asciiTheme="majorHAnsi" w:hAnsiTheme="majorHAnsi"/>
                <w:b/>
                <w:bCs/>
                <w:sz w:val="20"/>
                <w:szCs w:val="20"/>
              </w:rPr>
              <w:t xml:space="preserve"> Unit </w:t>
            </w:r>
            <w:r>
              <w:rPr>
                <w:rFonts w:asciiTheme="majorHAnsi" w:hAnsiTheme="majorHAnsi"/>
                <w:b/>
                <w:bCs/>
                <w:sz w:val="20"/>
                <w:szCs w:val="20"/>
              </w:rPr>
              <w:t>1</w:t>
            </w:r>
            <w:r w:rsidRPr="00A47404">
              <w:rPr>
                <w:rFonts w:asciiTheme="majorHAnsi" w:hAnsiTheme="majorHAnsi"/>
                <w:b/>
                <w:bCs/>
                <w:sz w:val="20"/>
                <w:szCs w:val="20"/>
              </w:rPr>
              <w:t xml:space="preserve">: </w:t>
            </w:r>
            <w:r>
              <w:rPr>
                <w:rFonts w:asciiTheme="majorHAnsi" w:hAnsiTheme="majorHAnsi"/>
                <w:b/>
                <w:bCs/>
                <w:sz w:val="20"/>
                <w:szCs w:val="20"/>
              </w:rPr>
              <w:t>2-D Shapes</w:t>
            </w:r>
          </w:p>
          <w:p w14:paraId="39854C65" w14:textId="77777777" w:rsidR="00273ECA" w:rsidRDefault="0099409F" w:rsidP="0099409F">
            <w:pPr>
              <w:spacing w:line="276" w:lineRule="auto"/>
              <w:contextualSpacing/>
              <w:rPr>
                <w:rFonts w:asciiTheme="majorHAnsi" w:hAnsiTheme="majorHAnsi"/>
                <w:sz w:val="20"/>
                <w:szCs w:val="20"/>
              </w:rPr>
            </w:pPr>
            <w:r>
              <w:rPr>
                <w:rFonts w:asciiTheme="majorHAnsi" w:hAnsiTheme="majorHAnsi"/>
                <w:sz w:val="20"/>
                <w:szCs w:val="20"/>
              </w:rPr>
              <w:t>4</w:t>
            </w:r>
            <w:r w:rsidRPr="00A47404">
              <w:rPr>
                <w:rFonts w:asciiTheme="majorHAnsi" w:hAnsiTheme="majorHAnsi"/>
                <w:sz w:val="20"/>
                <w:szCs w:val="20"/>
              </w:rPr>
              <w:t xml:space="preserve">: </w:t>
            </w:r>
            <w:r>
              <w:rPr>
                <w:rFonts w:asciiTheme="majorHAnsi" w:hAnsiTheme="majorHAnsi"/>
                <w:sz w:val="20"/>
                <w:szCs w:val="20"/>
              </w:rPr>
              <w:t>Calculating the Area of a Circle</w:t>
            </w:r>
          </w:p>
          <w:p w14:paraId="629529C8" w14:textId="77777777" w:rsidR="00803D76" w:rsidRDefault="00803D76" w:rsidP="0099409F">
            <w:pPr>
              <w:spacing w:line="276" w:lineRule="auto"/>
              <w:contextualSpacing/>
              <w:rPr>
                <w:rFonts w:asciiTheme="majorHAnsi" w:hAnsiTheme="majorHAnsi"/>
                <w:sz w:val="20"/>
                <w:szCs w:val="20"/>
              </w:rPr>
            </w:pPr>
          </w:p>
          <w:p w14:paraId="0F70DA91" w14:textId="03458B1E" w:rsidR="00803D76" w:rsidRPr="00A47404" w:rsidRDefault="00803D76" w:rsidP="00803D76">
            <w:pPr>
              <w:spacing w:line="276" w:lineRule="auto"/>
              <w:rPr>
                <w:rFonts w:asciiTheme="majorHAnsi" w:hAnsiTheme="majorHAnsi"/>
                <w:b/>
                <w:bCs/>
                <w:sz w:val="20"/>
                <w:szCs w:val="20"/>
              </w:rPr>
            </w:pPr>
            <w:r>
              <w:rPr>
                <w:rFonts w:asciiTheme="majorHAnsi" w:hAnsiTheme="majorHAnsi"/>
                <w:b/>
                <w:bCs/>
                <w:sz w:val="20"/>
                <w:szCs w:val="20"/>
              </w:rPr>
              <w:t>Measurement/Geometry</w:t>
            </w:r>
            <w:r w:rsidRPr="00A47404">
              <w:rPr>
                <w:rFonts w:asciiTheme="majorHAnsi" w:hAnsiTheme="majorHAnsi"/>
                <w:b/>
                <w:bCs/>
                <w:sz w:val="20"/>
                <w:szCs w:val="20"/>
              </w:rPr>
              <w:t xml:space="preserve"> Unit </w:t>
            </w:r>
            <w:r>
              <w:rPr>
                <w:rFonts w:asciiTheme="majorHAnsi" w:hAnsiTheme="majorHAnsi"/>
                <w:b/>
                <w:bCs/>
                <w:sz w:val="20"/>
                <w:szCs w:val="20"/>
              </w:rPr>
              <w:t>2</w:t>
            </w:r>
            <w:r w:rsidRPr="00A47404">
              <w:rPr>
                <w:rFonts w:asciiTheme="majorHAnsi" w:hAnsiTheme="majorHAnsi"/>
                <w:b/>
                <w:bCs/>
                <w:sz w:val="20"/>
                <w:szCs w:val="20"/>
              </w:rPr>
              <w:t xml:space="preserve">: </w:t>
            </w:r>
            <w:r>
              <w:rPr>
                <w:rFonts w:asciiTheme="majorHAnsi" w:hAnsiTheme="majorHAnsi"/>
                <w:b/>
                <w:bCs/>
                <w:sz w:val="20"/>
                <w:szCs w:val="20"/>
              </w:rPr>
              <w:t>3-D Objects</w:t>
            </w:r>
          </w:p>
          <w:p w14:paraId="57EDA44F" w14:textId="58B34A18" w:rsidR="00803D76" w:rsidRDefault="00237007" w:rsidP="00803D76">
            <w:pPr>
              <w:spacing w:line="276" w:lineRule="auto"/>
              <w:contextualSpacing/>
              <w:rPr>
                <w:rFonts w:asciiTheme="majorHAnsi" w:hAnsiTheme="majorHAnsi"/>
                <w:sz w:val="20"/>
                <w:szCs w:val="20"/>
              </w:rPr>
            </w:pPr>
            <w:r>
              <w:rPr>
                <w:rFonts w:asciiTheme="majorHAnsi" w:hAnsiTheme="majorHAnsi"/>
                <w:sz w:val="20"/>
                <w:szCs w:val="20"/>
              </w:rPr>
              <w:t>11</w:t>
            </w:r>
            <w:r w:rsidR="00803D76" w:rsidRPr="00A47404">
              <w:rPr>
                <w:rFonts w:asciiTheme="majorHAnsi" w:hAnsiTheme="majorHAnsi"/>
                <w:sz w:val="20"/>
                <w:szCs w:val="20"/>
              </w:rPr>
              <w:t xml:space="preserve">: </w:t>
            </w:r>
            <w:r w:rsidR="00803D76">
              <w:rPr>
                <w:rFonts w:asciiTheme="majorHAnsi" w:hAnsiTheme="majorHAnsi"/>
                <w:sz w:val="20"/>
                <w:szCs w:val="20"/>
              </w:rPr>
              <w:t>Determining the Surface Area of Cylinders</w:t>
            </w:r>
          </w:p>
          <w:p w14:paraId="00462A01" w14:textId="03D79B81" w:rsidR="00803D76" w:rsidRPr="004C4BFA" w:rsidRDefault="00237007" w:rsidP="00803D76">
            <w:pPr>
              <w:spacing w:line="276" w:lineRule="auto"/>
              <w:contextualSpacing/>
              <w:rPr>
                <w:rFonts w:asciiTheme="majorHAnsi" w:hAnsiTheme="majorHAnsi"/>
                <w:b/>
                <w:color w:val="7030A0"/>
                <w:sz w:val="20"/>
                <w:szCs w:val="20"/>
              </w:rPr>
            </w:pPr>
            <w:r>
              <w:rPr>
                <w:rFonts w:asciiTheme="majorHAnsi" w:hAnsiTheme="majorHAnsi"/>
                <w:sz w:val="20"/>
                <w:szCs w:val="20"/>
              </w:rPr>
              <w:t>12</w:t>
            </w:r>
            <w:r w:rsidR="00803D76">
              <w:rPr>
                <w:rFonts w:asciiTheme="majorHAnsi" w:hAnsiTheme="majorHAnsi"/>
                <w:sz w:val="20"/>
                <w:szCs w:val="20"/>
              </w:rPr>
              <w:t>: Determin</w:t>
            </w:r>
            <w:r w:rsidR="0099166C">
              <w:rPr>
                <w:rFonts w:asciiTheme="majorHAnsi" w:hAnsiTheme="majorHAnsi"/>
                <w:sz w:val="20"/>
                <w:szCs w:val="20"/>
              </w:rPr>
              <w:t>ing the Volume of Prisms and Cylinders</w:t>
            </w:r>
          </w:p>
        </w:tc>
        <w:tc>
          <w:tcPr>
            <w:tcW w:w="5157" w:type="dxa"/>
            <w:shd w:val="clear" w:color="auto" w:fill="auto"/>
          </w:tcPr>
          <w:p w14:paraId="3F1953C3" w14:textId="4A1853D9" w:rsidR="005B2186" w:rsidRPr="00E14B9F" w:rsidRDefault="005B2186" w:rsidP="005B2186">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Assigning a unit to a continuous attribute allows us to measure and make comparisons.</w:t>
            </w:r>
          </w:p>
          <w:p w14:paraId="49AF3692" w14:textId="7B3935F6" w:rsidR="005B2186" w:rsidRPr="00E14B9F" w:rsidRDefault="005B2186" w:rsidP="005B2186">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Understanding relationships among measured units</w:t>
            </w:r>
          </w:p>
          <w:p w14:paraId="61CD4F36" w14:textId="7C2C14B9" w:rsidR="005B2186" w:rsidRDefault="005B2186" w:rsidP="005B2186">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Develops and generalizes strategies to compute the circumference and area of circles.</w:t>
            </w:r>
          </w:p>
          <w:p w14:paraId="0BF64855" w14:textId="77777777" w:rsidR="00CA514B" w:rsidRPr="00691AA6" w:rsidRDefault="005B2186" w:rsidP="00273ECA">
            <w:pPr>
              <w:pStyle w:val="paragraph"/>
              <w:numPr>
                <w:ilvl w:val="0"/>
                <w:numId w:val="33"/>
              </w:numPr>
              <w:spacing w:before="0" w:beforeAutospacing="0" w:after="0" w:afterAutospacing="0"/>
              <w:ind w:left="172" w:hanging="218"/>
              <w:textAlignment w:val="baseline"/>
              <w:rPr>
                <w:rFonts w:asciiTheme="majorHAnsi" w:hAnsiTheme="majorHAnsi" w:cstheme="majorHAnsi"/>
                <w:sz w:val="20"/>
                <w:szCs w:val="20"/>
              </w:rPr>
            </w:pPr>
            <w:r w:rsidRPr="005B2186">
              <w:rPr>
                <w:rFonts w:asciiTheme="majorHAnsi" w:hAnsiTheme="majorHAnsi" w:cstheme="majorHAnsi"/>
                <w:sz w:val="20"/>
                <w:szCs w:val="20"/>
                <w:shd w:val="clear" w:color="auto" w:fill="FFFFFF"/>
              </w:rPr>
              <w:t>Develops and generalizes strategies and formulas to compute volume and surface area of regular solids (e.g., cones, cylinders, and spheres).</w:t>
            </w:r>
          </w:p>
          <w:p w14:paraId="1EC60D75" w14:textId="03C0868C" w:rsidR="00691AA6" w:rsidRPr="0064054B" w:rsidRDefault="00691AA6" w:rsidP="00691AA6">
            <w:pPr>
              <w:pStyle w:val="paragraph"/>
              <w:spacing w:before="0" w:beforeAutospacing="0" w:after="0" w:afterAutospacing="0"/>
              <w:ind w:left="172"/>
              <w:textAlignment w:val="baseline"/>
              <w:rPr>
                <w:rFonts w:asciiTheme="majorHAnsi" w:hAnsiTheme="majorHAnsi" w:cstheme="majorHAnsi"/>
                <w:sz w:val="20"/>
                <w:szCs w:val="20"/>
              </w:rPr>
            </w:pPr>
          </w:p>
        </w:tc>
      </w:tr>
      <w:tr w:rsidR="0077180D" w:rsidRPr="004C4BFA" w14:paraId="514E8A6F" w14:textId="77777777" w:rsidTr="00E05B21">
        <w:tc>
          <w:tcPr>
            <w:tcW w:w="3690" w:type="dxa"/>
            <w:shd w:val="clear" w:color="auto" w:fill="auto"/>
          </w:tcPr>
          <w:p w14:paraId="311D9263" w14:textId="721C0C44" w:rsidR="0077180D" w:rsidRPr="0077180D" w:rsidRDefault="0077180D" w:rsidP="0077180D">
            <w:pPr>
              <w:shd w:val="clear" w:color="auto" w:fill="FFFFFF"/>
              <w:spacing w:after="180"/>
              <w:rPr>
                <w:rFonts w:asciiTheme="majorHAnsi" w:hAnsiTheme="majorHAnsi" w:cstheme="majorHAnsi"/>
                <w:b/>
                <w:bCs/>
                <w:sz w:val="20"/>
                <w:szCs w:val="20"/>
                <w:lang w:val="en-CA" w:eastAsia="en-CA"/>
              </w:rPr>
            </w:pPr>
            <w:r w:rsidRPr="0077180D">
              <w:rPr>
                <w:rFonts w:asciiTheme="majorHAnsi" w:hAnsiTheme="majorHAnsi" w:cstheme="majorHAnsi"/>
                <w:sz w:val="20"/>
                <w:szCs w:val="20"/>
                <w:lang w:val="en-CA" w:eastAsia="en-CA"/>
              </w:rPr>
              <w:t>B1.7</w:t>
            </w:r>
            <w:r w:rsidRPr="0077180D">
              <w:rPr>
                <w:rFonts w:asciiTheme="majorHAnsi" w:hAnsiTheme="majorHAnsi" w:cstheme="majorHAnsi"/>
                <w:b/>
                <w:bCs/>
                <w:sz w:val="20"/>
                <w:szCs w:val="20"/>
                <w:lang w:val="en-CA" w:eastAsia="en-CA"/>
              </w:rPr>
              <w:t> </w:t>
            </w:r>
            <w:r w:rsidRPr="0077180D">
              <w:rPr>
                <w:rFonts w:asciiTheme="majorHAnsi" w:hAnsiTheme="majorHAnsi" w:cstheme="majorHAnsi"/>
                <w:sz w:val="20"/>
                <w:szCs w:val="20"/>
                <w:lang w:val="en-CA" w:eastAsia="en-CA"/>
              </w:rPr>
              <w:t>convert between fractions, decimal numbers, and </w:t>
            </w:r>
            <w:hyperlink r:id="rId20" w:history="1">
              <w:r w:rsidRPr="0077180D">
                <w:rPr>
                  <w:rFonts w:asciiTheme="majorHAnsi" w:hAnsiTheme="majorHAnsi" w:cstheme="majorHAnsi"/>
                  <w:sz w:val="20"/>
                  <w:szCs w:val="20"/>
                  <w:bdr w:val="none" w:sz="0" w:space="0" w:color="auto" w:frame="1"/>
                  <w:lang w:val="en-CA" w:eastAsia="en-CA"/>
                </w:rPr>
                <w:t>percents</w:t>
              </w:r>
            </w:hyperlink>
            <w:r w:rsidRPr="0077180D">
              <w:rPr>
                <w:rFonts w:asciiTheme="majorHAnsi" w:hAnsiTheme="majorHAnsi" w:cstheme="majorHAnsi"/>
                <w:sz w:val="20"/>
                <w:szCs w:val="20"/>
                <w:lang w:val="en-CA" w:eastAsia="en-CA"/>
              </w:rPr>
              <w:t>, in various contexts</w:t>
            </w:r>
          </w:p>
          <w:p w14:paraId="408CC1AB" w14:textId="77777777" w:rsidR="0077180D" w:rsidRPr="0077180D" w:rsidRDefault="0077180D" w:rsidP="0077180D">
            <w:pPr>
              <w:pStyle w:val="title-index"/>
              <w:shd w:val="clear" w:color="auto" w:fill="FFFFFF"/>
              <w:spacing w:before="0" w:beforeAutospacing="0" w:after="180" w:afterAutospacing="0"/>
              <w:rPr>
                <w:rFonts w:asciiTheme="majorHAnsi" w:hAnsiTheme="majorHAnsi" w:cstheme="majorHAnsi"/>
                <w:bCs/>
                <w:sz w:val="20"/>
                <w:szCs w:val="20"/>
              </w:rPr>
            </w:pPr>
          </w:p>
        </w:tc>
        <w:tc>
          <w:tcPr>
            <w:tcW w:w="3960" w:type="dxa"/>
            <w:shd w:val="clear" w:color="auto" w:fill="auto"/>
          </w:tcPr>
          <w:p w14:paraId="1CE6C72B" w14:textId="77777777" w:rsidR="008969F3" w:rsidRPr="00AB2213" w:rsidRDefault="008969F3" w:rsidP="008969F3">
            <w:pPr>
              <w:spacing w:line="276" w:lineRule="auto"/>
              <w:contextualSpacing/>
              <w:rPr>
                <w:rFonts w:asciiTheme="majorHAnsi" w:hAnsiTheme="majorHAnsi"/>
                <w:b/>
                <w:sz w:val="20"/>
                <w:szCs w:val="20"/>
              </w:rPr>
            </w:pPr>
            <w:r w:rsidRPr="00AB2213">
              <w:rPr>
                <w:rFonts w:asciiTheme="majorHAnsi" w:hAnsiTheme="majorHAnsi"/>
                <w:b/>
                <w:sz w:val="20"/>
                <w:szCs w:val="20"/>
              </w:rPr>
              <w:t xml:space="preserve">Number Unit </w:t>
            </w:r>
            <w:r>
              <w:rPr>
                <w:rFonts w:asciiTheme="majorHAnsi" w:hAnsiTheme="majorHAnsi"/>
                <w:b/>
                <w:sz w:val="20"/>
                <w:szCs w:val="20"/>
              </w:rPr>
              <w:t>3</w:t>
            </w:r>
            <w:r w:rsidRPr="00AB2213">
              <w:rPr>
                <w:rFonts w:asciiTheme="majorHAnsi" w:hAnsiTheme="majorHAnsi"/>
                <w:b/>
                <w:sz w:val="20"/>
                <w:szCs w:val="20"/>
              </w:rPr>
              <w:t xml:space="preserve">: </w:t>
            </w:r>
            <w:r>
              <w:rPr>
                <w:rFonts w:asciiTheme="majorHAnsi" w:hAnsiTheme="majorHAnsi"/>
                <w:b/>
                <w:sz w:val="20"/>
                <w:szCs w:val="20"/>
              </w:rPr>
              <w:t>Proportional Reasoning</w:t>
            </w:r>
          </w:p>
          <w:p w14:paraId="5C738BBE" w14:textId="51FA49BB" w:rsidR="008969F3" w:rsidRPr="00AB2213" w:rsidRDefault="00237007" w:rsidP="008969F3">
            <w:pPr>
              <w:spacing w:line="276" w:lineRule="auto"/>
              <w:contextualSpacing/>
              <w:rPr>
                <w:rFonts w:asciiTheme="majorHAnsi" w:hAnsiTheme="majorHAnsi" w:cstheme="majorHAnsi"/>
                <w:sz w:val="20"/>
                <w:szCs w:val="20"/>
              </w:rPr>
            </w:pPr>
            <w:r>
              <w:rPr>
                <w:rFonts w:asciiTheme="majorHAnsi" w:hAnsiTheme="majorHAnsi"/>
                <w:sz w:val="20"/>
                <w:szCs w:val="20"/>
              </w:rPr>
              <w:t>16</w:t>
            </w:r>
            <w:r w:rsidR="008969F3" w:rsidRPr="00AB2213">
              <w:rPr>
                <w:rFonts w:asciiTheme="majorHAnsi" w:hAnsiTheme="majorHAnsi"/>
                <w:sz w:val="20"/>
                <w:szCs w:val="20"/>
              </w:rPr>
              <w:t xml:space="preserve">: </w:t>
            </w:r>
            <w:r w:rsidR="008969F3">
              <w:rPr>
                <w:rFonts w:asciiTheme="majorHAnsi" w:hAnsiTheme="majorHAnsi"/>
                <w:sz w:val="20"/>
                <w:szCs w:val="20"/>
              </w:rPr>
              <w:t>Relationships among Decimals, Fractions, and Percents</w:t>
            </w:r>
          </w:p>
          <w:p w14:paraId="72EE9EE6" w14:textId="77777777" w:rsidR="0077180D" w:rsidRPr="004C4BFA" w:rsidRDefault="0077180D" w:rsidP="00B125A8">
            <w:pPr>
              <w:tabs>
                <w:tab w:val="left" w:pos="3063"/>
              </w:tabs>
              <w:rPr>
                <w:rFonts w:asciiTheme="majorHAnsi" w:hAnsiTheme="majorHAnsi"/>
                <w:b/>
                <w:bCs/>
                <w:color w:val="7030A0"/>
                <w:sz w:val="20"/>
                <w:szCs w:val="20"/>
              </w:rPr>
            </w:pPr>
          </w:p>
        </w:tc>
        <w:tc>
          <w:tcPr>
            <w:tcW w:w="5157" w:type="dxa"/>
            <w:shd w:val="clear" w:color="auto" w:fill="auto"/>
          </w:tcPr>
          <w:p w14:paraId="3DFA21C2" w14:textId="77777777" w:rsidR="0081631A" w:rsidRPr="00E14B9F" w:rsidRDefault="0081631A" w:rsidP="0081631A">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Numbers are related in many ways.</w:t>
            </w:r>
          </w:p>
          <w:p w14:paraId="3FEDE0A0" w14:textId="77777777" w:rsidR="0081631A" w:rsidRPr="00E14B9F" w:rsidRDefault="0081631A" w:rsidP="0081631A">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 xml:space="preserve">Decomposing and composing numbers to investigate </w:t>
            </w:r>
            <w:proofErr w:type="gramStart"/>
            <w:r>
              <w:rPr>
                <w:rStyle w:val="normaltextrun"/>
                <w:rFonts w:asciiTheme="majorHAnsi" w:hAnsiTheme="majorHAnsi" w:cstheme="majorHAnsi"/>
                <w:b/>
                <w:bCs/>
                <w:sz w:val="20"/>
                <w:szCs w:val="20"/>
              </w:rPr>
              <w:t>equivalencies</w:t>
            </w:r>
            <w:proofErr w:type="gramEnd"/>
          </w:p>
          <w:p w14:paraId="23CF291A" w14:textId="6677A4DE" w:rsidR="0081631A" w:rsidRDefault="0081631A" w:rsidP="0081631A">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Models and explains the relationships among fractions, decimals, and percents.</w:t>
            </w:r>
          </w:p>
          <w:p w14:paraId="29E9B570" w14:textId="48BED774" w:rsidR="0081631A" w:rsidRDefault="0081631A" w:rsidP="0081631A">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sidRPr="0081631A">
              <w:rPr>
                <w:rStyle w:val="normaltextrun"/>
                <w:rFonts w:asciiTheme="majorHAnsi" w:hAnsiTheme="majorHAnsi" w:cstheme="majorHAnsi"/>
                <w:sz w:val="20"/>
                <w:szCs w:val="20"/>
              </w:rPr>
              <w:t>Translates flexibly between representations.</w:t>
            </w:r>
          </w:p>
          <w:p w14:paraId="33745ED7" w14:textId="238AEA09" w:rsidR="0081631A" w:rsidRPr="00E14B9F" w:rsidRDefault="0081631A" w:rsidP="0081631A">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 xml:space="preserve">Using ratios, rates, proportions, and percents creates a relationship between </w:t>
            </w:r>
            <w:proofErr w:type="gramStart"/>
            <w:r>
              <w:rPr>
                <w:rStyle w:val="normaltextrun"/>
                <w:rFonts w:asciiTheme="majorHAnsi" w:hAnsiTheme="majorHAnsi" w:cstheme="majorHAnsi"/>
                <w:b/>
                <w:bCs/>
                <w:sz w:val="20"/>
                <w:szCs w:val="20"/>
              </w:rPr>
              <w:t>quantities</w:t>
            </w:r>
            <w:proofErr w:type="gramEnd"/>
          </w:p>
          <w:p w14:paraId="7E1C8DDC" w14:textId="77777777" w:rsidR="00C77B5D" w:rsidRDefault="0081631A" w:rsidP="0081631A">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Understands and applies the concept of percentage as a rate per 100 (e.g., calculating sales tax, tips, or discounts).</w:t>
            </w:r>
          </w:p>
          <w:p w14:paraId="4752DF55" w14:textId="4C9847F9" w:rsidR="002C7E95" w:rsidRPr="0081631A" w:rsidRDefault="002C7E95" w:rsidP="002C7E95">
            <w:pPr>
              <w:pStyle w:val="paragraph"/>
              <w:spacing w:before="0" w:beforeAutospacing="0" w:after="0" w:afterAutospacing="0"/>
              <w:ind w:left="172"/>
              <w:textAlignment w:val="baseline"/>
              <w:rPr>
                <w:rFonts w:asciiTheme="majorHAnsi" w:hAnsiTheme="majorHAnsi" w:cstheme="majorHAnsi"/>
                <w:sz w:val="20"/>
                <w:szCs w:val="20"/>
              </w:rPr>
            </w:pPr>
          </w:p>
        </w:tc>
      </w:tr>
    </w:tbl>
    <w:p w14:paraId="30F68885" w14:textId="1BB8352D" w:rsidR="007A510D" w:rsidRPr="004C4BFA" w:rsidRDefault="007A510D">
      <w:pPr>
        <w:rPr>
          <w:color w:val="7030A0"/>
        </w:rPr>
      </w:pPr>
    </w:p>
    <w:p w14:paraId="1EBB5AE3" w14:textId="77777777" w:rsidR="0064054B" w:rsidRDefault="0064054B">
      <w:r>
        <w:br w:type="page"/>
      </w:r>
    </w:p>
    <w:tbl>
      <w:tblPr>
        <w:tblStyle w:val="a"/>
        <w:tblW w:w="1278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3960"/>
        <w:gridCol w:w="5130"/>
      </w:tblGrid>
      <w:tr w:rsidR="00BD00F4" w14:paraId="1220E8F1" w14:textId="77777777" w:rsidTr="008A7540">
        <w:tc>
          <w:tcPr>
            <w:tcW w:w="369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0E5646E6" w14:textId="77777777" w:rsidR="00BD00F4" w:rsidRPr="008241C0" w:rsidRDefault="00BD00F4" w:rsidP="008A7540">
            <w:pPr>
              <w:rPr>
                <w:rFonts w:asciiTheme="majorHAnsi" w:hAnsiTheme="majorHAnsi"/>
                <w:b/>
                <w:sz w:val="22"/>
                <w:szCs w:val="22"/>
              </w:rPr>
            </w:pPr>
            <w:r w:rsidRPr="008241C0">
              <w:rPr>
                <w:rFonts w:asciiTheme="majorHAnsi" w:hAnsiTheme="majorHAnsi"/>
                <w:b/>
                <w:sz w:val="22"/>
                <w:szCs w:val="22"/>
              </w:rPr>
              <w:lastRenderedPageBreak/>
              <w:t>Curriculum Expectations</w:t>
            </w:r>
          </w:p>
        </w:tc>
        <w:tc>
          <w:tcPr>
            <w:tcW w:w="39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1EEA9DFA" w14:textId="77777777" w:rsidR="00BD00F4" w:rsidRPr="008241C0" w:rsidRDefault="00BD00F4" w:rsidP="008A7540">
            <w:pPr>
              <w:tabs>
                <w:tab w:val="left" w:pos="3063"/>
              </w:tabs>
              <w:rPr>
                <w:rFonts w:asciiTheme="majorHAnsi" w:hAnsiTheme="majorHAnsi"/>
                <w:b/>
                <w:sz w:val="22"/>
                <w:szCs w:val="22"/>
              </w:rPr>
            </w:pPr>
            <w:r w:rsidRPr="008241C0">
              <w:rPr>
                <w:rFonts w:asciiTheme="majorHAnsi" w:hAnsiTheme="majorHAnsi"/>
                <w:b/>
                <w:sz w:val="22"/>
                <w:szCs w:val="22"/>
              </w:rPr>
              <w:t xml:space="preserve">Grade </w:t>
            </w:r>
            <w:r>
              <w:rPr>
                <w:rFonts w:asciiTheme="majorHAnsi" w:hAnsiTheme="majorHAnsi"/>
                <w:b/>
                <w:sz w:val="22"/>
                <w:szCs w:val="22"/>
              </w:rPr>
              <w:t>7</w:t>
            </w:r>
            <w:r w:rsidRPr="008241C0">
              <w:rPr>
                <w:rFonts w:asciiTheme="majorHAnsi" w:hAnsiTheme="majorHAnsi"/>
                <w:b/>
                <w:sz w:val="22"/>
                <w:szCs w:val="22"/>
              </w:rPr>
              <w:t xml:space="preserve"> Mathology.ca</w:t>
            </w:r>
          </w:p>
        </w:tc>
        <w:tc>
          <w:tcPr>
            <w:tcW w:w="513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29BB510B" w14:textId="0F1D1E15" w:rsidR="00BD00F4" w:rsidRPr="008241C0" w:rsidRDefault="00BD00F4" w:rsidP="00787498">
            <w:pPr>
              <w:rPr>
                <w:rFonts w:asciiTheme="majorHAnsi" w:hAnsiTheme="majorHAnsi"/>
                <w:b/>
                <w:sz w:val="22"/>
                <w:szCs w:val="22"/>
              </w:rPr>
            </w:pPr>
            <w:r w:rsidRPr="008241C0">
              <w:rPr>
                <w:rFonts w:asciiTheme="majorHAnsi" w:hAnsiTheme="majorHAnsi"/>
                <w:b/>
                <w:sz w:val="22"/>
                <w:szCs w:val="22"/>
              </w:rPr>
              <w:t xml:space="preserve">Pearson Canada </w:t>
            </w:r>
            <w:r>
              <w:rPr>
                <w:rFonts w:asciiTheme="majorHAnsi" w:hAnsiTheme="majorHAnsi"/>
                <w:b/>
                <w:sz w:val="22"/>
                <w:szCs w:val="22"/>
              </w:rPr>
              <w:t>Grades 4</w:t>
            </w:r>
            <w:r w:rsidR="008A7540" w:rsidRPr="00732FF4">
              <w:rPr>
                <w:rFonts w:asciiTheme="majorHAnsi" w:hAnsiTheme="majorHAnsi" w:cstheme="majorHAnsi"/>
                <w:b/>
                <w:sz w:val="20"/>
                <w:szCs w:val="20"/>
              </w:rPr>
              <w:t>–</w:t>
            </w:r>
            <w:r>
              <w:rPr>
                <w:rFonts w:asciiTheme="majorHAnsi" w:hAnsiTheme="majorHAnsi"/>
                <w:b/>
                <w:sz w:val="22"/>
                <w:szCs w:val="22"/>
              </w:rPr>
              <w:t xml:space="preserve">9 </w:t>
            </w:r>
            <w:r w:rsidRPr="008241C0">
              <w:rPr>
                <w:rFonts w:asciiTheme="majorHAnsi" w:hAnsiTheme="majorHAnsi"/>
                <w:b/>
                <w:sz w:val="22"/>
                <w:szCs w:val="22"/>
              </w:rPr>
              <w:t>Mathematics Learning Progression</w:t>
            </w:r>
          </w:p>
        </w:tc>
      </w:tr>
      <w:tr w:rsidR="004C4BFA" w:rsidRPr="004C4BFA" w14:paraId="6F5D4635" w14:textId="77777777" w:rsidTr="00E05B21">
        <w:trPr>
          <w:trHeight w:val="510"/>
        </w:trPr>
        <w:tc>
          <w:tcPr>
            <w:tcW w:w="12780" w:type="dxa"/>
            <w:gridSpan w:val="3"/>
            <w:shd w:val="clear" w:color="auto" w:fill="D9D9D9" w:themeFill="background1" w:themeFillShade="D9"/>
          </w:tcPr>
          <w:p w14:paraId="4DC490DE" w14:textId="2686DC3A" w:rsidR="00273ECA" w:rsidRPr="00EE4EAB" w:rsidRDefault="00273ECA" w:rsidP="00273ECA">
            <w:pPr>
              <w:rPr>
                <w:rFonts w:asciiTheme="majorHAnsi" w:hAnsiTheme="majorHAnsi"/>
                <w:b/>
                <w:sz w:val="20"/>
                <w:szCs w:val="20"/>
                <w:highlight w:val="lightGray"/>
              </w:rPr>
            </w:pPr>
            <w:r w:rsidRPr="00EE4EAB">
              <w:rPr>
                <w:rFonts w:asciiTheme="majorHAnsi" w:hAnsiTheme="majorHAnsi"/>
                <w:b/>
                <w:sz w:val="20"/>
                <w:szCs w:val="20"/>
                <w:highlight w:val="lightGray"/>
              </w:rPr>
              <w:t>B2. Operations</w:t>
            </w:r>
          </w:p>
          <w:p w14:paraId="58091451" w14:textId="4A7ECB0B" w:rsidR="00273ECA" w:rsidRPr="00EE4EAB" w:rsidRDefault="00273ECA" w:rsidP="00273ECA">
            <w:pPr>
              <w:rPr>
                <w:rFonts w:asciiTheme="majorHAnsi" w:hAnsiTheme="majorHAnsi"/>
                <w:b/>
                <w:sz w:val="20"/>
                <w:szCs w:val="20"/>
                <w:highlight w:val="lightGray"/>
              </w:rPr>
            </w:pPr>
            <w:r w:rsidRPr="00EE4EAB">
              <w:rPr>
                <w:rFonts w:asciiTheme="majorHAnsi" w:hAnsiTheme="majorHAnsi" w:cs="Open Sans"/>
                <w:sz w:val="20"/>
                <w:szCs w:val="20"/>
                <w:highlight w:val="lightGray"/>
                <w:shd w:val="clear" w:color="auto" w:fill="FFFFFF"/>
              </w:rPr>
              <w:t>use knowledge of numbers and operations to solve mathematical problems encountered in everyday life</w:t>
            </w:r>
          </w:p>
        </w:tc>
      </w:tr>
      <w:tr w:rsidR="004C4BFA" w:rsidRPr="004C4BFA" w14:paraId="248AB91F" w14:textId="77777777" w:rsidTr="00E05B21">
        <w:trPr>
          <w:trHeight w:val="283"/>
        </w:trPr>
        <w:tc>
          <w:tcPr>
            <w:tcW w:w="12780" w:type="dxa"/>
            <w:gridSpan w:val="3"/>
            <w:shd w:val="clear" w:color="auto" w:fill="D9D9D9" w:themeFill="background1" w:themeFillShade="D9"/>
          </w:tcPr>
          <w:p w14:paraId="4D75354D" w14:textId="44188982" w:rsidR="00273ECA" w:rsidRPr="0077180D" w:rsidRDefault="00273ECA" w:rsidP="00273ECA">
            <w:pPr>
              <w:rPr>
                <w:rFonts w:asciiTheme="majorHAnsi" w:hAnsiTheme="majorHAnsi"/>
                <w:b/>
                <w:sz w:val="20"/>
                <w:szCs w:val="20"/>
              </w:rPr>
            </w:pPr>
            <w:r w:rsidRPr="0077180D">
              <w:rPr>
                <w:rFonts w:asciiTheme="majorHAnsi" w:hAnsiTheme="majorHAnsi"/>
                <w:b/>
                <w:sz w:val="20"/>
                <w:szCs w:val="20"/>
              </w:rPr>
              <w:t>Properties and Relationships</w:t>
            </w:r>
          </w:p>
        </w:tc>
      </w:tr>
      <w:tr w:rsidR="004C4BFA" w:rsidRPr="004C4BFA" w14:paraId="766368B4" w14:textId="77777777" w:rsidTr="00E05B21">
        <w:tc>
          <w:tcPr>
            <w:tcW w:w="3690" w:type="dxa"/>
            <w:shd w:val="clear" w:color="auto" w:fill="auto"/>
          </w:tcPr>
          <w:p w14:paraId="5B78FBBF" w14:textId="7BA7FEBB" w:rsidR="00167C09" w:rsidRPr="0064054B" w:rsidRDefault="00167C09" w:rsidP="0064054B">
            <w:pPr>
              <w:pStyle w:val="title-index"/>
              <w:shd w:val="clear" w:color="auto" w:fill="FFFFFF"/>
              <w:spacing w:before="0" w:beforeAutospacing="0" w:after="180" w:afterAutospacing="0"/>
              <w:rPr>
                <w:rFonts w:asciiTheme="majorHAnsi" w:hAnsiTheme="majorHAnsi" w:cstheme="majorHAnsi"/>
                <w:b/>
                <w:bCs/>
                <w:sz w:val="20"/>
                <w:szCs w:val="20"/>
              </w:rPr>
            </w:pPr>
            <w:r w:rsidRPr="007A1389">
              <w:rPr>
                <w:rFonts w:asciiTheme="majorHAnsi" w:hAnsiTheme="majorHAnsi" w:cstheme="majorHAnsi"/>
                <w:bCs/>
                <w:sz w:val="20"/>
                <w:szCs w:val="20"/>
              </w:rPr>
              <w:t xml:space="preserve">B2.1 </w:t>
            </w:r>
            <w:r w:rsidR="0077180D" w:rsidRPr="0077180D">
              <w:rPr>
                <w:rFonts w:asciiTheme="majorHAnsi" w:hAnsiTheme="majorHAnsi" w:cstheme="majorHAnsi"/>
                <w:sz w:val="20"/>
                <w:szCs w:val="20"/>
              </w:rPr>
              <w:t>use the properties and </w:t>
            </w:r>
            <w:hyperlink r:id="rId21" w:history="1">
              <w:r w:rsidR="0077180D" w:rsidRPr="0077180D">
                <w:rPr>
                  <w:rFonts w:asciiTheme="majorHAnsi" w:hAnsiTheme="majorHAnsi" w:cstheme="majorHAnsi"/>
                  <w:sz w:val="20"/>
                  <w:szCs w:val="20"/>
                  <w:bdr w:val="none" w:sz="0" w:space="0" w:color="auto" w:frame="1"/>
                </w:rPr>
                <w:t>order of operations</w:t>
              </w:r>
            </w:hyperlink>
            <w:r w:rsidR="0077180D" w:rsidRPr="0077180D">
              <w:rPr>
                <w:rFonts w:asciiTheme="majorHAnsi" w:hAnsiTheme="majorHAnsi" w:cstheme="majorHAnsi"/>
                <w:sz w:val="20"/>
                <w:szCs w:val="20"/>
              </w:rPr>
              <w:t>, and the relationships between operations, to solve problems involving whole numbers, decimal numbers, fractions, </w:t>
            </w:r>
            <w:hyperlink r:id="rId22" w:history="1">
              <w:r w:rsidR="0077180D" w:rsidRPr="0077180D">
                <w:rPr>
                  <w:rFonts w:asciiTheme="majorHAnsi" w:hAnsiTheme="majorHAnsi" w:cstheme="majorHAnsi"/>
                  <w:sz w:val="20"/>
                  <w:szCs w:val="20"/>
                  <w:bdr w:val="none" w:sz="0" w:space="0" w:color="auto" w:frame="1"/>
                </w:rPr>
                <w:t>ratios</w:t>
              </w:r>
            </w:hyperlink>
            <w:r w:rsidR="0077180D" w:rsidRPr="0077180D">
              <w:rPr>
                <w:rFonts w:asciiTheme="majorHAnsi" w:hAnsiTheme="majorHAnsi" w:cstheme="majorHAnsi"/>
                <w:sz w:val="20"/>
                <w:szCs w:val="20"/>
              </w:rPr>
              <w:t>, </w:t>
            </w:r>
            <w:hyperlink r:id="rId23" w:history="1">
              <w:r w:rsidR="0077180D" w:rsidRPr="0077180D">
                <w:rPr>
                  <w:rFonts w:asciiTheme="majorHAnsi" w:hAnsiTheme="majorHAnsi" w:cstheme="majorHAnsi"/>
                  <w:sz w:val="20"/>
                  <w:szCs w:val="20"/>
                  <w:bdr w:val="none" w:sz="0" w:space="0" w:color="auto" w:frame="1"/>
                </w:rPr>
                <w:t>rates</w:t>
              </w:r>
            </w:hyperlink>
            <w:r w:rsidR="0077180D" w:rsidRPr="0077180D">
              <w:rPr>
                <w:rFonts w:asciiTheme="majorHAnsi" w:hAnsiTheme="majorHAnsi" w:cstheme="majorHAnsi"/>
                <w:sz w:val="20"/>
                <w:szCs w:val="20"/>
              </w:rPr>
              <w:t>, and percents, including those requiring multiple steps or multiple operations</w:t>
            </w:r>
          </w:p>
        </w:tc>
        <w:tc>
          <w:tcPr>
            <w:tcW w:w="3960" w:type="dxa"/>
            <w:shd w:val="clear" w:color="auto" w:fill="auto"/>
          </w:tcPr>
          <w:p w14:paraId="25B4EA50" w14:textId="77777777" w:rsidR="008969F3" w:rsidRPr="00AB2213" w:rsidRDefault="008969F3" w:rsidP="008969F3">
            <w:pPr>
              <w:spacing w:line="276" w:lineRule="auto"/>
              <w:contextualSpacing/>
              <w:rPr>
                <w:rFonts w:asciiTheme="majorHAnsi" w:hAnsiTheme="majorHAnsi"/>
                <w:b/>
                <w:sz w:val="20"/>
                <w:szCs w:val="20"/>
              </w:rPr>
            </w:pPr>
            <w:r w:rsidRPr="00AB2213">
              <w:rPr>
                <w:rFonts w:asciiTheme="majorHAnsi" w:hAnsiTheme="majorHAnsi"/>
                <w:b/>
                <w:sz w:val="20"/>
                <w:szCs w:val="20"/>
              </w:rPr>
              <w:t xml:space="preserve">Number Unit </w:t>
            </w:r>
            <w:r>
              <w:rPr>
                <w:rFonts w:asciiTheme="majorHAnsi" w:hAnsiTheme="majorHAnsi"/>
                <w:b/>
                <w:sz w:val="20"/>
                <w:szCs w:val="20"/>
              </w:rPr>
              <w:t>3</w:t>
            </w:r>
            <w:r w:rsidRPr="00AB2213">
              <w:rPr>
                <w:rFonts w:asciiTheme="majorHAnsi" w:hAnsiTheme="majorHAnsi"/>
                <w:b/>
                <w:sz w:val="20"/>
                <w:szCs w:val="20"/>
              </w:rPr>
              <w:t xml:space="preserve">: </w:t>
            </w:r>
            <w:r>
              <w:rPr>
                <w:rFonts w:asciiTheme="majorHAnsi" w:hAnsiTheme="majorHAnsi"/>
                <w:b/>
                <w:sz w:val="20"/>
                <w:szCs w:val="20"/>
              </w:rPr>
              <w:t>Proportional Reasoning</w:t>
            </w:r>
          </w:p>
          <w:p w14:paraId="603D9BD6" w14:textId="0C7E542C" w:rsidR="008969F3" w:rsidRPr="00AB2213" w:rsidRDefault="00237007" w:rsidP="008969F3">
            <w:pPr>
              <w:spacing w:line="276" w:lineRule="auto"/>
              <w:contextualSpacing/>
              <w:rPr>
                <w:rFonts w:asciiTheme="majorHAnsi" w:hAnsiTheme="majorHAnsi" w:cstheme="majorHAnsi"/>
                <w:sz w:val="20"/>
                <w:szCs w:val="20"/>
              </w:rPr>
            </w:pPr>
            <w:r>
              <w:rPr>
                <w:rFonts w:asciiTheme="majorHAnsi" w:hAnsiTheme="majorHAnsi"/>
                <w:sz w:val="20"/>
                <w:szCs w:val="20"/>
              </w:rPr>
              <w:t>19</w:t>
            </w:r>
            <w:r w:rsidR="008969F3">
              <w:rPr>
                <w:rFonts w:asciiTheme="majorHAnsi" w:hAnsiTheme="majorHAnsi"/>
                <w:sz w:val="20"/>
                <w:szCs w:val="20"/>
              </w:rPr>
              <w:t>: Applying Proportional Reasoning to Solve Problems</w:t>
            </w:r>
          </w:p>
          <w:p w14:paraId="4B5EBDF4" w14:textId="7914956A" w:rsidR="006C2551" w:rsidRPr="004C4BFA" w:rsidRDefault="006C2551" w:rsidP="00167C09">
            <w:pPr>
              <w:tabs>
                <w:tab w:val="left" w:pos="3063"/>
              </w:tabs>
              <w:rPr>
                <w:rFonts w:asciiTheme="majorHAnsi" w:hAnsiTheme="majorHAnsi"/>
                <w:color w:val="7030A0"/>
                <w:sz w:val="20"/>
                <w:szCs w:val="20"/>
              </w:rPr>
            </w:pPr>
          </w:p>
        </w:tc>
        <w:tc>
          <w:tcPr>
            <w:tcW w:w="5130" w:type="dxa"/>
            <w:shd w:val="clear" w:color="auto" w:fill="auto"/>
          </w:tcPr>
          <w:p w14:paraId="07532007" w14:textId="77777777" w:rsidR="0081631A" w:rsidRPr="00E14B9F" w:rsidRDefault="0081631A" w:rsidP="0081631A">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Numbers are related in many ways.</w:t>
            </w:r>
          </w:p>
          <w:p w14:paraId="62E98C41" w14:textId="77777777" w:rsidR="0081631A" w:rsidRPr="00E14B9F" w:rsidRDefault="0081631A" w:rsidP="0081631A">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 xml:space="preserve">Using ratios, rates, proportions, and percents creates a relationship between </w:t>
            </w:r>
            <w:proofErr w:type="gramStart"/>
            <w:r>
              <w:rPr>
                <w:rStyle w:val="normaltextrun"/>
                <w:rFonts w:asciiTheme="majorHAnsi" w:hAnsiTheme="majorHAnsi" w:cstheme="majorHAnsi"/>
                <w:b/>
                <w:bCs/>
                <w:sz w:val="20"/>
                <w:szCs w:val="20"/>
              </w:rPr>
              <w:t>quantities</w:t>
            </w:r>
            <w:proofErr w:type="gramEnd"/>
          </w:p>
          <w:p w14:paraId="0CAA253E" w14:textId="3A704741" w:rsidR="00167C09" w:rsidRPr="0081631A" w:rsidRDefault="0081631A" w:rsidP="0081631A">
            <w:pPr>
              <w:pStyle w:val="ListParagraph"/>
              <w:numPr>
                <w:ilvl w:val="0"/>
                <w:numId w:val="33"/>
              </w:numPr>
              <w:spacing w:after="60"/>
              <w:ind w:left="172" w:hanging="142"/>
              <w:rPr>
                <w:rFonts w:asciiTheme="majorHAnsi" w:hAnsiTheme="majorHAnsi" w:cstheme="majorHAnsi"/>
                <w:color w:val="7030A0"/>
                <w:sz w:val="20"/>
                <w:szCs w:val="20"/>
              </w:rPr>
            </w:pPr>
            <w:r>
              <w:rPr>
                <w:rStyle w:val="normaltextrun"/>
                <w:rFonts w:asciiTheme="majorHAnsi" w:hAnsiTheme="majorHAnsi" w:cstheme="majorHAnsi"/>
                <w:sz w:val="20"/>
                <w:szCs w:val="20"/>
              </w:rPr>
              <w:t>Distinguishes between proportional and non-proportional situations.</w:t>
            </w:r>
          </w:p>
        </w:tc>
      </w:tr>
      <w:tr w:rsidR="004C4BFA" w:rsidRPr="004C4BFA" w14:paraId="320B1971" w14:textId="77777777" w:rsidTr="00E05B21">
        <w:trPr>
          <w:trHeight w:val="283"/>
        </w:trPr>
        <w:tc>
          <w:tcPr>
            <w:tcW w:w="12780" w:type="dxa"/>
            <w:gridSpan w:val="3"/>
            <w:shd w:val="clear" w:color="auto" w:fill="D9D9D9" w:themeFill="background1" w:themeFillShade="D9"/>
          </w:tcPr>
          <w:p w14:paraId="1632B309" w14:textId="4625325D" w:rsidR="00273ECA" w:rsidRPr="004C4BFA" w:rsidRDefault="00007CA7" w:rsidP="00273ECA">
            <w:pPr>
              <w:rPr>
                <w:rFonts w:asciiTheme="majorHAnsi" w:hAnsiTheme="majorHAnsi"/>
                <w:b/>
                <w:color w:val="7030A0"/>
                <w:sz w:val="20"/>
                <w:szCs w:val="20"/>
              </w:rPr>
            </w:pPr>
            <w:r w:rsidRPr="004C4BFA">
              <w:rPr>
                <w:color w:val="7030A0"/>
              </w:rPr>
              <w:br w:type="page"/>
            </w:r>
            <w:r w:rsidR="00273ECA" w:rsidRPr="0077180D">
              <w:rPr>
                <w:rFonts w:asciiTheme="majorHAnsi" w:hAnsiTheme="majorHAnsi"/>
                <w:b/>
                <w:sz w:val="20"/>
                <w:szCs w:val="20"/>
              </w:rPr>
              <w:t>Math Facts</w:t>
            </w:r>
          </w:p>
        </w:tc>
      </w:tr>
      <w:tr w:rsidR="004C4BFA" w:rsidRPr="004C4BFA" w14:paraId="58F1167B" w14:textId="77777777" w:rsidTr="00E05B21">
        <w:tc>
          <w:tcPr>
            <w:tcW w:w="3690" w:type="dxa"/>
            <w:shd w:val="clear" w:color="auto" w:fill="auto"/>
          </w:tcPr>
          <w:p w14:paraId="5EB4AF89" w14:textId="6315A1F6" w:rsidR="00273ECA" w:rsidRPr="007A1389" w:rsidRDefault="00273ECA" w:rsidP="00273ECA">
            <w:pPr>
              <w:rPr>
                <w:rFonts w:asciiTheme="majorHAnsi" w:hAnsiTheme="majorHAnsi" w:cstheme="majorHAnsi"/>
                <w:bCs/>
                <w:color w:val="7030A0"/>
                <w:sz w:val="20"/>
                <w:szCs w:val="20"/>
              </w:rPr>
            </w:pPr>
            <w:r w:rsidRPr="007A1389">
              <w:rPr>
                <w:rFonts w:asciiTheme="majorHAnsi" w:hAnsiTheme="majorHAnsi" w:cstheme="majorHAnsi"/>
                <w:bCs/>
                <w:sz w:val="20"/>
                <w:szCs w:val="20"/>
              </w:rPr>
              <w:t xml:space="preserve">B2.2 </w:t>
            </w:r>
            <w:r w:rsidR="0077180D" w:rsidRPr="007A1389">
              <w:rPr>
                <w:rFonts w:asciiTheme="majorHAnsi" w:hAnsiTheme="majorHAnsi" w:cstheme="majorHAnsi"/>
                <w:sz w:val="20"/>
                <w:szCs w:val="20"/>
                <w:shd w:val="clear" w:color="auto" w:fill="FFFFFF"/>
              </w:rPr>
              <w:t>understand and recall commonly used percents, fractions, and decimal equivalents</w:t>
            </w:r>
          </w:p>
        </w:tc>
        <w:tc>
          <w:tcPr>
            <w:tcW w:w="3960" w:type="dxa"/>
            <w:shd w:val="clear" w:color="auto" w:fill="auto"/>
          </w:tcPr>
          <w:p w14:paraId="585D5E31" w14:textId="77777777" w:rsidR="008969F3" w:rsidRPr="00AB2213" w:rsidRDefault="008969F3" w:rsidP="008969F3">
            <w:pPr>
              <w:spacing w:line="276" w:lineRule="auto"/>
              <w:contextualSpacing/>
              <w:rPr>
                <w:rFonts w:asciiTheme="majorHAnsi" w:hAnsiTheme="majorHAnsi"/>
                <w:b/>
                <w:sz w:val="20"/>
                <w:szCs w:val="20"/>
              </w:rPr>
            </w:pPr>
            <w:r w:rsidRPr="00AB2213">
              <w:rPr>
                <w:rFonts w:asciiTheme="majorHAnsi" w:hAnsiTheme="majorHAnsi"/>
                <w:b/>
                <w:sz w:val="20"/>
                <w:szCs w:val="20"/>
              </w:rPr>
              <w:t xml:space="preserve">Number Unit </w:t>
            </w:r>
            <w:r>
              <w:rPr>
                <w:rFonts w:asciiTheme="majorHAnsi" w:hAnsiTheme="majorHAnsi"/>
                <w:b/>
                <w:sz w:val="20"/>
                <w:szCs w:val="20"/>
              </w:rPr>
              <w:t>3</w:t>
            </w:r>
            <w:r w:rsidRPr="00AB2213">
              <w:rPr>
                <w:rFonts w:asciiTheme="majorHAnsi" w:hAnsiTheme="majorHAnsi"/>
                <w:b/>
                <w:sz w:val="20"/>
                <w:szCs w:val="20"/>
              </w:rPr>
              <w:t xml:space="preserve">: </w:t>
            </w:r>
            <w:r>
              <w:rPr>
                <w:rFonts w:asciiTheme="majorHAnsi" w:hAnsiTheme="majorHAnsi"/>
                <w:b/>
                <w:sz w:val="20"/>
                <w:szCs w:val="20"/>
              </w:rPr>
              <w:t>Proportional Reasoning</w:t>
            </w:r>
          </w:p>
          <w:p w14:paraId="6697D0A8" w14:textId="339826F9" w:rsidR="008969F3" w:rsidRPr="00AB2213" w:rsidRDefault="00237007" w:rsidP="008969F3">
            <w:pPr>
              <w:spacing w:line="276" w:lineRule="auto"/>
              <w:contextualSpacing/>
              <w:rPr>
                <w:rFonts w:asciiTheme="majorHAnsi" w:hAnsiTheme="majorHAnsi" w:cstheme="majorHAnsi"/>
                <w:sz w:val="20"/>
                <w:szCs w:val="20"/>
              </w:rPr>
            </w:pPr>
            <w:r>
              <w:rPr>
                <w:rFonts w:asciiTheme="majorHAnsi" w:hAnsiTheme="majorHAnsi"/>
                <w:sz w:val="20"/>
                <w:szCs w:val="20"/>
              </w:rPr>
              <w:t>16</w:t>
            </w:r>
            <w:r w:rsidR="008969F3" w:rsidRPr="00AB2213">
              <w:rPr>
                <w:rFonts w:asciiTheme="majorHAnsi" w:hAnsiTheme="majorHAnsi"/>
                <w:sz w:val="20"/>
                <w:szCs w:val="20"/>
              </w:rPr>
              <w:t xml:space="preserve">: </w:t>
            </w:r>
            <w:r w:rsidR="008969F3">
              <w:rPr>
                <w:rFonts w:asciiTheme="majorHAnsi" w:hAnsiTheme="majorHAnsi"/>
                <w:sz w:val="20"/>
                <w:szCs w:val="20"/>
              </w:rPr>
              <w:t>Relationships among Decimals, Fractions, and Percents</w:t>
            </w:r>
          </w:p>
          <w:p w14:paraId="24D3C651" w14:textId="77777777" w:rsidR="00972B08" w:rsidRPr="00AB2213" w:rsidRDefault="00972B08" w:rsidP="00972B08">
            <w:pPr>
              <w:spacing w:line="276" w:lineRule="auto"/>
              <w:contextualSpacing/>
              <w:rPr>
                <w:rFonts w:asciiTheme="majorHAnsi" w:hAnsiTheme="majorHAnsi" w:cstheme="majorHAnsi"/>
                <w:sz w:val="20"/>
                <w:szCs w:val="20"/>
              </w:rPr>
            </w:pPr>
            <w:r>
              <w:rPr>
                <w:rFonts w:asciiTheme="majorHAnsi" w:hAnsiTheme="majorHAnsi"/>
                <w:sz w:val="20"/>
                <w:szCs w:val="20"/>
              </w:rPr>
              <w:t>17</w:t>
            </w:r>
            <w:r w:rsidRPr="00AB2213">
              <w:rPr>
                <w:rFonts w:asciiTheme="majorHAnsi" w:hAnsiTheme="majorHAnsi"/>
                <w:sz w:val="20"/>
                <w:szCs w:val="20"/>
              </w:rPr>
              <w:t xml:space="preserve">: </w:t>
            </w:r>
            <w:r>
              <w:rPr>
                <w:rFonts w:asciiTheme="majorHAnsi" w:hAnsiTheme="majorHAnsi"/>
                <w:sz w:val="20"/>
                <w:szCs w:val="20"/>
              </w:rPr>
              <w:t>Using Mental Math to Calculate Percents</w:t>
            </w:r>
          </w:p>
          <w:p w14:paraId="54BEF535" w14:textId="3690496B" w:rsidR="00273ECA" w:rsidRPr="004C4BFA" w:rsidRDefault="00273ECA" w:rsidP="00082174">
            <w:pPr>
              <w:spacing w:line="276" w:lineRule="auto"/>
              <w:contextualSpacing/>
              <w:rPr>
                <w:rFonts w:asciiTheme="majorHAnsi" w:hAnsiTheme="majorHAnsi"/>
                <w:b/>
                <w:color w:val="7030A0"/>
                <w:sz w:val="20"/>
                <w:szCs w:val="20"/>
              </w:rPr>
            </w:pPr>
          </w:p>
        </w:tc>
        <w:tc>
          <w:tcPr>
            <w:tcW w:w="5130" w:type="dxa"/>
            <w:shd w:val="clear" w:color="auto" w:fill="auto"/>
          </w:tcPr>
          <w:p w14:paraId="2356353C" w14:textId="77777777" w:rsidR="0081631A" w:rsidRPr="00E14B9F" w:rsidRDefault="0081631A" w:rsidP="0081631A">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Numbers are related in many ways.</w:t>
            </w:r>
          </w:p>
          <w:p w14:paraId="3D450947" w14:textId="77777777" w:rsidR="0081631A" w:rsidRPr="00E14B9F" w:rsidRDefault="0081631A" w:rsidP="0081631A">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 xml:space="preserve">Decomposing and composing numbers to investigate </w:t>
            </w:r>
            <w:proofErr w:type="gramStart"/>
            <w:r>
              <w:rPr>
                <w:rStyle w:val="normaltextrun"/>
                <w:rFonts w:asciiTheme="majorHAnsi" w:hAnsiTheme="majorHAnsi" w:cstheme="majorHAnsi"/>
                <w:b/>
                <w:bCs/>
                <w:sz w:val="20"/>
                <w:szCs w:val="20"/>
              </w:rPr>
              <w:t>equivalencies</w:t>
            </w:r>
            <w:proofErr w:type="gramEnd"/>
          </w:p>
          <w:p w14:paraId="1C81B167" w14:textId="77777777" w:rsidR="0081631A" w:rsidRDefault="0081631A" w:rsidP="0081631A">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Models and explains the relationships among fractions, decimals, and percents.</w:t>
            </w:r>
          </w:p>
          <w:p w14:paraId="367F7045" w14:textId="77777777" w:rsidR="0081631A" w:rsidRDefault="0081631A" w:rsidP="0081631A">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sidRPr="0081631A">
              <w:rPr>
                <w:rStyle w:val="normaltextrun"/>
                <w:rFonts w:asciiTheme="majorHAnsi" w:hAnsiTheme="majorHAnsi" w:cstheme="majorHAnsi"/>
                <w:sz w:val="20"/>
                <w:szCs w:val="20"/>
              </w:rPr>
              <w:t>Translates flexibly between representations.</w:t>
            </w:r>
          </w:p>
          <w:p w14:paraId="1B1DD318" w14:textId="77777777" w:rsidR="002C7E95" w:rsidRDefault="002C7E95" w:rsidP="002C7E95">
            <w:pPr>
              <w:pStyle w:val="paragraph"/>
              <w:spacing w:before="0" w:beforeAutospacing="0" w:after="0" w:afterAutospacing="0"/>
              <w:ind w:left="172"/>
              <w:textAlignment w:val="baseline"/>
              <w:rPr>
                <w:rStyle w:val="normaltextrun"/>
                <w:rFonts w:asciiTheme="majorHAnsi" w:hAnsiTheme="majorHAnsi" w:cstheme="majorHAnsi"/>
                <w:sz w:val="20"/>
                <w:szCs w:val="20"/>
              </w:rPr>
            </w:pPr>
          </w:p>
          <w:p w14:paraId="5202D537" w14:textId="77777777" w:rsidR="0081631A" w:rsidRPr="00E14B9F" w:rsidRDefault="0081631A" w:rsidP="0081631A">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Numbers are related in many ways.</w:t>
            </w:r>
          </w:p>
          <w:p w14:paraId="760E3C23" w14:textId="77777777" w:rsidR="0081631A" w:rsidRPr="00E14B9F" w:rsidRDefault="0081631A" w:rsidP="0081631A">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 xml:space="preserve">Using ratios, rates, proportions, and percents creates a relationship between </w:t>
            </w:r>
            <w:proofErr w:type="gramStart"/>
            <w:r>
              <w:rPr>
                <w:rStyle w:val="normaltextrun"/>
                <w:rFonts w:asciiTheme="majorHAnsi" w:hAnsiTheme="majorHAnsi" w:cstheme="majorHAnsi"/>
                <w:b/>
                <w:bCs/>
                <w:sz w:val="20"/>
                <w:szCs w:val="20"/>
              </w:rPr>
              <w:t>quantities</w:t>
            </w:r>
            <w:proofErr w:type="gramEnd"/>
          </w:p>
          <w:p w14:paraId="1C44FF9E" w14:textId="77777777" w:rsidR="0081631A" w:rsidRPr="002C7E95" w:rsidRDefault="0081631A" w:rsidP="0064054B">
            <w:pPr>
              <w:pStyle w:val="ListParagraph"/>
              <w:numPr>
                <w:ilvl w:val="0"/>
                <w:numId w:val="33"/>
              </w:numPr>
              <w:ind w:left="172" w:hanging="218"/>
              <w:rPr>
                <w:rStyle w:val="normaltextrun"/>
                <w:rFonts w:asciiTheme="majorHAnsi" w:hAnsiTheme="majorHAnsi"/>
                <w:b/>
                <w:color w:val="7030A0"/>
                <w:sz w:val="20"/>
                <w:szCs w:val="20"/>
              </w:rPr>
            </w:pPr>
            <w:r w:rsidRPr="0081631A">
              <w:rPr>
                <w:rStyle w:val="normaltextrun"/>
                <w:rFonts w:asciiTheme="majorHAnsi" w:hAnsiTheme="majorHAnsi" w:cstheme="majorHAnsi"/>
                <w:sz w:val="20"/>
                <w:szCs w:val="20"/>
              </w:rPr>
              <w:t>Understands and applies the concept of percentage as a rate per 100 (e.g., calculating sales tax, tips, or discounts).</w:t>
            </w:r>
          </w:p>
          <w:p w14:paraId="3CD1D54F" w14:textId="1C1405B8" w:rsidR="002C7E95" w:rsidRPr="0064054B" w:rsidRDefault="002C7E95" w:rsidP="002C7E95">
            <w:pPr>
              <w:pStyle w:val="ListParagraph"/>
              <w:ind w:left="172"/>
              <w:rPr>
                <w:rFonts w:asciiTheme="majorHAnsi" w:hAnsiTheme="majorHAnsi"/>
                <w:b/>
                <w:color w:val="7030A0"/>
                <w:sz w:val="20"/>
                <w:szCs w:val="20"/>
              </w:rPr>
            </w:pPr>
          </w:p>
        </w:tc>
      </w:tr>
      <w:tr w:rsidR="0077180D" w:rsidRPr="0077180D" w14:paraId="7105AB23" w14:textId="77777777" w:rsidTr="00E05B21">
        <w:trPr>
          <w:trHeight w:val="283"/>
        </w:trPr>
        <w:tc>
          <w:tcPr>
            <w:tcW w:w="12780" w:type="dxa"/>
            <w:gridSpan w:val="3"/>
            <w:shd w:val="clear" w:color="auto" w:fill="D9D9D9" w:themeFill="background1" w:themeFillShade="D9"/>
            <w:vAlign w:val="center"/>
          </w:tcPr>
          <w:p w14:paraId="2CC7333E" w14:textId="403B81C9" w:rsidR="00273ECA" w:rsidRPr="0077180D" w:rsidRDefault="00273ECA" w:rsidP="00BD00F4">
            <w:pPr>
              <w:spacing w:after="60"/>
              <w:rPr>
                <w:rFonts w:asciiTheme="majorHAnsi" w:hAnsiTheme="majorHAnsi"/>
                <w:b/>
                <w:sz w:val="20"/>
                <w:szCs w:val="20"/>
              </w:rPr>
            </w:pPr>
            <w:r w:rsidRPr="0077180D">
              <w:rPr>
                <w:rFonts w:asciiTheme="majorHAnsi" w:hAnsiTheme="majorHAnsi"/>
                <w:b/>
                <w:sz w:val="20"/>
                <w:szCs w:val="20"/>
              </w:rPr>
              <w:t>Mental Math</w:t>
            </w:r>
          </w:p>
        </w:tc>
      </w:tr>
      <w:tr w:rsidR="004C4BFA" w:rsidRPr="004C4BFA" w14:paraId="432AC8A7" w14:textId="77777777" w:rsidTr="00E05B21">
        <w:tc>
          <w:tcPr>
            <w:tcW w:w="3690" w:type="dxa"/>
            <w:shd w:val="clear" w:color="auto" w:fill="auto"/>
          </w:tcPr>
          <w:p w14:paraId="56E9ACB7" w14:textId="5F627A09" w:rsidR="00273ECA" w:rsidRPr="007A1389" w:rsidRDefault="00273ECA" w:rsidP="00273ECA">
            <w:pPr>
              <w:rPr>
                <w:rFonts w:asciiTheme="majorHAnsi" w:hAnsiTheme="majorHAnsi" w:cstheme="majorHAnsi"/>
                <w:bCs/>
                <w:color w:val="7030A0"/>
                <w:sz w:val="20"/>
                <w:szCs w:val="20"/>
              </w:rPr>
            </w:pPr>
            <w:r w:rsidRPr="007A1389">
              <w:rPr>
                <w:rFonts w:asciiTheme="majorHAnsi" w:hAnsiTheme="majorHAnsi" w:cstheme="majorHAnsi"/>
                <w:bCs/>
                <w:sz w:val="20"/>
                <w:szCs w:val="20"/>
              </w:rPr>
              <w:t xml:space="preserve">B2.3 </w:t>
            </w:r>
            <w:r w:rsidR="0077180D" w:rsidRPr="007A1389">
              <w:rPr>
                <w:rFonts w:asciiTheme="majorHAnsi" w:hAnsiTheme="majorHAnsi" w:cstheme="majorHAnsi"/>
                <w:sz w:val="20"/>
                <w:szCs w:val="20"/>
                <w:shd w:val="clear" w:color="auto" w:fill="FFFFFF"/>
              </w:rPr>
              <w:t>use </w:t>
            </w:r>
            <w:hyperlink r:id="rId24" w:history="1">
              <w:r w:rsidR="0077180D" w:rsidRPr="007A1389">
                <w:rPr>
                  <w:rFonts w:asciiTheme="majorHAnsi" w:hAnsiTheme="majorHAnsi" w:cstheme="majorHAnsi"/>
                  <w:sz w:val="20"/>
                  <w:szCs w:val="20"/>
                  <w:bdr w:val="none" w:sz="0" w:space="0" w:color="auto" w:frame="1"/>
                  <w:shd w:val="clear" w:color="auto" w:fill="FFFFFF"/>
                </w:rPr>
                <w:t>mental math strategies</w:t>
              </w:r>
            </w:hyperlink>
            <w:r w:rsidR="0077180D" w:rsidRPr="007A1389">
              <w:rPr>
                <w:rFonts w:asciiTheme="majorHAnsi" w:hAnsiTheme="majorHAnsi" w:cstheme="majorHAnsi"/>
                <w:sz w:val="20"/>
                <w:szCs w:val="20"/>
                <w:shd w:val="clear" w:color="auto" w:fill="FFFFFF"/>
              </w:rPr>
              <w:t> to increase and decrease a whole number by 1%, 5%, 10%, 25%, 50%, and 100%, and explain the strategies used</w:t>
            </w:r>
          </w:p>
        </w:tc>
        <w:tc>
          <w:tcPr>
            <w:tcW w:w="3960" w:type="dxa"/>
            <w:shd w:val="clear" w:color="auto" w:fill="auto"/>
          </w:tcPr>
          <w:p w14:paraId="395FA728" w14:textId="77777777" w:rsidR="008969F3" w:rsidRPr="00AB2213" w:rsidRDefault="008969F3" w:rsidP="008969F3">
            <w:pPr>
              <w:spacing w:line="276" w:lineRule="auto"/>
              <w:contextualSpacing/>
              <w:rPr>
                <w:rFonts w:asciiTheme="majorHAnsi" w:hAnsiTheme="majorHAnsi"/>
                <w:b/>
                <w:sz w:val="20"/>
                <w:szCs w:val="20"/>
              </w:rPr>
            </w:pPr>
            <w:r w:rsidRPr="00AB2213">
              <w:rPr>
                <w:rFonts w:asciiTheme="majorHAnsi" w:hAnsiTheme="majorHAnsi"/>
                <w:b/>
                <w:sz w:val="20"/>
                <w:szCs w:val="20"/>
              </w:rPr>
              <w:t xml:space="preserve">Number Unit </w:t>
            </w:r>
            <w:r>
              <w:rPr>
                <w:rFonts w:asciiTheme="majorHAnsi" w:hAnsiTheme="majorHAnsi"/>
                <w:b/>
                <w:sz w:val="20"/>
                <w:szCs w:val="20"/>
              </w:rPr>
              <w:t>3</w:t>
            </w:r>
            <w:r w:rsidRPr="00AB2213">
              <w:rPr>
                <w:rFonts w:asciiTheme="majorHAnsi" w:hAnsiTheme="majorHAnsi"/>
                <w:b/>
                <w:sz w:val="20"/>
                <w:szCs w:val="20"/>
              </w:rPr>
              <w:t xml:space="preserve">: </w:t>
            </w:r>
            <w:r>
              <w:rPr>
                <w:rFonts w:asciiTheme="majorHAnsi" w:hAnsiTheme="majorHAnsi"/>
                <w:b/>
                <w:sz w:val="20"/>
                <w:szCs w:val="20"/>
              </w:rPr>
              <w:t>Proportional Reasoning</w:t>
            </w:r>
          </w:p>
          <w:p w14:paraId="259C8EE9" w14:textId="2ADC41C5" w:rsidR="008969F3" w:rsidRPr="00AB2213" w:rsidRDefault="00237007" w:rsidP="008969F3">
            <w:pPr>
              <w:spacing w:line="276" w:lineRule="auto"/>
              <w:contextualSpacing/>
              <w:rPr>
                <w:rFonts w:asciiTheme="majorHAnsi" w:hAnsiTheme="majorHAnsi" w:cstheme="majorHAnsi"/>
                <w:sz w:val="20"/>
                <w:szCs w:val="20"/>
              </w:rPr>
            </w:pPr>
            <w:r>
              <w:rPr>
                <w:rFonts w:asciiTheme="majorHAnsi" w:hAnsiTheme="majorHAnsi"/>
                <w:sz w:val="20"/>
                <w:szCs w:val="20"/>
              </w:rPr>
              <w:t>17</w:t>
            </w:r>
            <w:r w:rsidR="008969F3" w:rsidRPr="00AB2213">
              <w:rPr>
                <w:rFonts w:asciiTheme="majorHAnsi" w:hAnsiTheme="majorHAnsi"/>
                <w:sz w:val="20"/>
                <w:szCs w:val="20"/>
              </w:rPr>
              <w:t xml:space="preserve">: </w:t>
            </w:r>
            <w:r w:rsidR="008969F3">
              <w:rPr>
                <w:rFonts w:asciiTheme="majorHAnsi" w:hAnsiTheme="majorHAnsi"/>
                <w:sz w:val="20"/>
                <w:szCs w:val="20"/>
              </w:rPr>
              <w:t>Using Mental Math to Calculate Percents</w:t>
            </w:r>
          </w:p>
          <w:p w14:paraId="5D93C996" w14:textId="57C4F108" w:rsidR="00273ECA" w:rsidRPr="004C4BFA" w:rsidRDefault="00273ECA" w:rsidP="00273ECA">
            <w:pPr>
              <w:spacing w:line="276" w:lineRule="auto"/>
              <w:contextualSpacing/>
              <w:rPr>
                <w:rFonts w:asciiTheme="majorHAnsi" w:hAnsiTheme="majorHAnsi"/>
                <w:bCs/>
                <w:color w:val="7030A0"/>
                <w:sz w:val="20"/>
                <w:szCs w:val="20"/>
              </w:rPr>
            </w:pPr>
          </w:p>
        </w:tc>
        <w:tc>
          <w:tcPr>
            <w:tcW w:w="5130" w:type="dxa"/>
            <w:shd w:val="clear" w:color="auto" w:fill="auto"/>
          </w:tcPr>
          <w:p w14:paraId="681AD84D" w14:textId="77777777" w:rsidR="00972B08" w:rsidRPr="00E14B9F" w:rsidRDefault="00972B08" w:rsidP="00972B08">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Numbers are related in many ways.</w:t>
            </w:r>
          </w:p>
          <w:p w14:paraId="68E90326" w14:textId="77777777" w:rsidR="00972B08" w:rsidRPr="00E14B9F" w:rsidRDefault="00972B08" w:rsidP="00972B08">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 xml:space="preserve">Decomposing and composing numbers to investigate </w:t>
            </w:r>
            <w:proofErr w:type="gramStart"/>
            <w:r>
              <w:rPr>
                <w:rStyle w:val="normaltextrun"/>
                <w:rFonts w:asciiTheme="majorHAnsi" w:hAnsiTheme="majorHAnsi" w:cstheme="majorHAnsi"/>
                <w:b/>
                <w:bCs/>
                <w:sz w:val="20"/>
                <w:szCs w:val="20"/>
              </w:rPr>
              <w:t>equivalencies</w:t>
            </w:r>
            <w:proofErr w:type="gramEnd"/>
          </w:p>
          <w:p w14:paraId="67C9F664" w14:textId="77777777" w:rsidR="00972B08" w:rsidRDefault="00972B08" w:rsidP="00972B08">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Models and explains the relationships among fractions, decimals, and percents.</w:t>
            </w:r>
          </w:p>
          <w:p w14:paraId="41C3D228" w14:textId="77777777" w:rsidR="00972B08" w:rsidRDefault="00972B08" w:rsidP="0064054B">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sidRPr="00972B08">
              <w:rPr>
                <w:rStyle w:val="normaltextrun"/>
                <w:rFonts w:asciiTheme="majorHAnsi" w:hAnsiTheme="majorHAnsi" w:cstheme="majorHAnsi"/>
                <w:sz w:val="20"/>
                <w:szCs w:val="20"/>
              </w:rPr>
              <w:t>Translates flexibly between representations.</w:t>
            </w:r>
          </w:p>
          <w:p w14:paraId="224E6B59" w14:textId="77777777" w:rsidR="002C7E95" w:rsidRDefault="002C7E95" w:rsidP="002C7E95">
            <w:pPr>
              <w:pStyle w:val="paragraph"/>
              <w:spacing w:before="0" w:beforeAutospacing="0" w:after="0" w:afterAutospacing="0"/>
              <w:ind w:left="172"/>
              <w:textAlignment w:val="baseline"/>
              <w:rPr>
                <w:rStyle w:val="normaltextrun"/>
              </w:rPr>
            </w:pPr>
          </w:p>
          <w:p w14:paraId="7AB8FCAB" w14:textId="77777777" w:rsidR="002C7E95" w:rsidRDefault="002C7E95" w:rsidP="002C7E95">
            <w:pPr>
              <w:pStyle w:val="paragraph"/>
              <w:spacing w:before="0" w:beforeAutospacing="0" w:after="0" w:afterAutospacing="0"/>
              <w:ind w:left="172"/>
              <w:textAlignment w:val="baseline"/>
              <w:rPr>
                <w:rStyle w:val="normaltextrun"/>
              </w:rPr>
            </w:pPr>
          </w:p>
          <w:p w14:paraId="09A968EC" w14:textId="536821A6" w:rsidR="002C7E95" w:rsidRPr="0064054B" w:rsidRDefault="002C7E95" w:rsidP="002C7E95">
            <w:pPr>
              <w:pStyle w:val="paragraph"/>
              <w:spacing w:before="0" w:beforeAutospacing="0" w:after="0" w:afterAutospacing="0"/>
              <w:ind w:left="172"/>
              <w:textAlignment w:val="baseline"/>
              <w:rPr>
                <w:rFonts w:asciiTheme="majorHAnsi" w:hAnsiTheme="majorHAnsi" w:cstheme="majorHAnsi"/>
                <w:sz w:val="20"/>
                <w:szCs w:val="20"/>
              </w:rPr>
            </w:pPr>
          </w:p>
        </w:tc>
      </w:tr>
    </w:tbl>
    <w:p w14:paraId="2D62F674" w14:textId="77777777" w:rsidR="00E05B21" w:rsidRDefault="00E05B21">
      <w:r>
        <w:br w:type="page"/>
      </w:r>
    </w:p>
    <w:tbl>
      <w:tblPr>
        <w:tblStyle w:val="a"/>
        <w:tblW w:w="1278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3960"/>
        <w:gridCol w:w="5130"/>
      </w:tblGrid>
      <w:tr w:rsidR="0077180D" w:rsidRPr="0077180D" w14:paraId="424190D3" w14:textId="77777777" w:rsidTr="00E05B21">
        <w:trPr>
          <w:trHeight w:val="283"/>
        </w:trPr>
        <w:tc>
          <w:tcPr>
            <w:tcW w:w="12780" w:type="dxa"/>
            <w:gridSpan w:val="3"/>
            <w:shd w:val="clear" w:color="auto" w:fill="D9D9D9" w:themeFill="background1" w:themeFillShade="D9"/>
            <w:vAlign w:val="center"/>
          </w:tcPr>
          <w:p w14:paraId="14C770DD" w14:textId="1BC3460C" w:rsidR="00273ECA" w:rsidRPr="0077180D" w:rsidRDefault="00273ECA" w:rsidP="00BD00F4">
            <w:pPr>
              <w:rPr>
                <w:rFonts w:asciiTheme="majorHAnsi" w:hAnsiTheme="majorHAnsi"/>
                <w:b/>
                <w:sz w:val="20"/>
                <w:szCs w:val="20"/>
              </w:rPr>
            </w:pPr>
            <w:r w:rsidRPr="0077180D">
              <w:rPr>
                <w:rFonts w:asciiTheme="majorHAnsi" w:hAnsiTheme="majorHAnsi"/>
                <w:b/>
                <w:sz w:val="20"/>
                <w:szCs w:val="20"/>
              </w:rPr>
              <w:lastRenderedPageBreak/>
              <w:t>Addition and Subtraction</w:t>
            </w:r>
          </w:p>
        </w:tc>
      </w:tr>
      <w:tr w:rsidR="004C4BFA" w:rsidRPr="004C4BFA" w14:paraId="7815BBFB" w14:textId="77777777" w:rsidTr="00E05B21">
        <w:tc>
          <w:tcPr>
            <w:tcW w:w="3690" w:type="dxa"/>
            <w:shd w:val="clear" w:color="auto" w:fill="auto"/>
          </w:tcPr>
          <w:p w14:paraId="76E02A94" w14:textId="0E5F960B" w:rsidR="00A4685B" w:rsidRPr="007A1389" w:rsidRDefault="00A4685B" w:rsidP="00A4685B">
            <w:pPr>
              <w:rPr>
                <w:rFonts w:asciiTheme="majorHAnsi" w:hAnsiTheme="majorHAnsi" w:cstheme="majorHAnsi"/>
                <w:bCs/>
                <w:sz w:val="20"/>
                <w:szCs w:val="20"/>
              </w:rPr>
            </w:pPr>
            <w:r w:rsidRPr="007A1389">
              <w:rPr>
                <w:rFonts w:asciiTheme="majorHAnsi" w:hAnsiTheme="majorHAnsi" w:cstheme="majorHAnsi"/>
                <w:bCs/>
                <w:sz w:val="20"/>
                <w:szCs w:val="20"/>
              </w:rPr>
              <w:t xml:space="preserve">B2.4 </w:t>
            </w:r>
            <w:r w:rsidR="0077180D" w:rsidRPr="007A1389">
              <w:rPr>
                <w:rFonts w:asciiTheme="majorHAnsi" w:hAnsiTheme="majorHAnsi" w:cstheme="majorHAnsi"/>
                <w:sz w:val="20"/>
                <w:szCs w:val="20"/>
                <w:shd w:val="clear" w:color="auto" w:fill="FFFFFF"/>
              </w:rPr>
              <w:t>use objects, diagrams, and </w:t>
            </w:r>
            <w:hyperlink r:id="rId25" w:history="1">
              <w:r w:rsidR="0077180D" w:rsidRPr="007A1389">
                <w:rPr>
                  <w:rFonts w:asciiTheme="majorHAnsi" w:hAnsiTheme="majorHAnsi" w:cstheme="majorHAnsi"/>
                  <w:sz w:val="20"/>
                  <w:szCs w:val="20"/>
                  <w:bdr w:val="none" w:sz="0" w:space="0" w:color="auto" w:frame="1"/>
                  <w:shd w:val="clear" w:color="auto" w:fill="FFFFFF"/>
                </w:rPr>
                <w:t>equations</w:t>
              </w:r>
            </w:hyperlink>
            <w:r w:rsidR="0077180D" w:rsidRPr="007A1389">
              <w:rPr>
                <w:rFonts w:asciiTheme="majorHAnsi" w:hAnsiTheme="majorHAnsi" w:cstheme="majorHAnsi"/>
                <w:sz w:val="20"/>
                <w:szCs w:val="20"/>
                <w:shd w:val="clear" w:color="auto" w:fill="FFFFFF"/>
              </w:rPr>
              <w:t> to represent, describe, and solve situations involving addition and subtraction of </w:t>
            </w:r>
            <w:hyperlink r:id="rId26" w:history="1">
              <w:r w:rsidR="0077180D" w:rsidRPr="007A1389">
                <w:rPr>
                  <w:rFonts w:asciiTheme="majorHAnsi" w:hAnsiTheme="majorHAnsi" w:cstheme="majorHAnsi"/>
                  <w:sz w:val="20"/>
                  <w:szCs w:val="20"/>
                  <w:bdr w:val="none" w:sz="0" w:space="0" w:color="auto" w:frame="1"/>
                  <w:shd w:val="clear" w:color="auto" w:fill="FFFFFF"/>
                </w:rPr>
                <w:t>integers</w:t>
              </w:r>
            </w:hyperlink>
          </w:p>
        </w:tc>
        <w:tc>
          <w:tcPr>
            <w:tcW w:w="3960" w:type="dxa"/>
            <w:shd w:val="clear" w:color="auto" w:fill="auto"/>
          </w:tcPr>
          <w:p w14:paraId="52EA828F" w14:textId="7C41F88F" w:rsidR="00E63FFA" w:rsidRPr="00AB2213" w:rsidRDefault="00E63FFA" w:rsidP="00E63FFA">
            <w:pPr>
              <w:spacing w:line="276" w:lineRule="auto"/>
              <w:contextualSpacing/>
              <w:rPr>
                <w:rFonts w:asciiTheme="majorHAnsi" w:hAnsiTheme="majorHAnsi"/>
                <w:b/>
                <w:sz w:val="20"/>
                <w:szCs w:val="20"/>
              </w:rPr>
            </w:pPr>
            <w:r w:rsidRPr="00AB2213">
              <w:rPr>
                <w:rFonts w:asciiTheme="majorHAnsi" w:hAnsiTheme="majorHAnsi"/>
                <w:b/>
                <w:sz w:val="20"/>
                <w:szCs w:val="20"/>
              </w:rPr>
              <w:t xml:space="preserve">Number Unit </w:t>
            </w:r>
            <w:r>
              <w:rPr>
                <w:rFonts w:asciiTheme="majorHAnsi" w:hAnsiTheme="majorHAnsi"/>
                <w:b/>
                <w:sz w:val="20"/>
                <w:szCs w:val="20"/>
              </w:rPr>
              <w:t>2</w:t>
            </w:r>
            <w:r w:rsidRPr="00AB2213">
              <w:rPr>
                <w:rFonts w:asciiTheme="majorHAnsi" w:hAnsiTheme="majorHAnsi"/>
                <w:b/>
                <w:sz w:val="20"/>
                <w:szCs w:val="20"/>
              </w:rPr>
              <w:t xml:space="preserve">: </w:t>
            </w:r>
            <w:r>
              <w:rPr>
                <w:rFonts w:asciiTheme="majorHAnsi" w:hAnsiTheme="majorHAnsi"/>
                <w:b/>
                <w:sz w:val="20"/>
                <w:szCs w:val="20"/>
              </w:rPr>
              <w:t>Operations</w:t>
            </w:r>
          </w:p>
          <w:p w14:paraId="099F8444" w14:textId="0184C1A0" w:rsidR="00E63FFA" w:rsidRDefault="00237007" w:rsidP="00E63FFA">
            <w:pPr>
              <w:spacing w:line="276" w:lineRule="auto"/>
              <w:contextualSpacing/>
              <w:rPr>
                <w:rFonts w:asciiTheme="majorHAnsi" w:hAnsiTheme="majorHAnsi"/>
                <w:sz w:val="20"/>
                <w:szCs w:val="20"/>
              </w:rPr>
            </w:pPr>
            <w:r>
              <w:rPr>
                <w:rFonts w:asciiTheme="majorHAnsi" w:hAnsiTheme="majorHAnsi"/>
                <w:sz w:val="20"/>
                <w:szCs w:val="20"/>
              </w:rPr>
              <w:t>7</w:t>
            </w:r>
            <w:r w:rsidR="00E63FFA" w:rsidRPr="00AB2213">
              <w:rPr>
                <w:rFonts w:asciiTheme="majorHAnsi" w:hAnsiTheme="majorHAnsi"/>
                <w:sz w:val="20"/>
                <w:szCs w:val="20"/>
              </w:rPr>
              <w:t xml:space="preserve">: </w:t>
            </w:r>
            <w:r w:rsidR="00E63FFA">
              <w:rPr>
                <w:rFonts w:asciiTheme="majorHAnsi" w:hAnsiTheme="majorHAnsi"/>
                <w:sz w:val="20"/>
                <w:szCs w:val="20"/>
              </w:rPr>
              <w:t>Adding Integers</w:t>
            </w:r>
          </w:p>
          <w:p w14:paraId="6E49FC71" w14:textId="1DCE913F" w:rsidR="00E63FFA" w:rsidRPr="00AB2213" w:rsidRDefault="00237007" w:rsidP="00E63FFA">
            <w:pPr>
              <w:spacing w:line="276" w:lineRule="auto"/>
              <w:contextualSpacing/>
              <w:rPr>
                <w:rFonts w:asciiTheme="majorHAnsi" w:hAnsiTheme="majorHAnsi" w:cstheme="majorHAnsi"/>
                <w:sz w:val="20"/>
                <w:szCs w:val="20"/>
              </w:rPr>
            </w:pPr>
            <w:r>
              <w:rPr>
                <w:rFonts w:asciiTheme="majorHAnsi" w:hAnsiTheme="majorHAnsi"/>
                <w:sz w:val="20"/>
                <w:szCs w:val="20"/>
              </w:rPr>
              <w:t>8</w:t>
            </w:r>
            <w:r w:rsidR="00E63FFA">
              <w:rPr>
                <w:rFonts w:asciiTheme="majorHAnsi" w:hAnsiTheme="majorHAnsi"/>
                <w:sz w:val="20"/>
                <w:szCs w:val="20"/>
              </w:rPr>
              <w:t>: Subtracting Integers</w:t>
            </w:r>
          </w:p>
          <w:p w14:paraId="10CE6DA6" w14:textId="44C4F4A7" w:rsidR="00A4685B" w:rsidRPr="004C4BFA" w:rsidRDefault="00A4685B" w:rsidP="00A4685B">
            <w:pPr>
              <w:spacing w:line="276" w:lineRule="auto"/>
              <w:contextualSpacing/>
              <w:rPr>
                <w:rFonts w:asciiTheme="majorHAnsi" w:hAnsiTheme="majorHAnsi"/>
                <w:color w:val="7030A0"/>
                <w:sz w:val="20"/>
                <w:szCs w:val="20"/>
              </w:rPr>
            </w:pPr>
          </w:p>
        </w:tc>
        <w:tc>
          <w:tcPr>
            <w:tcW w:w="5130" w:type="dxa"/>
            <w:shd w:val="clear" w:color="auto" w:fill="auto"/>
          </w:tcPr>
          <w:p w14:paraId="2EA369F3" w14:textId="677B271F" w:rsidR="00972B08" w:rsidRPr="00E14B9F" w:rsidRDefault="00972B08" w:rsidP="00972B08">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Quantities and numbers can be operated on to determine how many and how much.</w:t>
            </w:r>
          </w:p>
          <w:p w14:paraId="4E244B98" w14:textId="0C7665A8" w:rsidR="00972B08" w:rsidRPr="00E14B9F" w:rsidRDefault="00972B08" w:rsidP="00972B08">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Developing conceptual meaning of operations</w:t>
            </w:r>
          </w:p>
          <w:p w14:paraId="5D094281" w14:textId="48463B29" w:rsidR="00972B08" w:rsidRDefault="00972B08" w:rsidP="00972B08">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Models and demonstrates an understanding of integer addition and subtraction.</w:t>
            </w:r>
          </w:p>
          <w:p w14:paraId="0ADD2EE3" w14:textId="2A6195D1" w:rsidR="00972B08" w:rsidRPr="00E14B9F" w:rsidRDefault="00972B08" w:rsidP="00972B08">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Developing fluency of operations</w:t>
            </w:r>
          </w:p>
          <w:p w14:paraId="2619D33E" w14:textId="77777777" w:rsidR="00A4685B" w:rsidRDefault="00972B08" w:rsidP="007868BB">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Estimates and solves integer addition and subtraction using efficient strategies.</w:t>
            </w:r>
          </w:p>
          <w:p w14:paraId="5A5132C6" w14:textId="5E3C5C69" w:rsidR="002C7E95" w:rsidRPr="0064054B" w:rsidRDefault="002C7E95" w:rsidP="002C7E95">
            <w:pPr>
              <w:pStyle w:val="paragraph"/>
              <w:spacing w:before="0" w:beforeAutospacing="0" w:after="0" w:afterAutospacing="0"/>
              <w:ind w:left="172"/>
              <w:textAlignment w:val="baseline"/>
              <w:rPr>
                <w:rFonts w:asciiTheme="majorHAnsi" w:hAnsiTheme="majorHAnsi" w:cstheme="majorHAnsi"/>
                <w:sz w:val="20"/>
                <w:szCs w:val="20"/>
              </w:rPr>
            </w:pPr>
          </w:p>
        </w:tc>
      </w:tr>
      <w:tr w:rsidR="004C4BFA" w:rsidRPr="004C4BFA" w14:paraId="34416AF6" w14:textId="77777777" w:rsidTr="00E05B21">
        <w:tc>
          <w:tcPr>
            <w:tcW w:w="3690" w:type="dxa"/>
            <w:shd w:val="clear" w:color="auto" w:fill="auto"/>
          </w:tcPr>
          <w:p w14:paraId="2C0D7747" w14:textId="662E5783" w:rsidR="00A4685B" w:rsidRPr="007A1389" w:rsidRDefault="00A4685B" w:rsidP="00A4685B">
            <w:pPr>
              <w:rPr>
                <w:rFonts w:asciiTheme="majorHAnsi" w:hAnsiTheme="majorHAnsi" w:cstheme="majorHAnsi"/>
                <w:bCs/>
                <w:sz w:val="20"/>
                <w:szCs w:val="20"/>
              </w:rPr>
            </w:pPr>
            <w:r w:rsidRPr="007A1389">
              <w:rPr>
                <w:rFonts w:asciiTheme="majorHAnsi" w:hAnsiTheme="majorHAnsi" w:cstheme="majorHAnsi"/>
                <w:bCs/>
                <w:sz w:val="20"/>
                <w:szCs w:val="20"/>
              </w:rPr>
              <w:t xml:space="preserve">B2.5 </w:t>
            </w:r>
            <w:r w:rsidR="0077180D" w:rsidRPr="007A1389">
              <w:rPr>
                <w:rFonts w:asciiTheme="majorHAnsi" w:hAnsiTheme="majorHAnsi" w:cstheme="majorHAnsi"/>
                <w:sz w:val="20"/>
                <w:szCs w:val="20"/>
                <w:shd w:val="clear" w:color="auto" w:fill="FFFFFF"/>
              </w:rPr>
              <w:t>add and subtract fractions, including by creating equivalent fractions, in various contexts</w:t>
            </w:r>
          </w:p>
        </w:tc>
        <w:tc>
          <w:tcPr>
            <w:tcW w:w="3960" w:type="dxa"/>
            <w:shd w:val="clear" w:color="auto" w:fill="auto"/>
          </w:tcPr>
          <w:p w14:paraId="44E4D95E" w14:textId="77777777" w:rsidR="00E63FFA" w:rsidRPr="00AB2213" w:rsidRDefault="00E63FFA" w:rsidP="00E63FFA">
            <w:pPr>
              <w:spacing w:line="276" w:lineRule="auto"/>
              <w:contextualSpacing/>
              <w:rPr>
                <w:rFonts w:asciiTheme="majorHAnsi" w:hAnsiTheme="majorHAnsi"/>
                <w:b/>
                <w:sz w:val="20"/>
                <w:szCs w:val="20"/>
              </w:rPr>
            </w:pPr>
            <w:r w:rsidRPr="00AB2213">
              <w:rPr>
                <w:rFonts w:asciiTheme="majorHAnsi" w:hAnsiTheme="majorHAnsi"/>
                <w:b/>
                <w:sz w:val="20"/>
                <w:szCs w:val="20"/>
              </w:rPr>
              <w:t xml:space="preserve">Number Unit </w:t>
            </w:r>
            <w:r>
              <w:rPr>
                <w:rFonts w:asciiTheme="majorHAnsi" w:hAnsiTheme="majorHAnsi"/>
                <w:b/>
                <w:sz w:val="20"/>
                <w:szCs w:val="20"/>
              </w:rPr>
              <w:t>2</w:t>
            </w:r>
            <w:r w:rsidRPr="00AB2213">
              <w:rPr>
                <w:rFonts w:asciiTheme="majorHAnsi" w:hAnsiTheme="majorHAnsi"/>
                <w:b/>
                <w:sz w:val="20"/>
                <w:szCs w:val="20"/>
              </w:rPr>
              <w:t xml:space="preserve">: </w:t>
            </w:r>
            <w:r>
              <w:rPr>
                <w:rFonts w:asciiTheme="majorHAnsi" w:hAnsiTheme="majorHAnsi"/>
                <w:b/>
                <w:sz w:val="20"/>
                <w:szCs w:val="20"/>
              </w:rPr>
              <w:t>Operations</w:t>
            </w:r>
          </w:p>
          <w:p w14:paraId="63B84DD8" w14:textId="56C57FE6" w:rsidR="00E63FFA" w:rsidRPr="00AB2213" w:rsidRDefault="00237007" w:rsidP="00E63FFA">
            <w:pPr>
              <w:spacing w:line="276" w:lineRule="auto"/>
              <w:contextualSpacing/>
              <w:rPr>
                <w:rFonts w:asciiTheme="majorHAnsi" w:hAnsiTheme="majorHAnsi" w:cstheme="majorHAnsi"/>
                <w:sz w:val="20"/>
                <w:szCs w:val="20"/>
              </w:rPr>
            </w:pPr>
            <w:r>
              <w:rPr>
                <w:rFonts w:asciiTheme="majorHAnsi" w:hAnsiTheme="majorHAnsi"/>
                <w:sz w:val="20"/>
                <w:szCs w:val="20"/>
              </w:rPr>
              <w:t>9</w:t>
            </w:r>
            <w:r w:rsidR="00E63FFA" w:rsidRPr="00AB2213">
              <w:rPr>
                <w:rFonts w:asciiTheme="majorHAnsi" w:hAnsiTheme="majorHAnsi"/>
                <w:sz w:val="20"/>
                <w:szCs w:val="20"/>
              </w:rPr>
              <w:t xml:space="preserve">: </w:t>
            </w:r>
            <w:r w:rsidR="00E63FFA">
              <w:rPr>
                <w:rFonts w:asciiTheme="majorHAnsi" w:hAnsiTheme="majorHAnsi"/>
                <w:sz w:val="20"/>
                <w:szCs w:val="20"/>
              </w:rPr>
              <w:t>Adding and Subtracting Fractions</w:t>
            </w:r>
          </w:p>
          <w:p w14:paraId="1BA59C9D" w14:textId="327B7283" w:rsidR="00A4685B" w:rsidRPr="004C4BFA" w:rsidRDefault="00A4685B" w:rsidP="00A4685B">
            <w:pPr>
              <w:spacing w:line="276" w:lineRule="auto"/>
              <w:contextualSpacing/>
              <w:rPr>
                <w:rFonts w:asciiTheme="majorHAnsi" w:hAnsiTheme="majorHAnsi"/>
                <w:b/>
                <w:bCs/>
                <w:color w:val="7030A0"/>
                <w:sz w:val="20"/>
                <w:szCs w:val="20"/>
              </w:rPr>
            </w:pPr>
          </w:p>
        </w:tc>
        <w:tc>
          <w:tcPr>
            <w:tcW w:w="5130" w:type="dxa"/>
            <w:shd w:val="clear" w:color="auto" w:fill="auto"/>
          </w:tcPr>
          <w:p w14:paraId="6929D7A2" w14:textId="77777777" w:rsidR="00972B08" w:rsidRPr="00E14B9F" w:rsidRDefault="00972B08" w:rsidP="00972B08">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Quantities and numbers can be operated on to determine how many and how much.</w:t>
            </w:r>
          </w:p>
          <w:p w14:paraId="05425AF1" w14:textId="77777777" w:rsidR="00972B08" w:rsidRPr="00E14B9F" w:rsidRDefault="00972B08" w:rsidP="00972B08">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Developing conceptual meaning of operations</w:t>
            </w:r>
          </w:p>
          <w:p w14:paraId="5DA7710B" w14:textId="79FE47C1" w:rsidR="00972B08" w:rsidRDefault="00972B08" w:rsidP="00972B08">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Models and demonstrates an understanding of fraction addition and subtraction.</w:t>
            </w:r>
          </w:p>
          <w:p w14:paraId="7BA89440" w14:textId="77777777" w:rsidR="00972B08" w:rsidRPr="00E14B9F" w:rsidRDefault="00972B08" w:rsidP="00972B08">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Developing fluency of operations</w:t>
            </w:r>
          </w:p>
          <w:p w14:paraId="204CC5D6" w14:textId="77777777" w:rsidR="00A4685B" w:rsidRDefault="00972B08" w:rsidP="00A4685B">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Solves fraction addition and subtraction using efficient strategies.</w:t>
            </w:r>
          </w:p>
          <w:p w14:paraId="3B75E0E4" w14:textId="50C7BDA7" w:rsidR="002C7E95" w:rsidRPr="0064054B" w:rsidRDefault="002C7E95" w:rsidP="002C7E95">
            <w:pPr>
              <w:pStyle w:val="paragraph"/>
              <w:spacing w:before="0" w:beforeAutospacing="0" w:after="0" w:afterAutospacing="0"/>
              <w:ind w:left="172"/>
              <w:textAlignment w:val="baseline"/>
              <w:rPr>
                <w:rFonts w:asciiTheme="majorHAnsi" w:hAnsiTheme="majorHAnsi" w:cstheme="majorHAnsi"/>
                <w:sz w:val="20"/>
                <w:szCs w:val="20"/>
              </w:rPr>
            </w:pPr>
          </w:p>
        </w:tc>
      </w:tr>
      <w:tr w:rsidR="004C4BFA" w:rsidRPr="004C4BFA" w14:paraId="4C9A713C" w14:textId="77777777" w:rsidTr="00E05B21">
        <w:trPr>
          <w:trHeight w:val="283"/>
        </w:trPr>
        <w:tc>
          <w:tcPr>
            <w:tcW w:w="12780" w:type="dxa"/>
            <w:gridSpan w:val="3"/>
            <w:shd w:val="clear" w:color="auto" w:fill="D9D9D9" w:themeFill="background1" w:themeFillShade="D9"/>
            <w:vAlign w:val="center"/>
          </w:tcPr>
          <w:p w14:paraId="56566CD8" w14:textId="497BA150" w:rsidR="00A4685B" w:rsidRPr="004C4BFA" w:rsidRDefault="00A4685B" w:rsidP="00BD00F4">
            <w:pPr>
              <w:rPr>
                <w:rFonts w:asciiTheme="majorHAnsi" w:hAnsiTheme="majorHAnsi"/>
                <w:b/>
                <w:color w:val="7030A0"/>
                <w:sz w:val="20"/>
                <w:szCs w:val="20"/>
              </w:rPr>
            </w:pPr>
            <w:r w:rsidRPr="0077180D">
              <w:rPr>
                <w:rFonts w:asciiTheme="majorHAnsi" w:hAnsiTheme="majorHAnsi"/>
                <w:b/>
                <w:sz w:val="20"/>
                <w:szCs w:val="20"/>
              </w:rPr>
              <w:t>Multiplication and Division</w:t>
            </w:r>
          </w:p>
        </w:tc>
      </w:tr>
      <w:tr w:rsidR="004C4BFA" w:rsidRPr="004C4BFA" w14:paraId="0EADE8A3" w14:textId="77777777" w:rsidTr="00E05B21">
        <w:tc>
          <w:tcPr>
            <w:tcW w:w="3690" w:type="dxa"/>
            <w:shd w:val="clear" w:color="auto" w:fill="auto"/>
          </w:tcPr>
          <w:p w14:paraId="1C57A0C1" w14:textId="468829B8" w:rsidR="00A4685B" w:rsidRPr="007A1389" w:rsidRDefault="00A4685B" w:rsidP="00A4685B">
            <w:pPr>
              <w:rPr>
                <w:rFonts w:asciiTheme="majorHAnsi" w:hAnsiTheme="majorHAnsi" w:cstheme="majorHAnsi"/>
                <w:bCs/>
                <w:sz w:val="20"/>
                <w:szCs w:val="20"/>
              </w:rPr>
            </w:pPr>
            <w:r w:rsidRPr="007A1389">
              <w:rPr>
                <w:rFonts w:asciiTheme="majorHAnsi" w:hAnsiTheme="majorHAnsi" w:cstheme="majorHAnsi"/>
                <w:bCs/>
                <w:sz w:val="20"/>
                <w:szCs w:val="20"/>
              </w:rPr>
              <w:t xml:space="preserve">B2.6 </w:t>
            </w:r>
            <w:r w:rsidR="0077180D" w:rsidRPr="007A1389">
              <w:rPr>
                <w:rFonts w:asciiTheme="majorHAnsi" w:hAnsiTheme="majorHAnsi" w:cstheme="majorHAnsi"/>
                <w:sz w:val="20"/>
                <w:szCs w:val="20"/>
                <w:shd w:val="clear" w:color="auto" w:fill="FFFFFF"/>
              </w:rPr>
              <w:t>determine the </w:t>
            </w:r>
            <w:hyperlink r:id="rId27" w:history="1">
              <w:r w:rsidR="0077180D" w:rsidRPr="007A1389">
                <w:rPr>
                  <w:rFonts w:asciiTheme="majorHAnsi" w:hAnsiTheme="majorHAnsi" w:cstheme="majorHAnsi"/>
                  <w:sz w:val="20"/>
                  <w:szCs w:val="20"/>
                  <w:bdr w:val="none" w:sz="0" w:space="0" w:color="auto" w:frame="1"/>
                  <w:shd w:val="clear" w:color="auto" w:fill="FFFFFF"/>
                </w:rPr>
                <w:t>greatest common factor</w:t>
              </w:r>
            </w:hyperlink>
            <w:r w:rsidR="0077180D" w:rsidRPr="007A1389">
              <w:rPr>
                <w:rFonts w:asciiTheme="majorHAnsi" w:hAnsiTheme="majorHAnsi" w:cstheme="majorHAnsi"/>
                <w:sz w:val="20"/>
                <w:szCs w:val="20"/>
                <w:shd w:val="clear" w:color="auto" w:fill="FFFFFF"/>
              </w:rPr>
              <w:t> for a variety of whole numbers up to 144 and the </w:t>
            </w:r>
            <w:hyperlink r:id="rId28" w:history="1">
              <w:r w:rsidR="0077180D" w:rsidRPr="007A1389">
                <w:rPr>
                  <w:rFonts w:asciiTheme="majorHAnsi" w:hAnsiTheme="majorHAnsi" w:cstheme="majorHAnsi"/>
                  <w:sz w:val="20"/>
                  <w:szCs w:val="20"/>
                  <w:bdr w:val="none" w:sz="0" w:space="0" w:color="auto" w:frame="1"/>
                  <w:shd w:val="clear" w:color="auto" w:fill="FFFFFF"/>
                </w:rPr>
                <w:t>lowest common multiple</w:t>
              </w:r>
            </w:hyperlink>
            <w:r w:rsidR="0077180D" w:rsidRPr="007A1389">
              <w:rPr>
                <w:rFonts w:asciiTheme="majorHAnsi" w:hAnsiTheme="majorHAnsi" w:cstheme="majorHAnsi"/>
                <w:sz w:val="20"/>
                <w:szCs w:val="20"/>
                <w:shd w:val="clear" w:color="auto" w:fill="FFFFFF"/>
              </w:rPr>
              <w:t> for two and three whole numbers</w:t>
            </w:r>
          </w:p>
        </w:tc>
        <w:tc>
          <w:tcPr>
            <w:tcW w:w="3960" w:type="dxa"/>
            <w:shd w:val="clear" w:color="auto" w:fill="auto"/>
          </w:tcPr>
          <w:p w14:paraId="7413B4F9" w14:textId="3A95F6DA" w:rsidR="00AB2213" w:rsidRPr="00AB2213" w:rsidRDefault="00AB2213" w:rsidP="00AB2213">
            <w:pPr>
              <w:spacing w:line="276" w:lineRule="auto"/>
              <w:contextualSpacing/>
              <w:rPr>
                <w:rFonts w:asciiTheme="majorHAnsi" w:hAnsiTheme="majorHAnsi"/>
                <w:b/>
                <w:sz w:val="20"/>
                <w:szCs w:val="20"/>
              </w:rPr>
            </w:pPr>
            <w:r w:rsidRPr="00AB2213">
              <w:rPr>
                <w:rFonts w:asciiTheme="majorHAnsi" w:hAnsiTheme="majorHAnsi"/>
                <w:b/>
                <w:sz w:val="20"/>
                <w:szCs w:val="20"/>
              </w:rPr>
              <w:t>Number Unit 1: Number Relationships</w:t>
            </w:r>
          </w:p>
          <w:p w14:paraId="33129C4F" w14:textId="1141D693" w:rsidR="00AB2213" w:rsidRPr="00AB2213" w:rsidRDefault="00AB2213" w:rsidP="00AB2213">
            <w:pPr>
              <w:spacing w:line="276" w:lineRule="auto"/>
              <w:contextualSpacing/>
              <w:rPr>
                <w:rFonts w:asciiTheme="majorHAnsi" w:hAnsiTheme="majorHAnsi" w:cstheme="majorHAnsi"/>
                <w:sz w:val="20"/>
                <w:szCs w:val="20"/>
              </w:rPr>
            </w:pPr>
            <w:r>
              <w:rPr>
                <w:rFonts w:asciiTheme="majorHAnsi" w:hAnsiTheme="majorHAnsi"/>
                <w:sz w:val="20"/>
                <w:szCs w:val="20"/>
              </w:rPr>
              <w:t>1</w:t>
            </w:r>
            <w:r w:rsidRPr="00AB2213">
              <w:rPr>
                <w:rFonts w:asciiTheme="majorHAnsi" w:hAnsiTheme="majorHAnsi"/>
                <w:sz w:val="20"/>
                <w:szCs w:val="20"/>
              </w:rPr>
              <w:t xml:space="preserve">: </w:t>
            </w:r>
            <w:r>
              <w:rPr>
                <w:rFonts w:asciiTheme="majorHAnsi" w:hAnsiTheme="majorHAnsi"/>
                <w:sz w:val="20"/>
                <w:szCs w:val="20"/>
              </w:rPr>
              <w:t>Exploring Greatest Common Factors and Lowest Common Multiples</w:t>
            </w:r>
          </w:p>
          <w:p w14:paraId="68BEBEC3" w14:textId="661CA5DB" w:rsidR="00A4685B" w:rsidRPr="004C4BFA" w:rsidRDefault="00A4685B" w:rsidP="00A4685B">
            <w:pPr>
              <w:spacing w:line="276" w:lineRule="auto"/>
              <w:contextualSpacing/>
              <w:rPr>
                <w:rFonts w:asciiTheme="majorHAnsi" w:hAnsiTheme="majorHAnsi"/>
                <w:b/>
                <w:color w:val="7030A0"/>
                <w:sz w:val="20"/>
                <w:szCs w:val="20"/>
              </w:rPr>
            </w:pPr>
          </w:p>
        </w:tc>
        <w:tc>
          <w:tcPr>
            <w:tcW w:w="5130" w:type="dxa"/>
            <w:shd w:val="clear" w:color="auto" w:fill="auto"/>
          </w:tcPr>
          <w:p w14:paraId="030FAF48" w14:textId="77777777" w:rsidR="00853598" w:rsidRPr="00E14B9F" w:rsidRDefault="00853598" w:rsidP="00853598">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Quantities and numbers can be operated on to determine how many and how much.</w:t>
            </w:r>
          </w:p>
          <w:p w14:paraId="0BC3FE81" w14:textId="2AF4262B" w:rsidR="00853598" w:rsidRPr="00E14B9F" w:rsidRDefault="00853598" w:rsidP="00853598">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Investigating number and arithmetic properties</w:t>
            </w:r>
          </w:p>
          <w:p w14:paraId="70D46A21" w14:textId="4732B472" w:rsidR="00853598" w:rsidRDefault="00853598" w:rsidP="00853598">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Determines the greatest common factor and least common multiple of whole numbers.</w:t>
            </w:r>
          </w:p>
          <w:p w14:paraId="247F51D2" w14:textId="77777777" w:rsidR="00F80566" w:rsidRDefault="00853598" w:rsidP="00F80566">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Uses reasoning and knowledge of factors to examine divisibility of numbers (by 4, 8, 3, 6, and 9)</w:t>
            </w:r>
          </w:p>
          <w:p w14:paraId="78A936F2" w14:textId="1F7B46BC" w:rsidR="002C7E95" w:rsidRPr="0064054B" w:rsidRDefault="002C7E95" w:rsidP="002C7E95">
            <w:pPr>
              <w:pStyle w:val="paragraph"/>
              <w:spacing w:before="0" w:beforeAutospacing="0" w:after="0" w:afterAutospacing="0"/>
              <w:ind w:left="172"/>
              <w:textAlignment w:val="baseline"/>
              <w:rPr>
                <w:rFonts w:asciiTheme="majorHAnsi" w:hAnsiTheme="majorHAnsi" w:cstheme="majorHAnsi"/>
                <w:sz w:val="20"/>
                <w:szCs w:val="20"/>
              </w:rPr>
            </w:pPr>
          </w:p>
        </w:tc>
      </w:tr>
      <w:tr w:rsidR="004C4BFA" w:rsidRPr="004C4BFA" w14:paraId="58D68E10" w14:textId="77777777" w:rsidTr="00E05B21">
        <w:tc>
          <w:tcPr>
            <w:tcW w:w="3690" w:type="dxa"/>
            <w:shd w:val="clear" w:color="auto" w:fill="auto"/>
          </w:tcPr>
          <w:p w14:paraId="5BF6F1AC" w14:textId="1341A1BB" w:rsidR="00A4685B" w:rsidRPr="007A1389" w:rsidRDefault="00A4685B" w:rsidP="00A4685B">
            <w:pPr>
              <w:rPr>
                <w:rFonts w:asciiTheme="majorHAnsi" w:hAnsiTheme="majorHAnsi" w:cstheme="majorHAnsi"/>
                <w:bCs/>
                <w:sz w:val="20"/>
                <w:szCs w:val="20"/>
              </w:rPr>
            </w:pPr>
            <w:r w:rsidRPr="007A1389">
              <w:rPr>
                <w:rFonts w:asciiTheme="majorHAnsi" w:hAnsiTheme="majorHAnsi" w:cstheme="majorHAnsi"/>
                <w:bCs/>
                <w:sz w:val="20"/>
                <w:szCs w:val="20"/>
              </w:rPr>
              <w:t xml:space="preserve">B2.7 </w:t>
            </w:r>
            <w:hyperlink r:id="rId29" w:history="1">
              <w:r w:rsidR="0077180D" w:rsidRPr="007A1389">
                <w:rPr>
                  <w:rFonts w:asciiTheme="majorHAnsi" w:hAnsiTheme="majorHAnsi" w:cstheme="majorHAnsi"/>
                  <w:sz w:val="20"/>
                  <w:szCs w:val="20"/>
                  <w:bdr w:val="none" w:sz="0" w:space="0" w:color="auto" w:frame="1"/>
                  <w:shd w:val="clear" w:color="auto" w:fill="FFFFFF"/>
                </w:rPr>
                <w:t>evaluate</w:t>
              </w:r>
            </w:hyperlink>
            <w:r w:rsidR="0077180D" w:rsidRPr="007A1389">
              <w:rPr>
                <w:rFonts w:asciiTheme="majorHAnsi" w:hAnsiTheme="majorHAnsi" w:cstheme="majorHAnsi"/>
                <w:sz w:val="20"/>
                <w:szCs w:val="20"/>
                <w:shd w:val="clear" w:color="auto" w:fill="FFFFFF"/>
              </w:rPr>
              <w:t> and express repeated multiplication of whole numbers using </w:t>
            </w:r>
            <w:hyperlink r:id="rId30" w:history="1">
              <w:r w:rsidR="0077180D" w:rsidRPr="007A1389">
                <w:rPr>
                  <w:rFonts w:asciiTheme="majorHAnsi" w:hAnsiTheme="majorHAnsi" w:cstheme="majorHAnsi"/>
                  <w:sz w:val="20"/>
                  <w:szCs w:val="20"/>
                  <w:bdr w:val="none" w:sz="0" w:space="0" w:color="auto" w:frame="1"/>
                  <w:shd w:val="clear" w:color="auto" w:fill="FFFFFF"/>
                </w:rPr>
                <w:t>exponential notation</w:t>
              </w:r>
            </w:hyperlink>
            <w:r w:rsidR="0077180D" w:rsidRPr="007A1389">
              <w:rPr>
                <w:rFonts w:asciiTheme="majorHAnsi" w:hAnsiTheme="majorHAnsi" w:cstheme="majorHAnsi"/>
                <w:sz w:val="20"/>
                <w:szCs w:val="20"/>
                <w:shd w:val="clear" w:color="auto" w:fill="FFFFFF"/>
              </w:rPr>
              <w:t>, in various contexts</w:t>
            </w:r>
          </w:p>
        </w:tc>
        <w:tc>
          <w:tcPr>
            <w:tcW w:w="3960" w:type="dxa"/>
            <w:shd w:val="clear" w:color="auto" w:fill="auto"/>
          </w:tcPr>
          <w:p w14:paraId="25D18205" w14:textId="262BDEB1" w:rsidR="00AB2213" w:rsidRPr="00AB2213" w:rsidRDefault="00AB2213" w:rsidP="00AB2213">
            <w:pPr>
              <w:spacing w:line="276" w:lineRule="auto"/>
              <w:contextualSpacing/>
              <w:rPr>
                <w:rFonts w:asciiTheme="majorHAnsi" w:hAnsiTheme="majorHAnsi"/>
                <w:b/>
                <w:sz w:val="20"/>
                <w:szCs w:val="20"/>
              </w:rPr>
            </w:pPr>
            <w:r w:rsidRPr="00AB2213">
              <w:rPr>
                <w:rFonts w:asciiTheme="majorHAnsi" w:hAnsiTheme="majorHAnsi"/>
                <w:b/>
                <w:sz w:val="20"/>
                <w:szCs w:val="20"/>
              </w:rPr>
              <w:t>Number Unit 1: Number Relationships</w:t>
            </w:r>
          </w:p>
          <w:p w14:paraId="7175D1A1" w14:textId="6F7ECF60" w:rsidR="00AB2213" w:rsidRPr="00AB2213" w:rsidRDefault="00AB2213" w:rsidP="00AB2213">
            <w:pPr>
              <w:spacing w:line="276" w:lineRule="auto"/>
              <w:contextualSpacing/>
              <w:rPr>
                <w:rFonts w:asciiTheme="majorHAnsi" w:hAnsiTheme="majorHAnsi" w:cstheme="majorHAnsi"/>
                <w:sz w:val="20"/>
                <w:szCs w:val="20"/>
              </w:rPr>
            </w:pPr>
            <w:r>
              <w:rPr>
                <w:rFonts w:asciiTheme="majorHAnsi" w:hAnsiTheme="majorHAnsi"/>
                <w:sz w:val="20"/>
                <w:szCs w:val="20"/>
              </w:rPr>
              <w:t>2</w:t>
            </w:r>
            <w:r w:rsidRPr="00AB2213">
              <w:rPr>
                <w:rFonts w:asciiTheme="majorHAnsi" w:hAnsiTheme="majorHAnsi"/>
                <w:sz w:val="20"/>
                <w:szCs w:val="20"/>
              </w:rPr>
              <w:t xml:space="preserve">: </w:t>
            </w:r>
            <w:r>
              <w:rPr>
                <w:rFonts w:asciiTheme="majorHAnsi" w:hAnsiTheme="majorHAnsi"/>
                <w:sz w:val="20"/>
                <w:szCs w:val="20"/>
              </w:rPr>
              <w:t>Using Exponential Notation</w:t>
            </w:r>
          </w:p>
          <w:p w14:paraId="2BA23C63" w14:textId="70703BC6" w:rsidR="00C42243" w:rsidRPr="004C4BFA" w:rsidRDefault="00C42243" w:rsidP="00A4685B">
            <w:pPr>
              <w:tabs>
                <w:tab w:val="left" w:pos="3063"/>
              </w:tabs>
              <w:rPr>
                <w:rFonts w:asciiTheme="majorHAnsi" w:hAnsiTheme="majorHAnsi"/>
                <w:color w:val="7030A0"/>
                <w:sz w:val="20"/>
                <w:szCs w:val="20"/>
              </w:rPr>
            </w:pPr>
          </w:p>
        </w:tc>
        <w:tc>
          <w:tcPr>
            <w:tcW w:w="5130" w:type="dxa"/>
            <w:shd w:val="clear" w:color="auto" w:fill="auto"/>
          </w:tcPr>
          <w:p w14:paraId="720D0F91" w14:textId="77777777" w:rsidR="00853598" w:rsidRPr="00E14B9F" w:rsidRDefault="00853598" w:rsidP="00853598">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Quantities and numbers can be operated on to determine how many and how much.</w:t>
            </w:r>
          </w:p>
          <w:p w14:paraId="7A1B208A" w14:textId="77777777" w:rsidR="00853598" w:rsidRPr="00E14B9F" w:rsidRDefault="00853598" w:rsidP="00853598">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Investigating number and arithmetic properties</w:t>
            </w:r>
          </w:p>
          <w:p w14:paraId="0B85CC38" w14:textId="77777777" w:rsidR="00853598" w:rsidRDefault="00853598" w:rsidP="00853598">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Distinguishes between and investigates properties of prime and composite numbers (e.g., prime factorization).</w:t>
            </w:r>
          </w:p>
          <w:p w14:paraId="1F49FE25" w14:textId="77777777" w:rsidR="00F80566" w:rsidRDefault="00853598" w:rsidP="0064054B">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 xml:space="preserve">Extends exponent notation to any repeated multiplication (e.g., 2 </w:t>
            </w:r>
            <w:r>
              <w:rPr>
                <w:rStyle w:val="normaltextrun"/>
                <w:rFonts w:asciiTheme="majorHAnsi" w:hAnsiTheme="majorHAnsi" w:cstheme="majorHAnsi"/>
                <w:sz w:val="20"/>
                <w:szCs w:val="20"/>
              </w:rPr>
              <w:sym w:font="Symbol" w:char="F0B4"/>
            </w:r>
            <w:r>
              <w:rPr>
                <w:rStyle w:val="normaltextrun"/>
                <w:rFonts w:asciiTheme="majorHAnsi" w:hAnsiTheme="majorHAnsi" w:cstheme="majorHAnsi"/>
                <w:sz w:val="20"/>
                <w:szCs w:val="20"/>
              </w:rPr>
              <w:t xml:space="preserve"> 2 </w:t>
            </w:r>
            <w:r>
              <w:rPr>
                <w:rStyle w:val="normaltextrun"/>
                <w:rFonts w:asciiTheme="majorHAnsi" w:hAnsiTheme="majorHAnsi" w:cstheme="majorHAnsi"/>
                <w:sz w:val="20"/>
                <w:szCs w:val="20"/>
              </w:rPr>
              <w:sym w:font="Symbol" w:char="F0B4"/>
            </w:r>
            <w:r>
              <w:rPr>
                <w:rStyle w:val="normaltextrun"/>
                <w:rFonts w:asciiTheme="majorHAnsi" w:hAnsiTheme="majorHAnsi" w:cstheme="majorHAnsi"/>
                <w:sz w:val="20"/>
                <w:szCs w:val="20"/>
              </w:rPr>
              <w:t xml:space="preserve"> 2 </w:t>
            </w:r>
            <w:r>
              <w:rPr>
                <w:rStyle w:val="normaltextrun"/>
                <w:rFonts w:asciiTheme="majorHAnsi" w:hAnsiTheme="majorHAnsi" w:cstheme="majorHAnsi"/>
                <w:sz w:val="20"/>
                <w:szCs w:val="20"/>
              </w:rPr>
              <w:sym w:font="Symbol" w:char="F0B4"/>
            </w:r>
            <w:r>
              <w:rPr>
                <w:rStyle w:val="normaltextrun"/>
                <w:rFonts w:asciiTheme="majorHAnsi" w:hAnsiTheme="majorHAnsi" w:cstheme="majorHAnsi"/>
                <w:sz w:val="20"/>
                <w:szCs w:val="20"/>
              </w:rPr>
              <w:t xml:space="preserve"> 2 = 2</w:t>
            </w:r>
            <w:r>
              <w:rPr>
                <w:rStyle w:val="normaltextrun"/>
                <w:rFonts w:asciiTheme="majorHAnsi" w:hAnsiTheme="majorHAnsi" w:cstheme="majorHAnsi"/>
                <w:sz w:val="20"/>
                <w:szCs w:val="20"/>
                <w:vertAlign w:val="superscript"/>
              </w:rPr>
              <w:t>4</w:t>
            </w:r>
            <w:r>
              <w:rPr>
                <w:rStyle w:val="normaltextrun"/>
                <w:rFonts w:asciiTheme="majorHAnsi" w:hAnsiTheme="majorHAnsi" w:cstheme="majorHAnsi"/>
                <w:sz w:val="20"/>
                <w:szCs w:val="20"/>
              </w:rPr>
              <w:t>) and evaluates expressions using exponents (e.g., 3</w:t>
            </w:r>
            <w:r>
              <w:rPr>
                <w:rStyle w:val="normaltextrun"/>
                <w:rFonts w:asciiTheme="majorHAnsi" w:hAnsiTheme="majorHAnsi" w:cstheme="majorHAnsi"/>
                <w:sz w:val="20"/>
                <w:szCs w:val="20"/>
                <w:vertAlign w:val="superscript"/>
              </w:rPr>
              <w:t>4</w:t>
            </w:r>
            <w:r>
              <w:rPr>
                <w:rStyle w:val="normaltextrun"/>
                <w:rFonts w:asciiTheme="majorHAnsi" w:hAnsiTheme="majorHAnsi" w:cstheme="majorHAnsi"/>
                <w:sz w:val="20"/>
                <w:szCs w:val="20"/>
              </w:rPr>
              <w:t xml:space="preserve"> = 3 </w:t>
            </w:r>
            <w:r>
              <w:rPr>
                <w:rStyle w:val="normaltextrun"/>
                <w:rFonts w:asciiTheme="majorHAnsi" w:hAnsiTheme="majorHAnsi" w:cstheme="majorHAnsi"/>
                <w:sz w:val="20"/>
                <w:szCs w:val="20"/>
              </w:rPr>
              <w:sym w:font="Symbol" w:char="F0B4"/>
            </w:r>
            <w:r>
              <w:rPr>
                <w:rStyle w:val="normaltextrun"/>
                <w:rFonts w:asciiTheme="majorHAnsi" w:hAnsiTheme="majorHAnsi" w:cstheme="majorHAnsi"/>
                <w:sz w:val="20"/>
                <w:szCs w:val="20"/>
              </w:rPr>
              <w:t xml:space="preserve"> 3 </w:t>
            </w:r>
            <w:r>
              <w:rPr>
                <w:rStyle w:val="normaltextrun"/>
                <w:rFonts w:asciiTheme="majorHAnsi" w:hAnsiTheme="majorHAnsi" w:cstheme="majorHAnsi"/>
                <w:sz w:val="20"/>
                <w:szCs w:val="20"/>
              </w:rPr>
              <w:sym w:font="Symbol" w:char="F0B4"/>
            </w:r>
            <w:r>
              <w:rPr>
                <w:rStyle w:val="normaltextrun"/>
                <w:rFonts w:asciiTheme="majorHAnsi" w:hAnsiTheme="majorHAnsi" w:cstheme="majorHAnsi"/>
                <w:sz w:val="20"/>
                <w:szCs w:val="20"/>
              </w:rPr>
              <w:t xml:space="preserve"> 3 </w:t>
            </w:r>
            <w:r>
              <w:rPr>
                <w:rStyle w:val="normaltextrun"/>
                <w:rFonts w:asciiTheme="majorHAnsi" w:hAnsiTheme="majorHAnsi" w:cstheme="majorHAnsi"/>
                <w:sz w:val="20"/>
                <w:szCs w:val="20"/>
              </w:rPr>
              <w:sym w:font="Symbol" w:char="F0B4"/>
            </w:r>
            <w:r>
              <w:rPr>
                <w:rStyle w:val="normaltextrun"/>
                <w:rFonts w:asciiTheme="majorHAnsi" w:hAnsiTheme="majorHAnsi" w:cstheme="majorHAnsi"/>
                <w:sz w:val="20"/>
                <w:szCs w:val="20"/>
              </w:rPr>
              <w:t xml:space="preserve"> 3 = 81). </w:t>
            </w:r>
          </w:p>
          <w:p w14:paraId="09F360D5" w14:textId="0D6C711B" w:rsidR="002C7E95" w:rsidRPr="0064054B" w:rsidRDefault="002C7E95" w:rsidP="002C7E95">
            <w:pPr>
              <w:pStyle w:val="paragraph"/>
              <w:spacing w:before="0" w:beforeAutospacing="0" w:after="0" w:afterAutospacing="0"/>
              <w:ind w:left="172"/>
              <w:textAlignment w:val="baseline"/>
              <w:rPr>
                <w:rFonts w:asciiTheme="majorHAnsi" w:hAnsiTheme="majorHAnsi" w:cstheme="majorHAnsi"/>
                <w:sz w:val="20"/>
                <w:szCs w:val="20"/>
              </w:rPr>
            </w:pPr>
          </w:p>
        </w:tc>
      </w:tr>
    </w:tbl>
    <w:p w14:paraId="2C63D953" w14:textId="77777777" w:rsidR="00E05B21" w:rsidRDefault="00E05B21">
      <w:r>
        <w:br w:type="page"/>
      </w:r>
    </w:p>
    <w:tbl>
      <w:tblPr>
        <w:tblStyle w:val="a"/>
        <w:tblW w:w="1278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3960"/>
        <w:gridCol w:w="5130"/>
      </w:tblGrid>
      <w:tr w:rsidR="004C4BFA" w:rsidRPr="004C4BFA" w14:paraId="4F24D992" w14:textId="77777777" w:rsidTr="00E05B21">
        <w:tc>
          <w:tcPr>
            <w:tcW w:w="3690" w:type="dxa"/>
            <w:shd w:val="clear" w:color="auto" w:fill="auto"/>
          </w:tcPr>
          <w:p w14:paraId="6A5C6932" w14:textId="48958D8B" w:rsidR="00A4685B" w:rsidRPr="007A1389" w:rsidRDefault="00135B98" w:rsidP="00A4685B">
            <w:pPr>
              <w:rPr>
                <w:rFonts w:asciiTheme="majorHAnsi" w:hAnsiTheme="majorHAnsi" w:cstheme="majorHAnsi"/>
                <w:bCs/>
                <w:sz w:val="20"/>
                <w:szCs w:val="20"/>
              </w:rPr>
            </w:pPr>
            <w:r w:rsidRPr="007A1389">
              <w:rPr>
                <w:rFonts w:asciiTheme="majorHAnsi" w:hAnsiTheme="majorHAnsi" w:cstheme="majorHAnsi"/>
                <w:sz w:val="20"/>
                <w:szCs w:val="20"/>
              </w:rPr>
              <w:lastRenderedPageBreak/>
              <w:br w:type="page"/>
            </w:r>
            <w:r w:rsidR="00A4685B" w:rsidRPr="007A1389">
              <w:rPr>
                <w:rFonts w:asciiTheme="majorHAnsi" w:hAnsiTheme="majorHAnsi" w:cstheme="majorHAnsi"/>
                <w:bCs/>
                <w:sz w:val="20"/>
                <w:szCs w:val="20"/>
              </w:rPr>
              <w:t xml:space="preserve">B2.8 </w:t>
            </w:r>
            <w:r w:rsidR="0077180D" w:rsidRPr="007A1389">
              <w:rPr>
                <w:rFonts w:asciiTheme="majorHAnsi" w:hAnsiTheme="majorHAnsi" w:cstheme="majorHAnsi"/>
                <w:sz w:val="20"/>
                <w:szCs w:val="20"/>
                <w:shd w:val="clear" w:color="auto" w:fill="FFFFFF"/>
              </w:rPr>
              <w:t>multiply and divide fractions by fractions, using tools in various contexts</w:t>
            </w:r>
          </w:p>
        </w:tc>
        <w:tc>
          <w:tcPr>
            <w:tcW w:w="3960" w:type="dxa"/>
            <w:shd w:val="clear" w:color="auto" w:fill="auto"/>
          </w:tcPr>
          <w:p w14:paraId="245308A4" w14:textId="77777777" w:rsidR="00E63FFA" w:rsidRPr="00AB2213" w:rsidRDefault="00E63FFA" w:rsidP="00E63FFA">
            <w:pPr>
              <w:spacing w:line="276" w:lineRule="auto"/>
              <w:contextualSpacing/>
              <w:rPr>
                <w:rFonts w:asciiTheme="majorHAnsi" w:hAnsiTheme="majorHAnsi"/>
                <w:b/>
                <w:sz w:val="20"/>
                <w:szCs w:val="20"/>
              </w:rPr>
            </w:pPr>
            <w:r w:rsidRPr="00AB2213">
              <w:rPr>
                <w:rFonts w:asciiTheme="majorHAnsi" w:hAnsiTheme="majorHAnsi"/>
                <w:b/>
                <w:sz w:val="20"/>
                <w:szCs w:val="20"/>
              </w:rPr>
              <w:t xml:space="preserve">Number Unit </w:t>
            </w:r>
            <w:r>
              <w:rPr>
                <w:rFonts w:asciiTheme="majorHAnsi" w:hAnsiTheme="majorHAnsi"/>
                <w:b/>
                <w:sz w:val="20"/>
                <w:szCs w:val="20"/>
              </w:rPr>
              <w:t>2</w:t>
            </w:r>
            <w:r w:rsidRPr="00AB2213">
              <w:rPr>
                <w:rFonts w:asciiTheme="majorHAnsi" w:hAnsiTheme="majorHAnsi"/>
                <w:b/>
                <w:sz w:val="20"/>
                <w:szCs w:val="20"/>
              </w:rPr>
              <w:t xml:space="preserve">: </w:t>
            </w:r>
            <w:r>
              <w:rPr>
                <w:rFonts w:asciiTheme="majorHAnsi" w:hAnsiTheme="majorHAnsi"/>
                <w:b/>
                <w:sz w:val="20"/>
                <w:szCs w:val="20"/>
              </w:rPr>
              <w:t>Operations</w:t>
            </w:r>
          </w:p>
          <w:p w14:paraId="207F349A" w14:textId="43108376" w:rsidR="00E63FFA" w:rsidRDefault="00237007" w:rsidP="00E63FFA">
            <w:pPr>
              <w:spacing w:line="276" w:lineRule="auto"/>
              <w:contextualSpacing/>
              <w:rPr>
                <w:rFonts w:asciiTheme="majorHAnsi" w:hAnsiTheme="majorHAnsi"/>
                <w:sz w:val="20"/>
                <w:szCs w:val="20"/>
              </w:rPr>
            </w:pPr>
            <w:r>
              <w:rPr>
                <w:rFonts w:asciiTheme="majorHAnsi" w:hAnsiTheme="majorHAnsi"/>
                <w:sz w:val="20"/>
                <w:szCs w:val="20"/>
              </w:rPr>
              <w:t>10</w:t>
            </w:r>
            <w:r w:rsidR="00E63FFA" w:rsidRPr="00AB2213">
              <w:rPr>
                <w:rFonts w:asciiTheme="majorHAnsi" w:hAnsiTheme="majorHAnsi"/>
                <w:sz w:val="20"/>
                <w:szCs w:val="20"/>
              </w:rPr>
              <w:t xml:space="preserve">: </w:t>
            </w:r>
            <w:r w:rsidR="00E63FFA">
              <w:rPr>
                <w:rFonts w:asciiTheme="majorHAnsi" w:hAnsiTheme="majorHAnsi"/>
                <w:sz w:val="20"/>
                <w:szCs w:val="20"/>
              </w:rPr>
              <w:t>Multiplying Fractions</w:t>
            </w:r>
          </w:p>
          <w:p w14:paraId="3C5E1985" w14:textId="7BC6396C" w:rsidR="00E63FFA" w:rsidRPr="00AB2213" w:rsidRDefault="00237007" w:rsidP="00E63FFA">
            <w:pPr>
              <w:spacing w:line="276" w:lineRule="auto"/>
              <w:contextualSpacing/>
              <w:rPr>
                <w:rFonts w:asciiTheme="majorHAnsi" w:hAnsiTheme="majorHAnsi" w:cstheme="majorHAnsi"/>
                <w:sz w:val="20"/>
                <w:szCs w:val="20"/>
              </w:rPr>
            </w:pPr>
            <w:r>
              <w:rPr>
                <w:rFonts w:asciiTheme="majorHAnsi" w:hAnsiTheme="majorHAnsi"/>
                <w:sz w:val="20"/>
                <w:szCs w:val="20"/>
              </w:rPr>
              <w:t>11</w:t>
            </w:r>
            <w:r w:rsidR="00E63FFA">
              <w:rPr>
                <w:rFonts w:asciiTheme="majorHAnsi" w:hAnsiTheme="majorHAnsi"/>
                <w:sz w:val="20"/>
                <w:szCs w:val="20"/>
              </w:rPr>
              <w:t>: Dividing Fractions</w:t>
            </w:r>
          </w:p>
          <w:p w14:paraId="763C8D8F" w14:textId="5ED82011" w:rsidR="00A4685B" w:rsidRPr="004C4BFA" w:rsidRDefault="00A4685B" w:rsidP="00E47406">
            <w:pPr>
              <w:spacing w:line="276" w:lineRule="auto"/>
              <w:contextualSpacing/>
              <w:rPr>
                <w:rFonts w:asciiTheme="majorHAnsi" w:hAnsiTheme="majorHAnsi"/>
                <w:b/>
                <w:color w:val="7030A0"/>
                <w:sz w:val="20"/>
                <w:szCs w:val="20"/>
              </w:rPr>
            </w:pPr>
          </w:p>
        </w:tc>
        <w:tc>
          <w:tcPr>
            <w:tcW w:w="5130" w:type="dxa"/>
            <w:shd w:val="clear" w:color="auto" w:fill="auto"/>
          </w:tcPr>
          <w:p w14:paraId="7AD39303" w14:textId="77777777" w:rsidR="00853598" w:rsidRPr="00E14B9F" w:rsidRDefault="00853598" w:rsidP="00853598">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Quantities and numbers can be operated on to determine how many and how much.</w:t>
            </w:r>
          </w:p>
          <w:p w14:paraId="21BBE23D" w14:textId="77777777" w:rsidR="00853598" w:rsidRPr="00E14B9F" w:rsidRDefault="00853598" w:rsidP="00853598">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Developing conceptual meaning of operations</w:t>
            </w:r>
          </w:p>
          <w:p w14:paraId="5A0D5842" w14:textId="77777777" w:rsidR="00A4685B" w:rsidRDefault="00853598" w:rsidP="00845FD7">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Models and demonstrates an understanding of multiplication and division of fractions.</w:t>
            </w:r>
          </w:p>
          <w:p w14:paraId="0C0FA475" w14:textId="7E042A12" w:rsidR="002C7E95" w:rsidRPr="0064054B" w:rsidRDefault="002C7E95" w:rsidP="002C7E95">
            <w:pPr>
              <w:pStyle w:val="paragraph"/>
              <w:spacing w:before="0" w:beforeAutospacing="0" w:after="0" w:afterAutospacing="0"/>
              <w:ind w:left="172"/>
              <w:textAlignment w:val="baseline"/>
              <w:rPr>
                <w:rFonts w:asciiTheme="majorHAnsi" w:hAnsiTheme="majorHAnsi" w:cstheme="majorHAnsi"/>
                <w:sz w:val="20"/>
                <w:szCs w:val="20"/>
              </w:rPr>
            </w:pPr>
          </w:p>
        </w:tc>
      </w:tr>
      <w:tr w:rsidR="004C4BFA" w:rsidRPr="004C4BFA" w14:paraId="625BC6D8" w14:textId="77777777" w:rsidTr="00E05B21">
        <w:tc>
          <w:tcPr>
            <w:tcW w:w="3690" w:type="dxa"/>
            <w:shd w:val="clear" w:color="auto" w:fill="auto"/>
          </w:tcPr>
          <w:p w14:paraId="53BB914D" w14:textId="591EBF96" w:rsidR="00A4685B" w:rsidRPr="007A1389" w:rsidRDefault="00A4685B" w:rsidP="00A4685B">
            <w:pPr>
              <w:rPr>
                <w:rFonts w:asciiTheme="majorHAnsi" w:hAnsiTheme="majorHAnsi" w:cstheme="majorHAnsi"/>
                <w:bCs/>
                <w:sz w:val="20"/>
                <w:szCs w:val="20"/>
              </w:rPr>
            </w:pPr>
            <w:r w:rsidRPr="007A1389">
              <w:rPr>
                <w:rFonts w:asciiTheme="majorHAnsi" w:hAnsiTheme="majorHAnsi" w:cstheme="majorHAnsi"/>
                <w:bCs/>
                <w:sz w:val="20"/>
                <w:szCs w:val="20"/>
              </w:rPr>
              <w:t xml:space="preserve">B2.9 </w:t>
            </w:r>
            <w:r w:rsidR="0077180D" w:rsidRPr="007A1389">
              <w:rPr>
                <w:rFonts w:asciiTheme="majorHAnsi" w:hAnsiTheme="majorHAnsi" w:cstheme="majorHAnsi"/>
                <w:sz w:val="20"/>
                <w:szCs w:val="20"/>
                <w:shd w:val="clear" w:color="auto" w:fill="FFFFFF"/>
              </w:rPr>
              <w:t>multiply and divide decimal numbers by decimal numbers, in various contexts</w:t>
            </w:r>
          </w:p>
        </w:tc>
        <w:tc>
          <w:tcPr>
            <w:tcW w:w="3960" w:type="dxa"/>
            <w:shd w:val="clear" w:color="auto" w:fill="auto"/>
          </w:tcPr>
          <w:p w14:paraId="17AF2019" w14:textId="77777777" w:rsidR="00E63FFA" w:rsidRPr="00AB2213" w:rsidRDefault="00E63FFA" w:rsidP="00E63FFA">
            <w:pPr>
              <w:spacing w:line="276" w:lineRule="auto"/>
              <w:contextualSpacing/>
              <w:rPr>
                <w:rFonts w:asciiTheme="majorHAnsi" w:hAnsiTheme="majorHAnsi"/>
                <w:b/>
                <w:sz w:val="20"/>
                <w:szCs w:val="20"/>
              </w:rPr>
            </w:pPr>
            <w:r w:rsidRPr="00AB2213">
              <w:rPr>
                <w:rFonts w:asciiTheme="majorHAnsi" w:hAnsiTheme="majorHAnsi"/>
                <w:b/>
                <w:sz w:val="20"/>
                <w:szCs w:val="20"/>
              </w:rPr>
              <w:t xml:space="preserve">Number Unit </w:t>
            </w:r>
            <w:r>
              <w:rPr>
                <w:rFonts w:asciiTheme="majorHAnsi" w:hAnsiTheme="majorHAnsi"/>
                <w:b/>
                <w:sz w:val="20"/>
                <w:szCs w:val="20"/>
              </w:rPr>
              <w:t>2</w:t>
            </w:r>
            <w:r w:rsidRPr="00AB2213">
              <w:rPr>
                <w:rFonts w:asciiTheme="majorHAnsi" w:hAnsiTheme="majorHAnsi"/>
                <w:b/>
                <w:sz w:val="20"/>
                <w:szCs w:val="20"/>
              </w:rPr>
              <w:t xml:space="preserve">: </w:t>
            </w:r>
            <w:r>
              <w:rPr>
                <w:rFonts w:asciiTheme="majorHAnsi" w:hAnsiTheme="majorHAnsi"/>
                <w:b/>
                <w:sz w:val="20"/>
                <w:szCs w:val="20"/>
              </w:rPr>
              <w:t>Operations</w:t>
            </w:r>
          </w:p>
          <w:p w14:paraId="346F0AD8" w14:textId="19508F52" w:rsidR="00E63FFA" w:rsidRDefault="00237007" w:rsidP="00E63FFA">
            <w:pPr>
              <w:spacing w:line="276" w:lineRule="auto"/>
              <w:contextualSpacing/>
              <w:rPr>
                <w:rFonts w:asciiTheme="majorHAnsi" w:hAnsiTheme="majorHAnsi"/>
                <w:sz w:val="20"/>
                <w:szCs w:val="20"/>
              </w:rPr>
            </w:pPr>
            <w:r>
              <w:rPr>
                <w:rFonts w:asciiTheme="majorHAnsi" w:hAnsiTheme="majorHAnsi"/>
                <w:sz w:val="20"/>
                <w:szCs w:val="20"/>
              </w:rPr>
              <w:t>1</w:t>
            </w:r>
            <w:r w:rsidR="00103C71">
              <w:rPr>
                <w:rFonts w:asciiTheme="majorHAnsi" w:hAnsiTheme="majorHAnsi"/>
                <w:sz w:val="20"/>
                <w:szCs w:val="20"/>
              </w:rPr>
              <w:t>2</w:t>
            </w:r>
            <w:r w:rsidR="00E63FFA" w:rsidRPr="00AB2213">
              <w:rPr>
                <w:rFonts w:asciiTheme="majorHAnsi" w:hAnsiTheme="majorHAnsi"/>
                <w:sz w:val="20"/>
                <w:szCs w:val="20"/>
              </w:rPr>
              <w:t xml:space="preserve">: </w:t>
            </w:r>
            <w:r w:rsidR="00E63FFA">
              <w:rPr>
                <w:rFonts w:asciiTheme="majorHAnsi" w:hAnsiTheme="majorHAnsi"/>
                <w:sz w:val="20"/>
                <w:szCs w:val="20"/>
              </w:rPr>
              <w:t>Multiplying Decimals</w:t>
            </w:r>
          </w:p>
          <w:p w14:paraId="22FFCDF2" w14:textId="37AB22EA" w:rsidR="00E63FFA" w:rsidRPr="00AB2213" w:rsidRDefault="00237007" w:rsidP="00E63FFA">
            <w:pPr>
              <w:spacing w:line="276" w:lineRule="auto"/>
              <w:contextualSpacing/>
              <w:rPr>
                <w:rFonts w:asciiTheme="majorHAnsi" w:hAnsiTheme="majorHAnsi" w:cstheme="majorHAnsi"/>
                <w:sz w:val="20"/>
                <w:szCs w:val="20"/>
              </w:rPr>
            </w:pPr>
            <w:r>
              <w:rPr>
                <w:rFonts w:asciiTheme="majorHAnsi" w:hAnsiTheme="majorHAnsi"/>
                <w:sz w:val="20"/>
                <w:szCs w:val="20"/>
              </w:rPr>
              <w:t>1</w:t>
            </w:r>
            <w:r w:rsidR="00103C71">
              <w:rPr>
                <w:rFonts w:asciiTheme="majorHAnsi" w:hAnsiTheme="majorHAnsi"/>
                <w:sz w:val="20"/>
                <w:szCs w:val="20"/>
              </w:rPr>
              <w:t>3</w:t>
            </w:r>
            <w:r w:rsidR="00E63FFA">
              <w:rPr>
                <w:rFonts w:asciiTheme="majorHAnsi" w:hAnsiTheme="majorHAnsi"/>
                <w:sz w:val="20"/>
                <w:szCs w:val="20"/>
              </w:rPr>
              <w:t>: Dividing Decimals</w:t>
            </w:r>
          </w:p>
          <w:p w14:paraId="5DC219F4" w14:textId="030FFED0" w:rsidR="00A4685B" w:rsidRPr="004C4BFA" w:rsidRDefault="00A4685B" w:rsidP="00A4685B">
            <w:pPr>
              <w:spacing w:line="276" w:lineRule="auto"/>
              <w:contextualSpacing/>
              <w:rPr>
                <w:rFonts w:asciiTheme="majorHAnsi" w:hAnsiTheme="majorHAnsi"/>
                <w:b/>
                <w:color w:val="7030A0"/>
                <w:sz w:val="20"/>
                <w:szCs w:val="20"/>
              </w:rPr>
            </w:pPr>
          </w:p>
        </w:tc>
        <w:tc>
          <w:tcPr>
            <w:tcW w:w="5130" w:type="dxa"/>
            <w:shd w:val="clear" w:color="auto" w:fill="auto"/>
          </w:tcPr>
          <w:p w14:paraId="28D0E337" w14:textId="77777777" w:rsidR="00853598" w:rsidRPr="00E14B9F" w:rsidRDefault="00853598" w:rsidP="00853598">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Quantities and numbers can be operated on to determine how many and how much.</w:t>
            </w:r>
          </w:p>
          <w:p w14:paraId="24972F6F" w14:textId="45C7834D" w:rsidR="00853598" w:rsidRPr="00E14B9F" w:rsidRDefault="00853598" w:rsidP="00853598">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Developing Fluency of Operations</w:t>
            </w:r>
          </w:p>
          <w:p w14:paraId="0905E391" w14:textId="77777777" w:rsidR="00A4685B" w:rsidRDefault="00853598" w:rsidP="00A4685B">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Solves decimal number computation using efficient strategies.</w:t>
            </w:r>
          </w:p>
          <w:p w14:paraId="7A6A7D74" w14:textId="5D280254" w:rsidR="002C7E95" w:rsidRPr="0064054B" w:rsidRDefault="002C7E95" w:rsidP="002C7E95">
            <w:pPr>
              <w:pStyle w:val="paragraph"/>
              <w:spacing w:before="0" w:beforeAutospacing="0" w:after="0" w:afterAutospacing="0"/>
              <w:ind w:left="172"/>
              <w:textAlignment w:val="baseline"/>
              <w:rPr>
                <w:rFonts w:asciiTheme="majorHAnsi" w:hAnsiTheme="majorHAnsi" w:cstheme="majorHAnsi"/>
                <w:sz w:val="20"/>
                <w:szCs w:val="20"/>
              </w:rPr>
            </w:pPr>
          </w:p>
        </w:tc>
      </w:tr>
      <w:tr w:rsidR="004C4BFA" w:rsidRPr="004C4BFA" w14:paraId="772E3B55" w14:textId="77777777" w:rsidTr="00E05B21">
        <w:tc>
          <w:tcPr>
            <w:tcW w:w="3690" w:type="dxa"/>
            <w:shd w:val="clear" w:color="auto" w:fill="auto"/>
          </w:tcPr>
          <w:p w14:paraId="28B54F6C" w14:textId="6D1E733E" w:rsidR="00A4685B" w:rsidRPr="007A1389" w:rsidRDefault="00A4685B" w:rsidP="00A4685B">
            <w:pPr>
              <w:rPr>
                <w:rFonts w:asciiTheme="majorHAnsi" w:hAnsiTheme="majorHAnsi" w:cstheme="majorHAnsi"/>
                <w:bCs/>
                <w:color w:val="7030A0"/>
                <w:sz w:val="20"/>
                <w:szCs w:val="20"/>
              </w:rPr>
            </w:pPr>
            <w:r w:rsidRPr="007A1389">
              <w:rPr>
                <w:rFonts w:asciiTheme="majorHAnsi" w:hAnsiTheme="majorHAnsi" w:cstheme="majorHAnsi"/>
                <w:bCs/>
                <w:sz w:val="20"/>
                <w:szCs w:val="20"/>
              </w:rPr>
              <w:t>B2.10</w:t>
            </w:r>
            <w:r w:rsidR="007A1389" w:rsidRPr="007A1389">
              <w:rPr>
                <w:rFonts w:asciiTheme="majorHAnsi" w:hAnsiTheme="majorHAnsi" w:cstheme="majorHAnsi"/>
                <w:bCs/>
                <w:sz w:val="20"/>
                <w:szCs w:val="20"/>
              </w:rPr>
              <w:t xml:space="preserve"> </w:t>
            </w:r>
            <w:r w:rsidR="0077180D" w:rsidRPr="007A1389">
              <w:rPr>
                <w:rFonts w:asciiTheme="majorHAnsi" w:hAnsiTheme="majorHAnsi" w:cstheme="majorHAnsi"/>
                <w:sz w:val="20"/>
                <w:szCs w:val="20"/>
                <w:shd w:val="clear" w:color="auto" w:fill="FFFFFF"/>
              </w:rPr>
              <w:t>identify </w:t>
            </w:r>
            <w:hyperlink r:id="rId31" w:history="1">
              <w:r w:rsidR="0077180D" w:rsidRPr="007A1389">
                <w:rPr>
                  <w:rFonts w:asciiTheme="majorHAnsi" w:hAnsiTheme="majorHAnsi" w:cstheme="majorHAnsi"/>
                  <w:sz w:val="20"/>
                  <w:szCs w:val="20"/>
                  <w:bdr w:val="none" w:sz="0" w:space="0" w:color="auto" w:frame="1"/>
                  <w:shd w:val="clear" w:color="auto" w:fill="FFFFFF"/>
                </w:rPr>
                <w:t>proportional</w:t>
              </w:r>
            </w:hyperlink>
            <w:r w:rsidR="0077180D" w:rsidRPr="007A1389">
              <w:rPr>
                <w:rFonts w:asciiTheme="majorHAnsi" w:hAnsiTheme="majorHAnsi" w:cstheme="majorHAnsi"/>
                <w:sz w:val="20"/>
                <w:szCs w:val="20"/>
                <w:shd w:val="clear" w:color="auto" w:fill="FFFFFF"/>
              </w:rPr>
              <w:t> and non-proportional situations and apply </w:t>
            </w:r>
            <w:hyperlink r:id="rId32" w:history="1">
              <w:r w:rsidR="0077180D" w:rsidRPr="007A1389">
                <w:rPr>
                  <w:rFonts w:asciiTheme="majorHAnsi" w:hAnsiTheme="majorHAnsi" w:cstheme="majorHAnsi"/>
                  <w:sz w:val="20"/>
                  <w:szCs w:val="20"/>
                  <w:bdr w:val="none" w:sz="0" w:space="0" w:color="auto" w:frame="1"/>
                  <w:shd w:val="clear" w:color="auto" w:fill="FFFFFF"/>
                </w:rPr>
                <w:t>proportional reasoning</w:t>
              </w:r>
            </w:hyperlink>
            <w:r w:rsidR="0077180D" w:rsidRPr="007A1389">
              <w:rPr>
                <w:rFonts w:asciiTheme="majorHAnsi" w:hAnsiTheme="majorHAnsi" w:cstheme="majorHAnsi"/>
                <w:sz w:val="20"/>
                <w:szCs w:val="20"/>
                <w:shd w:val="clear" w:color="auto" w:fill="FFFFFF"/>
              </w:rPr>
              <w:t> to solve problems</w:t>
            </w:r>
          </w:p>
        </w:tc>
        <w:tc>
          <w:tcPr>
            <w:tcW w:w="3960" w:type="dxa"/>
            <w:shd w:val="clear" w:color="auto" w:fill="auto"/>
          </w:tcPr>
          <w:p w14:paraId="67C9DB92" w14:textId="043F9294" w:rsidR="00E63FFA" w:rsidRPr="00AB2213" w:rsidRDefault="00E63FFA" w:rsidP="00E63FFA">
            <w:pPr>
              <w:spacing w:line="276" w:lineRule="auto"/>
              <w:contextualSpacing/>
              <w:rPr>
                <w:rFonts w:asciiTheme="majorHAnsi" w:hAnsiTheme="majorHAnsi"/>
                <w:b/>
                <w:sz w:val="20"/>
                <w:szCs w:val="20"/>
              </w:rPr>
            </w:pPr>
            <w:r w:rsidRPr="00AB2213">
              <w:rPr>
                <w:rFonts w:asciiTheme="majorHAnsi" w:hAnsiTheme="majorHAnsi"/>
                <w:b/>
                <w:sz w:val="20"/>
                <w:szCs w:val="20"/>
              </w:rPr>
              <w:t xml:space="preserve">Number Unit </w:t>
            </w:r>
            <w:r>
              <w:rPr>
                <w:rFonts w:asciiTheme="majorHAnsi" w:hAnsiTheme="majorHAnsi"/>
                <w:b/>
                <w:sz w:val="20"/>
                <w:szCs w:val="20"/>
              </w:rPr>
              <w:t>3</w:t>
            </w:r>
            <w:r w:rsidRPr="00AB2213">
              <w:rPr>
                <w:rFonts w:asciiTheme="majorHAnsi" w:hAnsiTheme="majorHAnsi"/>
                <w:b/>
                <w:sz w:val="20"/>
                <w:szCs w:val="20"/>
              </w:rPr>
              <w:t xml:space="preserve">: </w:t>
            </w:r>
            <w:r>
              <w:rPr>
                <w:rFonts w:asciiTheme="majorHAnsi" w:hAnsiTheme="majorHAnsi"/>
                <w:b/>
                <w:sz w:val="20"/>
                <w:szCs w:val="20"/>
              </w:rPr>
              <w:t>Proportional Reasoning</w:t>
            </w:r>
          </w:p>
          <w:p w14:paraId="45F95B43" w14:textId="643D4082" w:rsidR="00E63FFA" w:rsidRDefault="00237007" w:rsidP="00E63FFA">
            <w:pPr>
              <w:spacing w:line="276" w:lineRule="auto"/>
              <w:contextualSpacing/>
              <w:rPr>
                <w:rFonts w:asciiTheme="majorHAnsi" w:hAnsiTheme="majorHAnsi"/>
                <w:sz w:val="20"/>
                <w:szCs w:val="20"/>
              </w:rPr>
            </w:pPr>
            <w:r>
              <w:rPr>
                <w:rFonts w:asciiTheme="majorHAnsi" w:hAnsiTheme="majorHAnsi"/>
                <w:sz w:val="20"/>
                <w:szCs w:val="20"/>
              </w:rPr>
              <w:t>15</w:t>
            </w:r>
            <w:r w:rsidR="00E63FFA" w:rsidRPr="00AB2213">
              <w:rPr>
                <w:rFonts w:asciiTheme="majorHAnsi" w:hAnsiTheme="majorHAnsi"/>
                <w:sz w:val="20"/>
                <w:szCs w:val="20"/>
              </w:rPr>
              <w:t xml:space="preserve">: </w:t>
            </w:r>
            <w:r w:rsidR="008969F3">
              <w:rPr>
                <w:rFonts w:asciiTheme="majorHAnsi" w:hAnsiTheme="majorHAnsi"/>
                <w:sz w:val="20"/>
                <w:szCs w:val="20"/>
              </w:rPr>
              <w:t>Exploring Proportional and Non-Proportional Situations</w:t>
            </w:r>
          </w:p>
          <w:p w14:paraId="4EB4B21B" w14:textId="62EE3F55" w:rsidR="00A4685B" w:rsidRPr="0064054B" w:rsidRDefault="00237007" w:rsidP="00A4685B">
            <w:pPr>
              <w:spacing w:line="276" w:lineRule="auto"/>
              <w:contextualSpacing/>
              <w:rPr>
                <w:rFonts w:asciiTheme="majorHAnsi" w:hAnsiTheme="majorHAnsi" w:cstheme="majorHAnsi"/>
                <w:sz w:val="20"/>
                <w:szCs w:val="20"/>
              </w:rPr>
            </w:pPr>
            <w:r>
              <w:rPr>
                <w:rFonts w:asciiTheme="majorHAnsi" w:hAnsiTheme="majorHAnsi"/>
                <w:sz w:val="20"/>
                <w:szCs w:val="20"/>
              </w:rPr>
              <w:t>19</w:t>
            </w:r>
            <w:r w:rsidR="00E63FFA">
              <w:rPr>
                <w:rFonts w:asciiTheme="majorHAnsi" w:hAnsiTheme="majorHAnsi"/>
                <w:sz w:val="20"/>
                <w:szCs w:val="20"/>
              </w:rPr>
              <w:t xml:space="preserve">: </w:t>
            </w:r>
            <w:r w:rsidR="008969F3">
              <w:rPr>
                <w:rFonts w:asciiTheme="majorHAnsi" w:hAnsiTheme="majorHAnsi"/>
                <w:sz w:val="20"/>
                <w:szCs w:val="20"/>
              </w:rPr>
              <w:t>Applying Proportional Reasoning to Solve Problems</w:t>
            </w:r>
          </w:p>
        </w:tc>
        <w:tc>
          <w:tcPr>
            <w:tcW w:w="5130" w:type="dxa"/>
            <w:shd w:val="clear" w:color="auto" w:fill="auto"/>
          </w:tcPr>
          <w:p w14:paraId="44446033" w14:textId="77777777" w:rsidR="0006540B" w:rsidRPr="00E14B9F" w:rsidRDefault="0006540B" w:rsidP="0006540B">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Numbers are related in many ways.</w:t>
            </w:r>
          </w:p>
          <w:p w14:paraId="0E2B5D52" w14:textId="77777777" w:rsidR="0006540B" w:rsidRPr="00E14B9F" w:rsidRDefault="0006540B" w:rsidP="0006540B">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 xml:space="preserve">Using ratios, rates, proportions, and percents creates a relationship between </w:t>
            </w:r>
            <w:proofErr w:type="gramStart"/>
            <w:r>
              <w:rPr>
                <w:rStyle w:val="normaltextrun"/>
                <w:rFonts w:asciiTheme="majorHAnsi" w:hAnsiTheme="majorHAnsi" w:cstheme="majorHAnsi"/>
                <w:b/>
                <w:bCs/>
                <w:sz w:val="20"/>
                <w:szCs w:val="20"/>
              </w:rPr>
              <w:t>quantities</w:t>
            </w:r>
            <w:proofErr w:type="gramEnd"/>
          </w:p>
          <w:p w14:paraId="30A7CFA2" w14:textId="5ABCC9FE" w:rsidR="0006540B" w:rsidRPr="0081631A" w:rsidRDefault="0006540B" w:rsidP="0006540B">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Distinguishes between proportional and non-proportional situations.</w:t>
            </w:r>
          </w:p>
          <w:p w14:paraId="0521A7C7" w14:textId="405B609B" w:rsidR="00A4685B" w:rsidRPr="004C4BFA" w:rsidRDefault="00A4685B" w:rsidP="00D54A65">
            <w:pPr>
              <w:rPr>
                <w:rFonts w:asciiTheme="majorHAnsi" w:hAnsiTheme="majorHAnsi"/>
                <w:b/>
                <w:color w:val="7030A0"/>
                <w:sz w:val="20"/>
                <w:szCs w:val="20"/>
              </w:rPr>
            </w:pPr>
          </w:p>
        </w:tc>
      </w:tr>
    </w:tbl>
    <w:p w14:paraId="03FC4A75" w14:textId="6D338712" w:rsidR="00135B98" w:rsidRPr="004C4BFA" w:rsidRDefault="00135B98">
      <w:pPr>
        <w:rPr>
          <w:color w:val="7030A0"/>
        </w:rPr>
      </w:pPr>
      <w:r w:rsidRPr="004C4BFA">
        <w:rPr>
          <w:color w:val="7030A0"/>
        </w:rPr>
        <w:br w:type="page"/>
      </w:r>
    </w:p>
    <w:tbl>
      <w:tblPr>
        <w:tblStyle w:val="a"/>
        <w:tblW w:w="1278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3960"/>
        <w:gridCol w:w="5130"/>
      </w:tblGrid>
      <w:tr w:rsidR="00BD00F4" w14:paraId="69940438" w14:textId="77777777" w:rsidTr="008A7540">
        <w:tc>
          <w:tcPr>
            <w:tcW w:w="369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13952624" w14:textId="77777777" w:rsidR="00BD00F4" w:rsidRPr="008241C0" w:rsidRDefault="00BD00F4" w:rsidP="008A7540">
            <w:pPr>
              <w:rPr>
                <w:rFonts w:asciiTheme="majorHAnsi" w:hAnsiTheme="majorHAnsi"/>
                <w:b/>
                <w:sz w:val="22"/>
                <w:szCs w:val="22"/>
              </w:rPr>
            </w:pPr>
            <w:r w:rsidRPr="008241C0">
              <w:rPr>
                <w:rFonts w:asciiTheme="majorHAnsi" w:hAnsiTheme="majorHAnsi"/>
                <w:b/>
                <w:sz w:val="22"/>
                <w:szCs w:val="22"/>
              </w:rPr>
              <w:lastRenderedPageBreak/>
              <w:t>Curriculum Expectations</w:t>
            </w:r>
          </w:p>
        </w:tc>
        <w:tc>
          <w:tcPr>
            <w:tcW w:w="39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5BE4FC95" w14:textId="77777777" w:rsidR="00BD00F4" w:rsidRPr="008241C0" w:rsidRDefault="00BD00F4" w:rsidP="008A7540">
            <w:pPr>
              <w:tabs>
                <w:tab w:val="left" w:pos="3063"/>
              </w:tabs>
              <w:rPr>
                <w:rFonts w:asciiTheme="majorHAnsi" w:hAnsiTheme="majorHAnsi"/>
                <w:b/>
                <w:sz w:val="22"/>
                <w:szCs w:val="22"/>
              </w:rPr>
            </w:pPr>
            <w:r w:rsidRPr="008241C0">
              <w:rPr>
                <w:rFonts w:asciiTheme="majorHAnsi" w:hAnsiTheme="majorHAnsi"/>
                <w:b/>
                <w:sz w:val="22"/>
                <w:szCs w:val="22"/>
              </w:rPr>
              <w:t xml:space="preserve">Grade </w:t>
            </w:r>
            <w:r>
              <w:rPr>
                <w:rFonts w:asciiTheme="majorHAnsi" w:hAnsiTheme="majorHAnsi"/>
                <w:b/>
                <w:sz w:val="22"/>
                <w:szCs w:val="22"/>
              </w:rPr>
              <w:t>7</w:t>
            </w:r>
            <w:r w:rsidRPr="008241C0">
              <w:rPr>
                <w:rFonts w:asciiTheme="majorHAnsi" w:hAnsiTheme="majorHAnsi"/>
                <w:b/>
                <w:sz w:val="22"/>
                <w:szCs w:val="22"/>
              </w:rPr>
              <w:t xml:space="preserve"> Mathology.ca</w:t>
            </w:r>
          </w:p>
        </w:tc>
        <w:tc>
          <w:tcPr>
            <w:tcW w:w="513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7ABAC13C" w14:textId="56C881A9" w:rsidR="00BD00F4" w:rsidRPr="008241C0" w:rsidRDefault="00BD00F4" w:rsidP="00787498">
            <w:pPr>
              <w:rPr>
                <w:rFonts w:asciiTheme="majorHAnsi" w:hAnsiTheme="majorHAnsi"/>
                <w:b/>
                <w:sz w:val="22"/>
                <w:szCs w:val="22"/>
              </w:rPr>
            </w:pPr>
            <w:r w:rsidRPr="008241C0">
              <w:rPr>
                <w:rFonts w:asciiTheme="majorHAnsi" w:hAnsiTheme="majorHAnsi"/>
                <w:b/>
                <w:sz w:val="22"/>
                <w:szCs w:val="22"/>
              </w:rPr>
              <w:t xml:space="preserve">Pearson Canada </w:t>
            </w:r>
            <w:r>
              <w:rPr>
                <w:rFonts w:asciiTheme="majorHAnsi" w:hAnsiTheme="majorHAnsi"/>
                <w:b/>
                <w:sz w:val="22"/>
                <w:szCs w:val="22"/>
              </w:rPr>
              <w:t>Grades 4</w:t>
            </w:r>
            <w:r w:rsidR="008A7540" w:rsidRPr="00732FF4">
              <w:rPr>
                <w:rFonts w:asciiTheme="majorHAnsi" w:hAnsiTheme="majorHAnsi" w:cstheme="majorHAnsi"/>
                <w:b/>
                <w:sz w:val="20"/>
                <w:szCs w:val="20"/>
              </w:rPr>
              <w:t>–</w:t>
            </w:r>
            <w:r>
              <w:rPr>
                <w:rFonts w:asciiTheme="majorHAnsi" w:hAnsiTheme="majorHAnsi"/>
                <w:b/>
                <w:sz w:val="22"/>
                <w:szCs w:val="22"/>
              </w:rPr>
              <w:t xml:space="preserve">9 </w:t>
            </w:r>
            <w:r w:rsidRPr="008241C0">
              <w:rPr>
                <w:rFonts w:asciiTheme="majorHAnsi" w:hAnsiTheme="majorHAnsi"/>
                <w:b/>
                <w:sz w:val="22"/>
                <w:szCs w:val="22"/>
              </w:rPr>
              <w:t>Mathematics Learning Progression</w:t>
            </w:r>
          </w:p>
        </w:tc>
      </w:tr>
      <w:tr w:rsidR="007A1389" w:rsidRPr="007A1389" w14:paraId="022F2FF7" w14:textId="77777777" w:rsidTr="00E05B21">
        <w:trPr>
          <w:trHeight w:val="283"/>
        </w:trPr>
        <w:tc>
          <w:tcPr>
            <w:tcW w:w="12780" w:type="dxa"/>
            <w:gridSpan w:val="3"/>
            <w:shd w:val="clear" w:color="auto" w:fill="D9D9D9" w:themeFill="background1" w:themeFillShade="D9"/>
          </w:tcPr>
          <w:p w14:paraId="2A11A68D" w14:textId="53CD3F25" w:rsidR="00AB6AB6" w:rsidRPr="007A1389" w:rsidRDefault="00AB6AB6" w:rsidP="00A4685B">
            <w:pPr>
              <w:rPr>
                <w:rFonts w:asciiTheme="majorHAnsi" w:hAnsiTheme="majorHAnsi"/>
                <w:b/>
                <w:sz w:val="20"/>
                <w:szCs w:val="20"/>
              </w:rPr>
            </w:pPr>
            <w:r w:rsidRPr="007A1389">
              <w:rPr>
                <w:rFonts w:asciiTheme="majorHAnsi" w:hAnsiTheme="majorHAnsi"/>
                <w:b/>
                <w:sz w:val="20"/>
                <w:szCs w:val="20"/>
              </w:rPr>
              <w:t>C. Algebra</w:t>
            </w:r>
          </w:p>
        </w:tc>
      </w:tr>
      <w:tr w:rsidR="007A1389" w:rsidRPr="007A1389" w14:paraId="5F056285" w14:textId="77777777" w:rsidTr="00E05B21">
        <w:tc>
          <w:tcPr>
            <w:tcW w:w="12780" w:type="dxa"/>
            <w:gridSpan w:val="3"/>
            <w:shd w:val="clear" w:color="auto" w:fill="D9D9D9" w:themeFill="background1" w:themeFillShade="D9"/>
          </w:tcPr>
          <w:p w14:paraId="677DC542" w14:textId="1ECEFB20" w:rsidR="00A4685B" w:rsidRPr="007A1389" w:rsidRDefault="00A4685B" w:rsidP="00A4685B">
            <w:pPr>
              <w:rPr>
                <w:rFonts w:asciiTheme="majorHAnsi" w:hAnsiTheme="majorHAnsi"/>
                <w:b/>
                <w:sz w:val="20"/>
                <w:szCs w:val="20"/>
              </w:rPr>
            </w:pPr>
            <w:r w:rsidRPr="00EE4EAB">
              <w:rPr>
                <w:rFonts w:asciiTheme="majorHAnsi" w:hAnsiTheme="majorHAnsi"/>
                <w:b/>
                <w:sz w:val="20"/>
                <w:szCs w:val="20"/>
                <w:highlight w:val="lightGray"/>
              </w:rPr>
              <w:t>C.1 Patterns and Relationships</w:t>
            </w:r>
            <w:r w:rsidRPr="00EE4EAB">
              <w:rPr>
                <w:rFonts w:asciiTheme="majorHAnsi" w:hAnsiTheme="majorHAnsi"/>
                <w:b/>
                <w:sz w:val="20"/>
                <w:szCs w:val="20"/>
                <w:highlight w:val="lightGray"/>
              </w:rPr>
              <w:br/>
            </w:r>
            <w:r w:rsidRPr="00EE4EAB">
              <w:rPr>
                <w:rFonts w:asciiTheme="majorHAnsi" w:hAnsiTheme="majorHAnsi" w:cs="Open Sans"/>
                <w:sz w:val="20"/>
                <w:szCs w:val="20"/>
                <w:highlight w:val="lightGray"/>
                <w:shd w:val="clear" w:color="auto" w:fill="FFFFFF"/>
              </w:rPr>
              <w:t>identify, describe, extend, create, and make predictions about a variety of patterns, including those found in real-life contexts</w:t>
            </w:r>
          </w:p>
        </w:tc>
      </w:tr>
      <w:tr w:rsidR="007A1389" w:rsidRPr="007A1389" w14:paraId="23D9AC7F" w14:textId="77777777" w:rsidTr="00E05B21">
        <w:trPr>
          <w:trHeight w:val="283"/>
        </w:trPr>
        <w:tc>
          <w:tcPr>
            <w:tcW w:w="12780" w:type="dxa"/>
            <w:gridSpan w:val="3"/>
            <w:shd w:val="clear" w:color="auto" w:fill="D9D9D9" w:themeFill="background1" w:themeFillShade="D9"/>
          </w:tcPr>
          <w:p w14:paraId="344DB306" w14:textId="07C212BA" w:rsidR="00AB6AB6" w:rsidRPr="007A1389" w:rsidRDefault="00AB6AB6" w:rsidP="00A4685B">
            <w:pPr>
              <w:rPr>
                <w:rFonts w:asciiTheme="majorHAnsi" w:hAnsiTheme="majorHAnsi"/>
                <w:b/>
                <w:sz w:val="20"/>
                <w:szCs w:val="20"/>
              </w:rPr>
            </w:pPr>
            <w:r w:rsidRPr="007A1389">
              <w:rPr>
                <w:rFonts w:asciiTheme="majorHAnsi" w:hAnsiTheme="majorHAnsi"/>
                <w:b/>
                <w:sz w:val="20"/>
                <w:szCs w:val="20"/>
              </w:rPr>
              <w:t>Patterns</w:t>
            </w:r>
            <w:r w:rsidR="007A1389">
              <w:rPr>
                <w:rFonts w:asciiTheme="majorHAnsi" w:hAnsiTheme="majorHAnsi"/>
                <w:b/>
                <w:sz w:val="20"/>
                <w:szCs w:val="20"/>
              </w:rPr>
              <w:t xml:space="preserve"> </w:t>
            </w:r>
          </w:p>
        </w:tc>
      </w:tr>
      <w:tr w:rsidR="004C4BFA" w:rsidRPr="004C4BFA" w14:paraId="09ABC469" w14:textId="77777777" w:rsidTr="00E05B21">
        <w:tc>
          <w:tcPr>
            <w:tcW w:w="3690" w:type="dxa"/>
            <w:shd w:val="clear" w:color="auto" w:fill="auto"/>
          </w:tcPr>
          <w:p w14:paraId="34EBDC07" w14:textId="3C23BDB9" w:rsidR="00A4685B" w:rsidRPr="007A1389" w:rsidRDefault="00A4685B" w:rsidP="00A4685B">
            <w:pPr>
              <w:rPr>
                <w:rFonts w:asciiTheme="majorHAnsi" w:hAnsiTheme="majorHAnsi" w:cstheme="majorHAnsi"/>
                <w:bCs/>
                <w:sz w:val="20"/>
                <w:szCs w:val="20"/>
              </w:rPr>
            </w:pPr>
            <w:r w:rsidRPr="007A1389">
              <w:rPr>
                <w:rFonts w:asciiTheme="majorHAnsi" w:hAnsiTheme="majorHAnsi" w:cstheme="majorHAnsi"/>
                <w:bCs/>
                <w:sz w:val="20"/>
                <w:szCs w:val="20"/>
              </w:rPr>
              <w:t xml:space="preserve">C1.1 </w:t>
            </w:r>
            <w:r w:rsidR="007A1389" w:rsidRPr="007A1389">
              <w:rPr>
                <w:rFonts w:asciiTheme="majorHAnsi" w:hAnsiTheme="majorHAnsi" w:cstheme="majorHAnsi"/>
                <w:sz w:val="20"/>
                <w:szCs w:val="20"/>
                <w:shd w:val="clear" w:color="auto" w:fill="FFFFFF"/>
              </w:rPr>
              <w:t>identify and compare a variety of </w:t>
            </w:r>
            <w:hyperlink r:id="rId33" w:history="1">
              <w:r w:rsidR="007A1389" w:rsidRPr="007A1389">
                <w:rPr>
                  <w:rFonts w:asciiTheme="majorHAnsi" w:hAnsiTheme="majorHAnsi" w:cstheme="majorHAnsi"/>
                  <w:sz w:val="20"/>
                  <w:szCs w:val="20"/>
                  <w:bdr w:val="none" w:sz="0" w:space="0" w:color="auto" w:frame="1"/>
                  <w:shd w:val="clear" w:color="auto" w:fill="FFFFFF"/>
                </w:rPr>
                <w:t>repeating</w:t>
              </w:r>
            </w:hyperlink>
            <w:r w:rsidR="007A1389" w:rsidRPr="007A1389">
              <w:rPr>
                <w:rFonts w:asciiTheme="majorHAnsi" w:hAnsiTheme="majorHAnsi" w:cstheme="majorHAnsi"/>
                <w:sz w:val="20"/>
                <w:szCs w:val="20"/>
                <w:shd w:val="clear" w:color="auto" w:fill="FFFFFF"/>
              </w:rPr>
              <w:t>, </w:t>
            </w:r>
            <w:hyperlink r:id="rId34" w:history="1">
              <w:r w:rsidR="007A1389" w:rsidRPr="007A1389">
                <w:rPr>
                  <w:rFonts w:asciiTheme="majorHAnsi" w:hAnsiTheme="majorHAnsi" w:cstheme="majorHAnsi"/>
                  <w:sz w:val="20"/>
                  <w:szCs w:val="20"/>
                  <w:bdr w:val="none" w:sz="0" w:space="0" w:color="auto" w:frame="1"/>
                  <w:shd w:val="clear" w:color="auto" w:fill="FFFFFF"/>
                </w:rPr>
                <w:t>growing</w:t>
              </w:r>
            </w:hyperlink>
            <w:r w:rsidR="007A1389" w:rsidRPr="007A1389">
              <w:rPr>
                <w:rFonts w:asciiTheme="majorHAnsi" w:hAnsiTheme="majorHAnsi" w:cstheme="majorHAnsi"/>
                <w:sz w:val="20"/>
                <w:szCs w:val="20"/>
                <w:shd w:val="clear" w:color="auto" w:fill="FFFFFF"/>
              </w:rPr>
              <w:t>, and </w:t>
            </w:r>
            <w:hyperlink r:id="rId35" w:history="1">
              <w:r w:rsidR="007A1389" w:rsidRPr="007A1389">
                <w:rPr>
                  <w:rFonts w:asciiTheme="majorHAnsi" w:hAnsiTheme="majorHAnsi" w:cstheme="majorHAnsi"/>
                  <w:sz w:val="20"/>
                  <w:szCs w:val="20"/>
                  <w:bdr w:val="none" w:sz="0" w:space="0" w:color="auto" w:frame="1"/>
                  <w:shd w:val="clear" w:color="auto" w:fill="FFFFFF"/>
                </w:rPr>
                <w:t>shrinking patterns</w:t>
              </w:r>
            </w:hyperlink>
            <w:r w:rsidR="007A1389" w:rsidRPr="007A1389">
              <w:rPr>
                <w:rFonts w:asciiTheme="majorHAnsi" w:hAnsiTheme="majorHAnsi" w:cstheme="majorHAnsi"/>
                <w:sz w:val="20"/>
                <w:szCs w:val="20"/>
                <w:shd w:val="clear" w:color="auto" w:fill="FFFFFF"/>
              </w:rPr>
              <w:t>, including patterns found in real-life contexts, and compare </w:t>
            </w:r>
            <w:hyperlink r:id="rId36" w:history="1">
              <w:r w:rsidR="007A1389" w:rsidRPr="007A1389">
                <w:rPr>
                  <w:rFonts w:asciiTheme="majorHAnsi" w:hAnsiTheme="majorHAnsi" w:cstheme="majorHAnsi"/>
                  <w:sz w:val="20"/>
                  <w:szCs w:val="20"/>
                  <w:bdr w:val="none" w:sz="0" w:space="0" w:color="auto" w:frame="1"/>
                  <w:shd w:val="clear" w:color="auto" w:fill="FFFFFF"/>
                </w:rPr>
                <w:t>linear</w:t>
              </w:r>
            </w:hyperlink>
            <w:r w:rsidR="007A1389" w:rsidRPr="007A1389">
              <w:rPr>
                <w:rFonts w:asciiTheme="majorHAnsi" w:hAnsiTheme="majorHAnsi" w:cstheme="majorHAnsi"/>
                <w:sz w:val="20"/>
                <w:szCs w:val="20"/>
                <w:shd w:val="clear" w:color="auto" w:fill="FFFFFF"/>
              </w:rPr>
              <w:t> growing patterns on the basis of their </w:t>
            </w:r>
            <w:hyperlink r:id="rId37" w:history="1">
              <w:r w:rsidR="007A1389" w:rsidRPr="007A1389">
                <w:rPr>
                  <w:rFonts w:asciiTheme="majorHAnsi" w:hAnsiTheme="majorHAnsi" w:cstheme="majorHAnsi"/>
                  <w:sz w:val="20"/>
                  <w:szCs w:val="20"/>
                  <w:bdr w:val="none" w:sz="0" w:space="0" w:color="auto" w:frame="1"/>
                  <w:shd w:val="clear" w:color="auto" w:fill="FFFFFF"/>
                </w:rPr>
                <w:t>constant rates</w:t>
              </w:r>
            </w:hyperlink>
            <w:r w:rsidR="007A1389" w:rsidRPr="007A1389">
              <w:rPr>
                <w:rFonts w:asciiTheme="majorHAnsi" w:hAnsiTheme="majorHAnsi" w:cstheme="majorHAnsi"/>
                <w:sz w:val="20"/>
                <w:szCs w:val="20"/>
                <w:shd w:val="clear" w:color="auto" w:fill="FFFFFF"/>
              </w:rPr>
              <w:t> and initial values</w:t>
            </w:r>
          </w:p>
        </w:tc>
        <w:tc>
          <w:tcPr>
            <w:tcW w:w="3960" w:type="dxa"/>
            <w:shd w:val="clear" w:color="auto" w:fill="auto"/>
          </w:tcPr>
          <w:p w14:paraId="11D5B2DF" w14:textId="64A9D340" w:rsidR="00955921" w:rsidRDefault="00955921" w:rsidP="00955921">
            <w:pPr>
              <w:spacing w:line="276" w:lineRule="auto"/>
              <w:rPr>
                <w:rFonts w:asciiTheme="majorHAnsi" w:hAnsiTheme="majorHAnsi"/>
                <w:sz w:val="20"/>
                <w:szCs w:val="20"/>
              </w:rPr>
            </w:pPr>
            <w:r w:rsidRPr="00955921">
              <w:rPr>
                <w:rFonts w:asciiTheme="majorHAnsi" w:hAnsiTheme="majorHAnsi"/>
                <w:b/>
                <w:bCs/>
                <w:sz w:val="20"/>
                <w:szCs w:val="20"/>
              </w:rPr>
              <w:t>Algebra</w:t>
            </w:r>
            <w:r w:rsidR="00A4685B" w:rsidRPr="00955921">
              <w:rPr>
                <w:rFonts w:asciiTheme="majorHAnsi" w:hAnsiTheme="majorHAnsi"/>
                <w:b/>
                <w:bCs/>
                <w:sz w:val="20"/>
                <w:szCs w:val="20"/>
              </w:rPr>
              <w:t xml:space="preserve"> Unit 1: Pattern</w:t>
            </w:r>
            <w:r w:rsidRPr="00955921">
              <w:rPr>
                <w:rFonts w:asciiTheme="majorHAnsi" w:hAnsiTheme="majorHAnsi"/>
                <w:b/>
                <w:bCs/>
                <w:sz w:val="20"/>
                <w:szCs w:val="20"/>
              </w:rPr>
              <w:t>s and Linear Relations</w:t>
            </w:r>
            <w:r w:rsidR="00A4685B" w:rsidRPr="00955921">
              <w:br/>
            </w:r>
            <w:r w:rsidR="00A4685B" w:rsidRPr="00955921">
              <w:rPr>
                <w:rFonts w:asciiTheme="majorHAnsi" w:hAnsiTheme="majorHAnsi"/>
                <w:sz w:val="20"/>
                <w:szCs w:val="20"/>
              </w:rPr>
              <w:t xml:space="preserve">1: </w:t>
            </w:r>
            <w:r>
              <w:rPr>
                <w:rFonts w:asciiTheme="majorHAnsi" w:hAnsiTheme="majorHAnsi"/>
                <w:sz w:val="20"/>
                <w:szCs w:val="20"/>
              </w:rPr>
              <w:t>Representing Patterns</w:t>
            </w:r>
          </w:p>
          <w:p w14:paraId="219BD3AE" w14:textId="6651A0FC" w:rsidR="00955921" w:rsidRPr="004C4BFA" w:rsidRDefault="00955921" w:rsidP="00955921">
            <w:pPr>
              <w:spacing w:line="276" w:lineRule="auto"/>
              <w:rPr>
                <w:rFonts w:asciiTheme="majorHAnsi" w:hAnsiTheme="majorHAnsi"/>
                <w:bCs/>
                <w:color w:val="7030A0"/>
                <w:sz w:val="20"/>
                <w:szCs w:val="20"/>
              </w:rPr>
            </w:pPr>
            <w:r>
              <w:rPr>
                <w:rFonts w:asciiTheme="majorHAnsi" w:hAnsiTheme="majorHAnsi"/>
                <w:sz w:val="20"/>
                <w:szCs w:val="20"/>
              </w:rPr>
              <w:t>3: Comparing Linear Patterns</w:t>
            </w:r>
          </w:p>
          <w:p w14:paraId="72A1BEFA" w14:textId="77777777" w:rsidR="00A4685B" w:rsidRDefault="00A4685B" w:rsidP="00A4685B">
            <w:pPr>
              <w:spacing w:line="276" w:lineRule="auto"/>
              <w:rPr>
                <w:rFonts w:asciiTheme="majorHAnsi" w:hAnsiTheme="majorHAnsi"/>
                <w:bCs/>
                <w:color w:val="7030A0"/>
                <w:sz w:val="20"/>
                <w:szCs w:val="20"/>
              </w:rPr>
            </w:pPr>
          </w:p>
          <w:p w14:paraId="42286AF7" w14:textId="77777777" w:rsidR="00A47404" w:rsidRPr="00A47404" w:rsidRDefault="00A47404" w:rsidP="00A47404">
            <w:pPr>
              <w:spacing w:line="276" w:lineRule="auto"/>
              <w:rPr>
                <w:rFonts w:asciiTheme="majorHAnsi" w:hAnsiTheme="majorHAnsi"/>
                <w:b/>
                <w:bCs/>
                <w:sz w:val="20"/>
                <w:szCs w:val="20"/>
              </w:rPr>
            </w:pPr>
            <w:r w:rsidRPr="00A47404">
              <w:rPr>
                <w:rFonts w:asciiTheme="majorHAnsi" w:hAnsiTheme="majorHAnsi"/>
                <w:b/>
                <w:bCs/>
                <w:sz w:val="20"/>
                <w:szCs w:val="20"/>
              </w:rPr>
              <w:t>Algebra Unit 3: Coding</w:t>
            </w:r>
          </w:p>
          <w:p w14:paraId="239C602C" w14:textId="047CE4BE" w:rsidR="00A47404" w:rsidRDefault="00237007" w:rsidP="00A47404">
            <w:pPr>
              <w:spacing w:line="276" w:lineRule="auto"/>
              <w:rPr>
                <w:rFonts w:asciiTheme="majorHAnsi" w:hAnsiTheme="majorHAnsi"/>
                <w:sz w:val="20"/>
                <w:szCs w:val="20"/>
              </w:rPr>
            </w:pPr>
            <w:r>
              <w:rPr>
                <w:rFonts w:asciiTheme="majorHAnsi" w:hAnsiTheme="majorHAnsi"/>
                <w:sz w:val="20"/>
                <w:szCs w:val="20"/>
              </w:rPr>
              <w:t>11</w:t>
            </w:r>
            <w:r w:rsidR="00A47404" w:rsidRPr="00A47404">
              <w:rPr>
                <w:rFonts w:asciiTheme="majorHAnsi" w:hAnsiTheme="majorHAnsi"/>
                <w:sz w:val="20"/>
                <w:szCs w:val="20"/>
              </w:rPr>
              <w:t xml:space="preserve">: </w:t>
            </w:r>
            <w:r w:rsidR="00A47404">
              <w:rPr>
                <w:rFonts w:asciiTheme="majorHAnsi" w:hAnsiTheme="majorHAnsi"/>
                <w:sz w:val="20"/>
                <w:szCs w:val="20"/>
              </w:rPr>
              <w:t>Using Code to Generate Linear Patterns</w:t>
            </w:r>
          </w:p>
          <w:p w14:paraId="5764C5A5" w14:textId="3DB8CDD8" w:rsidR="00A47404" w:rsidRPr="004C4BFA" w:rsidRDefault="00A47404" w:rsidP="00A47404">
            <w:pPr>
              <w:spacing w:line="276" w:lineRule="auto"/>
              <w:rPr>
                <w:rFonts w:asciiTheme="majorHAnsi" w:hAnsiTheme="majorHAnsi"/>
                <w:bCs/>
                <w:color w:val="7030A0"/>
                <w:sz w:val="20"/>
                <w:szCs w:val="20"/>
              </w:rPr>
            </w:pPr>
          </w:p>
        </w:tc>
        <w:tc>
          <w:tcPr>
            <w:tcW w:w="5130" w:type="dxa"/>
            <w:shd w:val="clear" w:color="auto" w:fill="auto"/>
          </w:tcPr>
          <w:p w14:paraId="1DB30BBE" w14:textId="56E9602D" w:rsidR="004525C2" w:rsidRPr="00E14B9F" w:rsidRDefault="004525C2" w:rsidP="004525C2">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Regularity and repetition form patterns that can be generalized and predicted mathematically.</w:t>
            </w:r>
          </w:p>
          <w:p w14:paraId="78D64AF7" w14:textId="7DEAF76B" w:rsidR="004525C2" w:rsidRPr="00E14B9F" w:rsidRDefault="004525C2" w:rsidP="004525C2">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Representing patterns, relations, and functions</w:t>
            </w:r>
          </w:p>
          <w:p w14:paraId="5006E8DB" w14:textId="555A853A" w:rsidR="004525C2" w:rsidRPr="00BE74A9" w:rsidRDefault="004525C2" w:rsidP="004525C2">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Matches different representations of the same linear relation (e.g., graph, equation, table values).</w:t>
            </w:r>
          </w:p>
          <w:p w14:paraId="057B9877" w14:textId="1367FB35" w:rsidR="00BE74A9" w:rsidRPr="0081631A" w:rsidRDefault="00BE74A9" w:rsidP="004525C2">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 xml:space="preserve">Uses multiple approaches to model situations involving repetition (i.e., repeating patterns) and change (i.e., increasing/decreasing patterns) (e.g., using objects, tables, graphs, symbols, </w:t>
            </w:r>
            <w:proofErr w:type="gramStart"/>
            <w:r>
              <w:rPr>
                <w:rStyle w:val="normaltextrun"/>
                <w:rFonts w:asciiTheme="majorHAnsi" w:hAnsiTheme="majorHAnsi" w:cstheme="majorHAnsi"/>
                <w:sz w:val="20"/>
                <w:szCs w:val="20"/>
              </w:rPr>
              <w:t>loops</w:t>
            </w:r>
            <w:proofErr w:type="gramEnd"/>
            <w:r>
              <w:rPr>
                <w:rStyle w:val="normaltextrun"/>
                <w:rFonts w:asciiTheme="majorHAnsi" w:hAnsiTheme="majorHAnsi" w:cstheme="majorHAnsi"/>
                <w:sz w:val="20"/>
                <w:szCs w:val="20"/>
              </w:rPr>
              <w:t xml:space="preserve"> and nested loops in coding).</w:t>
            </w:r>
          </w:p>
          <w:p w14:paraId="55236DAF" w14:textId="5E137737" w:rsidR="004525C2" w:rsidRPr="00E14B9F" w:rsidRDefault="004525C2" w:rsidP="004525C2">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Generalizing and analyzing patterns, relations, and functions</w:t>
            </w:r>
          </w:p>
          <w:p w14:paraId="4FFF2142" w14:textId="494905BF" w:rsidR="002C7E95" w:rsidRPr="00E05B21" w:rsidRDefault="004525C2" w:rsidP="00E05B21">
            <w:pPr>
              <w:pStyle w:val="ListParagraph"/>
              <w:numPr>
                <w:ilvl w:val="0"/>
                <w:numId w:val="33"/>
              </w:numPr>
              <w:ind w:left="172" w:hanging="218"/>
              <w:rPr>
                <w:rFonts w:asciiTheme="majorHAnsi" w:hAnsiTheme="majorHAnsi"/>
                <w:b/>
                <w:color w:val="7030A0"/>
                <w:sz w:val="20"/>
                <w:szCs w:val="20"/>
              </w:rPr>
            </w:pPr>
            <w:r>
              <w:rPr>
                <w:rStyle w:val="normaltextrun"/>
                <w:rFonts w:asciiTheme="majorHAnsi" w:hAnsiTheme="majorHAnsi" w:cstheme="majorHAnsi"/>
                <w:sz w:val="20"/>
                <w:szCs w:val="20"/>
              </w:rPr>
              <w:t xml:space="preserve">Investigates, analyzes, and compares equations and graphs of linear relations to </w:t>
            </w:r>
            <w:proofErr w:type="gramStart"/>
            <w:r>
              <w:rPr>
                <w:rStyle w:val="normaltextrun"/>
                <w:rFonts w:asciiTheme="majorHAnsi" w:hAnsiTheme="majorHAnsi" w:cstheme="majorHAnsi"/>
                <w:sz w:val="20"/>
                <w:szCs w:val="20"/>
              </w:rPr>
              <w:t>make generalizations</w:t>
            </w:r>
            <w:proofErr w:type="gramEnd"/>
            <w:r>
              <w:rPr>
                <w:rStyle w:val="normaltextrun"/>
                <w:rFonts w:asciiTheme="majorHAnsi" w:hAnsiTheme="majorHAnsi" w:cstheme="majorHAnsi"/>
                <w:sz w:val="20"/>
                <w:szCs w:val="20"/>
              </w:rPr>
              <w:t xml:space="preserve"> and predictions (e.g., How will the graphs of </w:t>
            </w:r>
            <w:r w:rsidRPr="004525C2">
              <w:rPr>
                <w:rStyle w:val="normaltextrun"/>
                <w:rFonts w:asciiTheme="majorHAnsi" w:hAnsiTheme="majorHAnsi" w:cstheme="majorHAnsi"/>
                <w:i/>
                <w:iCs/>
                <w:sz w:val="20"/>
                <w:szCs w:val="20"/>
              </w:rPr>
              <w:t>y</w:t>
            </w:r>
            <w:r>
              <w:rPr>
                <w:rStyle w:val="normaltextrun"/>
                <w:rFonts w:asciiTheme="majorHAnsi" w:hAnsiTheme="majorHAnsi" w:cstheme="majorHAnsi"/>
                <w:sz w:val="20"/>
                <w:szCs w:val="20"/>
              </w:rPr>
              <w:t xml:space="preserve"> = 3</w:t>
            </w:r>
            <w:r w:rsidRPr="004525C2">
              <w:rPr>
                <w:rStyle w:val="normaltextrun"/>
                <w:rFonts w:asciiTheme="majorHAnsi" w:hAnsiTheme="majorHAnsi" w:cstheme="majorHAnsi"/>
                <w:i/>
                <w:iCs/>
                <w:sz w:val="20"/>
                <w:szCs w:val="20"/>
              </w:rPr>
              <w:t>x</w:t>
            </w:r>
            <w:r>
              <w:rPr>
                <w:rStyle w:val="normaltextrun"/>
                <w:rFonts w:asciiTheme="majorHAnsi" w:hAnsiTheme="majorHAnsi" w:cstheme="majorHAnsi"/>
                <w:sz w:val="20"/>
                <w:szCs w:val="20"/>
              </w:rPr>
              <w:t xml:space="preserve"> </w:t>
            </w:r>
            <w:r>
              <w:rPr>
                <w:rStyle w:val="normaltextrun"/>
                <w:rFonts w:asciiTheme="majorHAnsi" w:hAnsiTheme="majorHAnsi" w:cstheme="majorHAnsi"/>
                <w:sz w:val="20"/>
                <w:szCs w:val="20"/>
              </w:rPr>
              <w:sym w:font="Symbol" w:char="F02D"/>
            </w:r>
            <w:r>
              <w:rPr>
                <w:rStyle w:val="normaltextrun"/>
                <w:rFonts w:asciiTheme="majorHAnsi" w:hAnsiTheme="majorHAnsi" w:cstheme="majorHAnsi"/>
                <w:sz w:val="20"/>
                <w:szCs w:val="20"/>
              </w:rPr>
              <w:t xml:space="preserve"> 4 and </w:t>
            </w:r>
            <w:r w:rsidRPr="004525C2">
              <w:rPr>
                <w:rStyle w:val="normaltextrun"/>
                <w:rFonts w:asciiTheme="majorHAnsi" w:hAnsiTheme="majorHAnsi" w:cstheme="majorHAnsi"/>
                <w:i/>
                <w:iCs/>
                <w:sz w:val="20"/>
                <w:szCs w:val="20"/>
              </w:rPr>
              <w:t xml:space="preserve">y </w:t>
            </w:r>
            <w:r>
              <w:rPr>
                <w:rStyle w:val="normaltextrun"/>
                <w:rFonts w:asciiTheme="majorHAnsi" w:hAnsiTheme="majorHAnsi" w:cstheme="majorHAnsi"/>
                <w:sz w:val="20"/>
                <w:szCs w:val="20"/>
              </w:rPr>
              <w:t>= 3</w:t>
            </w:r>
            <w:r w:rsidRPr="004525C2">
              <w:rPr>
                <w:rStyle w:val="normaltextrun"/>
                <w:rFonts w:asciiTheme="majorHAnsi" w:hAnsiTheme="majorHAnsi" w:cstheme="majorHAnsi"/>
                <w:i/>
                <w:iCs/>
                <w:sz w:val="20"/>
                <w:szCs w:val="20"/>
              </w:rPr>
              <w:t>x</w:t>
            </w:r>
            <w:r>
              <w:rPr>
                <w:rStyle w:val="normaltextrun"/>
                <w:rFonts w:asciiTheme="majorHAnsi" w:hAnsiTheme="majorHAnsi" w:cstheme="majorHAnsi"/>
                <w:sz w:val="20"/>
                <w:szCs w:val="20"/>
              </w:rPr>
              <w:t xml:space="preserve"> </w:t>
            </w:r>
            <w:r>
              <w:rPr>
                <w:rStyle w:val="normaltextrun"/>
                <w:rFonts w:asciiTheme="majorHAnsi" w:hAnsiTheme="majorHAnsi" w:cstheme="majorHAnsi"/>
                <w:sz w:val="20"/>
                <w:szCs w:val="20"/>
              </w:rPr>
              <w:sym w:font="Symbol" w:char="F02D"/>
            </w:r>
            <w:r>
              <w:rPr>
                <w:rStyle w:val="normaltextrun"/>
                <w:rFonts w:asciiTheme="majorHAnsi" w:hAnsiTheme="majorHAnsi" w:cstheme="majorHAnsi"/>
                <w:sz w:val="20"/>
                <w:szCs w:val="20"/>
              </w:rPr>
              <w:t xml:space="preserve"> 8 be alike/different?)</w:t>
            </w:r>
          </w:p>
        </w:tc>
      </w:tr>
      <w:tr w:rsidR="004C4BFA" w:rsidRPr="004C4BFA" w14:paraId="0D0375B6" w14:textId="77777777" w:rsidTr="00E05B21">
        <w:tc>
          <w:tcPr>
            <w:tcW w:w="3690" w:type="dxa"/>
            <w:shd w:val="clear" w:color="auto" w:fill="auto"/>
          </w:tcPr>
          <w:p w14:paraId="48BD998F" w14:textId="4F0C91D8" w:rsidR="00A4685B" w:rsidRPr="007A1389" w:rsidRDefault="00A4685B" w:rsidP="00A4685B">
            <w:pPr>
              <w:rPr>
                <w:rFonts w:asciiTheme="majorHAnsi" w:hAnsiTheme="majorHAnsi" w:cstheme="majorHAnsi"/>
                <w:bCs/>
                <w:sz w:val="20"/>
                <w:szCs w:val="20"/>
              </w:rPr>
            </w:pPr>
            <w:r w:rsidRPr="007A1389">
              <w:rPr>
                <w:rFonts w:asciiTheme="majorHAnsi" w:hAnsiTheme="majorHAnsi" w:cstheme="majorHAnsi"/>
                <w:bCs/>
                <w:sz w:val="20"/>
                <w:szCs w:val="20"/>
              </w:rPr>
              <w:t xml:space="preserve">C1.2 </w:t>
            </w:r>
            <w:r w:rsidR="007A1389" w:rsidRPr="007A1389">
              <w:rPr>
                <w:rFonts w:asciiTheme="majorHAnsi" w:hAnsiTheme="majorHAnsi" w:cstheme="majorHAnsi"/>
                <w:sz w:val="20"/>
                <w:szCs w:val="20"/>
                <w:shd w:val="clear" w:color="auto" w:fill="FFFFFF"/>
              </w:rPr>
              <w:t>create and </w:t>
            </w:r>
            <w:hyperlink r:id="rId38" w:history="1">
              <w:r w:rsidR="007A1389" w:rsidRPr="007A1389">
                <w:rPr>
                  <w:rFonts w:asciiTheme="majorHAnsi" w:hAnsiTheme="majorHAnsi" w:cstheme="majorHAnsi"/>
                  <w:sz w:val="20"/>
                  <w:szCs w:val="20"/>
                  <w:bdr w:val="none" w:sz="0" w:space="0" w:color="auto" w:frame="1"/>
                  <w:shd w:val="clear" w:color="auto" w:fill="FFFFFF"/>
                </w:rPr>
                <w:t>translate</w:t>
              </w:r>
            </w:hyperlink>
            <w:r w:rsidR="007A1389" w:rsidRPr="007A1389">
              <w:rPr>
                <w:rFonts w:asciiTheme="majorHAnsi" w:hAnsiTheme="majorHAnsi" w:cstheme="majorHAnsi"/>
                <w:sz w:val="20"/>
                <w:szCs w:val="20"/>
                <w:shd w:val="clear" w:color="auto" w:fill="FFFFFF"/>
              </w:rPr>
              <w:t> repeating, growing, and shrinking patterns involving whole numbers and decimal numbers using various </w:t>
            </w:r>
            <w:hyperlink r:id="rId39" w:history="1">
              <w:r w:rsidR="007A1389" w:rsidRPr="007A1389">
                <w:rPr>
                  <w:rFonts w:asciiTheme="majorHAnsi" w:hAnsiTheme="majorHAnsi" w:cstheme="majorHAnsi"/>
                  <w:sz w:val="20"/>
                  <w:szCs w:val="20"/>
                  <w:bdr w:val="none" w:sz="0" w:space="0" w:color="auto" w:frame="1"/>
                  <w:shd w:val="clear" w:color="auto" w:fill="FFFFFF"/>
                </w:rPr>
                <w:t>representations</w:t>
              </w:r>
            </w:hyperlink>
            <w:r w:rsidR="007A1389" w:rsidRPr="007A1389">
              <w:rPr>
                <w:rFonts w:asciiTheme="majorHAnsi" w:hAnsiTheme="majorHAnsi" w:cstheme="majorHAnsi"/>
                <w:sz w:val="20"/>
                <w:szCs w:val="20"/>
                <w:shd w:val="clear" w:color="auto" w:fill="FFFFFF"/>
              </w:rPr>
              <w:t>, including </w:t>
            </w:r>
            <w:hyperlink r:id="rId40" w:history="1">
              <w:r w:rsidR="007A1389" w:rsidRPr="007A1389">
                <w:rPr>
                  <w:rFonts w:asciiTheme="majorHAnsi" w:hAnsiTheme="majorHAnsi" w:cstheme="majorHAnsi"/>
                  <w:sz w:val="20"/>
                  <w:szCs w:val="20"/>
                  <w:bdr w:val="none" w:sz="0" w:space="0" w:color="auto" w:frame="1"/>
                  <w:shd w:val="clear" w:color="auto" w:fill="FFFFFF"/>
                </w:rPr>
                <w:t>algebraic expressions</w:t>
              </w:r>
            </w:hyperlink>
            <w:r w:rsidR="007A1389" w:rsidRPr="007A1389">
              <w:rPr>
                <w:rFonts w:asciiTheme="majorHAnsi" w:hAnsiTheme="majorHAnsi" w:cstheme="majorHAnsi"/>
                <w:sz w:val="20"/>
                <w:szCs w:val="20"/>
                <w:shd w:val="clear" w:color="auto" w:fill="FFFFFF"/>
              </w:rPr>
              <w:t> and </w:t>
            </w:r>
            <w:hyperlink r:id="rId41" w:history="1">
              <w:r w:rsidR="007A1389" w:rsidRPr="007A1389">
                <w:rPr>
                  <w:rFonts w:asciiTheme="majorHAnsi" w:hAnsiTheme="majorHAnsi" w:cstheme="majorHAnsi"/>
                  <w:sz w:val="20"/>
                  <w:szCs w:val="20"/>
                  <w:bdr w:val="none" w:sz="0" w:space="0" w:color="auto" w:frame="1"/>
                  <w:shd w:val="clear" w:color="auto" w:fill="FFFFFF"/>
                </w:rPr>
                <w:t>equations</w:t>
              </w:r>
            </w:hyperlink>
            <w:r w:rsidR="007A1389" w:rsidRPr="007A1389">
              <w:rPr>
                <w:rFonts w:asciiTheme="majorHAnsi" w:hAnsiTheme="majorHAnsi" w:cstheme="majorHAnsi"/>
                <w:sz w:val="20"/>
                <w:szCs w:val="20"/>
                <w:shd w:val="clear" w:color="auto" w:fill="FFFFFF"/>
              </w:rPr>
              <w:t> for linear growing patterns</w:t>
            </w:r>
          </w:p>
        </w:tc>
        <w:tc>
          <w:tcPr>
            <w:tcW w:w="3960" w:type="dxa"/>
            <w:shd w:val="clear" w:color="auto" w:fill="auto"/>
          </w:tcPr>
          <w:p w14:paraId="260C075F" w14:textId="77777777" w:rsidR="00955921" w:rsidRDefault="00955921" w:rsidP="00955921">
            <w:pPr>
              <w:spacing w:line="276" w:lineRule="auto"/>
              <w:rPr>
                <w:rFonts w:asciiTheme="majorHAnsi" w:hAnsiTheme="majorHAnsi"/>
                <w:sz w:val="20"/>
                <w:szCs w:val="20"/>
              </w:rPr>
            </w:pPr>
            <w:r w:rsidRPr="00955921">
              <w:rPr>
                <w:rFonts w:asciiTheme="majorHAnsi" w:hAnsiTheme="majorHAnsi"/>
                <w:b/>
                <w:bCs/>
                <w:sz w:val="20"/>
                <w:szCs w:val="20"/>
              </w:rPr>
              <w:t>Algebra Unit 1: Patterns and Linear Relations</w:t>
            </w:r>
            <w:r w:rsidRPr="00955921">
              <w:br/>
            </w:r>
            <w:r w:rsidRPr="00955921">
              <w:rPr>
                <w:rFonts w:asciiTheme="majorHAnsi" w:hAnsiTheme="majorHAnsi"/>
                <w:sz w:val="20"/>
                <w:szCs w:val="20"/>
              </w:rPr>
              <w:t xml:space="preserve">1: </w:t>
            </w:r>
            <w:r>
              <w:rPr>
                <w:rFonts w:asciiTheme="majorHAnsi" w:hAnsiTheme="majorHAnsi"/>
                <w:sz w:val="20"/>
                <w:szCs w:val="20"/>
              </w:rPr>
              <w:t>Representing Patterns</w:t>
            </w:r>
          </w:p>
          <w:p w14:paraId="677689EA" w14:textId="18067C96" w:rsidR="00955921" w:rsidRDefault="00955921" w:rsidP="00955921">
            <w:pPr>
              <w:spacing w:line="276" w:lineRule="auto"/>
              <w:rPr>
                <w:rFonts w:asciiTheme="majorHAnsi" w:hAnsiTheme="majorHAnsi"/>
                <w:sz w:val="20"/>
                <w:szCs w:val="20"/>
              </w:rPr>
            </w:pPr>
            <w:r>
              <w:rPr>
                <w:rFonts w:asciiTheme="majorHAnsi" w:hAnsiTheme="majorHAnsi"/>
                <w:sz w:val="20"/>
                <w:szCs w:val="20"/>
              </w:rPr>
              <w:t>2: Writing an Expression to Describe a Linear Pattern</w:t>
            </w:r>
          </w:p>
          <w:p w14:paraId="36839E34" w14:textId="77777777" w:rsidR="00955921" w:rsidRPr="004C4BFA" w:rsidRDefault="00955921" w:rsidP="00955921">
            <w:pPr>
              <w:spacing w:line="276" w:lineRule="auto"/>
              <w:rPr>
                <w:rFonts w:asciiTheme="majorHAnsi" w:hAnsiTheme="majorHAnsi"/>
                <w:bCs/>
                <w:color w:val="7030A0"/>
                <w:sz w:val="20"/>
                <w:szCs w:val="20"/>
              </w:rPr>
            </w:pPr>
            <w:r>
              <w:rPr>
                <w:rFonts w:asciiTheme="majorHAnsi" w:hAnsiTheme="majorHAnsi"/>
                <w:sz w:val="20"/>
                <w:szCs w:val="20"/>
              </w:rPr>
              <w:t>3: Comparing Linear Patterns</w:t>
            </w:r>
          </w:p>
          <w:p w14:paraId="0B3EFEBE" w14:textId="77777777" w:rsidR="00A4685B" w:rsidRDefault="00A4685B" w:rsidP="00A4685B">
            <w:pPr>
              <w:tabs>
                <w:tab w:val="left" w:pos="3063"/>
              </w:tabs>
              <w:rPr>
                <w:rFonts w:asciiTheme="majorHAnsi" w:hAnsiTheme="majorHAnsi"/>
                <w:bCs/>
                <w:color w:val="7030A0"/>
                <w:sz w:val="20"/>
                <w:szCs w:val="20"/>
              </w:rPr>
            </w:pPr>
          </w:p>
          <w:p w14:paraId="0ABF79D9" w14:textId="77777777" w:rsidR="00A47404" w:rsidRPr="00A47404" w:rsidRDefault="00A47404" w:rsidP="00A47404">
            <w:pPr>
              <w:spacing w:line="276" w:lineRule="auto"/>
              <w:rPr>
                <w:rFonts w:asciiTheme="majorHAnsi" w:hAnsiTheme="majorHAnsi"/>
                <w:b/>
                <w:bCs/>
                <w:sz w:val="20"/>
                <w:szCs w:val="20"/>
              </w:rPr>
            </w:pPr>
            <w:r w:rsidRPr="00A47404">
              <w:rPr>
                <w:rFonts w:asciiTheme="majorHAnsi" w:hAnsiTheme="majorHAnsi"/>
                <w:b/>
                <w:bCs/>
                <w:sz w:val="20"/>
                <w:szCs w:val="20"/>
              </w:rPr>
              <w:t>Algebra Unit 3: Coding</w:t>
            </w:r>
          </w:p>
          <w:p w14:paraId="6EB21D7F" w14:textId="465FF530" w:rsidR="00A47404" w:rsidRDefault="00A47404" w:rsidP="00A47404">
            <w:pPr>
              <w:spacing w:line="276" w:lineRule="auto"/>
              <w:rPr>
                <w:rFonts w:asciiTheme="majorHAnsi" w:hAnsiTheme="majorHAnsi"/>
                <w:sz w:val="20"/>
                <w:szCs w:val="20"/>
              </w:rPr>
            </w:pPr>
            <w:r w:rsidRPr="00A47404">
              <w:rPr>
                <w:rFonts w:asciiTheme="majorHAnsi" w:hAnsiTheme="majorHAnsi"/>
                <w:sz w:val="20"/>
                <w:szCs w:val="20"/>
              </w:rPr>
              <w:t>1</w:t>
            </w:r>
            <w:r w:rsidR="00237007">
              <w:rPr>
                <w:rFonts w:asciiTheme="majorHAnsi" w:hAnsiTheme="majorHAnsi"/>
                <w:sz w:val="20"/>
                <w:szCs w:val="20"/>
              </w:rPr>
              <w:t>1</w:t>
            </w:r>
            <w:r w:rsidRPr="00A47404">
              <w:rPr>
                <w:rFonts w:asciiTheme="majorHAnsi" w:hAnsiTheme="majorHAnsi"/>
                <w:sz w:val="20"/>
                <w:szCs w:val="20"/>
              </w:rPr>
              <w:t xml:space="preserve">: </w:t>
            </w:r>
            <w:r>
              <w:rPr>
                <w:rFonts w:asciiTheme="majorHAnsi" w:hAnsiTheme="majorHAnsi"/>
                <w:sz w:val="20"/>
                <w:szCs w:val="20"/>
              </w:rPr>
              <w:t>Using Code to Generate Linear Patterns</w:t>
            </w:r>
          </w:p>
          <w:p w14:paraId="2CB8D885" w14:textId="611AFC3A" w:rsidR="00A47404" w:rsidRPr="004C4BFA" w:rsidRDefault="00A47404" w:rsidP="00A47404">
            <w:pPr>
              <w:tabs>
                <w:tab w:val="left" w:pos="3063"/>
              </w:tabs>
              <w:rPr>
                <w:rFonts w:asciiTheme="majorHAnsi" w:hAnsiTheme="majorHAnsi"/>
                <w:bCs/>
                <w:color w:val="7030A0"/>
                <w:sz w:val="20"/>
                <w:szCs w:val="20"/>
              </w:rPr>
            </w:pPr>
          </w:p>
        </w:tc>
        <w:tc>
          <w:tcPr>
            <w:tcW w:w="5130" w:type="dxa"/>
            <w:shd w:val="clear" w:color="auto" w:fill="auto"/>
          </w:tcPr>
          <w:p w14:paraId="5FE33311" w14:textId="77777777" w:rsidR="004525C2" w:rsidRPr="00E14B9F" w:rsidRDefault="004525C2" w:rsidP="004525C2">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Regularity and repetition form patterns that can be generalized and predicted mathematically.</w:t>
            </w:r>
          </w:p>
          <w:p w14:paraId="2A2AF3E9" w14:textId="77777777" w:rsidR="004525C2" w:rsidRPr="00E14B9F" w:rsidRDefault="004525C2" w:rsidP="004525C2">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Representing patterns, relations, and functions</w:t>
            </w:r>
          </w:p>
          <w:p w14:paraId="4CDBF83A" w14:textId="77777777" w:rsidR="004525C2" w:rsidRPr="00BE74A9" w:rsidRDefault="004525C2" w:rsidP="004525C2">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Matches different representations of the same linear relation (e.g., graph, equation, table values).</w:t>
            </w:r>
          </w:p>
          <w:p w14:paraId="223A4A90" w14:textId="0B9E44F5" w:rsidR="00BE74A9" w:rsidRPr="00BE74A9" w:rsidRDefault="00BE74A9" w:rsidP="00BE74A9">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 xml:space="preserve">Uses multiple approaches to model situations involving repetition (i.e., repeating patterns) and change (i.e., increasing/decreasing patterns) (e.g., using objects, tables, graphs, symbols, </w:t>
            </w:r>
            <w:proofErr w:type="gramStart"/>
            <w:r>
              <w:rPr>
                <w:rStyle w:val="normaltextrun"/>
                <w:rFonts w:asciiTheme="majorHAnsi" w:hAnsiTheme="majorHAnsi" w:cstheme="majorHAnsi"/>
                <w:sz w:val="20"/>
                <w:szCs w:val="20"/>
              </w:rPr>
              <w:t>loops</w:t>
            </w:r>
            <w:proofErr w:type="gramEnd"/>
            <w:r>
              <w:rPr>
                <w:rStyle w:val="normaltextrun"/>
                <w:rFonts w:asciiTheme="majorHAnsi" w:hAnsiTheme="majorHAnsi" w:cstheme="majorHAnsi"/>
                <w:sz w:val="20"/>
                <w:szCs w:val="20"/>
              </w:rPr>
              <w:t xml:space="preserve"> and nested loops in coding).</w:t>
            </w:r>
          </w:p>
          <w:p w14:paraId="3E7C9DC0" w14:textId="77777777" w:rsidR="004525C2" w:rsidRPr="00E14B9F" w:rsidRDefault="004525C2" w:rsidP="004525C2">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Generalizing and analyzing patterns, relations, and functions</w:t>
            </w:r>
          </w:p>
          <w:p w14:paraId="7EF9569C" w14:textId="706EE024" w:rsidR="004525C2" w:rsidRPr="00BE74A9" w:rsidRDefault="004525C2" w:rsidP="004525C2">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 xml:space="preserve">Investigates, analyzes, and compares equations and graphs of linear relations to </w:t>
            </w:r>
            <w:proofErr w:type="gramStart"/>
            <w:r>
              <w:rPr>
                <w:rStyle w:val="normaltextrun"/>
                <w:rFonts w:asciiTheme="majorHAnsi" w:hAnsiTheme="majorHAnsi" w:cstheme="majorHAnsi"/>
                <w:sz w:val="20"/>
                <w:szCs w:val="20"/>
              </w:rPr>
              <w:t>make generalizations</w:t>
            </w:r>
            <w:proofErr w:type="gramEnd"/>
            <w:r>
              <w:rPr>
                <w:rStyle w:val="normaltextrun"/>
                <w:rFonts w:asciiTheme="majorHAnsi" w:hAnsiTheme="majorHAnsi" w:cstheme="majorHAnsi"/>
                <w:sz w:val="20"/>
                <w:szCs w:val="20"/>
              </w:rPr>
              <w:t xml:space="preserve"> and predictions (e.g., How will the graphs of </w:t>
            </w:r>
            <w:r w:rsidRPr="004525C2">
              <w:rPr>
                <w:rStyle w:val="normaltextrun"/>
                <w:rFonts w:asciiTheme="majorHAnsi" w:hAnsiTheme="majorHAnsi" w:cstheme="majorHAnsi"/>
                <w:i/>
                <w:iCs/>
                <w:sz w:val="20"/>
                <w:szCs w:val="20"/>
              </w:rPr>
              <w:t>y</w:t>
            </w:r>
            <w:r>
              <w:rPr>
                <w:rStyle w:val="normaltextrun"/>
                <w:rFonts w:asciiTheme="majorHAnsi" w:hAnsiTheme="majorHAnsi" w:cstheme="majorHAnsi"/>
                <w:sz w:val="20"/>
                <w:szCs w:val="20"/>
              </w:rPr>
              <w:t xml:space="preserve"> = 3</w:t>
            </w:r>
            <w:r w:rsidRPr="004525C2">
              <w:rPr>
                <w:rStyle w:val="normaltextrun"/>
                <w:rFonts w:asciiTheme="majorHAnsi" w:hAnsiTheme="majorHAnsi" w:cstheme="majorHAnsi"/>
                <w:i/>
                <w:iCs/>
                <w:sz w:val="20"/>
                <w:szCs w:val="20"/>
              </w:rPr>
              <w:t>x</w:t>
            </w:r>
            <w:r>
              <w:rPr>
                <w:rStyle w:val="normaltextrun"/>
                <w:rFonts w:asciiTheme="majorHAnsi" w:hAnsiTheme="majorHAnsi" w:cstheme="majorHAnsi"/>
                <w:sz w:val="20"/>
                <w:szCs w:val="20"/>
              </w:rPr>
              <w:t xml:space="preserve"> </w:t>
            </w:r>
            <w:r>
              <w:rPr>
                <w:rStyle w:val="normaltextrun"/>
                <w:rFonts w:asciiTheme="majorHAnsi" w:hAnsiTheme="majorHAnsi" w:cstheme="majorHAnsi"/>
                <w:sz w:val="20"/>
                <w:szCs w:val="20"/>
              </w:rPr>
              <w:sym w:font="Symbol" w:char="F02D"/>
            </w:r>
            <w:r>
              <w:rPr>
                <w:rStyle w:val="normaltextrun"/>
                <w:rFonts w:asciiTheme="majorHAnsi" w:hAnsiTheme="majorHAnsi" w:cstheme="majorHAnsi"/>
                <w:sz w:val="20"/>
                <w:szCs w:val="20"/>
              </w:rPr>
              <w:t xml:space="preserve"> 4 and </w:t>
            </w:r>
            <w:r w:rsidRPr="004525C2">
              <w:rPr>
                <w:rStyle w:val="normaltextrun"/>
                <w:rFonts w:asciiTheme="majorHAnsi" w:hAnsiTheme="majorHAnsi" w:cstheme="majorHAnsi"/>
                <w:i/>
                <w:iCs/>
                <w:sz w:val="20"/>
                <w:szCs w:val="20"/>
              </w:rPr>
              <w:t xml:space="preserve">y </w:t>
            </w:r>
            <w:r>
              <w:rPr>
                <w:rStyle w:val="normaltextrun"/>
                <w:rFonts w:asciiTheme="majorHAnsi" w:hAnsiTheme="majorHAnsi" w:cstheme="majorHAnsi"/>
                <w:sz w:val="20"/>
                <w:szCs w:val="20"/>
              </w:rPr>
              <w:t>= 3</w:t>
            </w:r>
            <w:r w:rsidRPr="004525C2">
              <w:rPr>
                <w:rStyle w:val="normaltextrun"/>
                <w:rFonts w:asciiTheme="majorHAnsi" w:hAnsiTheme="majorHAnsi" w:cstheme="majorHAnsi"/>
                <w:i/>
                <w:iCs/>
                <w:sz w:val="20"/>
                <w:szCs w:val="20"/>
              </w:rPr>
              <w:t>x</w:t>
            </w:r>
            <w:r>
              <w:rPr>
                <w:rStyle w:val="normaltextrun"/>
                <w:rFonts w:asciiTheme="majorHAnsi" w:hAnsiTheme="majorHAnsi" w:cstheme="majorHAnsi"/>
                <w:sz w:val="20"/>
                <w:szCs w:val="20"/>
              </w:rPr>
              <w:t xml:space="preserve"> </w:t>
            </w:r>
            <w:r>
              <w:rPr>
                <w:rStyle w:val="normaltextrun"/>
                <w:rFonts w:asciiTheme="majorHAnsi" w:hAnsiTheme="majorHAnsi" w:cstheme="majorHAnsi"/>
                <w:sz w:val="20"/>
                <w:szCs w:val="20"/>
              </w:rPr>
              <w:sym w:font="Symbol" w:char="F02D"/>
            </w:r>
            <w:r>
              <w:rPr>
                <w:rStyle w:val="normaltextrun"/>
                <w:rFonts w:asciiTheme="majorHAnsi" w:hAnsiTheme="majorHAnsi" w:cstheme="majorHAnsi"/>
                <w:sz w:val="20"/>
                <w:szCs w:val="20"/>
              </w:rPr>
              <w:t xml:space="preserve"> 8 be alike/different?)</w:t>
            </w:r>
          </w:p>
          <w:p w14:paraId="079A08E0" w14:textId="77777777" w:rsidR="00BE74A9" w:rsidRPr="004525C2" w:rsidRDefault="00BE74A9" w:rsidP="00BE74A9">
            <w:pPr>
              <w:pStyle w:val="ListParagraph"/>
              <w:ind w:left="172"/>
              <w:rPr>
                <w:rStyle w:val="normaltextrun"/>
                <w:rFonts w:asciiTheme="majorHAnsi" w:hAnsiTheme="majorHAnsi"/>
                <w:b/>
                <w:color w:val="7030A0"/>
                <w:sz w:val="20"/>
                <w:szCs w:val="20"/>
              </w:rPr>
            </w:pPr>
          </w:p>
          <w:p w14:paraId="0EA05D2E" w14:textId="654A535B" w:rsidR="004525C2" w:rsidRPr="00E14B9F" w:rsidRDefault="004525C2" w:rsidP="004525C2">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Patterns and relations can be represented with symbols, equations, and expressions.</w:t>
            </w:r>
          </w:p>
          <w:p w14:paraId="39235BB8" w14:textId="12B31325" w:rsidR="004525C2" w:rsidRPr="00E14B9F" w:rsidRDefault="004525C2" w:rsidP="004525C2">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 xml:space="preserve">Using variables, algebraic expressions, and equations to represent mathematical </w:t>
            </w:r>
            <w:proofErr w:type="gramStart"/>
            <w:r>
              <w:rPr>
                <w:rStyle w:val="normaltextrun"/>
                <w:rFonts w:asciiTheme="majorHAnsi" w:hAnsiTheme="majorHAnsi" w:cstheme="majorHAnsi"/>
                <w:b/>
                <w:bCs/>
                <w:sz w:val="20"/>
                <w:szCs w:val="20"/>
              </w:rPr>
              <w:t>relations</w:t>
            </w:r>
            <w:proofErr w:type="gramEnd"/>
          </w:p>
          <w:p w14:paraId="57DCDABE" w14:textId="77777777" w:rsidR="006B66AB" w:rsidRPr="002C7E95" w:rsidRDefault="004525C2" w:rsidP="004525C2">
            <w:pPr>
              <w:pStyle w:val="ListParagraph"/>
              <w:numPr>
                <w:ilvl w:val="0"/>
                <w:numId w:val="33"/>
              </w:numPr>
              <w:ind w:left="172" w:hanging="142"/>
              <w:rPr>
                <w:rStyle w:val="normaltextrun"/>
                <w:rFonts w:asciiTheme="majorHAnsi" w:hAnsiTheme="majorHAnsi"/>
                <w:b/>
                <w:color w:val="7030A0"/>
                <w:sz w:val="20"/>
                <w:szCs w:val="20"/>
              </w:rPr>
            </w:pPr>
            <w:r w:rsidRPr="004525C2">
              <w:rPr>
                <w:rStyle w:val="normaltextrun"/>
                <w:rFonts w:asciiTheme="majorHAnsi" w:hAnsiTheme="majorHAnsi" w:cstheme="majorHAnsi"/>
                <w:sz w:val="20"/>
                <w:szCs w:val="20"/>
              </w:rPr>
              <w:t>Writes expressions to describe patterns and contexts representing linear relations (e.g., 5, 8, 11, 14 can be represented as 3</w:t>
            </w:r>
            <w:r w:rsidRPr="004525C2">
              <w:rPr>
                <w:rStyle w:val="normaltextrun"/>
                <w:rFonts w:asciiTheme="majorHAnsi" w:hAnsiTheme="majorHAnsi" w:cstheme="majorHAnsi"/>
                <w:i/>
                <w:iCs/>
                <w:sz w:val="20"/>
                <w:szCs w:val="20"/>
              </w:rPr>
              <w:t>n</w:t>
            </w:r>
            <w:r w:rsidRPr="004525C2">
              <w:rPr>
                <w:rStyle w:val="normaltextrun"/>
                <w:rFonts w:asciiTheme="majorHAnsi" w:hAnsiTheme="majorHAnsi" w:cstheme="majorHAnsi"/>
                <w:sz w:val="20"/>
                <w:szCs w:val="20"/>
              </w:rPr>
              <w:t xml:space="preserve"> + 2)</w:t>
            </w:r>
          </w:p>
          <w:p w14:paraId="4A572A6D" w14:textId="6A2DA0E2" w:rsidR="002C7E95" w:rsidRPr="004525C2" w:rsidRDefault="002C7E95" w:rsidP="002C7E95">
            <w:pPr>
              <w:pStyle w:val="ListParagraph"/>
              <w:ind w:left="172"/>
              <w:rPr>
                <w:rFonts w:asciiTheme="majorHAnsi" w:hAnsiTheme="majorHAnsi"/>
                <w:b/>
                <w:color w:val="7030A0"/>
                <w:sz w:val="20"/>
                <w:szCs w:val="20"/>
              </w:rPr>
            </w:pPr>
          </w:p>
        </w:tc>
      </w:tr>
      <w:tr w:rsidR="004C4BFA" w:rsidRPr="004C4BFA" w14:paraId="5D03F36A" w14:textId="77777777" w:rsidTr="00E05B21">
        <w:tc>
          <w:tcPr>
            <w:tcW w:w="3690" w:type="dxa"/>
            <w:shd w:val="clear" w:color="auto" w:fill="auto"/>
          </w:tcPr>
          <w:p w14:paraId="0297EF3F" w14:textId="65817AE0" w:rsidR="00A4685B" w:rsidRPr="007A1389" w:rsidRDefault="00A4685B" w:rsidP="00A4685B">
            <w:pPr>
              <w:rPr>
                <w:rFonts w:asciiTheme="majorHAnsi" w:hAnsiTheme="majorHAnsi" w:cstheme="majorHAnsi"/>
                <w:bCs/>
                <w:color w:val="7030A0"/>
                <w:sz w:val="20"/>
                <w:szCs w:val="20"/>
              </w:rPr>
            </w:pPr>
            <w:r w:rsidRPr="007A1389">
              <w:rPr>
                <w:rFonts w:asciiTheme="majorHAnsi" w:hAnsiTheme="majorHAnsi" w:cstheme="majorHAnsi"/>
                <w:bCs/>
                <w:sz w:val="20"/>
                <w:szCs w:val="20"/>
              </w:rPr>
              <w:lastRenderedPageBreak/>
              <w:t xml:space="preserve">C1.3 </w:t>
            </w:r>
            <w:r w:rsidR="007A1389" w:rsidRPr="007A1389">
              <w:rPr>
                <w:rFonts w:asciiTheme="majorHAnsi" w:hAnsiTheme="majorHAnsi" w:cstheme="majorHAnsi"/>
                <w:sz w:val="20"/>
                <w:szCs w:val="20"/>
                <w:shd w:val="clear" w:color="auto" w:fill="FFFFFF"/>
              </w:rPr>
              <w:t>determine </w:t>
            </w:r>
            <w:hyperlink r:id="rId42" w:history="1">
              <w:r w:rsidR="007A1389" w:rsidRPr="007A1389">
                <w:rPr>
                  <w:rFonts w:asciiTheme="majorHAnsi" w:hAnsiTheme="majorHAnsi" w:cstheme="majorHAnsi"/>
                  <w:sz w:val="20"/>
                  <w:szCs w:val="20"/>
                  <w:bdr w:val="none" w:sz="0" w:space="0" w:color="auto" w:frame="1"/>
                  <w:shd w:val="clear" w:color="auto" w:fill="FFFFFF"/>
                </w:rPr>
                <w:t>pattern rules</w:t>
              </w:r>
            </w:hyperlink>
            <w:r w:rsidR="007A1389" w:rsidRPr="007A1389">
              <w:rPr>
                <w:rFonts w:asciiTheme="majorHAnsi" w:hAnsiTheme="majorHAnsi" w:cstheme="majorHAnsi"/>
                <w:sz w:val="20"/>
                <w:szCs w:val="20"/>
                <w:shd w:val="clear" w:color="auto" w:fill="FFFFFF"/>
              </w:rPr>
              <w:t> and use them to extend patterns, make and justify predictions, and identify missing </w:t>
            </w:r>
            <w:hyperlink r:id="rId43" w:history="1">
              <w:r w:rsidR="007A1389" w:rsidRPr="007A1389">
                <w:rPr>
                  <w:rFonts w:asciiTheme="majorHAnsi" w:hAnsiTheme="majorHAnsi" w:cstheme="majorHAnsi"/>
                  <w:sz w:val="20"/>
                  <w:szCs w:val="20"/>
                  <w:bdr w:val="none" w:sz="0" w:space="0" w:color="auto" w:frame="1"/>
                  <w:shd w:val="clear" w:color="auto" w:fill="FFFFFF"/>
                </w:rPr>
                <w:t>elements</w:t>
              </w:r>
            </w:hyperlink>
            <w:r w:rsidR="007A1389" w:rsidRPr="007A1389">
              <w:rPr>
                <w:rFonts w:asciiTheme="majorHAnsi" w:hAnsiTheme="majorHAnsi" w:cstheme="majorHAnsi"/>
                <w:sz w:val="20"/>
                <w:szCs w:val="20"/>
                <w:shd w:val="clear" w:color="auto" w:fill="FFFFFF"/>
              </w:rPr>
              <w:t> in repeating, growing, and shrinking patterns involving whole numbers and decimal numbers, and use algebraic representations of the pattern rules to solve for unknown values in linear growing patterns</w:t>
            </w:r>
          </w:p>
        </w:tc>
        <w:tc>
          <w:tcPr>
            <w:tcW w:w="3960" w:type="dxa"/>
            <w:shd w:val="clear" w:color="auto" w:fill="auto"/>
          </w:tcPr>
          <w:p w14:paraId="4BE645F5" w14:textId="753EDA58" w:rsidR="00955921" w:rsidRDefault="00955921" w:rsidP="00955921">
            <w:pPr>
              <w:spacing w:line="276" w:lineRule="auto"/>
              <w:rPr>
                <w:rFonts w:asciiTheme="majorHAnsi" w:hAnsiTheme="majorHAnsi"/>
                <w:sz w:val="20"/>
                <w:szCs w:val="20"/>
              </w:rPr>
            </w:pPr>
            <w:r w:rsidRPr="00955921">
              <w:rPr>
                <w:rFonts w:asciiTheme="majorHAnsi" w:hAnsiTheme="majorHAnsi"/>
                <w:b/>
                <w:bCs/>
                <w:sz w:val="20"/>
                <w:szCs w:val="20"/>
              </w:rPr>
              <w:t>Algebra Unit 1: Patterns and Linear Relations</w:t>
            </w:r>
            <w:r w:rsidRPr="00955921">
              <w:br/>
            </w:r>
            <w:r>
              <w:rPr>
                <w:rFonts w:asciiTheme="majorHAnsi" w:hAnsiTheme="majorHAnsi"/>
                <w:sz w:val="20"/>
                <w:szCs w:val="20"/>
              </w:rPr>
              <w:t>4</w:t>
            </w:r>
            <w:r w:rsidRPr="00955921">
              <w:rPr>
                <w:rFonts w:asciiTheme="majorHAnsi" w:hAnsiTheme="majorHAnsi"/>
                <w:sz w:val="20"/>
                <w:szCs w:val="20"/>
              </w:rPr>
              <w:t xml:space="preserve">: </w:t>
            </w:r>
            <w:r>
              <w:rPr>
                <w:rFonts w:asciiTheme="majorHAnsi" w:hAnsiTheme="majorHAnsi"/>
                <w:sz w:val="20"/>
                <w:szCs w:val="20"/>
              </w:rPr>
              <w:t xml:space="preserve">Working with </w:t>
            </w:r>
            <w:r w:rsidR="00FC3A93">
              <w:rPr>
                <w:rFonts w:asciiTheme="majorHAnsi" w:hAnsiTheme="majorHAnsi"/>
                <w:sz w:val="20"/>
                <w:szCs w:val="20"/>
              </w:rPr>
              <w:t xml:space="preserve">Linear </w:t>
            </w:r>
            <w:r>
              <w:rPr>
                <w:rFonts w:asciiTheme="majorHAnsi" w:hAnsiTheme="majorHAnsi"/>
                <w:sz w:val="20"/>
                <w:szCs w:val="20"/>
              </w:rPr>
              <w:t>Patterns</w:t>
            </w:r>
          </w:p>
          <w:p w14:paraId="5C169C12" w14:textId="52470592" w:rsidR="00955921" w:rsidRPr="004C4BFA" w:rsidRDefault="00955921" w:rsidP="00955921">
            <w:pPr>
              <w:spacing w:line="276" w:lineRule="auto"/>
              <w:rPr>
                <w:rFonts w:asciiTheme="majorHAnsi" w:hAnsiTheme="majorHAnsi"/>
                <w:bCs/>
                <w:color w:val="7030A0"/>
                <w:sz w:val="20"/>
                <w:szCs w:val="20"/>
              </w:rPr>
            </w:pPr>
            <w:r>
              <w:rPr>
                <w:rFonts w:asciiTheme="majorHAnsi" w:hAnsiTheme="majorHAnsi"/>
                <w:sz w:val="20"/>
                <w:szCs w:val="20"/>
              </w:rPr>
              <w:t>5: Evaluating Expressions and Writing Equations</w:t>
            </w:r>
          </w:p>
          <w:p w14:paraId="529B1BBD" w14:textId="77777777" w:rsidR="00A4685B" w:rsidRDefault="00A4685B" w:rsidP="00A4685B">
            <w:pPr>
              <w:tabs>
                <w:tab w:val="left" w:pos="3063"/>
              </w:tabs>
              <w:rPr>
                <w:rFonts w:asciiTheme="majorHAnsi" w:hAnsiTheme="majorHAnsi"/>
                <w:b/>
                <w:bCs/>
                <w:color w:val="7030A0"/>
                <w:sz w:val="20"/>
                <w:szCs w:val="20"/>
              </w:rPr>
            </w:pPr>
          </w:p>
          <w:p w14:paraId="23840205" w14:textId="77777777" w:rsidR="00A47404" w:rsidRPr="00A47404" w:rsidRDefault="00A47404" w:rsidP="00A47404">
            <w:pPr>
              <w:spacing w:line="276" w:lineRule="auto"/>
              <w:rPr>
                <w:rFonts w:asciiTheme="majorHAnsi" w:hAnsiTheme="majorHAnsi"/>
                <w:b/>
                <w:bCs/>
                <w:sz w:val="20"/>
                <w:szCs w:val="20"/>
              </w:rPr>
            </w:pPr>
            <w:r w:rsidRPr="00A47404">
              <w:rPr>
                <w:rFonts w:asciiTheme="majorHAnsi" w:hAnsiTheme="majorHAnsi"/>
                <w:b/>
                <w:bCs/>
                <w:sz w:val="20"/>
                <w:szCs w:val="20"/>
              </w:rPr>
              <w:t>Algebra Unit 3: Coding</w:t>
            </w:r>
          </w:p>
          <w:p w14:paraId="1A4E43EC" w14:textId="6A4E0AB1" w:rsidR="00A47404" w:rsidRDefault="00A47404" w:rsidP="00A47404">
            <w:pPr>
              <w:spacing w:line="276" w:lineRule="auto"/>
              <w:rPr>
                <w:rFonts w:asciiTheme="majorHAnsi" w:hAnsiTheme="majorHAnsi"/>
                <w:sz w:val="20"/>
                <w:szCs w:val="20"/>
              </w:rPr>
            </w:pPr>
            <w:r w:rsidRPr="00A47404">
              <w:rPr>
                <w:rFonts w:asciiTheme="majorHAnsi" w:hAnsiTheme="majorHAnsi"/>
                <w:sz w:val="20"/>
                <w:szCs w:val="20"/>
              </w:rPr>
              <w:t>1</w:t>
            </w:r>
            <w:r w:rsidR="00237007">
              <w:rPr>
                <w:rFonts w:asciiTheme="majorHAnsi" w:hAnsiTheme="majorHAnsi"/>
                <w:sz w:val="20"/>
                <w:szCs w:val="20"/>
              </w:rPr>
              <w:t>1</w:t>
            </w:r>
            <w:r w:rsidRPr="00A47404">
              <w:rPr>
                <w:rFonts w:asciiTheme="majorHAnsi" w:hAnsiTheme="majorHAnsi"/>
                <w:sz w:val="20"/>
                <w:szCs w:val="20"/>
              </w:rPr>
              <w:t xml:space="preserve">: </w:t>
            </w:r>
            <w:r>
              <w:rPr>
                <w:rFonts w:asciiTheme="majorHAnsi" w:hAnsiTheme="majorHAnsi"/>
                <w:sz w:val="20"/>
                <w:szCs w:val="20"/>
              </w:rPr>
              <w:t>Using Code to Generate Linear Patterns</w:t>
            </w:r>
          </w:p>
          <w:p w14:paraId="19C1FF3C" w14:textId="36FE875E" w:rsidR="00A47404" w:rsidRPr="004C4BFA" w:rsidRDefault="00A47404" w:rsidP="00A47404">
            <w:pPr>
              <w:tabs>
                <w:tab w:val="left" w:pos="3063"/>
              </w:tabs>
              <w:rPr>
                <w:rFonts w:asciiTheme="majorHAnsi" w:hAnsiTheme="majorHAnsi"/>
                <w:b/>
                <w:bCs/>
                <w:color w:val="7030A0"/>
                <w:sz w:val="20"/>
                <w:szCs w:val="20"/>
              </w:rPr>
            </w:pPr>
          </w:p>
        </w:tc>
        <w:tc>
          <w:tcPr>
            <w:tcW w:w="5130" w:type="dxa"/>
            <w:shd w:val="clear" w:color="auto" w:fill="auto"/>
          </w:tcPr>
          <w:p w14:paraId="0EF762F0" w14:textId="77777777" w:rsidR="00BE74A9" w:rsidRPr="00E14B9F" w:rsidRDefault="00BE74A9" w:rsidP="00BE74A9">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Regularity and repetition form patterns that can be generalized and predicted mathematically.</w:t>
            </w:r>
          </w:p>
          <w:p w14:paraId="7C3D181C" w14:textId="77777777" w:rsidR="00BE74A9" w:rsidRDefault="00BE74A9" w:rsidP="00BE74A9">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Generalizing and Analyzing Patterns, Relations, and Functions</w:t>
            </w:r>
          </w:p>
          <w:p w14:paraId="6E6DFBD1" w14:textId="3C1B4381" w:rsidR="00BE74A9" w:rsidRPr="00BE74A9" w:rsidRDefault="00BE74A9" w:rsidP="00BE74A9">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 xml:space="preserve">Predicts the value of a given element in a numeric or shape pattern using pattern </w:t>
            </w:r>
            <w:proofErr w:type="gramStart"/>
            <w:r>
              <w:rPr>
                <w:rStyle w:val="normaltextrun"/>
                <w:rFonts w:asciiTheme="majorHAnsi" w:hAnsiTheme="majorHAnsi" w:cstheme="majorHAnsi"/>
                <w:sz w:val="20"/>
                <w:szCs w:val="20"/>
              </w:rPr>
              <w:t>rules</w:t>
            </w:r>
            <w:proofErr w:type="gramEnd"/>
          </w:p>
          <w:p w14:paraId="439B46E9" w14:textId="467471C3" w:rsidR="00BE74A9" w:rsidRPr="00E14B9F" w:rsidRDefault="00BE74A9" w:rsidP="00BE74A9">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Representing patterns, relations, and functions</w:t>
            </w:r>
          </w:p>
          <w:p w14:paraId="05856113" w14:textId="77777777" w:rsidR="00BE74A9" w:rsidRPr="00FF37E9" w:rsidRDefault="00BE74A9" w:rsidP="00BE74A9">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 xml:space="preserve">Uses multiple approaches to model situations involving repetition (i.e., repeating patterns) and change (i.e., increasing/decreasing patterns) (e.g., using objects, tables, graphs, symbols, </w:t>
            </w:r>
            <w:proofErr w:type="gramStart"/>
            <w:r>
              <w:rPr>
                <w:rStyle w:val="normaltextrun"/>
                <w:rFonts w:asciiTheme="majorHAnsi" w:hAnsiTheme="majorHAnsi" w:cstheme="majorHAnsi"/>
                <w:sz w:val="20"/>
                <w:szCs w:val="20"/>
              </w:rPr>
              <w:t>loops</w:t>
            </w:r>
            <w:proofErr w:type="gramEnd"/>
            <w:r>
              <w:rPr>
                <w:rStyle w:val="normaltextrun"/>
                <w:rFonts w:asciiTheme="majorHAnsi" w:hAnsiTheme="majorHAnsi" w:cstheme="majorHAnsi"/>
                <w:sz w:val="20"/>
                <w:szCs w:val="20"/>
              </w:rPr>
              <w:t xml:space="preserve"> and nested loops in coding).</w:t>
            </w:r>
          </w:p>
          <w:p w14:paraId="73C80EFF" w14:textId="77777777" w:rsidR="00FF37E9" w:rsidRDefault="00FF37E9" w:rsidP="00FF37E9">
            <w:pPr>
              <w:rPr>
                <w:rStyle w:val="normaltextrun"/>
                <w:rFonts w:asciiTheme="majorHAnsi" w:hAnsiTheme="majorHAnsi" w:cstheme="minorBidi"/>
                <w:b/>
                <w:color w:val="7030A0"/>
                <w:sz w:val="20"/>
                <w:szCs w:val="20"/>
              </w:rPr>
            </w:pPr>
          </w:p>
          <w:p w14:paraId="1EDC8CCF" w14:textId="77777777" w:rsidR="00FF37E9" w:rsidRPr="00E14B9F" w:rsidRDefault="00FF37E9" w:rsidP="00FF37E9">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Patterns and relations can be represented with symbols, equations, and expressions.</w:t>
            </w:r>
          </w:p>
          <w:p w14:paraId="0E129AD3" w14:textId="77777777" w:rsidR="00FF37E9" w:rsidRPr="00E14B9F" w:rsidRDefault="00FF37E9" w:rsidP="00FF37E9">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 xml:space="preserve">Using variables, algebraic expressions, and equations to represent mathematical </w:t>
            </w:r>
            <w:proofErr w:type="gramStart"/>
            <w:r>
              <w:rPr>
                <w:rStyle w:val="normaltextrun"/>
                <w:rFonts w:asciiTheme="majorHAnsi" w:hAnsiTheme="majorHAnsi" w:cstheme="majorHAnsi"/>
                <w:b/>
                <w:bCs/>
                <w:sz w:val="20"/>
                <w:szCs w:val="20"/>
              </w:rPr>
              <w:t>relations</w:t>
            </w:r>
            <w:proofErr w:type="gramEnd"/>
          </w:p>
          <w:p w14:paraId="210E841A" w14:textId="77777777" w:rsidR="002C7E95" w:rsidRPr="00E05B21" w:rsidRDefault="00FF37E9" w:rsidP="00E05B21">
            <w:pPr>
              <w:pStyle w:val="ListParagraph"/>
              <w:numPr>
                <w:ilvl w:val="0"/>
                <w:numId w:val="33"/>
              </w:numPr>
              <w:ind w:left="172" w:hanging="218"/>
              <w:rPr>
                <w:rStyle w:val="normaltextrun"/>
                <w:rFonts w:asciiTheme="majorHAnsi" w:hAnsiTheme="majorHAnsi"/>
                <w:b/>
                <w:color w:val="7030A0"/>
                <w:sz w:val="20"/>
                <w:szCs w:val="20"/>
              </w:rPr>
            </w:pPr>
            <w:r w:rsidRPr="00FF37E9">
              <w:rPr>
                <w:rStyle w:val="normaltextrun"/>
                <w:rFonts w:asciiTheme="majorHAnsi" w:hAnsiTheme="majorHAnsi" w:cstheme="majorHAnsi"/>
                <w:sz w:val="20"/>
                <w:szCs w:val="20"/>
              </w:rPr>
              <w:t>Writes expressions to describe patterns and contexts representing linear relations (e.g., 5, 8, 11, 14 can be represented as 3</w:t>
            </w:r>
            <w:r w:rsidRPr="00FF37E9">
              <w:rPr>
                <w:rStyle w:val="normaltextrun"/>
                <w:rFonts w:asciiTheme="majorHAnsi" w:hAnsiTheme="majorHAnsi" w:cstheme="majorHAnsi"/>
                <w:i/>
                <w:iCs/>
                <w:sz w:val="20"/>
                <w:szCs w:val="20"/>
              </w:rPr>
              <w:t>n</w:t>
            </w:r>
            <w:r w:rsidRPr="00FF37E9">
              <w:rPr>
                <w:rStyle w:val="normaltextrun"/>
                <w:rFonts w:asciiTheme="majorHAnsi" w:hAnsiTheme="majorHAnsi" w:cstheme="majorHAnsi"/>
                <w:sz w:val="20"/>
                <w:szCs w:val="20"/>
              </w:rPr>
              <w:t xml:space="preserve"> + 2).</w:t>
            </w:r>
          </w:p>
          <w:p w14:paraId="42694EE1" w14:textId="16539F2F" w:rsidR="00E05B21" w:rsidRPr="00E05B21" w:rsidRDefault="00E05B21" w:rsidP="00E05B21">
            <w:pPr>
              <w:pStyle w:val="ListParagraph"/>
              <w:numPr>
                <w:ilvl w:val="0"/>
                <w:numId w:val="33"/>
              </w:numPr>
              <w:ind w:left="172" w:hanging="218"/>
              <w:rPr>
                <w:rFonts w:asciiTheme="majorHAnsi" w:hAnsiTheme="majorHAnsi"/>
                <w:b/>
                <w:color w:val="7030A0"/>
                <w:sz w:val="20"/>
                <w:szCs w:val="20"/>
              </w:rPr>
            </w:pPr>
          </w:p>
        </w:tc>
      </w:tr>
      <w:tr w:rsidR="004C4BFA" w:rsidRPr="004C4BFA" w14:paraId="0B52BA0C" w14:textId="77777777" w:rsidTr="00E05B21">
        <w:tc>
          <w:tcPr>
            <w:tcW w:w="3690" w:type="dxa"/>
            <w:shd w:val="clear" w:color="auto" w:fill="auto"/>
          </w:tcPr>
          <w:p w14:paraId="5678B6C6" w14:textId="46036A38" w:rsidR="00A4685B" w:rsidRPr="007A1389" w:rsidRDefault="00A4685B" w:rsidP="00A4685B">
            <w:pPr>
              <w:rPr>
                <w:rFonts w:asciiTheme="majorHAnsi" w:hAnsiTheme="majorHAnsi" w:cstheme="majorHAnsi"/>
                <w:bCs/>
                <w:sz w:val="20"/>
                <w:szCs w:val="20"/>
              </w:rPr>
            </w:pPr>
            <w:r w:rsidRPr="007A1389">
              <w:rPr>
                <w:rFonts w:asciiTheme="majorHAnsi" w:hAnsiTheme="majorHAnsi" w:cstheme="majorHAnsi"/>
                <w:bCs/>
                <w:sz w:val="20"/>
                <w:szCs w:val="20"/>
              </w:rPr>
              <w:t xml:space="preserve">C1.4 </w:t>
            </w:r>
            <w:r w:rsidR="007A1389" w:rsidRPr="007A1389">
              <w:rPr>
                <w:rFonts w:asciiTheme="majorHAnsi" w:hAnsiTheme="majorHAnsi" w:cstheme="majorHAnsi"/>
                <w:sz w:val="20"/>
                <w:szCs w:val="20"/>
                <w:shd w:val="clear" w:color="auto" w:fill="FFFFFF"/>
              </w:rPr>
              <w:t>create and describe patterns to illustrate </w:t>
            </w:r>
            <w:hyperlink r:id="rId44" w:history="1">
              <w:r w:rsidR="007A1389" w:rsidRPr="007A1389">
                <w:rPr>
                  <w:rFonts w:asciiTheme="majorHAnsi" w:hAnsiTheme="majorHAnsi" w:cstheme="majorHAnsi"/>
                  <w:sz w:val="20"/>
                  <w:szCs w:val="20"/>
                  <w:bdr w:val="none" w:sz="0" w:space="0" w:color="auto" w:frame="1"/>
                  <w:shd w:val="clear" w:color="auto" w:fill="FFFFFF"/>
                </w:rPr>
                <w:t>relationships</w:t>
              </w:r>
            </w:hyperlink>
            <w:r w:rsidR="007A1389" w:rsidRPr="007A1389">
              <w:rPr>
                <w:rFonts w:asciiTheme="majorHAnsi" w:hAnsiTheme="majorHAnsi" w:cstheme="majorHAnsi"/>
                <w:sz w:val="20"/>
                <w:szCs w:val="20"/>
                <w:shd w:val="clear" w:color="auto" w:fill="FFFFFF"/>
              </w:rPr>
              <w:t> among integers</w:t>
            </w:r>
          </w:p>
        </w:tc>
        <w:tc>
          <w:tcPr>
            <w:tcW w:w="3960" w:type="dxa"/>
            <w:shd w:val="clear" w:color="auto" w:fill="auto"/>
          </w:tcPr>
          <w:p w14:paraId="1B618841" w14:textId="77777777" w:rsidR="00E63FFA" w:rsidRPr="00AB2213" w:rsidRDefault="00E63FFA" w:rsidP="00E63FFA">
            <w:pPr>
              <w:spacing w:line="276" w:lineRule="auto"/>
              <w:contextualSpacing/>
              <w:rPr>
                <w:rFonts w:asciiTheme="majorHAnsi" w:hAnsiTheme="majorHAnsi"/>
                <w:b/>
                <w:sz w:val="20"/>
                <w:szCs w:val="20"/>
              </w:rPr>
            </w:pPr>
            <w:r w:rsidRPr="00AB2213">
              <w:rPr>
                <w:rFonts w:asciiTheme="majorHAnsi" w:hAnsiTheme="majorHAnsi"/>
                <w:b/>
                <w:sz w:val="20"/>
                <w:szCs w:val="20"/>
              </w:rPr>
              <w:t xml:space="preserve">Number Unit </w:t>
            </w:r>
            <w:r>
              <w:rPr>
                <w:rFonts w:asciiTheme="majorHAnsi" w:hAnsiTheme="majorHAnsi"/>
                <w:b/>
                <w:sz w:val="20"/>
                <w:szCs w:val="20"/>
              </w:rPr>
              <w:t>2</w:t>
            </w:r>
            <w:r w:rsidRPr="00AB2213">
              <w:rPr>
                <w:rFonts w:asciiTheme="majorHAnsi" w:hAnsiTheme="majorHAnsi"/>
                <w:b/>
                <w:sz w:val="20"/>
                <w:szCs w:val="20"/>
              </w:rPr>
              <w:t xml:space="preserve">: </w:t>
            </w:r>
            <w:r>
              <w:rPr>
                <w:rFonts w:asciiTheme="majorHAnsi" w:hAnsiTheme="majorHAnsi"/>
                <w:b/>
                <w:sz w:val="20"/>
                <w:szCs w:val="20"/>
              </w:rPr>
              <w:t>Operations</w:t>
            </w:r>
          </w:p>
          <w:p w14:paraId="07B4EF59" w14:textId="5E950ABA" w:rsidR="00E63FFA" w:rsidRDefault="00237007" w:rsidP="00E63FFA">
            <w:pPr>
              <w:spacing w:line="276" w:lineRule="auto"/>
              <w:contextualSpacing/>
              <w:rPr>
                <w:rFonts w:asciiTheme="majorHAnsi" w:hAnsiTheme="majorHAnsi"/>
                <w:sz w:val="20"/>
                <w:szCs w:val="20"/>
              </w:rPr>
            </w:pPr>
            <w:r>
              <w:rPr>
                <w:rFonts w:asciiTheme="majorHAnsi" w:hAnsiTheme="majorHAnsi"/>
                <w:sz w:val="20"/>
                <w:szCs w:val="20"/>
              </w:rPr>
              <w:t>7</w:t>
            </w:r>
            <w:r w:rsidR="00E63FFA" w:rsidRPr="00AB2213">
              <w:rPr>
                <w:rFonts w:asciiTheme="majorHAnsi" w:hAnsiTheme="majorHAnsi"/>
                <w:sz w:val="20"/>
                <w:szCs w:val="20"/>
              </w:rPr>
              <w:t xml:space="preserve">: </w:t>
            </w:r>
            <w:r w:rsidR="00E63FFA">
              <w:rPr>
                <w:rFonts w:asciiTheme="majorHAnsi" w:hAnsiTheme="majorHAnsi"/>
                <w:sz w:val="20"/>
                <w:szCs w:val="20"/>
              </w:rPr>
              <w:t>Adding Integers</w:t>
            </w:r>
          </w:p>
          <w:p w14:paraId="434ED29E" w14:textId="481A81EB" w:rsidR="00E63FFA" w:rsidRPr="00AB2213" w:rsidRDefault="00237007" w:rsidP="00E63FFA">
            <w:pPr>
              <w:spacing w:line="276" w:lineRule="auto"/>
              <w:contextualSpacing/>
              <w:rPr>
                <w:rFonts w:asciiTheme="majorHAnsi" w:hAnsiTheme="majorHAnsi" w:cstheme="majorHAnsi"/>
                <w:sz w:val="20"/>
                <w:szCs w:val="20"/>
              </w:rPr>
            </w:pPr>
            <w:r>
              <w:rPr>
                <w:rFonts w:asciiTheme="majorHAnsi" w:hAnsiTheme="majorHAnsi"/>
                <w:sz w:val="20"/>
                <w:szCs w:val="20"/>
              </w:rPr>
              <w:t>8</w:t>
            </w:r>
            <w:r w:rsidR="00E63FFA">
              <w:rPr>
                <w:rFonts w:asciiTheme="majorHAnsi" w:hAnsiTheme="majorHAnsi"/>
                <w:sz w:val="20"/>
                <w:szCs w:val="20"/>
              </w:rPr>
              <w:t>: Subtracting Integers</w:t>
            </w:r>
          </w:p>
          <w:p w14:paraId="70089DFF" w14:textId="2EA0CAE2" w:rsidR="00A4685B" w:rsidRPr="004C4BFA" w:rsidRDefault="00A4685B" w:rsidP="00A4685B">
            <w:pPr>
              <w:tabs>
                <w:tab w:val="left" w:pos="3063"/>
              </w:tabs>
              <w:rPr>
                <w:rFonts w:asciiTheme="majorHAnsi" w:hAnsiTheme="majorHAnsi"/>
                <w:b/>
                <w:bCs/>
                <w:color w:val="7030A0"/>
                <w:sz w:val="20"/>
                <w:szCs w:val="20"/>
              </w:rPr>
            </w:pPr>
          </w:p>
        </w:tc>
        <w:tc>
          <w:tcPr>
            <w:tcW w:w="5130" w:type="dxa"/>
            <w:shd w:val="clear" w:color="auto" w:fill="auto"/>
          </w:tcPr>
          <w:p w14:paraId="2B16FE12" w14:textId="77777777" w:rsidR="00FF37E9" w:rsidRPr="00E14B9F" w:rsidRDefault="00FF37E9" w:rsidP="00FF37E9">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Quantities and numbers can be operated on to determine how many and how much.</w:t>
            </w:r>
          </w:p>
          <w:p w14:paraId="2C1DC3D8" w14:textId="77777777" w:rsidR="00FF37E9" w:rsidRPr="00E14B9F" w:rsidRDefault="00FF37E9" w:rsidP="00FF37E9">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Developing conceptual meaning of operations</w:t>
            </w:r>
          </w:p>
          <w:p w14:paraId="0CEEFE01" w14:textId="77777777" w:rsidR="00FF37E9" w:rsidRDefault="00FF37E9" w:rsidP="00FF37E9">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Models and demonstrates an understanding of integer addition and subtraction.</w:t>
            </w:r>
          </w:p>
          <w:p w14:paraId="4793193F" w14:textId="77777777" w:rsidR="00FF37E9" w:rsidRPr="00E14B9F" w:rsidRDefault="00FF37E9" w:rsidP="00FF37E9">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Developing fluency of operations</w:t>
            </w:r>
          </w:p>
          <w:p w14:paraId="6F879787" w14:textId="77777777" w:rsidR="00A4685B" w:rsidRDefault="00FF37E9" w:rsidP="00D808B7">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Estimates and solves integer addition and subtraction using efficient strategies.</w:t>
            </w:r>
          </w:p>
          <w:p w14:paraId="15A23833" w14:textId="386149F9" w:rsidR="002C7E95" w:rsidRPr="0064054B" w:rsidRDefault="002C7E95" w:rsidP="002C7E95">
            <w:pPr>
              <w:pStyle w:val="paragraph"/>
              <w:spacing w:before="0" w:beforeAutospacing="0" w:after="0" w:afterAutospacing="0"/>
              <w:ind w:left="172"/>
              <w:textAlignment w:val="baseline"/>
              <w:rPr>
                <w:rFonts w:asciiTheme="majorHAnsi" w:hAnsiTheme="majorHAnsi" w:cstheme="majorHAnsi"/>
                <w:sz w:val="20"/>
                <w:szCs w:val="20"/>
              </w:rPr>
            </w:pPr>
          </w:p>
        </w:tc>
      </w:tr>
    </w:tbl>
    <w:p w14:paraId="331DE721" w14:textId="77777777" w:rsidR="0064054B" w:rsidRDefault="0064054B">
      <w:r>
        <w:br w:type="page"/>
      </w:r>
    </w:p>
    <w:tbl>
      <w:tblPr>
        <w:tblStyle w:val="a"/>
        <w:tblW w:w="1278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3960"/>
        <w:gridCol w:w="5130"/>
      </w:tblGrid>
      <w:tr w:rsidR="00BD00F4" w14:paraId="7E945FAD" w14:textId="77777777" w:rsidTr="00E05B21">
        <w:tc>
          <w:tcPr>
            <w:tcW w:w="369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5FD0EF00" w14:textId="77777777" w:rsidR="00BD00F4" w:rsidRPr="008241C0" w:rsidRDefault="00BD00F4" w:rsidP="00E05B21">
            <w:pPr>
              <w:rPr>
                <w:rFonts w:asciiTheme="majorHAnsi" w:hAnsiTheme="majorHAnsi"/>
                <w:b/>
                <w:sz w:val="22"/>
                <w:szCs w:val="22"/>
              </w:rPr>
            </w:pPr>
            <w:r w:rsidRPr="008241C0">
              <w:rPr>
                <w:rFonts w:asciiTheme="majorHAnsi" w:hAnsiTheme="majorHAnsi"/>
                <w:b/>
                <w:sz w:val="22"/>
                <w:szCs w:val="22"/>
              </w:rPr>
              <w:lastRenderedPageBreak/>
              <w:t>Curriculum Expectations</w:t>
            </w:r>
          </w:p>
        </w:tc>
        <w:tc>
          <w:tcPr>
            <w:tcW w:w="39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6D6DA977" w14:textId="77777777" w:rsidR="00BD00F4" w:rsidRPr="008241C0" w:rsidRDefault="00BD00F4" w:rsidP="00E05B21">
            <w:pPr>
              <w:tabs>
                <w:tab w:val="left" w:pos="3063"/>
              </w:tabs>
              <w:rPr>
                <w:rFonts w:asciiTheme="majorHAnsi" w:hAnsiTheme="majorHAnsi"/>
                <w:b/>
                <w:sz w:val="22"/>
                <w:szCs w:val="22"/>
              </w:rPr>
            </w:pPr>
            <w:r w:rsidRPr="008241C0">
              <w:rPr>
                <w:rFonts w:asciiTheme="majorHAnsi" w:hAnsiTheme="majorHAnsi"/>
                <w:b/>
                <w:sz w:val="22"/>
                <w:szCs w:val="22"/>
              </w:rPr>
              <w:t xml:space="preserve">Grade </w:t>
            </w:r>
            <w:r>
              <w:rPr>
                <w:rFonts w:asciiTheme="majorHAnsi" w:hAnsiTheme="majorHAnsi"/>
                <w:b/>
                <w:sz w:val="22"/>
                <w:szCs w:val="22"/>
              </w:rPr>
              <w:t>7</w:t>
            </w:r>
            <w:r w:rsidRPr="008241C0">
              <w:rPr>
                <w:rFonts w:asciiTheme="majorHAnsi" w:hAnsiTheme="majorHAnsi"/>
                <w:b/>
                <w:sz w:val="22"/>
                <w:szCs w:val="22"/>
              </w:rPr>
              <w:t xml:space="preserve"> Mathology.ca</w:t>
            </w:r>
          </w:p>
        </w:tc>
        <w:tc>
          <w:tcPr>
            <w:tcW w:w="513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230B2B99" w14:textId="34F4F93F" w:rsidR="00BD00F4" w:rsidRPr="008241C0" w:rsidRDefault="00BD00F4" w:rsidP="00787498">
            <w:pPr>
              <w:rPr>
                <w:rFonts w:asciiTheme="majorHAnsi" w:hAnsiTheme="majorHAnsi"/>
                <w:b/>
                <w:sz w:val="22"/>
                <w:szCs w:val="22"/>
              </w:rPr>
            </w:pPr>
            <w:r w:rsidRPr="008241C0">
              <w:rPr>
                <w:rFonts w:asciiTheme="majorHAnsi" w:hAnsiTheme="majorHAnsi"/>
                <w:b/>
                <w:sz w:val="22"/>
                <w:szCs w:val="22"/>
              </w:rPr>
              <w:t xml:space="preserve">Pearson Canada </w:t>
            </w:r>
            <w:r>
              <w:rPr>
                <w:rFonts w:asciiTheme="majorHAnsi" w:hAnsiTheme="majorHAnsi"/>
                <w:b/>
                <w:sz w:val="22"/>
                <w:szCs w:val="22"/>
              </w:rPr>
              <w:t>Grades 4</w:t>
            </w:r>
            <w:r w:rsidR="008A7540" w:rsidRPr="00732FF4">
              <w:rPr>
                <w:rFonts w:asciiTheme="majorHAnsi" w:hAnsiTheme="majorHAnsi" w:cstheme="majorHAnsi"/>
                <w:b/>
                <w:sz w:val="20"/>
                <w:szCs w:val="20"/>
              </w:rPr>
              <w:t>–</w:t>
            </w:r>
            <w:r>
              <w:rPr>
                <w:rFonts w:asciiTheme="majorHAnsi" w:hAnsiTheme="majorHAnsi"/>
                <w:b/>
                <w:sz w:val="22"/>
                <w:szCs w:val="22"/>
              </w:rPr>
              <w:t xml:space="preserve">9 </w:t>
            </w:r>
            <w:r w:rsidRPr="008241C0">
              <w:rPr>
                <w:rFonts w:asciiTheme="majorHAnsi" w:hAnsiTheme="majorHAnsi"/>
                <w:b/>
                <w:sz w:val="22"/>
                <w:szCs w:val="22"/>
              </w:rPr>
              <w:t>Mathematics Learning Progression</w:t>
            </w:r>
          </w:p>
        </w:tc>
      </w:tr>
      <w:tr w:rsidR="004C4BFA" w:rsidRPr="004C4BFA" w14:paraId="22EB1B56" w14:textId="77777777" w:rsidTr="00E05B21">
        <w:trPr>
          <w:trHeight w:val="439"/>
        </w:trPr>
        <w:tc>
          <w:tcPr>
            <w:tcW w:w="12780" w:type="dxa"/>
            <w:gridSpan w:val="3"/>
            <w:shd w:val="clear" w:color="auto" w:fill="D9D9D9" w:themeFill="background1" w:themeFillShade="D9"/>
            <w:vAlign w:val="center"/>
          </w:tcPr>
          <w:p w14:paraId="229AACFD" w14:textId="1C779864" w:rsidR="00A4685B" w:rsidRPr="007A1389" w:rsidRDefault="00A4685B" w:rsidP="00BD00F4">
            <w:pPr>
              <w:pStyle w:val="NormalWeb"/>
              <w:spacing w:before="0" w:beforeAutospacing="0" w:after="180" w:afterAutospacing="0"/>
            </w:pPr>
            <w:r w:rsidRPr="007A1389">
              <w:rPr>
                <w:rFonts w:asciiTheme="majorHAnsi" w:hAnsiTheme="majorHAnsi"/>
                <w:b/>
                <w:sz w:val="20"/>
                <w:szCs w:val="20"/>
              </w:rPr>
              <w:t>C.2 Equations and Inequalities</w:t>
            </w:r>
            <w:r w:rsidRPr="007A1389">
              <w:rPr>
                <w:rFonts w:asciiTheme="majorHAnsi" w:hAnsiTheme="majorHAnsi"/>
                <w:b/>
                <w:sz w:val="20"/>
                <w:szCs w:val="20"/>
              </w:rPr>
              <w:br/>
            </w:r>
            <w:r w:rsidRPr="007A1389">
              <w:rPr>
                <w:rFonts w:asciiTheme="majorHAnsi" w:hAnsiTheme="majorHAnsi"/>
                <w:sz w:val="20"/>
                <w:szCs w:val="20"/>
              </w:rPr>
              <w:t>demonstrate an understanding of variables, expressions, equalities, and inequalities, and apply this understanding in various contexts</w:t>
            </w:r>
          </w:p>
        </w:tc>
      </w:tr>
      <w:tr w:rsidR="004C4BFA" w:rsidRPr="004C4BFA" w14:paraId="70265F86" w14:textId="77777777" w:rsidTr="00E05B21">
        <w:trPr>
          <w:trHeight w:val="283"/>
        </w:trPr>
        <w:tc>
          <w:tcPr>
            <w:tcW w:w="12780" w:type="dxa"/>
            <w:gridSpan w:val="3"/>
            <w:shd w:val="clear" w:color="auto" w:fill="D9D9D9" w:themeFill="background1" w:themeFillShade="D9"/>
          </w:tcPr>
          <w:p w14:paraId="2DF376EE" w14:textId="5A3D9D1A" w:rsidR="00A4685B" w:rsidRPr="007A1389" w:rsidRDefault="00A4685B" w:rsidP="00A4685B">
            <w:pPr>
              <w:rPr>
                <w:rFonts w:asciiTheme="majorHAnsi" w:hAnsiTheme="majorHAnsi"/>
                <w:b/>
                <w:sz w:val="20"/>
                <w:szCs w:val="20"/>
              </w:rPr>
            </w:pPr>
            <w:r w:rsidRPr="007A1389">
              <w:rPr>
                <w:rFonts w:asciiTheme="majorHAnsi" w:hAnsiTheme="majorHAnsi"/>
                <w:b/>
                <w:sz w:val="20"/>
                <w:szCs w:val="20"/>
              </w:rPr>
              <w:t>Variables and Expressions</w:t>
            </w:r>
          </w:p>
        </w:tc>
      </w:tr>
      <w:tr w:rsidR="004C4BFA" w:rsidRPr="004C4BFA" w14:paraId="2E5A9201" w14:textId="77777777" w:rsidTr="00E05B21">
        <w:tc>
          <w:tcPr>
            <w:tcW w:w="3690" w:type="dxa"/>
            <w:shd w:val="clear" w:color="auto" w:fill="auto"/>
          </w:tcPr>
          <w:p w14:paraId="0690E6A8" w14:textId="66207E24" w:rsidR="00A4685B" w:rsidRPr="007A1389" w:rsidRDefault="00A4685B" w:rsidP="00A4685B">
            <w:pPr>
              <w:rPr>
                <w:rFonts w:asciiTheme="majorHAnsi" w:hAnsiTheme="majorHAnsi"/>
                <w:bCs/>
                <w:sz w:val="20"/>
                <w:szCs w:val="20"/>
              </w:rPr>
            </w:pPr>
            <w:r w:rsidRPr="007A1389">
              <w:rPr>
                <w:rFonts w:asciiTheme="majorHAnsi" w:hAnsiTheme="majorHAnsi"/>
                <w:bCs/>
                <w:sz w:val="20"/>
                <w:szCs w:val="20"/>
              </w:rPr>
              <w:t xml:space="preserve">C2.1 </w:t>
            </w:r>
            <w:r w:rsidR="00A26885" w:rsidRPr="007A1389">
              <w:rPr>
                <w:rFonts w:asciiTheme="majorHAnsi" w:hAnsiTheme="majorHAnsi"/>
                <w:bCs/>
                <w:sz w:val="20"/>
                <w:szCs w:val="20"/>
              </w:rPr>
              <w:t>a</w:t>
            </w:r>
            <w:r w:rsidR="00A26885" w:rsidRPr="007A1389">
              <w:rPr>
                <w:rFonts w:asciiTheme="majorHAnsi" w:hAnsiTheme="majorHAnsi" w:cs="Open Sans"/>
                <w:sz w:val="20"/>
                <w:szCs w:val="20"/>
                <w:shd w:val="clear" w:color="auto" w:fill="FFFFFF"/>
              </w:rPr>
              <w:t>dd </w:t>
            </w:r>
            <w:r w:rsidR="007A1389" w:rsidRPr="007A1389">
              <w:rPr>
                <w:rFonts w:asciiTheme="majorHAnsi" w:hAnsiTheme="majorHAnsi" w:cs="Open Sans"/>
                <w:sz w:val="20"/>
                <w:szCs w:val="20"/>
                <w:shd w:val="clear" w:color="auto" w:fill="FFFFFF"/>
              </w:rPr>
              <w:t xml:space="preserve">and subtract </w:t>
            </w:r>
            <w:hyperlink r:id="rId45" w:history="1">
              <w:r w:rsidR="00A26885" w:rsidRPr="007A1389">
                <w:rPr>
                  <w:rStyle w:val="Hyperlink"/>
                  <w:rFonts w:asciiTheme="majorHAnsi" w:hAnsiTheme="majorHAnsi" w:cs="Open Sans"/>
                  <w:color w:val="auto"/>
                  <w:sz w:val="20"/>
                  <w:szCs w:val="20"/>
                  <w:u w:val="none"/>
                  <w:bdr w:val="none" w:sz="0" w:space="0" w:color="auto" w:frame="1"/>
                  <w:shd w:val="clear" w:color="auto" w:fill="FFFFFF"/>
                </w:rPr>
                <w:t>monomials</w:t>
              </w:r>
            </w:hyperlink>
            <w:r w:rsidR="00A26885" w:rsidRPr="007A1389">
              <w:rPr>
                <w:rFonts w:asciiTheme="majorHAnsi" w:hAnsiTheme="majorHAnsi" w:cs="Open Sans"/>
                <w:sz w:val="20"/>
                <w:szCs w:val="20"/>
                <w:shd w:val="clear" w:color="auto" w:fill="FFFFFF"/>
              </w:rPr>
              <w:t> with a degree of 1 that involve whole numbers, using tools</w:t>
            </w:r>
          </w:p>
        </w:tc>
        <w:tc>
          <w:tcPr>
            <w:tcW w:w="3960" w:type="dxa"/>
            <w:shd w:val="clear" w:color="auto" w:fill="auto"/>
          </w:tcPr>
          <w:p w14:paraId="616E29DB" w14:textId="77777777" w:rsidR="00A47404" w:rsidRDefault="00A47404" w:rsidP="00A47404">
            <w:pPr>
              <w:spacing w:line="276" w:lineRule="auto"/>
              <w:rPr>
                <w:rFonts w:asciiTheme="majorHAnsi" w:hAnsiTheme="majorHAnsi"/>
                <w:b/>
                <w:bCs/>
                <w:sz w:val="20"/>
                <w:szCs w:val="20"/>
              </w:rPr>
            </w:pPr>
            <w:r w:rsidRPr="00955921">
              <w:rPr>
                <w:rFonts w:asciiTheme="majorHAnsi" w:hAnsiTheme="majorHAnsi"/>
                <w:b/>
                <w:bCs/>
                <w:sz w:val="20"/>
                <w:szCs w:val="20"/>
              </w:rPr>
              <w:t xml:space="preserve">Algebra Unit </w:t>
            </w:r>
            <w:r>
              <w:rPr>
                <w:rFonts w:asciiTheme="majorHAnsi" w:hAnsiTheme="majorHAnsi"/>
                <w:b/>
                <w:bCs/>
                <w:sz w:val="20"/>
                <w:szCs w:val="20"/>
              </w:rPr>
              <w:t>2</w:t>
            </w:r>
            <w:r w:rsidRPr="00955921">
              <w:rPr>
                <w:rFonts w:asciiTheme="majorHAnsi" w:hAnsiTheme="majorHAnsi"/>
                <w:b/>
                <w:bCs/>
                <w:sz w:val="20"/>
                <w:szCs w:val="20"/>
              </w:rPr>
              <w:t xml:space="preserve">: </w:t>
            </w:r>
            <w:r>
              <w:rPr>
                <w:rFonts w:asciiTheme="majorHAnsi" w:hAnsiTheme="majorHAnsi"/>
                <w:b/>
                <w:bCs/>
                <w:sz w:val="20"/>
                <w:szCs w:val="20"/>
              </w:rPr>
              <w:t>Variables and Equations</w:t>
            </w:r>
          </w:p>
          <w:p w14:paraId="276E64D1" w14:textId="091236D4" w:rsidR="00A47404" w:rsidRDefault="00237007" w:rsidP="00A47404">
            <w:pPr>
              <w:spacing w:line="276" w:lineRule="auto"/>
              <w:rPr>
                <w:rFonts w:asciiTheme="majorHAnsi" w:hAnsiTheme="majorHAnsi"/>
                <w:sz w:val="20"/>
                <w:szCs w:val="20"/>
              </w:rPr>
            </w:pPr>
            <w:r>
              <w:rPr>
                <w:rFonts w:asciiTheme="majorHAnsi" w:hAnsiTheme="majorHAnsi"/>
                <w:sz w:val="20"/>
                <w:szCs w:val="20"/>
              </w:rPr>
              <w:t>6</w:t>
            </w:r>
            <w:r w:rsidR="00A47404" w:rsidRPr="00955921">
              <w:rPr>
                <w:rFonts w:asciiTheme="majorHAnsi" w:hAnsiTheme="majorHAnsi"/>
                <w:sz w:val="20"/>
                <w:szCs w:val="20"/>
              </w:rPr>
              <w:t xml:space="preserve">: </w:t>
            </w:r>
            <w:r w:rsidR="00A47404">
              <w:rPr>
                <w:rFonts w:asciiTheme="majorHAnsi" w:hAnsiTheme="majorHAnsi"/>
                <w:sz w:val="20"/>
                <w:szCs w:val="20"/>
              </w:rPr>
              <w:t>Adding and Subtracting Monomials</w:t>
            </w:r>
          </w:p>
          <w:p w14:paraId="7FED6DD4" w14:textId="588E1769" w:rsidR="00A4685B" w:rsidRPr="004C4BFA" w:rsidRDefault="00A4685B" w:rsidP="00A4685B">
            <w:pPr>
              <w:spacing w:line="276" w:lineRule="auto"/>
              <w:rPr>
                <w:rFonts w:asciiTheme="majorHAnsi" w:hAnsiTheme="majorHAnsi"/>
                <w:b/>
                <w:bCs/>
                <w:color w:val="7030A0"/>
                <w:sz w:val="20"/>
                <w:szCs w:val="20"/>
              </w:rPr>
            </w:pPr>
          </w:p>
        </w:tc>
        <w:tc>
          <w:tcPr>
            <w:tcW w:w="5130" w:type="dxa"/>
            <w:shd w:val="clear" w:color="auto" w:fill="auto"/>
          </w:tcPr>
          <w:p w14:paraId="1E6CD2C2" w14:textId="4C7C48B1" w:rsidR="00FF37E9" w:rsidRPr="00E14B9F" w:rsidRDefault="00FF37E9" w:rsidP="00FF37E9">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Patterns and relations can be represented with symbols, equations, and expressions.</w:t>
            </w:r>
          </w:p>
          <w:p w14:paraId="4FDE23CF" w14:textId="49C8150B" w:rsidR="00FF37E9" w:rsidRPr="00E14B9F" w:rsidRDefault="00FF37E9" w:rsidP="00FF37E9">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 xml:space="preserve">Using variables, algebraic expressions, and equations to represent mathematical </w:t>
            </w:r>
            <w:proofErr w:type="gramStart"/>
            <w:r>
              <w:rPr>
                <w:rStyle w:val="normaltextrun"/>
                <w:rFonts w:asciiTheme="majorHAnsi" w:hAnsiTheme="majorHAnsi" w:cstheme="majorHAnsi"/>
                <w:b/>
                <w:bCs/>
                <w:sz w:val="20"/>
                <w:szCs w:val="20"/>
              </w:rPr>
              <w:t>relations</w:t>
            </w:r>
            <w:proofErr w:type="gramEnd"/>
          </w:p>
          <w:p w14:paraId="37D0182C" w14:textId="77777777" w:rsidR="00A4685B" w:rsidRDefault="00FF37E9" w:rsidP="00A4685B">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Uses expressions and equations with variables to represent generalized relations and algorithms (e.g., P = 2</w:t>
            </w:r>
            <w:r w:rsidRPr="00FF37E9">
              <w:rPr>
                <w:rStyle w:val="normaltextrun"/>
                <w:rFonts w:asciiTheme="majorHAnsi" w:hAnsiTheme="majorHAnsi" w:cstheme="majorHAnsi"/>
                <w:i/>
                <w:iCs/>
                <w:sz w:val="20"/>
                <w:szCs w:val="20"/>
              </w:rPr>
              <w:t xml:space="preserve">l </w:t>
            </w:r>
            <w:r>
              <w:rPr>
                <w:rStyle w:val="normaltextrun"/>
                <w:rFonts w:asciiTheme="majorHAnsi" w:hAnsiTheme="majorHAnsi" w:cstheme="majorHAnsi"/>
                <w:sz w:val="20"/>
                <w:szCs w:val="20"/>
              </w:rPr>
              <w:t>+ 2</w:t>
            </w:r>
            <w:r w:rsidRPr="00FF37E9">
              <w:rPr>
                <w:rStyle w:val="normaltextrun"/>
                <w:rFonts w:asciiTheme="majorHAnsi" w:hAnsiTheme="majorHAnsi" w:cstheme="majorHAnsi"/>
                <w:i/>
                <w:iCs/>
                <w:sz w:val="20"/>
                <w:szCs w:val="20"/>
              </w:rPr>
              <w:t>w</w:t>
            </w:r>
            <w:r>
              <w:rPr>
                <w:rStyle w:val="normaltextrun"/>
                <w:rFonts w:asciiTheme="majorHAnsi" w:hAnsiTheme="majorHAnsi" w:cstheme="majorHAnsi"/>
                <w:sz w:val="20"/>
                <w:szCs w:val="20"/>
              </w:rPr>
              <w:t>).</w:t>
            </w:r>
          </w:p>
          <w:p w14:paraId="529B6410" w14:textId="34026CA1" w:rsidR="002C7E95" w:rsidRPr="0064054B" w:rsidRDefault="002C7E95" w:rsidP="002C7E95">
            <w:pPr>
              <w:pStyle w:val="paragraph"/>
              <w:spacing w:before="0" w:beforeAutospacing="0" w:after="0" w:afterAutospacing="0"/>
              <w:ind w:left="172"/>
              <w:textAlignment w:val="baseline"/>
              <w:rPr>
                <w:rFonts w:asciiTheme="majorHAnsi" w:hAnsiTheme="majorHAnsi" w:cstheme="majorHAnsi"/>
                <w:sz w:val="20"/>
                <w:szCs w:val="20"/>
              </w:rPr>
            </w:pPr>
          </w:p>
        </w:tc>
      </w:tr>
      <w:tr w:rsidR="004C4BFA" w:rsidRPr="004C4BFA" w14:paraId="6EB87CAD" w14:textId="77777777" w:rsidTr="00E05B21">
        <w:tc>
          <w:tcPr>
            <w:tcW w:w="3690" w:type="dxa"/>
            <w:shd w:val="clear" w:color="auto" w:fill="auto"/>
          </w:tcPr>
          <w:p w14:paraId="2B09B399" w14:textId="6A85745B" w:rsidR="00A4685B" w:rsidRPr="007A1389" w:rsidRDefault="00A4685B" w:rsidP="00A4685B">
            <w:pPr>
              <w:rPr>
                <w:rFonts w:asciiTheme="majorHAnsi" w:hAnsiTheme="majorHAnsi"/>
                <w:bCs/>
                <w:sz w:val="20"/>
                <w:szCs w:val="20"/>
              </w:rPr>
            </w:pPr>
            <w:r w:rsidRPr="007A1389">
              <w:rPr>
                <w:rFonts w:asciiTheme="majorHAnsi" w:hAnsiTheme="majorHAnsi"/>
                <w:bCs/>
                <w:sz w:val="20"/>
                <w:szCs w:val="20"/>
              </w:rPr>
              <w:t>C2.2 evaluate algebraic expressions that involve whole numbers</w:t>
            </w:r>
            <w:r w:rsidR="00A26885" w:rsidRPr="007A1389">
              <w:rPr>
                <w:rFonts w:asciiTheme="majorHAnsi" w:hAnsiTheme="majorHAnsi"/>
                <w:bCs/>
                <w:sz w:val="20"/>
                <w:szCs w:val="20"/>
              </w:rPr>
              <w:t xml:space="preserve"> and decimal </w:t>
            </w:r>
            <w:proofErr w:type="gramStart"/>
            <w:r w:rsidR="007A1389" w:rsidRPr="007A1389">
              <w:rPr>
                <w:rFonts w:asciiTheme="majorHAnsi" w:hAnsiTheme="majorHAnsi"/>
                <w:bCs/>
                <w:sz w:val="20"/>
                <w:szCs w:val="20"/>
              </w:rPr>
              <w:t>numbers</w:t>
            </w:r>
            <w:proofErr w:type="gramEnd"/>
          </w:p>
          <w:p w14:paraId="66B7B5DB" w14:textId="2E3BC62E" w:rsidR="00B74D1B" w:rsidRPr="004C4BFA" w:rsidRDefault="00B74D1B" w:rsidP="00B74D1B">
            <w:pPr>
              <w:tabs>
                <w:tab w:val="left" w:pos="1171"/>
              </w:tabs>
              <w:rPr>
                <w:rFonts w:asciiTheme="majorHAnsi" w:hAnsiTheme="majorHAnsi"/>
                <w:color w:val="7030A0"/>
                <w:sz w:val="20"/>
                <w:szCs w:val="20"/>
              </w:rPr>
            </w:pPr>
            <w:r w:rsidRPr="004C4BFA">
              <w:rPr>
                <w:rFonts w:asciiTheme="majorHAnsi" w:hAnsiTheme="majorHAnsi"/>
                <w:color w:val="7030A0"/>
                <w:sz w:val="20"/>
                <w:szCs w:val="20"/>
              </w:rPr>
              <w:tab/>
            </w:r>
          </w:p>
        </w:tc>
        <w:tc>
          <w:tcPr>
            <w:tcW w:w="3960" w:type="dxa"/>
            <w:shd w:val="clear" w:color="auto" w:fill="auto"/>
          </w:tcPr>
          <w:p w14:paraId="48BB9023" w14:textId="77777777" w:rsidR="00A47404" w:rsidRDefault="00A47404" w:rsidP="00A47404">
            <w:pPr>
              <w:spacing w:line="276" w:lineRule="auto"/>
              <w:rPr>
                <w:rFonts w:asciiTheme="majorHAnsi" w:hAnsiTheme="majorHAnsi"/>
                <w:b/>
                <w:bCs/>
                <w:sz w:val="20"/>
                <w:szCs w:val="20"/>
              </w:rPr>
            </w:pPr>
            <w:r w:rsidRPr="00955921">
              <w:rPr>
                <w:rFonts w:asciiTheme="majorHAnsi" w:hAnsiTheme="majorHAnsi"/>
                <w:b/>
                <w:bCs/>
                <w:sz w:val="20"/>
                <w:szCs w:val="20"/>
              </w:rPr>
              <w:t xml:space="preserve">Algebra Unit </w:t>
            </w:r>
            <w:r>
              <w:rPr>
                <w:rFonts w:asciiTheme="majorHAnsi" w:hAnsiTheme="majorHAnsi"/>
                <w:b/>
                <w:bCs/>
                <w:sz w:val="20"/>
                <w:szCs w:val="20"/>
              </w:rPr>
              <w:t>2</w:t>
            </w:r>
            <w:r w:rsidRPr="00955921">
              <w:rPr>
                <w:rFonts w:asciiTheme="majorHAnsi" w:hAnsiTheme="majorHAnsi"/>
                <w:b/>
                <w:bCs/>
                <w:sz w:val="20"/>
                <w:szCs w:val="20"/>
              </w:rPr>
              <w:t xml:space="preserve">: </w:t>
            </w:r>
            <w:r>
              <w:rPr>
                <w:rFonts w:asciiTheme="majorHAnsi" w:hAnsiTheme="majorHAnsi"/>
                <w:b/>
                <w:bCs/>
                <w:sz w:val="20"/>
                <w:szCs w:val="20"/>
              </w:rPr>
              <w:t>Variables and Equations</w:t>
            </w:r>
          </w:p>
          <w:p w14:paraId="5E957630" w14:textId="725B0DC0" w:rsidR="00A47404" w:rsidRDefault="00237007" w:rsidP="00A47404">
            <w:pPr>
              <w:spacing w:line="276" w:lineRule="auto"/>
              <w:rPr>
                <w:rFonts w:asciiTheme="majorHAnsi" w:hAnsiTheme="majorHAnsi"/>
                <w:sz w:val="20"/>
                <w:szCs w:val="20"/>
              </w:rPr>
            </w:pPr>
            <w:r>
              <w:rPr>
                <w:rFonts w:asciiTheme="majorHAnsi" w:hAnsiTheme="majorHAnsi"/>
                <w:sz w:val="20"/>
                <w:szCs w:val="20"/>
              </w:rPr>
              <w:t>7</w:t>
            </w:r>
            <w:r w:rsidR="00A47404" w:rsidRPr="00955921">
              <w:rPr>
                <w:rFonts w:asciiTheme="majorHAnsi" w:hAnsiTheme="majorHAnsi"/>
                <w:sz w:val="20"/>
                <w:szCs w:val="20"/>
              </w:rPr>
              <w:t xml:space="preserve">: </w:t>
            </w:r>
            <w:r w:rsidR="00A47404">
              <w:rPr>
                <w:rFonts w:asciiTheme="majorHAnsi" w:hAnsiTheme="majorHAnsi"/>
                <w:sz w:val="20"/>
                <w:szCs w:val="20"/>
              </w:rPr>
              <w:t>Evaluating Algebraic Expressions</w:t>
            </w:r>
          </w:p>
          <w:p w14:paraId="30C88ABF" w14:textId="4A2386DB" w:rsidR="00A4685B" w:rsidRPr="004C4BFA" w:rsidRDefault="00A4685B" w:rsidP="00A4685B">
            <w:pPr>
              <w:tabs>
                <w:tab w:val="left" w:pos="3063"/>
              </w:tabs>
              <w:rPr>
                <w:rFonts w:asciiTheme="majorHAnsi" w:hAnsiTheme="majorHAnsi"/>
                <w:b/>
                <w:bCs/>
                <w:color w:val="7030A0"/>
                <w:sz w:val="20"/>
                <w:szCs w:val="20"/>
              </w:rPr>
            </w:pPr>
          </w:p>
        </w:tc>
        <w:tc>
          <w:tcPr>
            <w:tcW w:w="5130" w:type="dxa"/>
            <w:shd w:val="clear" w:color="auto" w:fill="auto"/>
          </w:tcPr>
          <w:p w14:paraId="72831FE1" w14:textId="77777777" w:rsidR="00924A59" w:rsidRPr="00E14B9F" w:rsidRDefault="00924A59" w:rsidP="00924A59">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Patterns and relations can be represented with symbols, equations, and expressions.</w:t>
            </w:r>
          </w:p>
          <w:p w14:paraId="2B6B0189" w14:textId="77777777" w:rsidR="00924A59" w:rsidRPr="00E14B9F" w:rsidRDefault="00924A59" w:rsidP="00924A59">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 xml:space="preserve">Using variables, algebraic expressions, and equations to represent mathematical </w:t>
            </w:r>
            <w:proofErr w:type="gramStart"/>
            <w:r>
              <w:rPr>
                <w:rStyle w:val="normaltextrun"/>
                <w:rFonts w:asciiTheme="majorHAnsi" w:hAnsiTheme="majorHAnsi" w:cstheme="majorHAnsi"/>
                <w:b/>
                <w:bCs/>
                <w:sz w:val="20"/>
                <w:szCs w:val="20"/>
              </w:rPr>
              <w:t>relations</w:t>
            </w:r>
            <w:proofErr w:type="gramEnd"/>
          </w:p>
          <w:p w14:paraId="2E8247D2" w14:textId="77777777" w:rsidR="00A4685B" w:rsidRDefault="00924A59" w:rsidP="008C0736">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Evaluates algebraic expressions, including formulas, given specific values for the variables (e.g., evaluate 3</w:t>
            </w:r>
            <w:r w:rsidRPr="00924A59">
              <w:rPr>
                <w:rStyle w:val="normaltextrun"/>
                <w:rFonts w:asciiTheme="majorHAnsi" w:hAnsiTheme="majorHAnsi" w:cstheme="majorHAnsi"/>
                <w:i/>
                <w:iCs/>
                <w:sz w:val="20"/>
                <w:szCs w:val="20"/>
              </w:rPr>
              <w:t>r</w:t>
            </w:r>
            <w:r>
              <w:rPr>
                <w:rStyle w:val="normaltextrun"/>
                <w:rFonts w:asciiTheme="majorHAnsi" w:hAnsiTheme="majorHAnsi" w:cstheme="majorHAnsi"/>
                <w:sz w:val="20"/>
                <w:szCs w:val="20"/>
              </w:rPr>
              <w:t xml:space="preserve"> </w:t>
            </w:r>
            <w:r>
              <w:rPr>
                <w:rStyle w:val="normaltextrun"/>
                <w:rFonts w:asciiTheme="majorHAnsi" w:hAnsiTheme="majorHAnsi" w:cstheme="majorHAnsi"/>
                <w:sz w:val="20"/>
                <w:szCs w:val="20"/>
              </w:rPr>
              <w:sym w:font="Symbol" w:char="F02D"/>
            </w:r>
            <w:r>
              <w:rPr>
                <w:rStyle w:val="normaltextrun"/>
                <w:rFonts w:asciiTheme="majorHAnsi" w:hAnsiTheme="majorHAnsi" w:cstheme="majorHAnsi"/>
                <w:sz w:val="20"/>
                <w:szCs w:val="20"/>
              </w:rPr>
              <w:t xml:space="preserve"> 12, when</w:t>
            </w:r>
            <w:r w:rsidRPr="00924A59">
              <w:rPr>
                <w:rStyle w:val="normaltextrun"/>
                <w:rFonts w:asciiTheme="majorHAnsi" w:hAnsiTheme="majorHAnsi" w:cstheme="majorHAnsi"/>
                <w:i/>
                <w:iCs/>
                <w:sz w:val="20"/>
                <w:szCs w:val="20"/>
              </w:rPr>
              <w:t xml:space="preserve"> r</w:t>
            </w:r>
            <w:r>
              <w:rPr>
                <w:rStyle w:val="normaltextrun"/>
                <w:rFonts w:asciiTheme="majorHAnsi" w:hAnsiTheme="majorHAnsi" w:cstheme="majorHAnsi"/>
                <w:sz w:val="20"/>
                <w:szCs w:val="20"/>
              </w:rPr>
              <w:t xml:space="preserve"> = 3; </w:t>
            </w:r>
            <m:oMath>
              <m:f>
                <m:fPr>
                  <m:ctrlPr>
                    <w:rPr>
                      <w:rStyle w:val="normaltextrun"/>
                      <w:rFonts w:ascii="Cambria Math" w:hAnsi="Cambria Math" w:cstheme="majorHAnsi"/>
                      <w:i/>
                      <w:sz w:val="20"/>
                      <w:szCs w:val="20"/>
                    </w:rPr>
                  </m:ctrlPr>
                </m:fPr>
                <m:num>
                  <m:r>
                    <w:rPr>
                      <w:rStyle w:val="normaltextrun"/>
                      <w:rFonts w:ascii="Cambria Math" w:hAnsi="Cambria Math" w:cstheme="majorHAnsi"/>
                      <w:sz w:val="20"/>
                      <w:szCs w:val="20"/>
                    </w:rPr>
                    <m:t>1</m:t>
                  </m:r>
                </m:num>
                <m:den>
                  <m:r>
                    <w:rPr>
                      <w:rStyle w:val="normaltextrun"/>
                      <w:rFonts w:ascii="Cambria Math" w:hAnsi="Cambria Math" w:cstheme="majorHAnsi"/>
                      <w:sz w:val="20"/>
                      <w:szCs w:val="20"/>
                    </w:rPr>
                    <m:t>2</m:t>
                  </m:r>
                </m:den>
              </m:f>
              <m:d>
                <m:dPr>
                  <m:ctrlPr>
                    <w:rPr>
                      <w:rStyle w:val="normaltextrun"/>
                      <w:rFonts w:ascii="Cambria Math" w:hAnsi="Cambria Math" w:cstheme="majorHAnsi"/>
                      <w:i/>
                      <w:sz w:val="20"/>
                      <w:szCs w:val="20"/>
                    </w:rPr>
                  </m:ctrlPr>
                </m:dPr>
                <m:e>
                  <m:r>
                    <w:rPr>
                      <w:rStyle w:val="normaltextrun"/>
                      <w:rFonts w:ascii="Cambria Math" w:hAnsi="Cambria Math" w:cstheme="majorHAnsi"/>
                      <w:sz w:val="20"/>
                      <w:szCs w:val="20"/>
                    </w:rPr>
                    <m:t>bh</m:t>
                  </m:r>
                </m:e>
              </m:d>
              <m:r>
                <w:rPr>
                  <w:rStyle w:val="normaltextrun"/>
                  <w:rFonts w:ascii="Cambria Math" w:hAnsi="Cambria Math" w:cstheme="majorHAnsi"/>
                  <w:sz w:val="20"/>
                  <w:szCs w:val="20"/>
                </w:rPr>
                <m:t>,</m:t>
              </m:r>
            </m:oMath>
            <w:r>
              <w:rPr>
                <w:rStyle w:val="normaltextrun"/>
                <w:rFonts w:asciiTheme="majorHAnsi" w:hAnsiTheme="majorHAnsi" w:cstheme="majorHAnsi"/>
                <w:sz w:val="20"/>
                <w:szCs w:val="20"/>
              </w:rPr>
              <w:t xml:space="preserve"> when base is 12 cm and height is 5 cm).</w:t>
            </w:r>
          </w:p>
          <w:p w14:paraId="187F825A" w14:textId="7F1BAE03" w:rsidR="002C7E95" w:rsidRPr="0064054B" w:rsidRDefault="002C7E95" w:rsidP="002C7E95">
            <w:pPr>
              <w:pStyle w:val="paragraph"/>
              <w:spacing w:before="0" w:beforeAutospacing="0" w:after="0" w:afterAutospacing="0"/>
              <w:ind w:left="172"/>
              <w:textAlignment w:val="baseline"/>
              <w:rPr>
                <w:rFonts w:asciiTheme="majorHAnsi" w:hAnsiTheme="majorHAnsi" w:cstheme="majorHAnsi"/>
                <w:sz w:val="20"/>
                <w:szCs w:val="20"/>
              </w:rPr>
            </w:pPr>
          </w:p>
        </w:tc>
      </w:tr>
      <w:tr w:rsidR="007A1389" w:rsidRPr="007A1389" w14:paraId="5A4D3937" w14:textId="77777777" w:rsidTr="00E05B21">
        <w:trPr>
          <w:trHeight w:val="283"/>
        </w:trPr>
        <w:tc>
          <w:tcPr>
            <w:tcW w:w="12780" w:type="dxa"/>
            <w:gridSpan w:val="3"/>
            <w:shd w:val="clear" w:color="auto" w:fill="D9D9D9" w:themeFill="background1" w:themeFillShade="D9"/>
          </w:tcPr>
          <w:p w14:paraId="3F4F250D" w14:textId="1B5F8067" w:rsidR="00A4685B" w:rsidRPr="007A1389" w:rsidRDefault="00A4685B" w:rsidP="00A4685B">
            <w:pPr>
              <w:rPr>
                <w:rFonts w:asciiTheme="majorHAnsi" w:hAnsiTheme="majorHAnsi"/>
                <w:b/>
                <w:sz w:val="20"/>
                <w:szCs w:val="20"/>
              </w:rPr>
            </w:pPr>
            <w:r w:rsidRPr="007A1389">
              <w:rPr>
                <w:rFonts w:asciiTheme="majorHAnsi" w:hAnsiTheme="majorHAnsi"/>
                <w:b/>
                <w:sz w:val="20"/>
                <w:szCs w:val="20"/>
              </w:rPr>
              <w:t>Equa</w:t>
            </w:r>
            <w:r w:rsidR="007A1389">
              <w:rPr>
                <w:rFonts w:asciiTheme="majorHAnsi" w:hAnsiTheme="majorHAnsi"/>
                <w:b/>
                <w:sz w:val="20"/>
                <w:szCs w:val="20"/>
              </w:rPr>
              <w:t>lities</w:t>
            </w:r>
            <w:r w:rsidRPr="007A1389">
              <w:rPr>
                <w:rFonts w:asciiTheme="majorHAnsi" w:hAnsiTheme="majorHAnsi"/>
                <w:b/>
                <w:sz w:val="20"/>
                <w:szCs w:val="20"/>
              </w:rPr>
              <w:t xml:space="preserve"> and Inequalities</w:t>
            </w:r>
          </w:p>
        </w:tc>
      </w:tr>
      <w:tr w:rsidR="004C4BFA" w:rsidRPr="004C4BFA" w14:paraId="41444F3C" w14:textId="77777777" w:rsidTr="00E05B21">
        <w:tc>
          <w:tcPr>
            <w:tcW w:w="3690" w:type="dxa"/>
            <w:shd w:val="clear" w:color="auto" w:fill="auto"/>
          </w:tcPr>
          <w:p w14:paraId="7957118F" w14:textId="03946395" w:rsidR="00A4685B" w:rsidRPr="004C4BFA" w:rsidRDefault="00A4685B" w:rsidP="001C2C70">
            <w:pPr>
              <w:rPr>
                <w:rFonts w:asciiTheme="majorHAnsi" w:hAnsiTheme="majorHAnsi"/>
                <w:color w:val="7030A0"/>
                <w:sz w:val="20"/>
                <w:szCs w:val="20"/>
              </w:rPr>
            </w:pPr>
            <w:r w:rsidRPr="007A1389">
              <w:rPr>
                <w:rFonts w:asciiTheme="majorHAnsi" w:hAnsiTheme="majorHAnsi"/>
                <w:sz w:val="20"/>
                <w:szCs w:val="20"/>
              </w:rPr>
              <w:t xml:space="preserve">C2.3 solve equations that involve </w:t>
            </w:r>
            <w:r w:rsidR="00056B48" w:rsidRPr="007A1389">
              <w:rPr>
                <w:rFonts w:asciiTheme="majorHAnsi" w:hAnsiTheme="majorHAnsi"/>
                <w:sz w:val="20"/>
                <w:szCs w:val="20"/>
              </w:rPr>
              <w:t>multiple terms</w:t>
            </w:r>
            <w:r w:rsidR="007A1389" w:rsidRPr="007A1389">
              <w:rPr>
                <w:rFonts w:asciiTheme="majorHAnsi" w:hAnsiTheme="majorHAnsi"/>
                <w:sz w:val="20"/>
                <w:szCs w:val="20"/>
              </w:rPr>
              <w:t xml:space="preserve">, </w:t>
            </w:r>
            <w:r w:rsidRPr="007A1389">
              <w:rPr>
                <w:rFonts w:asciiTheme="majorHAnsi" w:hAnsiTheme="majorHAnsi"/>
                <w:sz w:val="20"/>
                <w:szCs w:val="20"/>
              </w:rPr>
              <w:t>whol</w:t>
            </w:r>
            <w:r w:rsidR="00056B48" w:rsidRPr="007A1389">
              <w:rPr>
                <w:rFonts w:asciiTheme="majorHAnsi" w:hAnsiTheme="majorHAnsi"/>
                <w:sz w:val="20"/>
                <w:szCs w:val="20"/>
              </w:rPr>
              <w:t>e numbers</w:t>
            </w:r>
            <w:r w:rsidR="007A1389" w:rsidRPr="007A1389">
              <w:rPr>
                <w:rFonts w:asciiTheme="majorHAnsi" w:hAnsiTheme="majorHAnsi"/>
                <w:sz w:val="20"/>
                <w:szCs w:val="20"/>
              </w:rPr>
              <w:t>, and decimal numbers</w:t>
            </w:r>
            <w:r w:rsidRPr="007A1389">
              <w:rPr>
                <w:rFonts w:asciiTheme="majorHAnsi" w:hAnsiTheme="majorHAnsi"/>
                <w:sz w:val="20"/>
                <w:szCs w:val="20"/>
              </w:rPr>
              <w:t xml:space="preserve"> in various contexts, and verify solutions</w:t>
            </w:r>
          </w:p>
        </w:tc>
        <w:tc>
          <w:tcPr>
            <w:tcW w:w="3960" w:type="dxa"/>
            <w:shd w:val="clear" w:color="auto" w:fill="auto"/>
          </w:tcPr>
          <w:p w14:paraId="6D12E932" w14:textId="377EA53E" w:rsidR="00863861" w:rsidRPr="00AB2213" w:rsidRDefault="00863861" w:rsidP="00863861">
            <w:pPr>
              <w:spacing w:line="276" w:lineRule="auto"/>
              <w:contextualSpacing/>
              <w:rPr>
                <w:rFonts w:asciiTheme="majorHAnsi" w:hAnsiTheme="majorHAnsi"/>
                <w:b/>
                <w:sz w:val="20"/>
                <w:szCs w:val="20"/>
              </w:rPr>
            </w:pPr>
            <w:r w:rsidRPr="00AB2213">
              <w:rPr>
                <w:rFonts w:asciiTheme="majorHAnsi" w:hAnsiTheme="majorHAnsi"/>
                <w:b/>
                <w:sz w:val="20"/>
                <w:szCs w:val="20"/>
              </w:rPr>
              <w:t xml:space="preserve">Number Unit </w:t>
            </w:r>
            <w:r>
              <w:rPr>
                <w:rFonts w:asciiTheme="majorHAnsi" w:hAnsiTheme="majorHAnsi"/>
                <w:b/>
                <w:sz w:val="20"/>
                <w:szCs w:val="20"/>
              </w:rPr>
              <w:t>2</w:t>
            </w:r>
            <w:r w:rsidRPr="00AB2213">
              <w:rPr>
                <w:rFonts w:asciiTheme="majorHAnsi" w:hAnsiTheme="majorHAnsi"/>
                <w:b/>
                <w:sz w:val="20"/>
                <w:szCs w:val="20"/>
              </w:rPr>
              <w:t xml:space="preserve">: </w:t>
            </w:r>
            <w:r>
              <w:rPr>
                <w:rFonts w:asciiTheme="majorHAnsi" w:hAnsiTheme="majorHAnsi"/>
                <w:b/>
                <w:sz w:val="20"/>
                <w:szCs w:val="20"/>
              </w:rPr>
              <w:t>Operations</w:t>
            </w:r>
          </w:p>
          <w:p w14:paraId="397501B2" w14:textId="570521FD" w:rsidR="00863861" w:rsidRPr="00863861" w:rsidRDefault="00863861" w:rsidP="00FC3A93">
            <w:pPr>
              <w:spacing w:line="276" w:lineRule="auto"/>
              <w:rPr>
                <w:rFonts w:asciiTheme="majorHAnsi" w:hAnsiTheme="majorHAnsi"/>
                <w:sz w:val="20"/>
                <w:szCs w:val="20"/>
              </w:rPr>
            </w:pPr>
            <w:r w:rsidRPr="00863861">
              <w:rPr>
                <w:rFonts w:asciiTheme="majorHAnsi" w:hAnsiTheme="majorHAnsi"/>
                <w:sz w:val="20"/>
                <w:szCs w:val="20"/>
              </w:rPr>
              <w:t>14. Developing Fluency with Operations</w:t>
            </w:r>
          </w:p>
          <w:p w14:paraId="10B3434D" w14:textId="77777777" w:rsidR="00863861" w:rsidRDefault="00863861" w:rsidP="00FC3A93">
            <w:pPr>
              <w:spacing w:line="276" w:lineRule="auto"/>
              <w:rPr>
                <w:rFonts w:asciiTheme="majorHAnsi" w:hAnsiTheme="majorHAnsi"/>
                <w:b/>
                <w:bCs/>
                <w:sz w:val="20"/>
                <w:szCs w:val="20"/>
              </w:rPr>
            </w:pPr>
          </w:p>
          <w:p w14:paraId="77EE47C9" w14:textId="58CECD9F" w:rsidR="00FC3A93" w:rsidRDefault="00863861" w:rsidP="00FC3A93">
            <w:pPr>
              <w:spacing w:line="276" w:lineRule="auto"/>
              <w:rPr>
                <w:rFonts w:asciiTheme="majorHAnsi" w:hAnsiTheme="majorHAnsi"/>
                <w:sz w:val="20"/>
                <w:szCs w:val="20"/>
              </w:rPr>
            </w:pPr>
            <w:r w:rsidRPr="00955921">
              <w:rPr>
                <w:rFonts w:asciiTheme="majorHAnsi" w:hAnsiTheme="majorHAnsi"/>
                <w:b/>
                <w:bCs/>
                <w:sz w:val="20"/>
                <w:szCs w:val="20"/>
              </w:rPr>
              <w:t>A</w:t>
            </w:r>
            <w:r w:rsidR="00FC3A93" w:rsidRPr="00955921">
              <w:rPr>
                <w:rFonts w:asciiTheme="majorHAnsi" w:hAnsiTheme="majorHAnsi"/>
                <w:b/>
                <w:bCs/>
                <w:sz w:val="20"/>
                <w:szCs w:val="20"/>
              </w:rPr>
              <w:t>lgebra Unit 1: Patterns and Linear Relations</w:t>
            </w:r>
            <w:r w:rsidR="00FC3A93" w:rsidRPr="00955921">
              <w:br/>
            </w:r>
            <w:r w:rsidR="00FC3A93">
              <w:rPr>
                <w:rFonts w:asciiTheme="majorHAnsi" w:hAnsiTheme="majorHAnsi"/>
                <w:sz w:val="20"/>
                <w:szCs w:val="20"/>
              </w:rPr>
              <w:t>4</w:t>
            </w:r>
            <w:r w:rsidR="00FC3A93" w:rsidRPr="00955921">
              <w:rPr>
                <w:rFonts w:asciiTheme="majorHAnsi" w:hAnsiTheme="majorHAnsi"/>
                <w:sz w:val="20"/>
                <w:szCs w:val="20"/>
              </w:rPr>
              <w:t xml:space="preserve">: </w:t>
            </w:r>
            <w:r w:rsidR="00FC3A93">
              <w:rPr>
                <w:rFonts w:asciiTheme="majorHAnsi" w:hAnsiTheme="majorHAnsi"/>
                <w:sz w:val="20"/>
                <w:szCs w:val="20"/>
              </w:rPr>
              <w:t>Working with Linear Patterns</w:t>
            </w:r>
          </w:p>
          <w:p w14:paraId="0B44DD0A" w14:textId="77777777" w:rsidR="00FC3A93" w:rsidRPr="004C4BFA" w:rsidRDefault="00FC3A93" w:rsidP="00FC3A93">
            <w:pPr>
              <w:spacing w:line="276" w:lineRule="auto"/>
              <w:rPr>
                <w:rFonts w:asciiTheme="majorHAnsi" w:hAnsiTheme="majorHAnsi"/>
                <w:bCs/>
                <w:color w:val="7030A0"/>
                <w:sz w:val="20"/>
                <w:szCs w:val="20"/>
              </w:rPr>
            </w:pPr>
            <w:r>
              <w:rPr>
                <w:rFonts w:asciiTheme="majorHAnsi" w:hAnsiTheme="majorHAnsi"/>
                <w:sz w:val="20"/>
                <w:szCs w:val="20"/>
              </w:rPr>
              <w:t>5: Evaluating Expressions and Writing Equations</w:t>
            </w:r>
          </w:p>
          <w:p w14:paraId="1CFD9BBF" w14:textId="77777777" w:rsidR="00FC3A93" w:rsidRDefault="00FC3A93" w:rsidP="00A47404">
            <w:pPr>
              <w:spacing w:line="276" w:lineRule="auto"/>
              <w:rPr>
                <w:rFonts w:asciiTheme="majorHAnsi" w:hAnsiTheme="majorHAnsi"/>
                <w:b/>
                <w:bCs/>
                <w:sz w:val="20"/>
                <w:szCs w:val="20"/>
              </w:rPr>
            </w:pPr>
          </w:p>
          <w:p w14:paraId="52C0D807" w14:textId="6BE07536" w:rsidR="00A47404" w:rsidRDefault="00A47404" w:rsidP="00A47404">
            <w:pPr>
              <w:spacing w:line="276" w:lineRule="auto"/>
              <w:rPr>
                <w:rFonts w:asciiTheme="majorHAnsi" w:hAnsiTheme="majorHAnsi"/>
                <w:b/>
                <w:bCs/>
                <w:sz w:val="20"/>
                <w:szCs w:val="20"/>
              </w:rPr>
            </w:pPr>
            <w:r w:rsidRPr="00955921">
              <w:rPr>
                <w:rFonts w:asciiTheme="majorHAnsi" w:hAnsiTheme="majorHAnsi"/>
                <w:b/>
                <w:bCs/>
                <w:sz w:val="20"/>
                <w:szCs w:val="20"/>
              </w:rPr>
              <w:t xml:space="preserve">Algebra Unit </w:t>
            </w:r>
            <w:r>
              <w:rPr>
                <w:rFonts w:asciiTheme="majorHAnsi" w:hAnsiTheme="majorHAnsi"/>
                <w:b/>
                <w:bCs/>
                <w:sz w:val="20"/>
                <w:szCs w:val="20"/>
              </w:rPr>
              <w:t>2</w:t>
            </w:r>
            <w:r w:rsidRPr="00955921">
              <w:rPr>
                <w:rFonts w:asciiTheme="majorHAnsi" w:hAnsiTheme="majorHAnsi"/>
                <w:b/>
                <w:bCs/>
                <w:sz w:val="20"/>
                <w:szCs w:val="20"/>
              </w:rPr>
              <w:t xml:space="preserve">: </w:t>
            </w:r>
            <w:r>
              <w:rPr>
                <w:rFonts w:asciiTheme="majorHAnsi" w:hAnsiTheme="majorHAnsi"/>
                <w:b/>
                <w:bCs/>
                <w:sz w:val="20"/>
                <w:szCs w:val="20"/>
              </w:rPr>
              <w:t>Variables and Equations</w:t>
            </w:r>
          </w:p>
          <w:p w14:paraId="4B2C5D2F" w14:textId="5DE69419" w:rsidR="00A47404" w:rsidRDefault="00237007" w:rsidP="00A47404">
            <w:pPr>
              <w:spacing w:line="276" w:lineRule="auto"/>
              <w:rPr>
                <w:rFonts w:asciiTheme="majorHAnsi" w:hAnsiTheme="majorHAnsi"/>
                <w:sz w:val="20"/>
                <w:szCs w:val="20"/>
              </w:rPr>
            </w:pPr>
            <w:r>
              <w:rPr>
                <w:rFonts w:asciiTheme="majorHAnsi" w:hAnsiTheme="majorHAnsi"/>
                <w:sz w:val="20"/>
                <w:szCs w:val="20"/>
              </w:rPr>
              <w:t>8</w:t>
            </w:r>
            <w:r w:rsidR="00A47404" w:rsidRPr="00955921">
              <w:rPr>
                <w:rFonts w:asciiTheme="majorHAnsi" w:hAnsiTheme="majorHAnsi"/>
                <w:sz w:val="20"/>
                <w:szCs w:val="20"/>
              </w:rPr>
              <w:t xml:space="preserve">: </w:t>
            </w:r>
            <w:r w:rsidR="00A47404">
              <w:rPr>
                <w:rFonts w:asciiTheme="majorHAnsi" w:hAnsiTheme="majorHAnsi"/>
                <w:sz w:val="20"/>
                <w:szCs w:val="20"/>
              </w:rPr>
              <w:t>Solving One-Step Equations</w:t>
            </w:r>
          </w:p>
          <w:p w14:paraId="1C498C2B" w14:textId="4AD5DBB9" w:rsidR="00A4685B" w:rsidRPr="0099166C" w:rsidRDefault="00237007" w:rsidP="0099166C">
            <w:pPr>
              <w:spacing w:line="276" w:lineRule="auto"/>
              <w:rPr>
                <w:rFonts w:asciiTheme="majorHAnsi" w:hAnsiTheme="majorHAnsi"/>
                <w:sz w:val="20"/>
                <w:szCs w:val="20"/>
              </w:rPr>
            </w:pPr>
            <w:r>
              <w:rPr>
                <w:rFonts w:asciiTheme="majorHAnsi" w:hAnsiTheme="majorHAnsi"/>
                <w:sz w:val="20"/>
                <w:szCs w:val="20"/>
              </w:rPr>
              <w:t>9</w:t>
            </w:r>
            <w:r w:rsidR="00A47404">
              <w:rPr>
                <w:rFonts w:asciiTheme="majorHAnsi" w:hAnsiTheme="majorHAnsi"/>
                <w:sz w:val="20"/>
                <w:szCs w:val="20"/>
              </w:rPr>
              <w:t>: Solving Equations with Multiple Terms</w:t>
            </w:r>
          </w:p>
        </w:tc>
        <w:tc>
          <w:tcPr>
            <w:tcW w:w="5130" w:type="dxa"/>
            <w:shd w:val="clear" w:color="auto" w:fill="auto"/>
          </w:tcPr>
          <w:p w14:paraId="36CB5056" w14:textId="77777777" w:rsidR="00924A59" w:rsidRPr="00E14B9F" w:rsidRDefault="00924A59" w:rsidP="00924A59">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Quantities and numbers can be operated on to determine how many and how much.</w:t>
            </w:r>
          </w:p>
          <w:p w14:paraId="5C3EB520" w14:textId="77777777" w:rsidR="00924A59" w:rsidRPr="00E14B9F" w:rsidRDefault="00924A59" w:rsidP="00924A59">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Developing fluency of operations</w:t>
            </w:r>
          </w:p>
          <w:p w14:paraId="6CB7669D" w14:textId="570A042D" w:rsidR="00924A59" w:rsidRDefault="00924A59" w:rsidP="00924A59">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Solves decimal number computation using efficient strategies</w:t>
            </w:r>
            <w:r w:rsidR="002C7E95">
              <w:rPr>
                <w:rStyle w:val="normaltextrun"/>
                <w:rFonts w:asciiTheme="majorHAnsi" w:hAnsiTheme="majorHAnsi" w:cstheme="majorHAnsi"/>
                <w:sz w:val="20"/>
                <w:szCs w:val="20"/>
              </w:rPr>
              <w:t>.</w:t>
            </w:r>
          </w:p>
          <w:p w14:paraId="70EBA660" w14:textId="134E0B32" w:rsidR="00924A59" w:rsidRDefault="00924A59" w:rsidP="00924A59">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Estimates and solves integer addition and subtraction using efficient strategies</w:t>
            </w:r>
            <w:r w:rsidR="002C7E95">
              <w:rPr>
                <w:rStyle w:val="normaltextrun"/>
                <w:rFonts w:asciiTheme="majorHAnsi" w:hAnsiTheme="majorHAnsi" w:cstheme="majorHAnsi"/>
                <w:sz w:val="20"/>
                <w:szCs w:val="20"/>
              </w:rPr>
              <w:t>.</w:t>
            </w:r>
          </w:p>
          <w:p w14:paraId="6EB637C3" w14:textId="14DDA0B3" w:rsidR="002C7E95" w:rsidRPr="002C7E95" w:rsidRDefault="00924A59" w:rsidP="002C7E95">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Solves fraction addition and subtraction using efficient strategies</w:t>
            </w:r>
            <w:r w:rsidR="002C7E95">
              <w:rPr>
                <w:rStyle w:val="normaltextrun"/>
                <w:rFonts w:asciiTheme="majorHAnsi" w:hAnsiTheme="majorHAnsi" w:cstheme="majorHAnsi"/>
                <w:sz w:val="20"/>
                <w:szCs w:val="20"/>
              </w:rPr>
              <w:t>.</w:t>
            </w:r>
          </w:p>
          <w:p w14:paraId="12C7A215" w14:textId="77777777" w:rsidR="00BE74A9" w:rsidRDefault="00BE74A9" w:rsidP="00BE74A9">
            <w:pPr>
              <w:pStyle w:val="paragraph"/>
              <w:spacing w:before="0" w:beforeAutospacing="0" w:after="0" w:afterAutospacing="0"/>
              <w:textAlignment w:val="baseline"/>
              <w:rPr>
                <w:rStyle w:val="normaltextrun"/>
                <w:rFonts w:asciiTheme="majorHAnsi" w:hAnsiTheme="majorHAnsi" w:cstheme="majorHAnsi"/>
                <w:b/>
                <w:bCs/>
                <w:sz w:val="20"/>
                <w:szCs w:val="20"/>
              </w:rPr>
            </w:pPr>
          </w:p>
          <w:p w14:paraId="6427F08E" w14:textId="2002496D" w:rsidR="00BE74A9" w:rsidRPr="00E14B9F" w:rsidRDefault="00BE74A9" w:rsidP="00BE74A9">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Regularity and repetition form patterns that can be generalized and predicted mathematically.</w:t>
            </w:r>
          </w:p>
          <w:p w14:paraId="6B446D4C" w14:textId="77777777" w:rsidR="00BE74A9" w:rsidRDefault="00BE74A9" w:rsidP="00BE74A9">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Generalizing and Analyzing Patterns, Relations, and Functions</w:t>
            </w:r>
          </w:p>
          <w:p w14:paraId="3B21E429" w14:textId="69DC1F08" w:rsidR="00BE74A9" w:rsidRPr="00BE74A9" w:rsidRDefault="00BE74A9" w:rsidP="00BE74A9">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lastRenderedPageBreak/>
              <w:t>Predicts the value of a given element in a numeric or shape pattern using pattern rules</w:t>
            </w:r>
            <w:r w:rsidR="006B0585">
              <w:rPr>
                <w:rStyle w:val="normaltextrun"/>
                <w:rFonts w:asciiTheme="majorHAnsi" w:hAnsiTheme="majorHAnsi" w:cstheme="majorHAnsi"/>
                <w:sz w:val="20"/>
                <w:szCs w:val="20"/>
              </w:rPr>
              <w:t>.</w:t>
            </w:r>
          </w:p>
          <w:p w14:paraId="41931B1F" w14:textId="77777777" w:rsidR="00FF37E9" w:rsidRDefault="00FF37E9" w:rsidP="00FF37E9">
            <w:pPr>
              <w:pStyle w:val="paragraph"/>
              <w:spacing w:before="0" w:beforeAutospacing="0" w:after="0" w:afterAutospacing="0"/>
              <w:textAlignment w:val="baseline"/>
              <w:rPr>
                <w:rStyle w:val="normaltextrun"/>
                <w:rFonts w:asciiTheme="majorHAnsi" w:hAnsiTheme="majorHAnsi" w:cstheme="majorHAnsi"/>
                <w:b/>
                <w:bCs/>
                <w:sz w:val="20"/>
                <w:szCs w:val="20"/>
              </w:rPr>
            </w:pPr>
          </w:p>
          <w:p w14:paraId="65C4CA6E" w14:textId="10BD19CA" w:rsidR="00FF37E9" w:rsidRPr="00E14B9F" w:rsidRDefault="00FF37E9" w:rsidP="00FF37E9">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Patterns and relations can be represented with symbols, equations, and expressions.</w:t>
            </w:r>
          </w:p>
          <w:p w14:paraId="4996DB77" w14:textId="77777777" w:rsidR="00FF37E9" w:rsidRPr="00E14B9F" w:rsidRDefault="00FF37E9" w:rsidP="00FF37E9">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 xml:space="preserve">Using variables, algebraic expressions, and equations to represent mathematical </w:t>
            </w:r>
            <w:proofErr w:type="gramStart"/>
            <w:r>
              <w:rPr>
                <w:rStyle w:val="normaltextrun"/>
                <w:rFonts w:asciiTheme="majorHAnsi" w:hAnsiTheme="majorHAnsi" w:cstheme="majorHAnsi"/>
                <w:b/>
                <w:bCs/>
                <w:sz w:val="20"/>
                <w:szCs w:val="20"/>
              </w:rPr>
              <w:t>relations</w:t>
            </w:r>
            <w:proofErr w:type="gramEnd"/>
          </w:p>
          <w:p w14:paraId="3B6E4796" w14:textId="77777777" w:rsidR="00FF37E9" w:rsidRPr="006B0585" w:rsidRDefault="00FF37E9" w:rsidP="00FF37E9">
            <w:pPr>
              <w:pStyle w:val="ListParagraph"/>
              <w:numPr>
                <w:ilvl w:val="0"/>
                <w:numId w:val="33"/>
              </w:numPr>
              <w:ind w:left="172" w:hanging="218"/>
              <w:rPr>
                <w:rStyle w:val="normaltextrun"/>
                <w:rFonts w:asciiTheme="majorHAnsi" w:hAnsiTheme="majorHAnsi"/>
                <w:b/>
                <w:color w:val="7030A0"/>
                <w:sz w:val="20"/>
                <w:szCs w:val="20"/>
              </w:rPr>
            </w:pPr>
            <w:r w:rsidRPr="00FF37E9">
              <w:rPr>
                <w:rStyle w:val="normaltextrun"/>
                <w:rFonts w:asciiTheme="majorHAnsi" w:hAnsiTheme="majorHAnsi" w:cstheme="majorHAnsi"/>
                <w:sz w:val="20"/>
                <w:szCs w:val="20"/>
              </w:rPr>
              <w:t>Writes expressions to describe patterns and contexts representing linear relations (e.g., 5, 8, 11, 14 can be represented as 3</w:t>
            </w:r>
            <w:r w:rsidRPr="00FF37E9">
              <w:rPr>
                <w:rStyle w:val="normaltextrun"/>
                <w:rFonts w:asciiTheme="majorHAnsi" w:hAnsiTheme="majorHAnsi" w:cstheme="majorHAnsi"/>
                <w:i/>
                <w:iCs/>
                <w:sz w:val="20"/>
                <w:szCs w:val="20"/>
              </w:rPr>
              <w:t>n</w:t>
            </w:r>
            <w:r w:rsidRPr="00FF37E9">
              <w:rPr>
                <w:rStyle w:val="normaltextrun"/>
                <w:rFonts w:asciiTheme="majorHAnsi" w:hAnsiTheme="majorHAnsi" w:cstheme="majorHAnsi"/>
                <w:sz w:val="20"/>
                <w:szCs w:val="20"/>
              </w:rPr>
              <w:t xml:space="preserve"> + 2).</w:t>
            </w:r>
          </w:p>
          <w:p w14:paraId="6F930B10" w14:textId="77777777" w:rsidR="006B0585" w:rsidRDefault="006B0585" w:rsidP="006B0585">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Evaluates algebraic expressions, including formulas, given specific values for the variables (e.g., evaluate 3</w:t>
            </w:r>
            <w:r w:rsidRPr="00924A59">
              <w:rPr>
                <w:rStyle w:val="normaltextrun"/>
                <w:rFonts w:asciiTheme="majorHAnsi" w:hAnsiTheme="majorHAnsi" w:cstheme="majorHAnsi"/>
                <w:i/>
                <w:iCs/>
                <w:sz w:val="20"/>
                <w:szCs w:val="20"/>
              </w:rPr>
              <w:t>r</w:t>
            </w:r>
            <w:r>
              <w:rPr>
                <w:rStyle w:val="normaltextrun"/>
                <w:rFonts w:asciiTheme="majorHAnsi" w:hAnsiTheme="majorHAnsi" w:cstheme="majorHAnsi"/>
                <w:sz w:val="20"/>
                <w:szCs w:val="20"/>
              </w:rPr>
              <w:t xml:space="preserve"> </w:t>
            </w:r>
            <w:r>
              <w:rPr>
                <w:rStyle w:val="normaltextrun"/>
                <w:rFonts w:asciiTheme="majorHAnsi" w:hAnsiTheme="majorHAnsi" w:cstheme="majorHAnsi"/>
                <w:sz w:val="20"/>
                <w:szCs w:val="20"/>
              </w:rPr>
              <w:sym w:font="Symbol" w:char="F02D"/>
            </w:r>
            <w:r>
              <w:rPr>
                <w:rStyle w:val="normaltextrun"/>
                <w:rFonts w:asciiTheme="majorHAnsi" w:hAnsiTheme="majorHAnsi" w:cstheme="majorHAnsi"/>
                <w:sz w:val="20"/>
                <w:szCs w:val="20"/>
              </w:rPr>
              <w:t xml:space="preserve"> 12, when</w:t>
            </w:r>
            <w:r w:rsidRPr="00924A59">
              <w:rPr>
                <w:rStyle w:val="normaltextrun"/>
                <w:rFonts w:asciiTheme="majorHAnsi" w:hAnsiTheme="majorHAnsi" w:cstheme="majorHAnsi"/>
                <w:i/>
                <w:iCs/>
                <w:sz w:val="20"/>
                <w:szCs w:val="20"/>
              </w:rPr>
              <w:t xml:space="preserve"> r</w:t>
            </w:r>
            <w:r>
              <w:rPr>
                <w:rStyle w:val="normaltextrun"/>
                <w:rFonts w:asciiTheme="majorHAnsi" w:hAnsiTheme="majorHAnsi" w:cstheme="majorHAnsi"/>
                <w:sz w:val="20"/>
                <w:szCs w:val="20"/>
              </w:rPr>
              <w:t xml:space="preserve"> = 3; </w:t>
            </w:r>
            <m:oMath>
              <m:f>
                <m:fPr>
                  <m:ctrlPr>
                    <w:rPr>
                      <w:rStyle w:val="normaltextrun"/>
                      <w:rFonts w:ascii="Cambria Math" w:hAnsi="Cambria Math" w:cstheme="majorHAnsi"/>
                      <w:i/>
                      <w:sz w:val="20"/>
                      <w:szCs w:val="20"/>
                    </w:rPr>
                  </m:ctrlPr>
                </m:fPr>
                <m:num>
                  <m:r>
                    <w:rPr>
                      <w:rStyle w:val="normaltextrun"/>
                      <w:rFonts w:ascii="Cambria Math" w:hAnsi="Cambria Math" w:cstheme="majorHAnsi"/>
                      <w:sz w:val="20"/>
                      <w:szCs w:val="20"/>
                    </w:rPr>
                    <m:t>1</m:t>
                  </m:r>
                </m:num>
                <m:den>
                  <m:r>
                    <w:rPr>
                      <w:rStyle w:val="normaltextrun"/>
                      <w:rFonts w:ascii="Cambria Math" w:hAnsi="Cambria Math" w:cstheme="majorHAnsi"/>
                      <w:sz w:val="20"/>
                      <w:szCs w:val="20"/>
                    </w:rPr>
                    <m:t>2</m:t>
                  </m:r>
                </m:den>
              </m:f>
              <m:d>
                <m:dPr>
                  <m:ctrlPr>
                    <w:rPr>
                      <w:rStyle w:val="normaltextrun"/>
                      <w:rFonts w:ascii="Cambria Math" w:hAnsi="Cambria Math" w:cstheme="majorHAnsi"/>
                      <w:i/>
                      <w:sz w:val="20"/>
                      <w:szCs w:val="20"/>
                    </w:rPr>
                  </m:ctrlPr>
                </m:dPr>
                <m:e>
                  <m:r>
                    <w:rPr>
                      <w:rStyle w:val="normaltextrun"/>
                      <w:rFonts w:ascii="Cambria Math" w:hAnsi="Cambria Math" w:cstheme="majorHAnsi"/>
                      <w:sz w:val="20"/>
                      <w:szCs w:val="20"/>
                    </w:rPr>
                    <m:t>bh</m:t>
                  </m:r>
                </m:e>
              </m:d>
              <m:r>
                <w:rPr>
                  <w:rStyle w:val="normaltextrun"/>
                  <w:rFonts w:ascii="Cambria Math" w:hAnsi="Cambria Math" w:cstheme="majorHAnsi"/>
                  <w:sz w:val="20"/>
                  <w:szCs w:val="20"/>
                </w:rPr>
                <m:t>,</m:t>
              </m:r>
            </m:oMath>
            <w:r>
              <w:rPr>
                <w:rStyle w:val="normaltextrun"/>
                <w:rFonts w:asciiTheme="majorHAnsi" w:hAnsiTheme="majorHAnsi" w:cstheme="majorHAnsi"/>
                <w:sz w:val="20"/>
                <w:szCs w:val="20"/>
              </w:rPr>
              <w:t xml:space="preserve"> when base is 12 cm and height is 5 cm).</w:t>
            </w:r>
          </w:p>
          <w:p w14:paraId="3A226849" w14:textId="4D6779F3" w:rsidR="006B0585" w:rsidRPr="00E14B9F" w:rsidRDefault="006B0585" w:rsidP="006B0585">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Understanding equality and inequality, building on generalized properties of numbers and operations</w:t>
            </w:r>
          </w:p>
          <w:p w14:paraId="60BF1A6F" w14:textId="28066E8E" w:rsidR="006B0585" w:rsidRDefault="006B0585" w:rsidP="006B0585">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Investigates and models the meaning of preservation of equality of single variable equations (e.g., 3</w:t>
            </w:r>
            <w:r w:rsidRPr="006B0585">
              <w:rPr>
                <w:rStyle w:val="normaltextrun"/>
                <w:rFonts w:asciiTheme="majorHAnsi" w:hAnsiTheme="majorHAnsi" w:cstheme="majorHAnsi"/>
                <w:i/>
                <w:iCs/>
                <w:sz w:val="20"/>
                <w:szCs w:val="20"/>
              </w:rPr>
              <w:t xml:space="preserve">x </w:t>
            </w:r>
            <w:r>
              <w:rPr>
                <w:rStyle w:val="normaltextrun"/>
                <w:rFonts w:asciiTheme="majorHAnsi" w:hAnsiTheme="majorHAnsi" w:cstheme="majorHAnsi"/>
                <w:sz w:val="20"/>
                <w:szCs w:val="20"/>
              </w:rPr>
              <w:t>= 12).</w:t>
            </w:r>
          </w:p>
          <w:p w14:paraId="37CD312C" w14:textId="77777777" w:rsidR="00A4685B" w:rsidRDefault="006B0585" w:rsidP="00A4685B">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 xml:space="preserve">Investigates the process of decomposing arithmetic equations and comparing them with the sequence of operations used to solve algebraic equations (e.g., 4 </w:t>
            </w:r>
            <w:r>
              <w:rPr>
                <w:rStyle w:val="normaltextrun"/>
                <w:rFonts w:asciiTheme="majorHAnsi" w:hAnsiTheme="majorHAnsi" w:cstheme="majorHAnsi"/>
                <w:sz w:val="20"/>
                <w:szCs w:val="20"/>
              </w:rPr>
              <w:sym w:font="Symbol" w:char="F0B4"/>
            </w:r>
            <w:r>
              <w:rPr>
                <w:rStyle w:val="normaltextrun"/>
                <w:rFonts w:asciiTheme="majorHAnsi" w:hAnsiTheme="majorHAnsi" w:cstheme="majorHAnsi"/>
                <w:sz w:val="20"/>
                <w:szCs w:val="20"/>
              </w:rPr>
              <w:t xml:space="preserve"> 5 ÷ 6 = 26 compared to solving 4</w:t>
            </w:r>
            <w:r w:rsidRPr="006B0585">
              <w:rPr>
                <w:rStyle w:val="normaltextrun"/>
                <w:rFonts w:asciiTheme="majorHAnsi" w:hAnsiTheme="majorHAnsi" w:cstheme="majorHAnsi"/>
                <w:i/>
                <w:iCs/>
                <w:sz w:val="20"/>
                <w:szCs w:val="20"/>
              </w:rPr>
              <w:t>x</w:t>
            </w:r>
            <w:r>
              <w:rPr>
                <w:rStyle w:val="normaltextrun"/>
                <w:rFonts w:asciiTheme="majorHAnsi" w:hAnsiTheme="majorHAnsi" w:cstheme="majorHAnsi"/>
                <w:sz w:val="20"/>
                <w:szCs w:val="20"/>
              </w:rPr>
              <w:t xml:space="preserve"> + 6 = 26).</w:t>
            </w:r>
          </w:p>
          <w:p w14:paraId="4C9312C8" w14:textId="39AE1B01" w:rsidR="002C7E95" w:rsidRPr="0064054B" w:rsidRDefault="002C7E95" w:rsidP="002C7E95">
            <w:pPr>
              <w:pStyle w:val="paragraph"/>
              <w:spacing w:before="0" w:beforeAutospacing="0" w:after="0" w:afterAutospacing="0"/>
              <w:ind w:left="172"/>
              <w:textAlignment w:val="baseline"/>
              <w:rPr>
                <w:rFonts w:asciiTheme="majorHAnsi" w:hAnsiTheme="majorHAnsi" w:cstheme="majorHAnsi"/>
                <w:sz w:val="20"/>
                <w:szCs w:val="20"/>
              </w:rPr>
            </w:pPr>
          </w:p>
        </w:tc>
      </w:tr>
      <w:tr w:rsidR="004C4BFA" w:rsidRPr="004C4BFA" w14:paraId="148EF97D" w14:textId="77777777" w:rsidTr="00E05B21">
        <w:tc>
          <w:tcPr>
            <w:tcW w:w="3690" w:type="dxa"/>
            <w:shd w:val="clear" w:color="auto" w:fill="auto"/>
          </w:tcPr>
          <w:p w14:paraId="1B466938" w14:textId="1007E5EF" w:rsidR="00A4685B" w:rsidRPr="004C4BFA" w:rsidRDefault="00A4685B" w:rsidP="00A4685B">
            <w:pPr>
              <w:rPr>
                <w:rFonts w:asciiTheme="majorHAnsi" w:hAnsiTheme="majorHAnsi"/>
                <w:bCs/>
                <w:color w:val="7030A0"/>
                <w:sz w:val="20"/>
                <w:szCs w:val="20"/>
              </w:rPr>
            </w:pPr>
            <w:r w:rsidRPr="002B6F55">
              <w:rPr>
                <w:rFonts w:asciiTheme="majorHAnsi" w:hAnsiTheme="majorHAnsi"/>
                <w:bCs/>
                <w:sz w:val="20"/>
                <w:szCs w:val="20"/>
              </w:rPr>
              <w:lastRenderedPageBreak/>
              <w:t xml:space="preserve">C2.4 </w:t>
            </w:r>
            <w:r w:rsidR="002B6F55" w:rsidRPr="002B6F55">
              <w:rPr>
                <w:rFonts w:asciiTheme="majorHAnsi" w:hAnsiTheme="majorHAnsi" w:cstheme="majorHAnsi"/>
                <w:sz w:val="20"/>
                <w:szCs w:val="20"/>
                <w:shd w:val="clear" w:color="auto" w:fill="FFFFFF"/>
              </w:rPr>
              <w:t>solve </w:t>
            </w:r>
            <w:hyperlink r:id="rId46" w:history="1">
              <w:r w:rsidR="002B6F55" w:rsidRPr="002B6F55">
                <w:rPr>
                  <w:rFonts w:asciiTheme="majorHAnsi" w:hAnsiTheme="majorHAnsi" w:cstheme="majorHAnsi"/>
                  <w:sz w:val="20"/>
                  <w:szCs w:val="20"/>
                  <w:bdr w:val="none" w:sz="0" w:space="0" w:color="auto" w:frame="1"/>
                  <w:shd w:val="clear" w:color="auto" w:fill="FFFFFF"/>
                </w:rPr>
                <w:t>inequalities</w:t>
              </w:r>
            </w:hyperlink>
            <w:r w:rsidR="002B6F55" w:rsidRPr="002B6F55">
              <w:rPr>
                <w:rFonts w:asciiTheme="majorHAnsi" w:hAnsiTheme="majorHAnsi" w:cstheme="majorHAnsi"/>
                <w:sz w:val="20"/>
                <w:szCs w:val="20"/>
                <w:shd w:val="clear" w:color="auto" w:fill="FFFFFF"/>
              </w:rPr>
              <w:t> that involve multiple terms and whole numbers, and</w:t>
            </w:r>
            <w:r w:rsidR="002B6F55">
              <w:rPr>
                <w:rFonts w:asciiTheme="majorHAnsi" w:hAnsiTheme="majorHAnsi" w:cstheme="majorHAnsi"/>
                <w:sz w:val="20"/>
                <w:szCs w:val="20"/>
                <w:shd w:val="clear" w:color="auto" w:fill="FFFFFF"/>
              </w:rPr>
              <w:t xml:space="preserve"> </w:t>
            </w:r>
            <w:r w:rsidR="002B6F55" w:rsidRPr="002B6F55">
              <w:rPr>
                <w:rFonts w:asciiTheme="majorHAnsi" w:hAnsiTheme="majorHAnsi" w:cstheme="majorHAnsi"/>
                <w:sz w:val="20"/>
                <w:szCs w:val="20"/>
                <w:shd w:val="clear" w:color="auto" w:fill="FFFFFF"/>
              </w:rPr>
              <w:t>verify and graph the solutions</w:t>
            </w:r>
            <w:r w:rsidR="002B6F55" w:rsidRPr="002B6F55">
              <w:rPr>
                <w:rFonts w:ascii="Open Sans" w:hAnsi="Open Sans" w:cs="Open Sans"/>
                <w:sz w:val="27"/>
                <w:szCs w:val="27"/>
                <w:shd w:val="clear" w:color="auto" w:fill="FFFFFF"/>
              </w:rPr>
              <w:t> </w:t>
            </w:r>
          </w:p>
        </w:tc>
        <w:tc>
          <w:tcPr>
            <w:tcW w:w="3960" w:type="dxa"/>
            <w:shd w:val="clear" w:color="auto" w:fill="auto"/>
          </w:tcPr>
          <w:p w14:paraId="39294369" w14:textId="77777777" w:rsidR="00A47404" w:rsidRDefault="00A47404" w:rsidP="00A47404">
            <w:pPr>
              <w:spacing w:line="276" w:lineRule="auto"/>
              <w:rPr>
                <w:rFonts w:asciiTheme="majorHAnsi" w:hAnsiTheme="majorHAnsi"/>
                <w:b/>
                <w:bCs/>
                <w:sz w:val="20"/>
                <w:szCs w:val="20"/>
              </w:rPr>
            </w:pPr>
            <w:r w:rsidRPr="00955921">
              <w:rPr>
                <w:rFonts w:asciiTheme="majorHAnsi" w:hAnsiTheme="majorHAnsi"/>
                <w:b/>
                <w:bCs/>
                <w:sz w:val="20"/>
                <w:szCs w:val="20"/>
              </w:rPr>
              <w:t xml:space="preserve">Algebra Unit </w:t>
            </w:r>
            <w:r>
              <w:rPr>
                <w:rFonts w:asciiTheme="majorHAnsi" w:hAnsiTheme="majorHAnsi"/>
                <w:b/>
                <w:bCs/>
                <w:sz w:val="20"/>
                <w:szCs w:val="20"/>
              </w:rPr>
              <w:t>2</w:t>
            </w:r>
            <w:r w:rsidRPr="00955921">
              <w:rPr>
                <w:rFonts w:asciiTheme="majorHAnsi" w:hAnsiTheme="majorHAnsi"/>
                <w:b/>
                <w:bCs/>
                <w:sz w:val="20"/>
                <w:szCs w:val="20"/>
              </w:rPr>
              <w:t xml:space="preserve">: </w:t>
            </w:r>
            <w:r>
              <w:rPr>
                <w:rFonts w:asciiTheme="majorHAnsi" w:hAnsiTheme="majorHAnsi"/>
                <w:b/>
                <w:bCs/>
                <w:sz w:val="20"/>
                <w:szCs w:val="20"/>
              </w:rPr>
              <w:t>Variables and Equations</w:t>
            </w:r>
          </w:p>
          <w:p w14:paraId="068F7CBC" w14:textId="3B43A6AA" w:rsidR="00A47404" w:rsidRDefault="00237007" w:rsidP="00A47404">
            <w:pPr>
              <w:spacing w:line="276" w:lineRule="auto"/>
              <w:rPr>
                <w:rFonts w:asciiTheme="majorHAnsi" w:hAnsiTheme="majorHAnsi"/>
                <w:sz w:val="20"/>
                <w:szCs w:val="20"/>
              </w:rPr>
            </w:pPr>
            <w:r>
              <w:rPr>
                <w:rFonts w:asciiTheme="majorHAnsi" w:hAnsiTheme="majorHAnsi"/>
                <w:sz w:val="20"/>
                <w:szCs w:val="20"/>
              </w:rPr>
              <w:t>10</w:t>
            </w:r>
            <w:r w:rsidR="00A47404" w:rsidRPr="00955921">
              <w:rPr>
                <w:rFonts w:asciiTheme="majorHAnsi" w:hAnsiTheme="majorHAnsi"/>
                <w:sz w:val="20"/>
                <w:szCs w:val="20"/>
              </w:rPr>
              <w:t xml:space="preserve">: </w:t>
            </w:r>
            <w:r w:rsidR="00A47404">
              <w:rPr>
                <w:rFonts w:asciiTheme="majorHAnsi" w:hAnsiTheme="majorHAnsi"/>
                <w:sz w:val="20"/>
                <w:szCs w:val="20"/>
              </w:rPr>
              <w:t>Solving and Graphing Two-Step Inequalities</w:t>
            </w:r>
          </w:p>
          <w:p w14:paraId="773F5877" w14:textId="79F32DA3" w:rsidR="00A4685B" w:rsidRPr="004C4BFA" w:rsidRDefault="00A4685B" w:rsidP="00A4685B">
            <w:pPr>
              <w:spacing w:line="276" w:lineRule="auto"/>
              <w:rPr>
                <w:rFonts w:asciiTheme="majorHAnsi" w:hAnsiTheme="majorHAnsi"/>
                <w:color w:val="7030A0"/>
                <w:sz w:val="20"/>
                <w:szCs w:val="20"/>
              </w:rPr>
            </w:pPr>
          </w:p>
        </w:tc>
        <w:tc>
          <w:tcPr>
            <w:tcW w:w="5130" w:type="dxa"/>
            <w:shd w:val="clear" w:color="auto" w:fill="auto"/>
          </w:tcPr>
          <w:p w14:paraId="6E82354D" w14:textId="77777777" w:rsidR="00512C09" w:rsidRPr="00E14B9F" w:rsidRDefault="00512C09" w:rsidP="00512C09">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Patterns and relations can be represented with symbols, equations, and expressions.</w:t>
            </w:r>
          </w:p>
          <w:p w14:paraId="1443BD04" w14:textId="77777777" w:rsidR="00512C09" w:rsidRPr="00E14B9F" w:rsidRDefault="00512C09" w:rsidP="00512C09">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 xml:space="preserve">Using variables, algebraic expressions, and equations to represent mathematical </w:t>
            </w:r>
            <w:proofErr w:type="gramStart"/>
            <w:r>
              <w:rPr>
                <w:rStyle w:val="normaltextrun"/>
                <w:rFonts w:asciiTheme="majorHAnsi" w:hAnsiTheme="majorHAnsi" w:cstheme="majorHAnsi"/>
                <w:b/>
                <w:bCs/>
                <w:sz w:val="20"/>
                <w:szCs w:val="20"/>
              </w:rPr>
              <w:t>relations</w:t>
            </w:r>
            <w:proofErr w:type="gramEnd"/>
          </w:p>
          <w:p w14:paraId="59ABDE9C" w14:textId="7FBDA633" w:rsidR="00512C09" w:rsidRPr="00512C09" w:rsidRDefault="00512C09" w:rsidP="00512C09">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Evaluates algebraic expressions, including formulas, given specific values for the variables (e.g., evaluate 3</w:t>
            </w:r>
            <w:r w:rsidRPr="00924A59">
              <w:rPr>
                <w:rStyle w:val="normaltextrun"/>
                <w:rFonts w:asciiTheme="majorHAnsi" w:hAnsiTheme="majorHAnsi" w:cstheme="majorHAnsi"/>
                <w:i/>
                <w:iCs/>
                <w:sz w:val="20"/>
                <w:szCs w:val="20"/>
              </w:rPr>
              <w:t>r</w:t>
            </w:r>
            <w:r>
              <w:rPr>
                <w:rStyle w:val="normaltextrun"/>
                <w:rFonts w:asciiTheme="majorHAnsi" w:hAnsiTheme="majorHAnsi" w:cstheme="majorHAnsi"/>
                <w:sz w:val="20"/>
                <w:szCs w:val="20"/>
              </w:rPr>
              <w:t xml:space="preserve"> </w:t>
            </w:r>
            <w:r>
              <w:rPr>
                <w:rStyle w:val="normaltextrun"/>
                <w:rFonts w:asciiTheme="majorHAnsi" w:hAnsiTheme="majorHAnsi" w:cstheme="majorHAnsi"/>
                <w:sz w:val="20"/>
                <w:szCs w:val="20"/>
              </w:rPr>
              <w:sym w:font="Symbol" w:char="F02D"/>
            </w:r>
            <w:r>
              <w:rPr>
                <w:rStyle w:val="normaltextrun"/>
                <w:rFonts w:asciiTheme="majorHAnsi" w:hAnsiTheme="majorHAnsi" w:cstheme="majorHAnsi"/>
                <w:sz w:val="20"/>
                <w:szCs w:val="20"/>
              </w:rPr>
              <w:t xml:space="preserve"> 12, when</w:t>
            </w:r>
            <w:r w:rsidRPr="00924A59">
              <w:rPr>
                <w:rStyle w:val="normaltextrun"/>
                <w:rFonts w:asciiTheme="majorHAnsi" w:hAnsiTheme="majorHAnsi" w:cstheme="majorHAnsi"/>
                <w:i/>
                <w:iCs/>
                <w:sz w:val="20"/>
                <w:szCs w:val="20"/>
              </w:rPr>
              <w:t xml:space="preserve"> r</w:t>
            </w:r>
            <w:r>
              <w:rPr>
                <w:rStyle w:val="normaltextrun"/>
                <w:rFonts w:asciiTheme="majorHAnsi" w:hAnsiTheme="majorHAnsi" w:cstheme="majorHAnsi"/>
                <w:sz w:val="20"/>
                <w:szCs w:val="20"/>
              </w:rPr>
              <w:t xml:space="preserve"> = 3; </w:t>
            </w:r>
            <m:oMath>
              <m:f>
                <m:fPr>
                  <m:ctrlPr>
                    <w:rPr>
                      <w:rStyle w:val="normaltextrun"/>
                      <w:rFonts w:ascii="Cambria Math" w:hAnsi="Cambria Math" w:cstheme="majorHAnsi"/>
                      <w:i/>
                      <w:sz w:val="20"/>
                      <w:szCs w:val="20"/>
                    </w:rPr>
                  </m:ctrlPr>
                </m:fPr>
                <m:num>
                  <m:r>
                    <w:rPr>
                      <w:rStyle w:val="normaltextrun"/>
                      <w:rFonts w:ascii="Cambria Math" w:hAnsi="Cambria Math" w:cstheme="majorHAnsi"/>
                      <w:sz w:val="20"/>
                      <w:szCs w:val="20"/>
                    </w:rPr>
                    <m:t>1</m:t>
                  </m:r>
                </m:num>
                <m:den>
                  <m:r>
                    <w:rPr>
                      <w:rStyle w:val="normaltextrun"/>
                      <w:rFonts w:ascii="Cambria Math" w:hAnsi="Cambria Math" w:cstheme="majorHAnsi"/>
                      <w:sz w:val="20"/>
                      <w:szCs w:val="20"/>
                    </w:rPr>
                    <m:t>2</m:t>
                  </m:r>
                </m:den>
              </m:f>
              <m:d>
                <m:dPr>
                  <m:ctrlPr>
                    <w:rPr>
                      <w:rStyle w:val="normaltextrun"/>
                      <w:rFonts w:ascii="Cambria Math" w:hAnsi="Cambria Math" w:cstheme="majorHAnsi"/>
                      <w:i/>
                      <w:sz w:val="20"/>
                      <w:szCs w:val="20"/>
                    </w:rPr>
                  </m:ctrlPr>
                </m:dPr>
                <m:e>
                  <m:r>
                    <w:rPr>
                      <w:rStyle w:val="normaltextrun"/>
                      <w:rFonts w:ascii="Cambria Math" w:hAnsi="Cambria Math" w:cstheme="majorHAnsi"/>
                      <w:sz w:val="20"/>
                      <w:szCs w:val="20"/>
                    </w:rPr>
                    <m:t>bh</m:t>
                  </m:r>
                </m:e>
              </m:d>
              <m:r>
                <w:rPr>
                  <w:rStyle w:val="normaltextrun"/>
                  <w:rFonts w:ascii="Cambria Math" w:hAnsi="Cambria Math" w:cstheme="majorHAnsi"/>
                  <w:sz w:val="20"/>
                  <w:szCs w:val="20"/>
                </w:rPr>
                <m:t>,</m:t>
              </m:r>
            </m:oMath>
            <w:r>
              <w:rPr>
                <w:rStyle w:val="normaltextrun"/>
                <w:rFonts w:asciiTheme="majorHAnsi" w:hAnsiTheme="majorHAnsi" w:cstheme="majorHAnsi"/>
                <w:sz w:val="20"/>
                <w:szCs w:val="20"/>
              </w:rPr>
              <w:t xml:space="preserve"> when base is 12 cm and height is 5 cm).</w:t>
            </w:r>
          </w:p>
          <w:p w14:paraId="4EAA5757" w14:textId="05B7079E" w:rsidR="00512C09" w:rsidRPr="00E14B9F" w:rsidRDefault="00512C09" w:rsidP="00512C09">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Understanding equality and inequality, building on generalized properties of numbers and operations</w:t>
            </w:r>
          </w:p>
          <w:p w14:paraId="316A6965" w14:textId="77777777" w:rsidR="00A4685B" w:rsidRDefault="00512C09" w:rsidP="00A4685B">
            <w:pPr>
              <w:pStyle w:val="paragraph"/>
              <w:numPr>
                <w:ilvl w:val="0"/>
                <w:numId w:val="33"/>
              </w:numPr>
              <w:spacing w:before="0" w:beforeAutospacing="0" w:after="0" w:afterAutospacing="0"/>
              <w:ind w:left="172" w:hanging="218"/>
              <w:textAlignment w:val="baseline"/>
              <w:rPr>
                <w:rStyle w:val="normaltextrun"/>
                <w:rFonts w:asciiTheme="majorHAnsi" w:hAnsiTheme="majorHAnsi" w:cstheme="majorHAnsi"/>
                <w:sz w:val="20"/>
                <w:szCs w:val="20"/>
              </w:rPr>
            </w:pPr>
            <w:r>
              <w:rPr>
                <w:rStyle w:val="normaltextrun"/>
                <w:rFonts w:asciiTheme="majorHAnsi" w:hAnsiTheme="majorHAnsi" w:cstheme="majorHAnsi"/>
                <w:sz w:val="20"/>
                <w:szCs w:val="20"/>
              </w:rPr>
              <w:t>Applies arithmetic properties to solve inequalities (e.g., 2x &gt; 9) and determines which inequalities have finite or infinitely many solutions.</w:t>
            </w:r>
          </w:p>
          <w:p w14:paraId="5431C63D" w14:textId="1CF1C743" w:rsidR="002C7E95" w:rsidRPr="0064054B" w:rsidRDefault="002C7E95" w:rsidP="002C7E95">
            <w:pPr>
              <w:pStyle w:val="paragraph"/>
              <w:spacing w:before="0" w:beforeAutospacing="0" w:after="0" w:afterAutospacing="0"/>
              <w:ind w:left="172"/>
              <w:textAlignment w:val="baseline"/>
              <w:rPr>
                <w:rFonts w:asciiTheme="majorHAnsi" w:hAnsiTheme="majorHAnsi" w:cstheme="majorHAnsi"/>
                <w:sz w:val="20"/>
                <w:szCs w:val="20"/>
              </w:rPr>
            </w:pPr>
          </w:p>
        </w:tc>
      </w:tr>
    </w:tbl>
    <w:p w14:paraId="0930DE14" w14:textId="77777777" w:rsidR="0064054B" w:rsidRDefault="0064054B">
      <w:r>
        <w:br w:type="page"/>
      </w:r>
    </w:p>
    <w:tbl>
      <w:tblPr>
        <w:tblStyle w:val="a"/>
        <w:tblW w:w="1278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3960"/>
        <w:gridCol w:w="5130"/>
      </w:tblGrid>
      <w:tr w:rsidR="00BD00F4" w14:paraId="7BA5A9A8" w14:textId="77777777" w:rsidTr="008A7540">
        <w:tc>
          <w:tcPr>
            <w:tcW w:w="369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1D275A8C" w14:textId="77777777" w:rsidR="00BD00F4" w:rsidRPr="008241C0" w:rsidRDefault="00BD00F4" w:rsidP="008A7540">
            <w:pPr>
              <w:rPr>
                <w:rFonts w:asciiTheme="majorHAnsi" w:hAnsiTheme="majorHAnsi"/>
                <w:b/>
                <w:sz w:val="22"/>
                <w:szCs w:val="22"/>
              </w:rPr>
            </w:pPr>
            <w:r w:rsidRPr="008241C0">
              <w:rPr>
                <w:rFonts w:asciiTheme="majorHAnsi" w:hAnsiTheme="majorHAnsi"/>
                <w:b/>
                <w:sz w:val="22"/>
                <w:szCs w:val="22"/>
              </w:rPr>
              <w:lastRenderedPageBreak/>
              <w:t>Curriculum Expectations</w:t>
            </w:r>
          </w:p>
        </w:tc>
        <w:tc>
          <w:tcPr>
            <w:tcW w:w="39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09C97984" w14:textId="77777777" w:rsidR="00BD00F4" w:rsidRPr="008241C0" w:rsidRDefault="00BD00F4" w:rsidP="008A7540">
            <w:pPr>
              <w:tabs>
                <w:tab w:val="left" w:pos="3063"/>
              </w:tabs>
              <w:rPr>
                <w:rFonts w:asciiTheme="majorHAnsi" w:hAnsiTheme="majorHAnsi"/>
                <w:b/>
                <w:sz w:val="22"/>
                <w:szCs w:val="22"/>
              </w:rPr>
            </w:pPr>
            <w:r w:rsidRPr="008241C0">
              <w:rPr>
                <w:rFonts w:asciiTheme="majorHAnsi" w:hAnsiTheme="majorHAnsi"/>
                <w:b/>
                <w:sz w:val="22"/>
                <w:szCs w:val="22"/>
              </w:rPr>
              <w:t xml:space="preserve">Grade </w:t>
            </w:r>
            <w:r>
              <w:rPr>
                <w:rFonts w:asciiTheme="majorHAnsi" w:hAnsiTheme="majorHAnsi"/>
                <w:b/>
                <w:sz w:val="22"/>
                <w:szCs w:val="22"/>
              </w:rPr>
              <w:t>7</w:t>
            </w:r>
            <w:r w:rsidRPr="008241C0">
              <w:rPr>
                <w:rFonts w:asciiTheme="majorHAnsi" w:hAnsiTheme="majorHAnsi"/>
                <w:b/>
                <w:sz w:val="22"/>
                <w:szCs w:val="22"/>
              </w:rPr>
              <w:t xml:space="preserve"> Mathology.ca</w:t>
            </w:r>
          </w:p>
        </w:tc>
        <w:tc>
          <w:tcPr>
            <w:tcW w:w="513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11476977" w14:textId="7FAC956F" w:rsidR="00BD00F4" w:rsidRPr="008241C0" w:rsidRDefault="00BD00F4" w:rsidP="00787498">
            <w:pPr>
              <w:rPr>
                <w:rFonts w:asciiTheme="majorHAnsi" w:hAnsiTheme="majorHAnsi"/>
                <w:b/>
                <w:sz w:val="22"/>
                <w:szCs w:val="22"/>
              </w:rPr>
            </w:pPr>
            <w:r w:rsidRPr="008241C0">
              <w:rPr>
                <w:rFonts w:asciiTheme="majorHAnsi" w:hAnsiTheme="majorHAnsi"/>
                <w:b/>
                <w:sz w:val="22"/>
                <w:szCs w:val="22"/>
              </w:rPr>
              <w:t xml:space="preserve">Pearson Canada </w:t>
            </w:r>
            <w:r>
              <w:rPr>
                <w:rFonts w:asciiTheme="majorHAnsi" w:hAnsiTheme="majorHAnsi"/>
                <w:b/>
                <w:sz w:val="22"/>
                <w:szCs w:val="22"/>
              </w:rPr>
              <w:t>Grades 4</w:t>
            </w:r>
            <w:r w:rsidR="008A7540" w:rsidRPr="00732FF4">
              <w:rPr>
                <w:rFonts w:asciiTheme="majorHAnsi" w:hAnsiTheme="majorHAnsi" w:cstheme="majorHAnsi"/>
                <w:b/>
                <w:sz w:val="20"/>
                <w:szCs w:val="20"/>
              </w:rPr>
              <w:t>–</w:t>
            </w:r>
            <w:r>
              <w:rPr>
                <w:rFonts w:asciiTheme="majorHAnsi" w:hAnsiTheme="majorHAnsi"/>
                <w:b/>
                <w:sz w:val="22"/>
                <w:szCs w:val="22"/>
              </w:rPr>
              <w:t xml:space="preserve">9 </w:t>
            </w:r>
            <w:r w:rsidRPr="008241C0">
              <w:rPr>
                <w:rFonts w:asciiTheme="majorHAnsi" w:hAnsiTheme="majorHAnsi"/>
                <w:b/>
                <w:sz w:val="22"/>
                <w:szCs w:val="22"/>
              </w:rPr>
              <w:t>Mathematics Learning Progression</w:t>
            </w:r>
          </w:p>
        </w:tc>
      </w:tr>
      <w:tr w:rsidR="0090456C" w:rsidRPr="0090456C" w14:paraId="6B831F90" w14:textId="77777777" w:rsidTr="00E05B21">
        <w:trPr>
          <w:trHeight w:val="510"/>
        </w:trPr>
        <w:tc>
          <w:tcPr>
            <w:tcW w:w="12780" w:type="dxa"/>
            <w:gridSpan w:val="3"/>
            <w:shd w:val="clear" w:color="auto" w:fill="D9D9D9" w:themeFill="background1" w:themeFillShade="D9"/>
            <w:vAlign w:val="center"/>
          </w:tcPr>
          <w:p w14:paraId="741F300C" w14:textId="02762332" w:rsidR="00A4685B" w:rsidRPr="0090456C" w:rsidRDefault="00A4685B" w:rsidP="00BD00F4">
            <w:pPr>
              <w:rPr>
                <w:rFonts w:asciiTheme="majorHAnsi" w:hAnsiTheme="majorHAnsi"/>
                <w:b/>
                <w:sz w:val="20"/>
                <w:szCs w:val="20"/>
              </w:rPr>
            </w:pPr>
            <w:r w:rsidRPr="008A7540">
              <w:rPr>
                <w:rFonts w:asciiTheme="majorHAnsi" w:hAnsiTheme="majorHAnsi"/>
                <w:b/>
                <w:sz w:val="20"/>
                <w:szCs w:val="20"/>
              </w:rPr>
              <w:t>C3. Coding</w:t>
            </w:r>
            <w:r w:rsidRPr="008A7540">
              <w:rPr>
                <w:rFonts w:asciiTheme="majorHAnsi" w:hAnsiTheme="majorHAnsi"/>
                <w:b/>
                <w:sz w:val="20"/>
                <w:szCs w:val="20"/>
              </w:rPr>
              <w:br/>
            </w:r>
            <w:r w:rsidRPr="008A7540">
              <w:rPr>
                <w:rFonts w:asciiTheme="majorHAnsi" w:hAnsiTheme="majorHAnsi"/>
                <w:bCs/>
                <w:sz w:val="20"/>
                <w:szCs w:val="20"/>
              </w:rPr>
              <w:t>solve problems and create computational representations of mathematical situations using coding concepts and skills</w:t>
            </w:r>
          </w:p>
        </w:tc>
      </w:tr>
      <w:tr w:rsidR="0090456C" w:rsidRPr="0090456C" w14:paraId="59B6CF08" w14:textId="77777777" w:rsidTr="00E05B21">
        <w:trPr>
          <w:trHeight w:val="227"/>
        </w:trPr>
        <w:tc>
          <w:tcPr>
            <w:tcW w:w="12780" w:type="dxa"/>
            <w:gridSpan w:val="3"/>
            <w:shd w:val="clear" w:color="auto" w:fill="D9D9D9" w:themeFill="background1" w:themeFillShade="D9"/>
          </w:tcPr>
          <w:p w14:paraId="567821D5" w14:textId="46A0E615" w:rsidR="00A4685B" w:rsidRPr="0090456C" w:rsidRDefault="00A4685B" w:rsidP="00A4685B">
            <w:pPr>
              <w:rPr>
                <w:rFonts w:asciiTheme="majorHAnsi" w:hAnsiTheme="majorHAnsi"/>
                <w:b/>
                <w:sz w:val="20"/>
                <w:szCs w:val="20"/>
              </w:rPr>
            </w:pPr>
            <w:r w:rsidRPr="0090456C">
              <w:rPr>
                <w:rFonts w:asciiTheme="majorHAnsi" w:hAnsiTheme="majorHAnsi"/>
                <w:b/>
                <w:sz w:val="20"/>
                <w:szCs w:val="20"/>
              </w:rPr>
              <w:t>Coding Skills</w:t>
            </w:r>
          </w:p>
        </w:tc>
      </w:tr>
      <w:tr w:rsidR="004C4BFA" w:rsidRPr="004C4BFA" w14:paraId="663B1C97" w14:textId="77777777" w:rsidTr="008A7540">
        <w:tc>
          <w:tcPr>
            <w:tcW w:w="3690" w:type="dxa"/>
            <w:shd w:val="clear" w:color="auto" w:fill="auto"/>
          </w:tcPr>
          <w:p w14:paraId="03E5D1A4" w14:textId="2FFF2914" w:rsidR="00A4685B" w:rsidRPr="004C4BFA" w:rsidRDefault="00A4685B" w:rsidP="00A4685B">
            <w:pPr>
              <w:rPr>
                <w:rFonts w:asciiTheme="majorHAnsi" w:hAnsiTheme="majorHAnsi"/>
                <w:bCs/>
                <w:color w:val="7030A0"/>
                <w:sz w:val="20"/>
                <w:szCs w:val="20"/>
              </w:rPr>
            </w:pPr>
            <w:r w:rsidRPr="0090456C">
              <w:rPr>
                <w:rFonts w:asciiTheme="majorHAnsi" w:hAnsiTheme="majorHAnsi"/>
                <w:bCs/>
                <w:sz w:val="20"/>
                <w:szCs w:val="20"/>
              </w:rPr>
              <w:t xml:space="preserve">C3.1 </w:t>
            </w:r>
            <w:r w:rsidR="0090456C" w:rsidRPr="0090456C">
              <w:rPr>
                <w:rFonts w:asciiTheme="majorHAnsi" w:hAnsiTheme="majorHAnsi" w:cstheme="majorHAnsi"/>
                <w:sz w:val="20"/>
                <w:szCs w:val="20"/>
                <w:shd w:val="clear" w:color="auto" w:fill="FFFFFF"/>
              </w:rPr>
              <w:t>solve problems and create </w:t>
            </w:r>
            <w:hyperlink r:id="rId47" w:history="1">
              <w:r w:rsidR="0090456C" w:rsidRPr="0090456C">
                <w:rPr>
                  <w:rFonts w:asciiTheme="majorHAnsi" w:hAnsiTheme="majorHAnsi" w:cstheme="majorHAnsi"/>
                  <w:sz w:val="20"/>
                  <w:szCs w:val="20"/>
                  <w:bdr w:val="none" w:sz="0" w:space="0" w:color="auto" w:frame="1"/>
                  <w:shd w:val="clear" w:color="auto" w:fill="FFFFFF"/>
                </w:rPr>
                <w:t>computational representations</w:t>
              </w:r>
            </w:hyperlink>
            <w:r w:rsidR="0090456C" w:rsidRPr="0090456C">
              <w:rPr>
                <w:rFonts w:asciiTheme="majorHAnsi" w:hAnsiTheme="majorHAnsi" w:cstheme="majorHAnsi"/>
                <w:sz w:val="20"/>
                <w:szCs w:val="20"/>
                <w:shd w:val="clear" w:color="auto" w:fill="FFFFFF"/>
              </w:rPr>
              <w:t> of mathematical situations by writing and executing </w:t>
            </w:r>
            <w:hyperlink r:id="rId48" w:history="1">
              <w:r w:rsidR="0090456C" w:rsidRPr="0090456C">
                <w:rPr>
                  <w:rFonts w:asciiTheme="majorHAnsi" w:hAnsiTheme="majorHAnsi" w:cstheme="majorHAnsi"/>
                  <w:sz w:val="20"/>
                  <w:szCs w:val="20"/>
                  <w:bdr w:val="none" w:sz="0" w:space="0" w:color="auto" w:frame="1"/>
                  <w:shd w:val="clear" w:color="auto" w:fill="FFFFFF"/>
                </w:rPr>
                <w:t>efficient code</w:t>
              </w:r>
            </w:hyperlink>
            <w:r w:rsidR="0090456C" w:rsidRPr="0090456C">
              <w:rPr>
                <w:rFonts w:asciiTheme="majorHAnsi" w:hAnsiTheme="majorHAnsi" w:cstheme="majorHAnsi"/>
                <w:sz w:val="20"/>
                <w:szCs w:val="20"/>
                <w:shd w:val="clear" w:color="auto" w:fill="FFFFFF"/>
              </w:rPr>
              <w:t>, including code that involves events influenced by a </w:t>
            </w:r>
            <w:hyperlink r:id="rId49" w:history="1">
              <w:r w:rsidR="0090456C" w:rsidRPr="0090456C">
                <w:rPr>
                  <w:rFonts w:asciiTheme="majorHAnsi" w:hAnsiTheme="majorHAnsi" w:cstheme="majorHAnsi"/>
                  <w:sz w:val="20"/>
                  <w:szCs w:val="20"/>
                  <w:bdr w:val="none" w:sz="0" w:space="0" w:color="auto" w:frame="1"/>
                  <w:shd w:val="clear" w:color="auto" w:fill="FFFFFF"/>
                </w:rPr>
                <w:t>defined count</w:t>
              </w:r>
            </w:hyperlink>
            <w:r w:rsidR="0090456C" w:rsidRPr="0090456C">
              <w:rPr>
                <w:rFonts w:asciiTheme="majorHAnsi" w:hAnsiTheme="majorHAnsi" w:cstheme="majorHAnsi"/>
                <w:sz w:val="20"/>
                <w:szCs w:val="20"/>
                <w:shd w:val="clear" w:color="auto" w:fill="FFFFFF"/>
              </w:rPr>
              <w:t> and/or </w:t>
            </w:r>
            <w:hyperlink r:id="rId50" w:history="1">
              <w:r w:rsidR="0090456C" w:rsidRPr="0090456C">
                <w:rPr>
                  <w:rFonts w:asciiTheme="majorHAnsi" w:hAnsiTheme="majorHAnsi" w:cstheme="majorHAnsi"/>
                  <w:sz w:val="20"/>
                  <w:szCs w:val="20"/>
                  <w:bdr w:val="none" w:sz="0" w:space="0" w:color="auto" w:frame="1"/>
                  <w:shd w:val="clear" w:color="auto" w:fill="FFFFFF"/>
                </w:rPr>
                <w:t>subprogram</w:t>
              </w:r>
            </w:hyperlink>
            <w:r w:rsidR="0090456C" w:rsidRPr="0090456C">
              <w:rPr>
                <w:rFonts w:asciiTheme="majorHAnsi" w:hAnsiTheme="majorHAnsi" w:cstheme="majorHAnsi"/>
                <w:sz w:val="20"/>
                <w:szCs w:val="20"/>
                <w:shd w:val="clear" w:color="auto" w:fill="FFFFFF"/>
              </w:rPr>
              <w:t> and other </w:t>
            </w:r>
            <w:hyperlink r:id="rId51" w:history="1">
              <w:r w:rsidR="0090456C" w:rsidRPr="0090456C">
                <w:rPr>
                  <w:rFonts w:asciiTheme="majorHAnsi" w:hAnsiTheme="majorHAnsi" w:cstheme="majorHAnsi"/>
                  <w:sz w:val="20"/>
                  <w:szCs w:val="20"/>
                  <w:bdr w:val="none" w:sz="0" w:space="0" w:color="auto" w:frame="1"/>
                  <w:shd w:val="clear" w:color="auto" w:fill="FFFFFF"/>
                </w:rPr>
                <w:t>control structures</w:t>
              </w:r>
            </w:hyperlink>
          </w:p>
        </w:tc>
        <w:tc>
          <w:tcPr>
            <w:tcW w:w="3960" w:type="dxa"/>
            <w:shd w:val="clear" w:color="auto" w:fill="auto"/>
          </w:tcPr>
          <w:p w14:paraId="652CCC0B" w14:textId="1CA81339" w:rsidR="00A4685B" w:rsidRPr="00A47404" w:rsidRDefault="00A47404" w:rsidP="00A4685B">
            <w:pPr>
              <w:spacing w:line="276" w:lineRule="auto"/>
              <w:rPr>
                <w:rFonts w:asciiTheme="majorHAnsi" w:hAnsiTheme="majorHAnsi"/>
                <w:b/>
                <w:bCs/>
                <w:sz w:val="20"/>
                <w:szCs w:val="20"/>
              </w:rPr>
            </w:pPr>
            <w:r w:rsidRPr="00A47404">
              <w:rPr>
                <w:rFonts w:asciiTheme="majorHAnsi" w:hAnsiTheme="majorHAnsi"/>
                <w:b/>
                <w:bCs/>
                <w:sz w:val="20"/>
                <w:szCs w:val="20"/>
              </w:rPr>
              <w:t>Algebra</w:t>
            </w:r>
            <w:r w:rsidR="00A4685B" w:rsidRPr="00A47404">
              <w:rPr>
                <w:rFonts w:asciiTheme="majorHAnsi" w:hAnsiTheme="majorHAnsi"/>
                <w:b/>
                <w:bCs/>
                <w:sz w:val="20"/>
                <w:szCs w:val="20"/>
              </w:rPr>
              <w:t xml:space="preserve"> Unit 3: Coding</w:t>
            </w:r>
          </w:p>
          <w:p w14:paraId="7AD81F1C" w14:textId="2D5DA3C5" w:rsidR="00A4685B" w:rsidRDefault="00A47404" w:rsidP="00A4685B">
            <w:pPr>
              <w:spacing w:line="276" w:lineRule="auto"/>
              <w:rPr>
                <w:rFonts w:asciiTheme="majorHAnsi" w:hAnsiTheme="majorHAnsi"/>
                <w:sz w:val="20"/>
                <w:szCs w:val="20"/>
              </w:rPr>
            </w:pPr>
            <w:r w:rsidRPr="00A47404">
              <w:rPr>
                <w:rFonts w:asciiTheme="majorHAnsi" w:hAnsiTheme="majorHAnsi"/>
                <w:sz w:val="20"/>
                <w:szCs w:val="20"/>
              </w:rPr>
              <w:t>1</w:t>
            </w:r>
            <w:r w:rsidR="00237007">
              <w:rPr>
                <w:rFonts w:asciiTheme="majorHAnsi" w:hAnsiTheme="majorHAnsi"/>
                <w:sz w:val="20"/>
                <w:szCs w:val="20"/>
              </w:rPr>
              <w:t>1</w:t>
            </w:r>
            <w:r w:rsidRPr="00A47404">
              <w:rPr>
                <w:rFonts w:asciiTheme="majorHAnsi" w:hAnsiTheme="majorHAnsi"/>
                <w:sz w:val="20"/>
                <w:szCs w:val="20"/>
              </w:rPr>
              <w:t xml:space="preserve">: </w:t>
            </w:r>
            <w:r>
              <w:rPr>
                <w:rFonts w:asciiTheme="majorHAnsi" w:hAnsiTheme="majorHAnsi"/>
                <w:sz w:val="20"/>
                <w:szCs w:val="20"/>
              </w:rPr>
              <w:t>Using Code to Generate Linear Patterns</w:t>
            </w:r>
          </w:p>
          <w:p w14:paraId="21091F8C" w14:textId="7C609880" w:rsidR="00A47404" w:rsidRDefault="00237007" w:rsidP="00A4685B">
            <w:pPr>
              <w:spacing w:line="276" w:lineRule="auto"/>
              <w:rPr>
                <w:rFonts w:asciiTheme="majorHAnsi" w:hAnsiTheme="majorHAnsi"/>
                <w:sz w:val="20"/>
                <w:szCs w:val="20"/>
              </w:rPr>
            </w:pPr>
            <w:r>
              <w:rPr>
                <w:rFonts w:asciiTheme="majorHAnsi" w:hAnsiTheme="majorHAnsi"/>
                <w:sz w:val="20"/>
                <w:szCs w:val="20"/>
              </w:rPr>
              <w:t>1</w:t>
            </w:r>
            <w:r w:rsidR="00A47404">
              <w:rPr>
                <w:rFonts w:asciiTheme="majorHAnsi" w:hAnsiTheme="majorHAnsi"/>
                <w:sz w:val="20"/>
                <w:szCs w:val="20"/>
              </w:rPr>
              <w:t>2: Using Code to Perform Transformations</w:t>
            </w:r>
          </w:p>
          <w:p w14:paraId="6C072195" w14:textId="20C761D6" w:rsidR="00A47404" w:rsidRDefault="00237007" w:rsidP="00A4685B">
            <w:pPr>
              <w:spacing w:line="276" w:lineRule="auto"/>
              <w:rPr>
                <w:rFonts w:asciiTheme="majorHAnsi" w:hAnsiTheme="majorHAnsi"/>
                <w:sz w:val="20"/>
                <w:szCs w:val="20"/>
              </w:rPr>
            </w:pPr>
            <w:r>
              <w:rPr>
                <w:rFonts w:asciiTheme="majorHAnsi" w:hAnsiTheme="majorHAnsi"/>
                <w:sz w:val="20"/>
                <w:szCs w:val="20"/>
              </w:rPr>
              <w:t>1</w:t>
            </w:r>
            <w:r w:rsidR="00A47404">
              <w:rPr>
                <w:rFonts w:asciiTheme="majorHAnsi" w:hAnsiTheme="majorHAnsi"/>
                <w:sz w:val="20"/>
                <w:szCs w:val="20"/>
              </w:rPr>
              <w:t>3: Using Code to Calculate Area and Volume</w:t>
            </w:r>
          </w:p>
          <w:p w14:paraId="22A83FE5" w14:textId="1C01019F" w:rsidR="00A47404" w:rsidRPr="004C4BFA" w:rsidRDefault="00237007" w:rsidP="00A4685B">
            <w:pPr>
              <w:spacing w:line="276" w:lineRule="auto"/>
              <w:rPr>
                <w:rFonts w:asciiTheme="majorHAnsi" w:hAnsiTheme="majorHAnsi"/>
                <w:bCs/>
                <w:color w:val="7030A0"/>
                <w:sz w:val="20"/>
                <w:szCs w:val="20"/>
              </w:rPr>
            </w:pPr>
            <w:r>
              <w:rPr>
                <w:rFonts w:asciiTheme="majorHAnsi" w:hAnsiTheme="majorHAnsi"/>
                <w:sz w:val="20"/>
                <w:szCs w:val="20"/>
              </w:rPr>
              <w:t>1</w:t>
            </w:r>
            <w:r w:rsidR="00A47404">
              <w:rPr>
                <w:rFonts w:asciiTheme="majorHAnsi" w:hAnsiTheme="majorHAnsi"/>
                <w:sz w:val="20"/>
                <w:szCs w:val="20"/>
              </w:rPr>
              <w:t>4: Using Code to Simulate Probability Experiments</w:t>
            </w:r>
          </w:p>
        </w:tc>
        <w:tc>
          <w:tcPr>
            <w:tcW w:w="5130" w:type="dxa"/>
            <w:shd w:val="clear" w:color="auto" w:fill="auto"/>
          </w:tcPr>
          <w:p w14:paraId="7E87617A" w14:textId="77777777" w:rsidR="00BE74A9" w:rsidRPr="00E14B9F" w:rsidRDefault="00BE74A9" w:rsidP="00BE74A9">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Regularity and repetition form patterns that can be generalized and predicted mathematically.</w:t>
            </w:r>
          </w:p>
          <w:p w14:paraId="2AB3890C" w14:textId="77777777" w:rsidR="00BE74A9" w:rsidRPr="00E14B9F" w:rsidRDefault="00BE74A9" w:rsidP="00BE74A9">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Representing patterns, relations, and functions</w:t>
            </w:r>
          </w:p>
          <w:p w14:paraId="449D516C" w14:textId="77777777" w:rsidR="00BE74A9" w:rsidRPr="00512C09" w:rsidRDefault="00BE74A9" w:rsidP="00BE74A9">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 xml:space="preserve">Uses multiple approaches to model situations involving repetition (i.e., repeating patterns) and change (i.e., increasing/decreasing patterns) (e.g., using objects, tables, graphs, symbols, </w:t>
            </w:r>
            <w:proofErr w:type="gramStart"/>
            <w:r>
              <w:rPr>
                <w:rStyle w:val="normaltextrun"/>
                <w:rFonts w:asciiTheme="majorHAnsi" w:hAnsiTheme="majorHAnsi" w:cstheme="majorHAnsi"/>
                <w:sz w:val="20"/>
                <w:szCs w:val="20"/>
              </w:rPr>
              <w:t>loops</w:t>
            </w:r>
            <w:proofErr w:type="gramEnd"/>
            <w:r>
              <w:rPr>
                <w:rStyle w:val="normaltextrun"/>
                <w:rFonts w:asciiTheme="majorHAnsi" w:hAnsiTheme="majorHAnsi" w:cstheme="majorHAnsi"/>
                <w:sz w:val="20"/>
                <w:szCs w:val="20"/>
              </w:rPr>
              <w:t xml:space="preserve"> and nested loops in coding).</w:t>
            </w:r>
          </w:p>
          <w:p w14:paraId="2BA7FA53" w14:textId="7677CE06" w:rsidR="00A4685B" w:rsidRPr="00BE74A9" w:rsidRDefault="00A4685B" w:rsidP="006855BB">
            <w:pPr>
              <w:rPr>
                <w:rFonts w:asciiTheme="majorHAnsi" w:hAnsiTheme="majorHAnsi"/>
                <w:color w:val="7030A0"/>
                <w:sz w:val="20"/>
                <w:szCs w:val="20"/>
                <w:lang w:eastAsia="en-CA"/>
              </w:rPr>
            </w:pPr>
          </w:p>
        </w:tc>
      </w:tr>
      <w:tr w:rsidR="004C4BFA" w:rsidRPr="004C4BFA" w14:paraId="62A01604" w14:textId="77777777" w:rsidTr="008A7540">
        <w:tc>
          <w:tcPr>
            <w:tcW w:w="3690" w:type="dxa"/>
            <w:shd w:val="clear" w:color="auto" w:fill="auto"/>
          </w:tcPr>
          <w:p w14:paraId="04C4AFEA" w14:textId="79F4533B" w:rsidR="00A4685B" w:rsidRPr="0090456C" w:rsidRDefault="00A4685B" w:rsidP="00A4685B">
            <w:pPr>
              <w:rPr>
                <w:rFonts w:asciiTheme="majorHAnsi" w:hAnsiTheme="majorHAnsi" w:cstheme="majorHAnsi"/>
                <w:bCs/>
                <w:color w:val="7030A0"/>
                <w:sz w:val="20"/>
                <w:szCs w:val="20"/>
              </w:rPr>
            </w:pPr>
            <w:r w:rsidRPr="0090456C">
              <w:rPr>
                <w:rFonts w:asciiTheme="majorHAnsi" w:hAnsiTheme="majorHAnsi" w:cstheme="majorHAnsi"/>
                <w:bCs/>
                <w:sz w:val="20"/>
                <w:szCs w:val="20"/>
              </w:rPr>
              <w:t xml:space="preserve">C3.2 </w:t>
            </w:r>
            <w:r w:rsidR="0090456C" w:rsidRPr="0090456C">
              <w:rPr>
                <w:rFonts w:asciiTheme="majorHAnsi" w:hAnsiTheme="majorHAnsi" w:cstheme="majorHAnsi"/>
                <w:sz w:val="20"/>
                <w:szCs w:val="20"/>
                <w:shd w:val="clear" w:color="auto" w:fill="FFFFFF"/>
              </w:rPr>
              <w:t>read and alter existing code, including code that involves events influenced by a defined count and/or subprogram and other control structures, and describe how changes to the code affect the </w:t>
            </w:r>
            <w:hyperlink r:id="rId52" w:history="1">
              <w:r w:rsidR="0090456C" w:rsidRPr="0090456C">
                <w:rPr>
                  <w:rFonts w:asciiTheme="majorHAnsi" w:hAnsiTheme="majorHAnsi" w:cstheme="majorHAnsi"/>
                  <w:sz w:val="20"/>
                  <w:szCs w:val="20"/>
                  <w:bdr w:val="none" w:sz="0" w:space="0" w:color="auto" w:frame="1"/>
                  <w:shd w:val="clear" w:color="auto" w:fill="FFFFFF"/>
                </w:rPr>
                <w:t>outcomes</w:t>
              </w:r>
            </w:hyperlink>
            <w:r w:rsidR="0090456C" w:rsidRPr="0090456C">
              <w:rPr>
                <w:rFonts w:asciiTheme="majorHAnsi" w:hAnsiTheme="majorHAnsi" w:cstheme="majorHAnsi"/>
                <w:sz w:val="20"/>
                <w:szCs w:val="20"/>
                <w:shd w:val="clear" w:color="auto" w:fill="FFFFFF"/>
              </w:rPr>
              <w:t> and the efficiency of the code</w:t>
            </w:r>
          </w:p>
        </w:tc>
        <w:tc>
          <w:tcPr>
            <w:tcW w:w="3960" w:type="dxa"/>
            <w:shd w:val="clear" w:color="auto" w:fill="auto"/>
          </w:tcPr>
          <w:p w14:paraId="215F90B0" w14:textId="77777777" w:rsidR="00A47404" w:rsidRPr="00A47404" w:rsidRDefault="00A47404" w:rsidP="00A47404">
            <w:pPr>
              <w:spacing w:line="276" w:lineRule="auto"/>
              <w:rPr>
                <w:rFonts w:asciiTheme="majorHAnsi" w:hAnsiTheme="majorHAnsi"/>
                <w:b/>
                <w:bCs/>
                <w:sz w:val="20"/>
                <w:szCs w:val="20"/>
              </w:rPr>
            </w:pPr>
            <w:r w:rsidRPr="00A47404">
              <w:rPr>
                <w:rFonts w:asciiTheme="majorHAnsi" w:hAnsiTheme="majorHAnsi"/>
                <w:b/>
                <w:bCs/>
                <w:sz w:val="20"/>
                <w:szCs w:val="20"/>
              </w:rPr>
              <w:t>Algebra Unit 3: Coding</w:t>
            </w:r>
          </w:p>
          <w:p w14:paraId="6A3E8115" w14:textId="6DA7F10C" w:rsidR="00A47404" w:rsidRDefault="00237007" w:rsidP="00A47404">
            <w:pPr>
              <w:spacing w:line="276" w:lineRule="auto"/>
              <w:rPr>
                <w:rFonts w:asciiTheme="majorHAnsi" w:hAnsiTheme="majorHAnsi"/>
                <w:sz w:val="20"/>
                <w:szCs w:val="20"/>
              </w:rPr>
            </w:pPr>
            <w:r>
              <w:rPr>
                <w:rFonts w:asciiTheme="majorHAnsi" w:hAnsiTheme="majorHAnsi"/>
                <w:sz w:val="20"/>
                <w:szCs w:val="20"/>
              </w:rPr>
              <w:t>1</w:t>
            </w:r>
            <w:r w:rsidR="00A47404" w:rsidRPr="00A47404">
              <w:rPr>
                <w:rFonts w:asciiTheme="majorHAnsi" w:hAnsiTheme="majorHAnsi"/>
                <w:sz w:val="20"/>
                <w:szCs w:val="20"/>
              </w:rPr>
              <w:t xml:space="preserve">1: </w:t>
            </w:r>
            <w:r w:rsidR="00A47404">
              <w:rPr>
                <w:rFonts w:asciiTheme="majorHAnsi" w:hAnsiTheme="majorHAnsi"/>
                <w:sz w:val="20"/>
                <w:szCs w:val="20"/>
              </w:rPr>
              <w:t>Using Code to Generate Linear Patterns</w:t>
            </w:r>
          </w:p>
          <w:p w14:paraId="7AEAF7F7" w14:textId="5ED753B7" w:rsidR="00A47404" w:rsidRDefault="00237007" w:rsidP="00A47404">
            <w:pPr>
              <w:spacing w:line="276" w:lineRule="auto"/>
              <w:rPr>
                <w:rFonts w:asciiTheme="majorHAnsi" w:hAnsiTheme="majorHAnsi"/>
                <w:sz w:val="20"/>
                <w:szCs w:val="20"/>
              </w:rPr>
            </w:pPr>
            <w:r>
              <w:rPr>
                <w:rFonts w:asciiTheme="majorHAnsi" w:hAnsiTheme="majorHAnsi"/>
                <w:sz w:val="20"/>
                <w:szCs w:val="20"/>
              </w:rPr>
              <w:t>1</w:t>
            </w:r>
            <w:r w:rsidR="00A47404">
              <w:rPr>
                <w:rFonts w:asciiTheme="majorHAnsi" w:hAnsiTheme="majorHAnsi"/>
                <w:sz w:val="20"/>
                <w:szCs w:val="20"/>
              </w:rPr>
              <w:t>2: Using Code to Perform Transformations</w:t>
            </w:r>
          </w:p>
          <w:p w14:paraId="2337A9CE" w14:textId="05B38527" w:rsidR="00A47404" w:rsidRDefault="00237007" w:rsidP="00A47404">
            <w:pPr>
              <w:spacing w:line="276" w:lineRule="auto"/>
              <w:rPr>
                <w:rFonts w:asciiTheme="majorHAnsi" w:hAnsiTheme="majorHAnsi"/>
                <w:sz w:val="20"/>
                <w:szCs w:val="20"/>
              </w:rPr>
            </w:pPr>
            <w:r>
              <w:rPr>
                <w:rFonts w:asciiTheme="majorHAnsi" w:hAnsiTheme="majorHAnsi"/>
                <w:sz w:val="20"/>
                <w:szCs w:val="20"/>
              </w:rPr>
              <w:t>1</w:t>
            </w:r>
            <w:r w:rsidR="00A47404">
              <w:rPr>
                <w:rFonts w:asciiTheme="majorHAnsi" w:hAnsiTheme="majorHAnsi"/>
                <w:sz w:val="20"/>
                <w:szCs w:val="20"/>
              </w:rPr>
              <w:t>3: Using Code to Calculate Area and Volume</w:t>
            </w:r>
          </w:p>
          <w:p w14:paraId="089D5C6F" w14:textId="5307CB56" w:rsidR="00A4685B" w:rsidRPr="004C4BFA" w:rsidRDefault="00237007" w:rsidP="00A47404">
            <w:pPr>
              <w:pStyle w:val="NormalWeb"/>
              <w:spacing w:before="0" w:beforeAutospacing="0" w:after="160" w:afterAutospacing="0"/>
              <w:rPr>
                <w:rFonts w:asciiTheme="majorHAnsi" w:hAnsiTheme="majorHAnsi"/>
                <w:b/>
                <w:bCs/>
                <w:color w:val="7030A0"/>
                <w:sz w:val="20"/>
                <w:szCs w:val="20"/>
              </w:rPr>
            </w:pPr>
            <w:r>
              <w:rPr>
                <w:rFonts w:asciiTheme="majorHAnsi" w:hAnsiTheme="majorHAnsi"/>
                <w:sz w:val="20"/>
                <w:szCs w:val="20"/>
                <w:lang w:val="en-US"/>
              </w:rPr>
              <w:t>1</w:t>
            </w:r>
            <w:r w:rsidR="00A47404">
              <w:rPr>
                <w:rFonts w:asciiTheme="majorHAnsi" w:hAnsiTheme="majorHAnsi"/>
                <w:sz w:val="20"/>
                <w:szCs w:val="20"/>
              </w:rPr>
              <w:t>4: Using Code to Simulate Probability Experiments</w:t>
            </w:r>
          </w:p>
        </w:tc>
        <w:tc>
          <w:tcPr>
            <w:tcW w:w="5130" w:type="dxa"/>
            <w:shd w:val="clear" w:color="auto" w:fill="auto"/>
          </w:tcPr>
          <w:p w14:paraId="624981AF" w14:textId="77777777" w:rsidR="00BE74A9" w:rsidRPr="00E14B9F" w:rsidRDefault="00BE74A9" w:rsidP="00BE74A9">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Regularity and repetition form patterns that can be generalized and predicted mathematically.</w:t>
            </w:r>
          </w:p>
          <w:p w14:paraId="39011488" w14:textId="77777777" w:rsidR="00BE74A9" w:rsidRPr="00E14B9F" w:rsidRDefault="00BE74A9" w:rsidP="00BE74A9">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Representing patterns, relations, and functions</w:t>
            </w:r>
          </w:p>
          <w:p w14:paraId="1317C673" w14:textId="018771E9" w:rsidR="00512C09" w:rsidRPr="00824B25" w:rsidRDefault="00BE74A9" w:rsidP="00824B25">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 xml:space="preserve">Uses multiple approaches to model situations involving repetition (i.e., repeating patterns) and change (i.e., increasing/decreasing patterns) (e.g., using objects, tables, graphs, symbols, </w:t>
            </w:r>
            <w:proofErr w:type="gramStart"/>
            <w:r>
              <w:rPr>
                <w:rStyle w:val="normaltextrun"/>
                <w:rFonts w:asciiTheme="majorHAnsi" w:hAnsiTheme="majorHAnsi" w:cstheme="majorHAnsi"/>
                <w:sz w:val="20"/>
                <w:szCs w:val="20"/>
              </w:rPr>
              <w:t>loops</w:t>
            </w:r>
            <w:proofErr w:type="gramEnd"/>
            <w:r>
              <w:rPr>
                <w:rStyle w:val="normaltextrun"/>
                <w:rFonts w:asciiTheme="majorHAnsi" w:hAnsiTheme="majorHAnsi" w:cstheme="majorHAnsi"/>
                <w:sz w:val="20"/>
                <w:szCs w:val="20"/>
              </w:rPr>
              <w:t xml:space="preserve"> and nested loops in coding).</w:t>
            </w:r>
          </w:p>
          <w:p w14:paraId="17EFB930" w14:textId="38F27446" w:rsidR="002C7E95" w:rsidRPr="00824B25" w:rsidRDefault="002C7E95" w:rsidP="00824B25">
            <w:pPr>
              <w:rPr>
                <w:rFonts w:asciiTheme="majorHAnsi" w:hAnsiTheme="majorHAnsi"/>
                <w:b/>
                <w:color w:val="7030A0"/>
                <w:sz w:val="20"/>
                <w:szCs w:val="20"/>
              </w:rPr>
            </w:pPr>
          </w:p>
        </w:tc>
      </w:tr>
    </w:tbl>
    <w:p w14:paraId="1706F1F4" w14:textId="007CE20E" w:rsidR="008C049D" w:rsidRDefault="008C049D"/>
    <w:tbl>
      <w:tblPr>
        <w:tblStyle w:val="a"/>
        <w:tblW w:w="1278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3960"/>
        <w:gridCol w:w="5130"/>
      </w:tblGrid>
      <w:tr w:rsidR="00BD00F4" w14:paraId="5EAD848A" w14:textId="77777777" w:rsidTr="0029257D">
        <w:tc>
          <w:tcPr>
            <w:tcW w:w="369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1D6A9169" w14:textId="55A78786" w:rsidR="00BD00F4" w:rsidRPr="008241C0" w:rsidRDefault="00BD00F4" w:rsidP="0029257D">
            <w:pPr>
              <w:rPr>
                <w:rFonts w:asciiTheme="majorHAnsi" w:hAnsiTheme="majorHAnsi"/>
                <w:b/>
                <w:sz w:val="22"/>
                <w:szCs w:val="22"/>
              </w:rPr>
            </w:pPr>
            <w:r w:rsidRPr="008241C0">
              <w:rPr>
                <w:rFonts w:asciiTheme="majorHAnsi" w:hAnsiTheme="majorHAnsi"/>
                <w:b/>
                <w:sz w:val="22"/>
                <w:szCs w:val="22"/>
              </w:rPr>
              <w:t>Curriculum Expectations</w:t>
            </w:r>
          </w:p>
        </w:tc>
        <w:tc>
          <w:tcPr>
            <w:tcW w:w="396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1C593AE5" w14:textId="77777777" w:rsidR="00BD00F4" w:rsidRPr="008241C0" w:rsidRDefault="00BD00F4" w:rsidP="0029257D">
            <w:pPr>
              <w:tabs>
                <w:tab w:val="left" w:pos="3063"/>
              </w:tabs>
              <w:rPr>
                <w:rFonts w:asciiTheme="majorHAnsi" w:hAnsiTheme="majorHAnsi"/>
                <w:b/>
                <w:sz w:val="22"/>
                <w:szCs w:val="22"/>
              </w:rPr>
            </w:pPr>
            <w:r w:rsidRPr="008241C0">
              <w:rPr>
                <w:rFonts w:asciiTheme="majorHAnsi" w:hAnsiTheme="majorHAnsi"/>
                <w:b/>
                <w:sz w:val="22"/>
                <w:szCs w:val="22"/>
              </w:rPr>
              <w:t xml:space="preserve">Grade </w:t>
            </w:r>
            <w:r>
              <w:rPr>
                <w:rFonts w:asciiTheme="majorHAnsi" w:hAnsiTheme="majorHAnsi"/>
                <w:b/>
                <w:sz w:val="22"/>
                <w:szCs w:val="22"/>
              </w:rPr>
              <w:t>7</w:t>
            </w:r>
            <w:r w:rsidRPr="008241C0">
              <w:rPr>
                <w:rFonts w:asciiTheme="majorHAnsi" w:hAnsiTheme="majorHAnsi"/>
                <w:b/>
                <w:sz w:val="22"/>
                <w:szCs w:val="22"/>
              </w:rPr>
              <w:t xml:space="preserve"> Mathology.ca</w:t>
            </w:r>
          </w:p>
        </w:tc>
        <w:tc>
          <w:tcPr>
            <w:tcW w:w="513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26351D30" w14:textId="33779CFC" w:rsidR="00BD00F4" w:rsidRPr="008241C0" w:rsidRDefault="00BD00F4" w:rsidP="00787498">
            <w:pPr>
              <w:rPr>
                <w:rFonts w:asciiTheme="majorHAnsi" w:hAnsiTheme="majorHAnsi"/>
                <w:b/>
                <w:sz w:val="22"/>
                <w:szCs w:val="22"/>
              </w:rPr>
            </w:pPr>
            <w:r w:rsidRPr="008241C0">
              <w:rPr>
                <w:rFonts w:asciiTheme="majorHAnsi" w:hAnsiTheme="majorHAnsi"/>
                <w:b/>
                <w:sz w:val="22"/>
                <w:szCs w:val="22"/>
              </w:rPr>
              <w:t xml:space="preserve">Pearson Canada </w:t>
            </w:r>
            <w:r>
              <w:rPr>
                <w:rFonts w:asciiTheme="majorHAnsi" w:hAnsiTheme="majorHAnsi"/>
                <w:b/>
                <w:sz w:val="22"/>
                <w:szCs w:val="22"/>
              </w:rPr>
              <w:t>Grades 4</w:t>
            </w:r>
            <w:r w:rsidR="008A7540" w:rsidRPr="00732FF4">
              <w:rPr>
                <w:rFonts w:asciiTheme="majorHAnsi" w:hAnsiTheme="majorHAnsi" w:cstheme="majorHAnsi"/>
                <w:b/>
                <w:sz w:val="20"/>
                <w:szCs w:val="20"/>
              </w:rPr>
              <w:t>–</w:t>
            </w:r>
            <w:r>
              <w:rPr>
                <w:rFonts w:asciiTheme="majorHAnsi" w:hAnsiTheme="majorHAnsi"/>
                <w:b/>
                <w:sz w:val="22"/>
                <w:szCs w:val="22"/>
              </w:rPr>
              <w:t xml:space="preserve">9 </w:t>
            </w:r>
            <w:r w:rsidRPr="008241C0">
              <w:rPr>
                <w:rFonts w:asciiTheme="majorHAnsi" w:hAnsiTheme="majorHAnsi"/>
                <w:b/>
                <w:sz w:val="22"/>
                <w:szCs w:val="22"/>
              </w:rPr>
              <w:t>Mathematics Learning Progression</w:t>
            </w:r>
          </w:p>
        </w:tc>
      </w:tr>
      <w:tr w:rsidR="004C4BFA" w:rsidRPr="004C4BFA" w14:paraId="58A7A23B" w14:textId="77777777" w:rsidTr="00E05B21">
        <w:trPr>
          <w:trHeight w:val="283"/>
        </w:trPr>
        <w:tc>
          <w:tcPr>
            <w:tcW w:w="12780" w:type="dxa"/>
            <w:gridSpan w:val="3"/>
            <w:shd w:val="clear" w:color="auto" w:fill="D9D9D9" w:themeFill="background1" w:themeFillShade="D9"/>
            <w:vAlign w:val="center"/>
          </w:tcPr>
          <w:p w14:paraId="44890C3F" w14:textId="3A627ED6" w:rsidR="00465B94" w:rsidRPr="0090456C" w:rsidRDefault="00465B94" w:rsidP="00BD00F4">
            <w:pPr>
              <w:rPr>
                <w:rFonts w:asciiTheme="majorHAnsi" w:hAnsiTheme="majorHAnsi" w:cs="Open Sans"/>
                <w:b/>
                <w:bCs/>
                <w:sz w:val="20"/>
                <w:szCs w:val="20"/>
                <w:lang w:val="en-CA" w:eastAsia="en-CA"/>
              </w:rPr>
            </w:pPr>
            <w:r w:rsidRPr="0090456C">
              <w:rPr>
                <w:rFonts w:asciiTheme="majorHAnsi" w:hAnsiTheme="majorHAnsi" w:cs="Open Sans"/>
                <w:b/>
                <w:bCs/>
                <w:sz w:val="20"/>
                <w:szCs w:val="20"/>
                <w:lang w:val="en-CA" w:eastAsia="en-CA"/>
              </w:rPr>
              <w:t>C4. Mathematical Modelling</w:t>
            </w:r>
          </w:p>
        </w:tc>
      </w:tr>
      <w:tr w:rsidR="004C4BFA" w:rsidRPr="004C4BFA" w14:paraId="7BA5AE77" w14:textId="77777777" w:rsidTr="00E05B21">
        <w:tc>
          <w:tcPr>
            <w:tcW w:w="12780" w:type="dxa"/>
            <w:gridSpan w:val="3"/>
            <w:shd w:val="clear" w:color="auto" w:fill="auto"/>
          </w:tcPr>
          <w:p w14:paraId="6E1A2260" w14:textId="3C4DCD4D" w:rsidR="00F1016A" w:rsidRPr="0090456C" w:rsidRDefault="00F1016A" w:rsidP="000C2147">
            <w:pPr>
              <w:rPr>
                <w:rFonts w:asciiTheme="majorHAnsi" w:hAnsiTheme="majorHAnsi" w:cs="Open Sans"/>
                <w:b/>
                <w:bCs/>
                <w:sz w:val="20"/>
                <w:szCs w:val="20"/>
                <w:lang w:val="en-CA" w:eastAsia="en-CA"/>
              </w:rPr>
            </w:pPr>
            <w:r w:rsidRPr="0090456C">
              <w:rPr>
                <w:rFonts w:asciiTheme="majorHAnsi" w:hAnsiTheme="majorHAnsi"/>
                <w:bCs/>
                <w:sz w:val="20"/>
                <w:szCs w:val="20"/>
              </w:rPr>
              <w:t xml:space="preserve">Apply the process of mathematical modelling to represent, </w:t>
            </w:r>
            <w:proofErr w:type="spellStart"/>
            <w:r w:rsidRPr="0090456C">
              <w:rPr>
                <w:rFonts w:asciiTheme="majorHAnsi" w:hAnsiTheme="majorHAnsi"/>
                <w:bCs/>
                <w:sz w:val="20"/>
                <w:szCs w:val="20"/>
              </w:rPr>
              <w:t>analyse</w:t>
            </w:r>
            <w:proofErr w:type="spellEnd"/>
            <w:r w:rsidRPr="0090456C">
              <w:rPr>
                <w:rFonts w:asciiTheme="majorHAnsi" w:hAnsiTheme="majorHAnsi"/>
                <w:bCs/>
                <w:sz w:val="20"/>
                <w:szCs w:val="20"/>
              </w:rPr>
              <w:t>, make predictions, and provide insight into real-life situations</w:t>
            </w:r>
          </w:p>
        </w:tc>
      </w:tr>
      <w:tr w:rsidR="00FC3A93" w:rsidRPr="004C4BFA" w14:paraId="3A34AE62" w14:textId="77777777" w:rsidTr="00E05B21">
        <w:tc>
          <w:tcPr>
            <w:tcW w:w="12780" w:type="dxa"/>
            <w:gridSpan w:val="3"/>
            <w:shd w:val="clear" w:color="auto" w:fill="auto"/>
          </w:tcPr>
          <w:p w14:paraId="099EA9F8" w14:textId="77777777" w:rsidR="00FC3A93" w:rsidRPr="0090456C" w:rsidRDefault="00FC3A93" w:rsidP="2713E549">
            <w:pPr>
              <w:rPr>
                <w:rStyle w:val="Emphasis"/>
                <w:rFonts w:asciiTheme="majorHAnsi" w:hAnsiTheme="majorHAnsi" w:cstheme="majorBidi"/>
                <w:sz w:val="20"/>
                <w:szCs w:val="20"/>
              </w:rPr>
            </w:pPr>
          </w:p>
          <w:p w14:paraId="26EB4BCA" w14:textId="77777777" w:rsidR="00FC3A93" w:rsidRPr="0090456C" w:rsidRDefault="00FC3A93" w:rsidP="00F1016A">
            <w:pPr>
              <w:rPr>
                <w:rFonts w:asciiTheme="majorHAnsi" w:hAnsiTheme="majorHAnsi" w:cstheme="majorHAnsi"/>
                <w:sz w:val="20"/>
                <w:szCs w:val="20"/>
              </w:rPr>
            </w:pPr>
            <w:r w:rsidRPr="0090456C">
              <w:rPr>
                <w:rStyle w:val="Emphasis"/>
                <w:rFonts w:asciiTheme="majorHAnsi" w:hAnsiTheme="majorHAnsi" w:cstheme="majorHAnsi"/>
                <w:sz w:val="20"/>
                <w:szCs w:val="20"/>
                <w:shd w:val="clear" w:color="auto" w:fill="FFFFFF"/>
              </w:rPr>
              <w:t>This overall expectation has no specific expectations. </w:t>
            </w:r>
            <w:hyperlink r:id="rId53" w:history="1">
              <w:r w:rsidRPr="0090456C">
                <w:rPr>
                  <w:rStyle w:val="Emphasis"/>
                  <w:rFonts w:asciiTheme="majorHAnsi" w:hAnsiTheme="majorHAnsi" w:cstheme="majorHAnsi"/>
                  <w:sz w:val="20"/>
                  <w:szCs w:val="20"/>
                  <w:bdr w:val="none" w:sz="0" w:space="0" w:color="auto" w:frame="1"/>
                  <w:shd w:val="clear" w:color="auto" w:fill="FFFFFF"/>
                </w:rPr>
                <w:t>Mathematical modelling</w:t>
              </w:r>
            </w:hyperlink>
            <w:r w:rsidRPr="0090456C">
              <w:rPr>
                <w:rStyle w:val="Emphasis"/>
                <w:rFonts w:asciiTheme="majorHAnsi" w:hAnsiTheme="majorHAnsi" w:cstheme="majorHAnsi"/>
                <w:sz w:val="20"/>
                <w:szCs w:val="20"/>
                <w:shd w:val="clear" w:color="auto" w:fill="FFFFFF"/>
              </w:rPr>
              <w:t> is an </w:t>
            </w:r>
            <w:hyperlink r:id="rId54" w:history="1">
              <w:r w:rsidRPr="0090456C">
                <w:rPr>
                  <w:rStyle w:val="Emphasis"/>
                  <w:rFonts w:asciiTheme="majorHAnsi" w:hAnsiTheme="majorHAnsi" w:cstheme="majorHAnsi"/>
                  <w:sz w:val="20"/>
                  <w:szCs w:val="20"/>
                  <w:bdr w:val="none" w:sz="0" w:space="0" w:color="auto" w:frame="1"/>
                  <w:shd w:val="clear" w:color="auto" w:fill="FFFFFF"/>
                </w:rPr>
                <w:t>iterative</w:t>
              </w:r>
            </w:hyperlink>
            <w:r w:rsidRPr="0090456C">
              <w:rPr>
                <w:rStyle w:val="Emphasis"/>
                <w:rFonts w:asciiTheme="majorHAnsi" w:hAnsiTheme="majorHAnsi" w:cstheme="majorHAnsi"/>
                <w:sz w:val="20"/>
                <w:szCs w:val="20"/>
                <w:shd w:val="clear" w:color="auto" w:fill="FFFFFF"/>
              </w:rPr>
              <w:t xml:space="preserve"> and interconnected process that is applied to various contexts, allowing students to bring in learning from other strands. Students’ demonstration of the process of mathematical modelling, as they apply concepts and skills learned in other strands, is </w:t>
            </w:r>
            <w:proofErr w:type="gramStart"/>
            <w:r w:rsidRPr="0090456C">
              <w:rPr>
                <w:rStyle w:val="Emphasis"/>
                <w:rFonts w:asciiTheme="majorHAnsi" w:hAnsiTheme="majorHAnsi" w:cstheme="majorHAnsi"/>
                <w:sz w:val="20"/>
                <w:szCs w:val="20"/>
                <w:shd w:val="clear" w:color="auto" w:fill="FFFFFF"/>
              </w:rPr>
              <w:t>assessed</w:t>
            </w:r>
            <w:proofErr w:type="gramEnd"/>
            <w:r w:rsidRPr="0090456C">
              <w:rPr>
                <w:rStyle w:val="Emphasis"/>
                <w:rFonts w:asciiTheme="majorHAnsi" w:hAnsiTheme="majorHAnsi" w:cstheme="majorHAnsi"/>
                <w:sz w:val="20"/>
                <w:szCs w:val="20"/>
                <w:shd w:val="clear" w:color="auto" w:fill="FFFFFF"/>
              </w:rPr>
              <w:t xml:space="preserve"> and evaluated.</w:t>
            </w:r>
          </w:p>
          <w:p w14:paraId="564BEFA0" w14:textId="77777777" w:rsidR="00FC3A93" w:rsidRPr="004C4BFA" w:rsidRDefault="00FC3A93" w:rsidP="000C2147">
            <w:pPr>
              <w:rPr>
                <w:rFonts w:asciiTheme="majorHAnsi" w:hAnsiTheme="majorHAnsi" w:cs="Open Sans"/>
                <w:b/>
                <w:bCs/>
                <w:color w:val="7030A0"/>
                <w:sz w:val="20"/>
                <w:szCs w:val="20"/>
                <w:lang w:val="en-CA" w:eastAsia="en-CA"/>
              </w:rPr>
            </w:pPr>
          </w:p>
        </w:tc>
      </w:tr>
    </w:tbl>
    <w:p w14:paraId="2110F466" w14:textId="77777777" w:rsidR="00C720FE" w:rsidRPr="004C4BFA" w:rsidRDefault="00C720FE">
      <w:pPr>
        <w:rPr>
          <w:color w:val="7030A0"/>
        </w:rPr>
      </w:pPr>
      <w:r w:rsidRPr="004C4BFA">
        <w:rPr>
          <w:color w:val="7030A0"/>
        </w:rPr>
        <w:br w:type="page"/>
      </w:r>
    </w:p>
    <w:tbl>
      <w:tblPr>
        <w:tblStyle w:val="a"/>
        <w:tblW w:w="1278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3690"/>
        <w:gridCol w:w="5400"/>
      </w:tblGrid>
      <w:tr w:rsidR="00BD00F4" w14:paraId="2722422D" w14:textId="77777777" w:rsidTr="008C049D">
        <w:tc>
          <w:tcPr>
            <w:tcW w:w="369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41C294A0" w14:textId="77777777" w:rsidR="00BD00F4" w:rsidRPr="008241C0" w:rsidRDefault="00BD00F4" w:rsidP="008A7540">
            <w:pPr>
              <w:rPr>
                <w:rFonts w:asciiTheme="majorHAnsi" w:hAnsiTheme="majorHAnsi"/>
                <w:b/>
                <w:sz w:val="22"/>
                <w:szCs w:val="22"/>
              </w:rPr>
            </w:pPr>
            <w:r w:rsidRPr="008241C0">
              <w:rPr>
                <w:rFonts w:asciiTheme="majorHAnsi" w:hAnsiTheme="majorHAnsi"/>
                <w:b/>
                <w:sz w:val="22"/>
                <w:szCs w:val="22"/>
              </w:rPr>
              <w:lastRenderedPageBreak/>
              <w:t>Curriculum Expectations</w:t>
            </w:r>
          </w:p>
        </w:tc>
        <w:tc>
          <w:tcPr>
            <w:tcW w:w="369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60CC8694" w14:textId="77777777" w:rsidR="00BD00F4" w:rsidRPr="008241C0" w:rsidRDefault="00BD00F4" w:rsidP="008A7540">
            <w:pPr>
              <w:tabs>
                <w:tab w:val="left" w:pos="3063"/>
              </w:tabs>
              <w:rPr>
                <w:rFonts w:asciiTheme="majorHAnsi" w:hAnsiTheme="majorHAnsi"/>
                <w:b/>
                <w:sz w:val="22"/>
                <w:szCs w:val="22"/>
              </w:rPr>
            </w:pPr>
            <w:r w:rsidRPr="008241C0">
              <w:rPr>
                <w:rFonts w:asciiTheme="majorHAnsi" w:hAnsiTheme="majorHAnsi"/>
                <w:b/>
                <w:sz w:val="22"/>
                <w:szCs w:val="22"/>
              </w:rPr>
              <w:t xml:space="preserve">Grade </w:t>
            </w:r>
            <w:r>
              <w:rPr>
                <w:rFonts w:asciiTheme="majorHAnsi" w:hAnsiTheme="majorHAnsi"/>
                <w:b/>
                <w:sz w:val="22"/>
                <w:szCs w:val="22"/>
              </w:rPr>
              <w:t>7</w:t>
            </w:r>
            <w:r w:rsidRPr="008241C0">
              <w:rPr>
                <w:rFonts w:asciiTheme="majorHAnsi" w:hAnsiTheme="majorHAnsi"/>
                <w:b/>
                <w:sz w:val="22"/>
                <w:szCs w:val="22"/>
              </w:rPr>
              <w:t xml:space="preserve"> Mathology.ca</w:t>
            </w:r>
          </w:p>
        </w:tc>
        <w:tc>
          <w:tcPr>
            <w:tcW w:w="540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2153CE68" w14:textId="37AFEE33" w:rsidR="00BD00F4" w:rsidRPr="008241C0" w:rsidRDefault="00BD00F4" w:rsidP="00787498">
            <w:pPr>
              <w:rPr>
                <w:rFonts w:asciiTheme="majorHAnsi" w:hAnsiTheme="majorHAnsi"/>
                <w:b/>
                <w:sz w:val="22"/>
                <w:szCs w:val="22"/>
              </w:rPr>
            </w:pPr>
            <w:r w:rsidRPr="008241C0">
              <w:rPr>
                <w:rFonts w:asciiTheme="majorHAnsi" w:hAnsiTheme="majorHAnsi"/>
                <w:b/>
                <w:sz w:val="22"/>
                <w:szCs w:val="22"/>
              </w:rPr>
              <w:t xml:space="preserve">Pearson Canada </w:t>
            </w:r>
            <w:r>
              <w:rPr>
                <w:rFonts w:asciiTheme="majorHAnsi" w:hAnsiTheme="majorHAnsi"/>
                <w:b/>
                <w:sz w:val="22"/>
                <w:szCs w:val="22"/>
              </w:rPr>
              <w:t>Grades 4</w:t>
            </w:r>
            <w:r w:rsidR="008A7540" w:rsidRPr="00732FF4">
              <w:rPr>
                <w:rFonts w:asciiTheme="majorHAnsi" w:hAnsiTheme="majorHAnsi" w:cstheme="majorHAnsi"/>
                <w:b/>
                <w:sz w:val="20"/>
                <w:szCs w:val="20"/>
              </w:rPr>
              <w:t>–</w:t>
            </w:r>
            <w:r>
              <w:rPr>
                <w:rFonts w:asciiTheme="majorHAnsi" w:hAnsiTheme="majorHAnsi"/>
                <w:b/>
                <w:sz w:val="22"/>
                <w:szCs w:val="22"/>
              </w:rPr>
              <w:t xml:space="preserve">9 </w:t>
            </w:r>
            <w:r w:rsidRPr="008241C0">
              <w:rPr>
                <w:rFonts w:asciiTheme="majorHAnsi" w:hAnsiTheme="majorHAnsi"/>
                <w:b/>
                <w:sz w:val="22"/>
                <w:szCs w:val="22"/>
              </w:rPr>
              <w:t>Mathematics Learning Progression</w:t>
            </w:r>
          </w:p>
        </w:tc>
      </w:tr>
      <w:tr w:rsidR="0090456C" w:rsidRPr="0090456C" w14:paraId="7728CD7D" w14:textId="77777777" w:rsidTr="008A7540">
        <w:trPr>
          <w:trHeight w:val="283"/>
        </w:trPr>
        <w:tc>
          <w:tcPr>
            <w:tcW w:w="12780" w:type="dxa"/>
            <w:gridSpan w:val="3"/>
            <w:shd w:val="clear" w:color="auto" w:fill="D9D9D9" w:themeFill="background1" w:themeFillShade="D9"/>
          </w:tcPr>
          <w:p w14:paraId="50E187EF" w14:textId="507484A1" w:rsidR="00A4685B" w:rsidRPr="0090456C" w:rsidRDefault="00A4685B" w:rsidP="00A4685B">
            <w:pPr>
              <w:rPr>
                <w:rFonts w:asciiTheme="majorHAnsi" w:hAnsiTheme="majorHAnsi"/>
                <w:b/>
                <w:sz w:val="20"/>
                <w:szCs w:val="20"/>
              </w:rPr>
            </w:pPr>
            <w:r w:rsidRPr="0090456C">
              <w:rPr>
                <w:rFonts w:asciiTheme="majorHAnsi" w:hAnsiTheme="majorHAnsi"/>
                <w:b/>
                <w:sz w:val="20"/>
                <w:szCs w:val="20"/>
              </w:rPr>
              <w:t>D. Data</w:t>
            </w:r>
          </w:p>
        </w:tc>
      </w:tr>
      <w:tr w:rsidR="0090456C" w:rsidRPr="0090456C" w14:paraId="7FB66BB2" w14:textId="77777777" w:rsidTr="008A7540">
        <w:tc>
          <w:tcPr>
            <w:tcW w:w="12780" w:type="dxa"/>
            <w:gridSpan w:val="3"/>
            <w:shd w:val="clear" w:color="auto" w:fill="D9D9D9" w:themeFill="background1" w:themeFillShade="D9"/>
          </w:tcPr>
          <w:p w14:paraId="0AC3E130" w14:textId="77777777" w:rsidR="00A4685B" w:rsidRPr="0090456C" w:rsidRDefault="00A4685B" w:rsidP="00A4685B">
            <w:pPr>
              <w:rPr>
                <w:rFonts w:asciiTheme="majorHAnsi" w:hAnsiTheme="majorHAnsi"/>
                <w:b/>
                <w:sz w:val="20"/>
                <w:szCs w:val="20"/>
              </w:rPr>
            </w:pPr>
            <w:r w:rsidRPr="0090456C">
              <w:rPr>
                <w:rFonts w:asciiTheme="majorHAnsi" w:hAnsiTheme="majorHAnsi"/>
                <w:b/>
                <w:sz w:val="20"/>
                <w:szCs w:val="20"/>
              </w:rPr>
              <w:t>D.1 Data Literacy</w:t>
            </w:r>
          </w:p>
          <w:p w14:paraId="43CF387A" w14:textId="17A2AF54" w:rsidR="00A4685B" w:rsidRPr="008A7540" w:rsidRDefault="00A4685B" w:rsidP="00A4685B">
            <w:pPr>
              <w:rPr>
                <w:rFonts w:asciiTheme="majorHAnsi" w:hAnsiTheme="majorHAnsi"/>
                <w:bCs/>
                <w:sz w:val="20"/>
                <w:szCs w:val="20"/>
              </w:rPr>
            </w:pPr>
            <w:r w:rsidRPr="008A7540">
              <w:rPr>
                <w:rFonts w:asciiTheme="majorHAnsi" w:hAnsiTheme="majorHAnsi"/>
                <w:bCs/>
                <w:sz w:val="20"/>
                <w:szCs w:val="20"/>
              </w:rPr>
              <w:t xml:space="preserve">manage, </w:t>
            </w:r>
            <w:proofErr w:type="spellStart"/>
            <w:r w:rsidRPr="008A7540">
              <w:rPr>
                <w:rFonts w:asciiTheme="majorHAnsi" w:hAnsiTheme="majorHAnsi"/>
                <w:bCs/>
                <w:sz w:val="20"/>
                <w:szCs w:val="20"/>
              </w:rPr>
              <w:t>analyse</w:t>
            </w:r>
            <w:proofErr w:type="spellEnd"/>
            <w:r w:rsidRPr="008A7540">
              <w:rPr>
                <w:rFonts w:asciiTheme="majorHAnsi" w:hAnsiTheme="majorHAnsi"/>
                <w:bCs/>
                <w:sz w:val="20"/>
                <w:szCs w:val="20"/>
              </w:rPr>
              <w:t>, and use data to make convincing arguments and informed decisions, in various contexts drawn from real life</w:t>
            </w:r>
          </w:p>
        </w:tc>
      </w:tr>
      <w:tr w:rsidR="00844735" w:rsidRPr="00844735" w14:paraId="7AB57E54" w14:textId="77777777" w:rsidTr="008A7540">
        <w:trPr>
          <w:trHeight w:val="283"/>
        </w:trPr>
        <w:tc>
          <w:tcPr>
            <w:tcW w:w="12780" w:type="dxa"/>
            <w:gridSpan w:val="3"/>
            <w:shd w:val="clear" w:color="auto" w:fill="D9D9D9" w:themeFill="background1" w:themeFillShade="D9"/>
          </w:tcPr>
          <w:p w14:paraId="472F3FF5" w14:textId="608101B8" w:rsidR="00A4685B" w:rsidRPr="00844735" w:rsidRDefault="00A4685B" w:rsidP="00A4685B">
            <w:pPr>
              <w:rPr>
                <w:rFonts w:asciiTheme="majorHAnsi" w:hAnsiTheme="majorHAnsi"/>
                <w:b/>
                <w:sz w:val="20"/>
                <w:szCs w:val="20"/>
              </w:rPr>
            </w:pPr>
            <w:r w:rsidRPr="00844735">
              <w:rPr>
                <w:rFonts w:asciiTheme="majorHAnsi" w:hAnsiTheme="majorHAnsi"/>
                <w:b/>
                <w:sz w:val="20"/>
                <w:szCs w:val="20"/>
              </w:rPr>
              <w:t>Data Collection and Organization</w:t>
            </w:r>
          </w:p>
        </w:tc>
      </w:tr>
      <w:tr w:rsidR="004C4BFA" w:rsidRPr="004C4BFA" w14:paraId="7396657B" w14:textId="77777777" w:rsidTr="008C049D">
        <w:tc>
          <w:tcPr>
            <w:tcW w:w="3690" w:type="dxa"/>
            <w:shd w:val="clear" w:color="auto" w:fill="auto"/>
          </w:tcPr>
          <w:p w14:paraId="1FBC650A" w14:textId="3B183F46" w:rsidR="00A4685B" w:rsidRPr="00844735" w:rsidRDefault="00A4685B" w:rsidP="00A4685B">
            <w:pPr>
              <w:rPr>
                <w:rFonts w:asciiTheme="majorHAnsi" w:hAnsiTheme="majorHAnsi" w:cstheme="majorHAnsi"/>
                <w:bCs/>
                <w:sz w:val="20"/>
                <w:szCs w:val="20"/>
              </w:rPr>
            </w:pPr>
            <w:r w:rsidRPr="00844735">
              <w:rPr>
                <w:rFonts w:asciiTheme="majorHAnsi" w:hAnsiTheme="majorHAnsi" w:cstheme="majorHAnsi"/>
                <w:bCs/>
                <w:sz w:val="20"/>
                <w:szCs w:val="20"/>
              </w:rPr>
              <w:t xml:space="preserve">D1.1 </w:t>
            </w:r>
            <w:r w:rsidR="00844735" w:rsidRPr="00844735">
              <w:rPr>
                <w:rFonts w:asciiTheme="majorHAnsi" w:hAnsiTheme="majorHAnsi" w:cstheme="majorHAnsi"/>
                <w:sz w:val="20"/>
                <w:szCs w:val="20"/>
                <w:shd w:val="clear" w:color="auto" w:fill="FFFFFF"/>
              </w:rPr>
              <w:t>explain why percentages are used to represent the </w:t>
            </w:r>
            <w:hyperlink r:id="rId55" w:history="1">
              <w:r w:rsidR="00844735" w:rsidRPr="00844735">
                <w:rPr>
                  <w:rFonts w:asciiTheme="majorHAnsi" w:hAnsiTheme="majorHAnsi" w:cstheme="majorHAnsi"/>
                  <w:sz w:val="20"/>
                  <w:szCs w:val="20"/>
                  <w:bdr w:val="none" w:sz="0" w:space="0" w:color="auto" w:frame="1"/>
                  <w:shd w:val="clear" w:color="auto" w:fill="FFFFFF"/>
                </w:rPr>
                <w:t>distribution</w:t>
              </w:r>
            </w:hyperlink>
            <w:r w:rsidR="00844735" w:rsidRPr="00844735">
              <w:rPr>
                <w:rFonts w:asciiTheme="majorHAnsi" w:hAnsiTheme="majorHAnsi" w:cstheme="majorHAnsi"/>
                <w:sz w:val="20"/>
                <w:szCs w:val="20"/>
                <w:shd w:val="clear" w:color="auto" w:fill="FFFFFF"/>
              </w:rPr>
              <w:t> of a variable for a </w:t>
            </w:r>
            <w:hyperlink r:id="rId56" w:history="1">
              <w:r w:rsidR="00844735" w:rsidRPr="00844735">
                <w:rPr>
                  <w:rFonts w:asciiTheme="majorHAnsi" w:hAnsiTheme="majorHAnsi" w:cstheme="majorHAnsi"/>
                  <w:sz w:val="20"/>
                  <w:szCs w:val="20"/>
                  <w:bdr w:val="none" w:sz="0" w:space="0" w:color="auto" w:frame="1"/>
                  <w:shd w:val="clear" w:color="auto" w:fill="FFFFFF"/>
                </w:rPr>
                <w:t>population</w:t>
              </w:r>
            </w:hyperlink>
            <w:r w:rsidR="00844735" w:rsidRPr="00844735">
              <w:rPr>
                <w:rFonts w:asciiTheme="majorHAnsi" w:hAnsiTheme="majorHAnsi" w:cstheme="majorHAnsi"/>
                <w:sz w:val="20"/>
                <w:szCs w:val="20"/>
                <w:shd w:val="clear" w:color="auto" w:fill="FFFFFF"/>
              </w:rPr>
              <w:t> or sample in large sets of data, and provide examples</w:t>
            </w:r>
          </w:p>
        </w:tc>
        <w:tc>
          <w:tcPr>
            <w:tcW w:w="3690" w:type="dxa"/>
            <w:shd w:val="clear" w:color="auto" w:fill="auto"/>
          </w:tcPr>
          <w:p w14:paraId="6BEB2D92" w14:textId="07F6299E" w:rsidR="00A4685B" w:rsidRPr="005116B3" w:rsidRDefault="00A4685B" w:rsidP="00A4685B">
            <w:pPr>
              <w:tabs>
                <w:tab w:val="left" w:pos="3063"/>
              </w:tabs>
              <w:rPr>
                <w:rFonts w:asciiTheme="majorHAnsi" w:hAnsiTheme="majorHAnsi"/>
                <w:b/>
                <w:bCs/>
                <w:sz w:val="20"/>
                <w:szCs w:val="20"/>
              </w:rPr>
            </w:pPr>
            <w:r w:rsidRPr="005116B3">
              <w:rPr>
                <w:rFonts w:asciiTheme="majorHAnsi" w:hAnsiTheme="majorHAnsi"/>
                <w:b/>
                <w:bCs/>
                <w:sz w:val="20"/>
                <w:szCs w:val="20"/>
              </w:rPr>
              <w:t xml:space="preserve">Data Management Unit 1: Data  </w:t>
            </w:r>
          </w:p>
          <w:p w14:paraId="59CFD43B" w14:textId="2B780EAF" w:rsidR="005116B3" w:rsidRPr="005116B3" w:rsidRDefault="00465B94" w:rsidP="005116B3">
            <w:pPr>
              <w:tabs>
                <w:tab w:val="left" w:pos="3063"/>
              </w:tabs>
              <w:rPr>
                <w:rFonts w:asciiTheme="majorHAnsi" w:hAnsiTheme="majorHAnsi"/>
                <w:sz w:val="20"/>
                <w:szCs w:val="20"/>
              </w:rPr>
            </w:pPr>
            <w:r w:rsidRPr="005116B3">
              <w:rPr>
                <w:rFonts w:asciiTheme="majorHAnsi" w:hAnsiTheme="majorHAnsi"/>
                <w:sz w:val="20"/>
                <w:szCs w:val="20"/>
              </w:rPr>
              <w:t xml:space="preserve">2: Exploring </w:t>
            </w:r>
            <w:r w:rsidR="005116B3" w:rsidRPr="005116B3">
              <w:rPr>
                <w:rFonts w:asciiTheme="majorHAnsi" w:hAnsiTheme="majorHAnsi"/>
                <w:sz w:val="20"/>
                <w:szCs w:val="20"/>
              </w:rPr>
              <w:t>Circle Graphs</w:t>
            </w:r>
            <w:r w:rsidR="006C2551" w:rsidRPr="005116B3">
              <w:rPr>
                <w:rFonts w:asciiTheme="majorHAnsi" w:hAnsiTheme="majorHAnsi"/>
                <w:sz w:val="20"/>
                <w:szCs w:val="20"/>
              </w:rPr>
              <w:br/>
            </w:r>
          </w:p>
          <w:p w14:paraId="197CE250" w14:textId="3E5557E9" w:rsidR="00A4685B" w:rsidRPr="004C4BFA" w:rsidRDefault="00A4685B" w:rsidP="00A4685B">
            <w:pPr>
              <w:tabs>
                <w:tab w:val="left" w:pos="3063"/>
              </w:tabs>
              <w:rPr>
                <w:rFonts w:asciiTheme="majorHAnsi" w:hAnsiTheme="majorHAnsi"/>
                <w:color w:val="7030A0"/>
                <w:sz w:val="20"/>
                <w:szCs w:val="20"/>
              </w:rPr>
            </w:pPr>
          </w:p>
        </w:tc>
        <w:tc>
          <w:tcPr>
            <w:tcW w:w="5400" w:type="dxa"/>
            <w:shd w:val="clear" w:color="auto" w:fill="auto"/>
          </w:tcPr>
          <w:p w14:paraId="0BBA12A7" w14:textId="77777777" w:rsidR="00A2204D" w:rsidRDefault="00A2204D" w:rsidP="00A2204D">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Formulating questions, collecting data, and consolidating data in visual and graphical displays help us understand, predict, and interpret situations that involve uncertainty, variability, and randomness.</w:t>
            </w:r>
          </w:p>
          <w:p w14:paraId="7C6A3E72" w14:textId="1D8B159C" w:rsidR="00A2204D" w:rsidRPr="00A2204D" w:rsidRDefault="00A2204D" w:rsidP="00A2204D">
            <w:pPr>
              <w:rPr>
                <w:rStyle w:val="normaltextrun"/>
                <w:rFonts w:asciiTheme="majorHAnsi" w:hAnsiTheme="majorHAnsi" w:cstheme="minorBidi"/>
                <w:b/>
                <w:bCs/>
                <w:color w:val="7030A0"/>
                <w:sz w:val="20"/>
                <w:szCs w:val="20"/>
              </w:rPr>
            </w:pPr>
            <w:r>
              <w:rPr>
                <w:rStyle w:val="normaltextrun"/>
                <w:rFonts w:asciiTheme="majorHAnsi" w:hAnsiTheme="majorHAnsi" w:cstheme="majorHAnsi"/>
                <w:b/>
                <w:bCs/>
                <w:sz w:val="20"/>
                <w:szCs w:val="20"/>
              </w:rPr>
              <w:t xml:space="preserve">Creating graphical displays of collected </w:t>
            </w:r>
            <w:proofErr w:type="gramStart"/>
            <w:r>
              <w:rPr>
                <w:rStyle w:val="normaltextrun"/>
                <w:rFonts w:asciiTheme="majorHAnsi" w:hAnsiTheme="majorHAnsi" w:cstheme="majorHAnsi"/>
                <w:b/>
                <w:bCs/>
                <w:sz w:val="20"/>
                <w:szCs w:val="20"/>
              </w:rPr>
              <w:t>data</w:t>
            </w:r>
            <w:proofErr w:type="gramEnd"/>
          </w:p>
          <w:p w14:paraId="12EA9AF2" w14:textId="632F6730" w:rsidR="00A2204D" w:rsidRPr="00A2204D" w:rsidRDefault="00A2204D" w:rsidP="00A2204D">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Creates graphical representations to illustrate parts of a whole (e.g., circle graph).</w:t>
            </w:r>
          </w:p>
          <w:p w14:paraId="6AF03490" w14:textId="7E612407" w:rsidR="00A2204D" w:rsidRPr="00A2204D" w:rsidRDefault="00A2204D" w:rsidP="00A2204D">
            <w:pPr>
              <w:rPr>
                <w:rStyle w:val="normaltextrun"/>
                <w:rFonts w:asciiTheme="majorHAnsi" w:hAnsiTheme="majorHAnsi" w:cstheme="minorBidi"/>
                <w:b/>
                <w:bCs/>
                <w:color w:val="7030A0"/>
                <w:sz w:val="20"/>
                <w:szCs w:val="20"/>
              </w:rPr>
            </w:pPr>
            <w:r>
              <w:rPr>
                <w:rStyle w:val="normaltextrun"/>
                <w:rFonts w:asciiTheme="majorHAnsi" w:hAnsiTheme="majorHAnsi" w:cstheme="majorHAnsi"/>
                <w:b/>
                <w:bCs/>
                <w:sz w:val="20"/>
                <w:szCs w:val="20"/>
              </w:rPr>
              <w:t xml:space="preserve">Drawing conclusions by making inferences and justifying decisions based on data </w:t>
            </w:r>
            <w:proofErr w:type="gramStart"/>
            <w:r>
              <w:rPr>
                <w:rStyle w:val="normaltextrun"/>
                <w:rFonts w:asciiTheme="majorHAnsi" w:hAnsiTheme="majorHAnsi" w:cstheme="majorHAnsi"/>
                <w:b/>
                <w:bCs/>
                <w:sz w:val="20"/>
                <w:szCs w:val="20"/>
              </w:rPr>
              <w:t>collected</w:t>
            </w:r>
            <w:proofErr w:type="gramEnd"/>
          </w:p>
          <w:p w14:paraId="6702DAF2" w14:textId="7BCB9BC5" w:rsidR="002C7E95" w:rsidRPr="00824B25" w:rsidRDefault="00A2204D" w:rsidP="00824B25">
            <w:pPr>
              <w:pStyle w:val="ListParagraph"/>
              <w:numPr>
                <w:ilvl w:val="0"/>
                <w:numId w:val="33"/>
              </w:numPr>
              <w:ind w:left="172" w:hanging="218"/>
              <w:rPr>
                <w:rFonts w:asciiTheme="majorHAnsi" w:hAnsiTheme="majorHAnsi"/>
                <w:b/>
                <w:color w:val="7030A0"/>
                <w:sz w:val="20"/>
                <w:szCs w:val="20"/>
              </w:rPr>
            </w:pPr>
            <w:r>
              <w:rPr>
                <w:rStyle w:val="normaltextrun"/>
                <w:rFonts w:asciiTheme="majorHAnsi" w:hAnsiTheme="majorHAnsi" w:cstheme="majorHAnsi"/>
                <w:sz w:val="20"/>
                <w:szCs w:val="20"/>
              </w:rPr>
              <w:t>Draws conclusions based on data presented</w:t>
            </w:r>
            <w:r w:rsidR="002C7E95">
              <w:rPr>
                <w:rStyle w:val="normaltextrun"/>
                <w:rFonts w:asciiTheme="majorHAnsi" w:hAnsiTheme="majorHAnsi" w:cstheme="majorHAnsi"/>
                <w:sz w:val="20"/>
                <w:szCs w:val="20"/>
              </w:rPr>
              <w:t>.</w:t>
            </w:r>
          </w:p>
        </w:tc>
      </w:tr>
      <w:tr w:rsidR="004C4BFA" w:rsidRPr="00F17E2D" w14:paraId="0FC6E22E" w14:textId="77777777" w:rsidTr="008C049D">
        <w:tc>
          <w:tcPr>
            <w:tcW w:w="3690" w:type="dxa"/>
            <w:shd w:val="clear" w:color="auto" w:fill="auto"/>
          </w:tcPr>
          <w:p w14:paraId="6AF8EB24" w14:textId="7023DE7B" w:rsidR="00A4685B" w:rsidRPr="00844735" w:rsidRDefault="00A4685B" w:rsidP="00A4685B">
            <w:pPr>
              <w:rPr>
                <w:rFonts w:asciiTheme="majorHAnsi" w:hAnsiTheme="majorHAnsi" w:cstheme="majorHAnsi"/>
                <w:bCs/>
                <w:sz w:val="20"/>
                <w:szCs w:val="20"/>
              </w:rPr>
            </w:pPr>
            <w:r w:rsidRPr="00844735">
              <w:rPr>
                <w:rFonts w:asciiTheme="majorHAnsi" w:hAnsiTheme="majorHAnsi" w:cstheme="majorHAnsi"/>
                <w:bCs/>
                <w:sz w:val="20"/>
                <w:szCs w:val="20"/>
              </w:rPr>
              <w:t xml:space="preserve">D1.2 </w:t>
            </w:r>
            <w:r w:rsidR="00844735" w:rsidRPr="00844735">
              <w:rPr>
                <w:rFonts w:asciiTheme="majorHAnsi" w:hAnsiTheme="majorHAnsi" w:cstheme="majorHAnsi"/>
                <w:sz w:val="20"/>
                <w:szCs w:val="20"/>
                <w:shd w:val="clear" w:color="auto" w:fill="FFFFFF"/>
              </w:rPr>
              <w:t>collect </w:t>
            </w:r>
            <w:hyperlink r:id="rId57" w:history="1">
              <w:r w:rsidR="00844735" w:rsidRPr="00844735">
                <w:rPr>
                  <w:rFonts w:asciiTheme="majorHAnsi" w:hAnsiTheme="majorHAnsi" w:cstheme="majorHAnsi"/>
                  <w:sz w:val="20"/>
                  <w:szCs w:val="20"/>
                  <w:bdr w:val="none" w:sz="0" w:space="0" w:color="auto" w:frame="1"/>
                  <w:shd w:val="clear" w:color="auto" w:fill="FFFFFF"/>
                </w:rPr>
                <w:t>qualitative data</w:t>
              </w:r>
            </w:hyperlink>
            <w:r w:rsidR="00844735" w:rsidRPr="00844735">
              <w:rPr>
                <w:rFonts w:asciiTheme="majorHAnsi" w:hAnsiTheme="majorHAnsi" w:cstheme="majorHAnsi"/>
                <w:sz w:val="20"/>
                <w:szCs w:val="20"/>
                <w:shd w:val="clear" w:color="auto" w:fill="FFFFFF"/>
              </w:rPr>
              <w:t> and </w:t>
            </w:r>
            <w:hyperlink r:id="rId58" w:history="1">
              <w:r w:rsidR="00844735" w:rsidRPr="00844735">
                <w:rPr>
                  <w:rFonts w:asciiTheme="majorHAnsi" w:hAnsiTheme="majorHAnsi" w:cstheme="majorHAnsi"/>
                  <w:sz w:val="20"/>
                  <w:szCs w:val="20"/>
                  <w:bdr w:val="none" w:sz="0" w:space="0" w:color="auto" w:frame="1"/>
                  <w:shd w:val="clear" w:color="auto" w:fill="FFFFFF"/>
                </w:rPr>
                <w:t>discrete</w:t>
              </w:r>
            </w:hyperlink>
            <w:r w:rsidR="00844735" w:rsidRPr="00844735">
              <w:rPr>
                <w:rFonts w:asciiTheme="majorHAnsi" w:hAnsiTheme="majorHAnsi" w:cstheme="majorHAnsi"/>
                <w:sz w:val="20"/>
                <w:szCs w:val="20"/>
                <w:shd w:val="clear" w:color="auto" w:fill="FFFFFF"/>
              </w:rPr>
              <w:t> and </w:t>
            </w:r>
            <w:hyperlink r:id="rId59" w:history="1">
              <w:r w:rsidR="00844735" w:rsidRPr="00844735">
                <w:rPr>
                  <w:rFonts w:asciiTheme="majorHAnsi" w:hAnsiTheme="majorHAnsi" w:cstheme="majorHAnsi"/>
                  <w:sz w:val="20"/>
                  <w:szCs w:val="20"/>
                  <w:bdr w:val="none" w:sz="0" w:space="0" w:color="auto" w:frame="1"/>
                  <w:shd w:val="clear" w:color="auto" w:fill="FFFFFF"/>
                </w:rPr>
                <w:t>continuous</w:t>
              </w:r>
            </w:hyperlink>
            <w:r w:rsidR="00844735" w:rsidRPr="00844735">
              <w:rPr>
                <w:rFonts w:asciiTheme="majorHAnsi" w:hAnsiTheme="majorHAnsi" w:cstheme="majorHAnsi"/>
                <w:sz w:val="20"/>
                <w:szCs w:val="20"/>
                <w:shd w:val="clear" w:color="auto" w:fill="FFFFFF"/>
              </w:rPr>
              <w:t> </w:t>
            </w:r>
            <w:hyperlink r:id="rId60" w:history="1">
              <w:r w:rsidR="00844735" w:rsidRPr="00844735">
                <w:rPr>
                  <w:rFonts w:asciiTheme="majorHAnsi" w:hAnsiTheme="majorHAnsi" w:cstheme="majorHAnsi"/>
                  <w:sz w:val="20"/>
                  <w:szCs w:val="20"/>
                  <w:bdr w:val="none" w:sz="0" w:space="0" w:color="auto" w:frame="1"/>
                  <w:shd w:val="clear" w:color="auto" w:fill="FFFFFF"/>
                </w:rPr>
                <w:t>quantitative data</w:t>
              </w:r>
            </w:hyperlink>
            <w:r w:rsidR="00844735" w:rsidRPr="00844735">
              <w:rPr>
                <w:rFonts w:asciiTheme="majorHAnsi" w:hAnsiTheme="majorHAnsi" w:cstheme="majorHAnsi"/>
                <w:sz w:val="20"/>
                <w:szCs w:val="20"/>
                <w:shd w:val="clear" w:color="auto" w:fill="FFFFFF"/>
              </w:rPr>
              <w:t> to answer </w:t>
            </w:r>
            <w:hyperlink r:id="rId61" w:history="1">
              <w:r w:rsidR="00844735" w:rsidRPr="00844735">
                <w:rPr>
                  <w:rFonts w:asciiTheme="majorHAnsi" w:hAnsiTheme="majorHAnsi" w:cstheme="majorHAnsi"/>
                  <w:sz w:val="20"/>
                  <w:szCs w:val="20"/>
                  <w:bdr w:val="none" w:sz="0" w:space="0" w:color="auto" w:frame="1"/>
                  <w:shd w:val="clear" w:color="auto" w:fill="FFFFFF"/>
                </w:rPr>
                <w:t>questions of interest</w:t>
              </w:r>
            </w:hyperlink>
            <w:r w:rsidR="00844735" w:rsidRPr="00844735">
              <w:rPr>
                <w:rFonts w:asciiTheme="majorHAnsi" w:hAnsiTheme="majorHAnsi" w:cstheme="majorHAnsi"/>
                <w:sz w:val="20"/>
                <w:szCs w:val="20"/>
                <w:shd w:val="clear" w:color="auto" w:fill="FFFFFF"/>
              </w:rPr>
              <w:t>, and organize the sets of data as appropriate, including using percentages</w:t>
            </w:r>
          </w:p>
        </w:tc>
        <w:tc>
          <w:tcPr>
            <w:tcW w:w="3690" w:type="dxa"/>
            <w:shd w:val="clear" w:color="auto" w:fill="auto"/>
          </w:tcPr>
          <w:p w14:paraId="70FDA006" w14:textId="77777777" w:rsidR="005116B3" w:rsidRPr="005116B3" w:rsidRDefault="005116B3" w:rsidP="005116B3">
            <w:pPr>
              <w:tabs>
                <w:tab w:val="left" w:pos="3063"/>
              </w:tabs>
              <w:rPr>
                <w:rFonts w:asciiTheme="majorHAnsi" w:hAnsiTheme="majorHAnsi"/>
                <w:b/>
                <w:bCs/>
                <w:sz w:val="20"/>
                <w:szCs w:val="20"/>
              </w:rPr>
            </w:pPr>
            <w:r w:rsidRPr="005116B3">
              <w:rPr>
                <w:rFonts w:asciiTheme="majorHAnsi" w:hAnsiTheme="majorHAnsi"/>
                <w:b/>
                <w:bCs/>
                <w:sz w:val="20"/>
                <w:szCs w:val="20"/>
              </w:rPr>
              <w:t xml:space="preserve">Data Management Unit 1: Data  </w:t>
            </w:r>
          </w:p>
          <w:p w14:paraId="37C5A999" w14:textId="77777777" w:rsidR="005116B3" w:rsidRDefault="005116B3" w:rsidP="005116B3">
            <w:pPr>
              <w:tabs>
                <w:tab w:val="left" w:pos="3063"/>
              </w:tabs>
              <w:rPr>
                <w:rFonts w:asciiTheme="majorHAnsi" w:hAnsiTheme="majorHAnsi"/>
                <w:sz w:val="20"/>
                <w:szCs w:val="20"/>
              </w:rPr>
            </w:pPr>
            <w:r>
              <w:rPr>
                <w:rFonts w:asciiTheme="majorHAnsi" w:hAnsiTheme="majorHAnsi"/>
                <w:sz w:val="20"/>
                <w:szCs w:val="20"/>
              </w:rPr>
              <w:t>1</w:t>
            </w:r>
            <w:r w:rsidRPr="005116B3">
              <w:rPr>
                <w:rFonts w:asciiTheme="majorHAnsi" w:hAnsiTheme="majorHAnsi"/>
                <w:sz w:val="20"/>
                <w:szCs w:val="20"/>
              </w:rPr>
              <w:t xml:space="preserve">: </w:t>
            </w:r>
            <w:r>
              <w:rPr>
                <w:rFonts w:asciiTheme="majorHAnsi" w:hAnsiTheme="majorHAnsi"/>
                <w:sz w:val="20"/>
                <w:szCs w:val="20"/>
              </w:rPr>
              <w:t>Collecting and Organizing Data</w:t>
            </w:r>
          </w:p>
          <w:p w14:paraId="471EEA86" w14:textId="77777777" w:rsidR="005116B3" w:rsidRDefault="005116B3" w:rsidP="005116B3">
            <w:pPr>
              <w:tabs>
                <w:tab w:val="left" w:pos="3063"/>
              </w:tabs>
              <w:rPr>
                <w:rFonts w:asciiTheme="majorHAnsi" w:hAnsiTheme="majorHAnsi"/>
                <w:sz w:val="20"/>
                <w:szCs w:val="20"/>
              </w:rPr>
            </w:pPr>
            <w:r>
              <w:rPr>
                <w:rFonts w:asciiTheme="majorHAnsi" w:hAnsiTheme="majorHAnsi"/>
                <w:sz w:val="20"/>
                <w:szCs w:val="20"/>
              </w:rPr>
              <w:t>3: Presenting Data Graphically</w:t>
            </w:r>
          </w:p>
          <w:p w14:paraId="4CF0FD3E" w14:textId="5E3A1677" w:rsidR="005116B3" w:rsidRPr="005116B3" w:rsidRDefault="005116B3" w:rsidP="005116B3">
            <w:pPr>
              <w:tabs>
                <w:tab w:val="left" w:pos="3063"/>
              </w:tabs>
              <w:rPr>
                <w:rFonts w:asciiTheme="majorHAnsi" w:hAnsiTheme="majorHAnsi"/>
                <w:sz w:val="20"/>
                <w:szCs w:val="20"/>
              </w:rPr>
            </w:pPr>
            <w:r>
              <w:rPr>
                <w:rFonts w:asciiTheme="majorHAnsi" w:hAnsiTheme="majorHAnsi"/>
                <w:sz w:val="20"/>
                <w:szCs w:val="20"/>
              </w:rPr>
              <w:t>5: Changes to Measures of Central Tendency</w:t>
            </w:r>
            <w:r w:rsidRPr="005116B3">
              <w:rPr>
                <w:rFonts w:asciiTheme="majorHAnsi" w:hAnsiTheme="majorHAnsi"/>
                <w:sz w:val="20"/>
                <w:szCs w:val="20"/>
              </w:rPr>
              <w:br/>
            </w:r>
          </w:p>
          <w:p w14:paraId="6A61BB70" w14:textId="6E69EEDE" w:rsidR="00A4685B" w:rsidRPr="004C4BFA" w:rsidRDefault="00A4685B" w:rsidP="00A4685B">
            <w:pPr>
              <w:tabs>
                <w:tab w:val="left" w:pos="3063"/>
              </w:tabs>
              <w:rPr>
                <w:rFonts w:asciiTheme="majorHAnsi" w:hAnsiTheme="majorHAnsi"/>
                <w:color w:val="7030A0"/>
                <w:sz w:val="20"/>
                <w:szCs w:val="20"/>
              </w:rPr>
            </w:pPr>
          </w:p>
        </w:tc>
        <w:tc>
          <w:tcPr>
            <w:tcW w:w="5400" w:type="dxa"/>
            <w:shd w:val="clear" w:color="auto" w:fill="auto"/>
          </w:tcPr>
          <w:p w14:paraId="2397C1E0" w14:textId="77777777" w:rsidR="00A2204D" w:rsidRDefault="00A2204D" w:rsidP="00A2204D">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Formulating questions, collecting data, and consolidating data in visual and graphical displays help us understand, predict, and interpret situations that involve uncertainty, variability, and randomness.</w:t>
            </w:r>
          </w:p>
          <w:p w14:paraId="0FF561EE" w14:textId="288AC2F2" w:rsidR="00A2204D" w:rsidRPr="00A2204D" w:rsidRDefault="00A2204D" w:rsidP="00A2204D">
            <w:pPr>
              <w:rPr>
                <w:rStyle w:val="normaltextrun"/>
                <w:rFonts w:asciiTheme="majorHAnsi" w:hAnsiTheme="majorHAnsi" w:cstheme="minorBidi"/>
                <w:b/>
                <w:bCs/>
                <w:color w:val="7030A0"/>
                <w:sz w:val="20"/>
                <w:szCs w:val="20"/>
              </w:rPr>
            </w:pPr>
            <w:r>
              <w:rPr>
                <w:rStyle w:val="normaltextrun"/>
                <w:rFonts w:asciiTheme="majorHAnsi" w:hAnsiTheme="majorHAnsi" w:cstheme="majorHAnsi"/>
                <w:b/>
                <w:bCs/>
                <w:sz w:val="20"/>
                <w:szCs w:val="20"/>
              </w:rPr>
              <w:t>Collecting data and organizing it into categories</w:t>
            </w:r>
          </w:p>
          <w:p w14:paraId="53BA99BD" w14:textId="4D86FCFD" w:rsidR="00A2204D" w:rsidRPr="00A2204D" w:rsidRDefault="00F17E2D" w:rsidP="00A2204D">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Distinguishes between categorical (e.g., pet type, occupation) and discrete (e.g., class size, free throws made) data.</w:t>
            </w:r>
          </w:p>
          <w:p w14:paraId="38A8BCEE" w14:textId="0577FE42" w:rsidR="00A2204D" w:rsidRPr="00A2204D" w:rsidRDefault="00F17E2D" w:rsidP="00A2204D">
            <w:pPr>
              <w:rPr>
                <w:rStyle w:val="normaltextrun"/>
                <w:rFonts w:asciiTheme="majorHAnsi" w:hAnsiTheme="majorHAnsi" w:cstheme="minorBidi"/>
                <w:b/>
                <w:bCs/>
                <w:color w:val="7030A0"/>
                <w:sz w:val="20"/>
                <w:szCs w:val="20"/>
              </w:rPr>
            </w:pPr>
            <w:r>
              <w:rPr>
                <w:rStyle w:val="normaltextrun"/>
                <w:rFonts w:asciiTheme="majorHAnsi" w:hAnsiTheme="majorHAnsi" w:cstheme="majorHAnsi"/>
                <w:b/>
                <w:bCs/>
                <w:sz w:val="20"/>
                <w:szCs w:val="20"/>
              </w:rPr>
              <w:t xml:space="preserve">Formulating questions to learn about groups, collections, and events by collecting relevant </w:t>
            </w:r>
            <w:proofErr w:type="gramStart"/>
            <w:r>
              <w:rPr>
                <w:rStyle w:val="normaltextrun"/>
                <w:rFonts w:asciiTheme="majorHAnsi" w:hAnsiTheme="majorHAnsi" w:cstheme="majorHAnsi"/>
                <w:b/>
                <w:bCs/>
                <w:sz w:val="20"/>
                <w:szCs w:val="20"/>
              </w:rPr>
              <w:t>data</w:t>
            </w:r>
            <w:proofErr w:type="gramEnd"/>
          </w:p>
          <w:p w14:paraId="3C64C510" w14:textId="7E85C653" w:rsidR="00A2204D" w:rsidRPr="00F17E2D" w:rsidRDefault="00F17E2D" w:rsidP="00A2204D">
            <w:pPr>
              <w:pStyle w:val="ListParagraph"/>
              <w:numPr>
                <w:ilvl w:val="0"/>
                <w:numId w:val="33"/>
              </w:numPr>
              <w:ind w:left="172" w:hanging="218"/>
              <w:rPr>
                <w:rStyle w:val="normaltextrun"/>
                <w:rFonts w:asciiTheme="majorHAnsi" w:hAnsiTheme="majorHAnsi"/>
                <w:b/>
                <w:color w:val="7030A0"/>
                <w:sz w:val="20"/>
                <w:szCs w:val="20"/>
                <w:lang w:val="en-CA"/>
              </w:rPr>
            </w:pPr>
            <w:r w:rsidRPr="00F17E2D">
              <w:rPr>
                <w:rStyle w:val="normaltextrun"/>
                <w:rFonts w:asciiTheme="majorHAnsi" w:hAnsiTheme="majorHAnsi" w:cstheme="majorHAnsi"/>
                <w:sz w:val="20"/>
                <w:szCs w:val="20"/>
                <w:lang w:val="en-CA"/>
              </w:rPr>
              <w:t>Formulates questions about a population that requir</w:t>
            </w:r>
            <w:r>
              <w:rPr>
                <w:rStyle w:val="normaltextrun"/>
                <w:rFonts w:asciiTheme="majorHAnsi" w:hAnsiTheme="majorHAnsi" w:cstheme="majorHAnsi"/>
                <w:sz w:val="20"/>
                <w:szCs w:val="20"/>
                <w:lang w:val="en-CA"/>
              </w:rPr>
              <w:t>e data collection from representative samples.</w:t>
            </w:r>
          </w:p>
          <w:p w14:paraId="7D1F5DA2" w14:textId="77777777" w:rsidR="00F17E2D" w:rsidRPr="00A2204D" w:rsidRDefault="00F17E2D" w:rsidP="00F17E2D">
            <w:pPr>
              <w:rPr>
                <w:rStyle w:val="normaltextrun"/>
                <w:rFonts w:asciiTheme="majorHAnsi" w:hAnsiTheme="majorHAnsi" w:cstheme="minorBidi"/>
                <w:b/>
                <w:bCs/>
                <w:color w:val="7030A0"/>
                <w:sz w:val="20"/>
                <w:szCs w:val="20"/>
              </w:rPr>
            </w:pPr>
            <w:r>
              <w:rPr>
                <w:rStyle w:val="normaltextrun"/>
                <w:rFonts w:asciiTheme="majorHAnsi" w:hAnsiTheme="majorHAnsi" w:cstheme="majorHAnsi"/>
                <w:b/>
                <w:bCs/>
                <w:sz w:val="20"/>
                <w:szCs w:val="20"/>
              </w:rPr>
              <w:t xml:space="preserve">Creating graphical displays of collected </w:t>
            </w:r>
            <w:proofErr w:type="gramStart"/>
            <w:r>
              <w:rPr>
                <w:rStyle w:val="normaltextrun"/>
                <w:rFonts w:asciiTheme="majorHAnsi" w:hAnsiTheme="majorHAnsi" w:cstheme="majorHAnsi"/>
                <w:b/>
                <w:bCs/>
                <w:sz w:val="20"/>
                <w:szCs w:val="20"/>
              </w:rPr>
              <w:t>data</w:t>
            </w:r>
            <w:proofErr w:type="gramEnd"/>
          </w:p>
          <w:p w14:paraId="3757FC59" w14:textId="07E5F4F3" w:rsidR="00F17E2D" w:rsidRPr="00F17E2D" w:rsidRDefault="00F17E2D" w:rsidP="00F17E2D">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Chooses and justifies appropriate visual representations for displaying discrete (e.g., bar graph) and continuous (e.g., line graph) data.</w:t>
            </w:r>
          </w:p>
          <w:p w14:paraId="6DAF33AA" w14:textId="5F6C7A0C" w:rsidR="00F17E2D" w:rsidRPr="00A2204D" w:rsidRDefault="00F17E2D" w:rsidP="00F17E2D">
            <w:pPr>
              <w:rPr>
                <w:rStyle w:val="normaltextrun"/>
                <w:rFonts w:asciiTheme="majorHAnsi" w:hAnsiTheme="majorHAnsi" w:cstheme="minorBidi"/>
                <w:b/>
                <w:bCs/>
                <w:color w:val="7030A0"/>
                <w:sz w:val="20"/>
                <w:szCs w:val="20"/>
              </w:rPr>
            </w:pPr>
            <w:r>
              <w:rPr>
                <w:rStyle w:val="normaltextrun"/>
                <w:rFonts w:asciiTheme="majorHAnsi" w:hAnsiTheme="majorHAnsi" w:cstheme="majorHAnsi"/>
                <w:b/>
                <w:bCs/>
                <w:sz w:val="20"/>
                <w:szCs w:val="20"/>
              </w:rPr>
              <w:t xml:space="preserve">Drawing conclusions by making inferences and justifying decisions based on data </w:t>
            </w:r>
            <w:proofErr w:type="gramStart"/>
            <w:r>
              <w:rPr>
                <w:rStyle w:val="normaltextrun"/>
                <w:rFonts w:asciiTheme="majorHAnsi" w:hAnsiTheme="majorHAnsi" w:cstheme="majorHAnsi"/>
                <w:b/>
                <w:bCs/>
                <w:sz w:val="20"/>
                <w:szCs w:val="20"/>
              </w:rPr>
              <w:t>collected</w:t>
            </w:r>
            <w:proofErr w:type="gramEnd"/>
          </w:p>
          <w:p w14:paraId="755DF68B" w14:textId="61765151" w:rsidR="00F17E2D" w:rsidRPr="00A2204D" w:rsidRDefault="00F17E2D" w:rsidP="00F17E2D">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Draws conclusions based on data presented.</w:t>
            </w:r>
          </w:p>
          <w:p w14:paraId="131A7E33" w14:textId="213B3881" w:rsidR="00F17E2D" w:rsidRPr="00A2204D" w:rsidRDefault="00F17E2D" w:rsidP="00F17E2D">
            <w:pPr>
              <w:rPr>
                <w:rStyle w:val="normaltextrun"/>
                <w:rFonts w:asciiTheme="majorHAnsi" w:hAnsiTheme="majorHAnsi" w:cstheme="minorBidi"/>
                <w:b/>
                <w:bCs/>
                <w:color w:val="7030A0"/>
                <w:sz w:val="20"/>
                <w:szCs w:val="20"/>
              </w:rPr>
            </w:pPr>
            <w:r>
              <w:rPr>
                <w:rStyle w:val="normaltextrun"/>
                <w:rFonts w:asciiTheme="majorHAnsi" w:hAnsiTheme="majorHAnsi" w:cstheme="majorHAnsi"/>
                <w:b/>
                <w:bCs/>
                <w:sz w:val="20"/>
                <w:szCs w:val="20"/>
              </w:rPr>
              <w:t xml:space="preserve">Reading and interpreting data displays and analyzing </w:t>
            </w:r>
            <w:proofErr w:type="gramStart"/>
            <w:r>
              <w:rPr>
                <w:rStyle w:val="normaltextrun"/>
                <w:rFonts w:asciiTheme="majorHAnsi" w:hAnsiTheme="majorHAnsi" w:cstheme="majorHAnsi"/>
                <w:b/>
                <w:bCs/>
                <w:sz w:val="20"/>
                <w:szCs w:val="20"/>
              </w:rPr>
              <w:t>variability</w:t>
            </w:r>
            <w:proofErr w:type="gramEnd"/>
          </w:p>
          <w:p w14:paraId="42609F2A" w14:textId="4FACEB24" w:rsidR="002C7E95" w:rsidRPr="00824B25" w:rsidRDefault="00F17E2D" w:rsidP="00824B25">
            <w:pPr>
              <w:pStyle w:val="ListParagraph"/>
              <w:numPr>
                <w:ilvl w:val="0"/>
                <w:numId w:val="33"/>
              </w:numPr>
              <w:ind w:left="172" w:hanging="218"/>
              <w:rPr>
                <w:rFonts w:asciiTheme="majorHAnsi" w:hAnsiTheme="majorHAnsi"/>
                <w:b/>
                <w:color w:val="7030A0"/>
                <w:sz w:val="20"/>
                <w:szCs w:val="20"/>
              </w:rPr>
            </w:pPr>
            <w:r>
              <w:rPr>
                <w:rStyle w:val="normaltextrun"/>
                <w:rFonts w:asciiTheme="majorHAnsi" w:hAnsiTheme="majorHAnsi" w:cstheme="majorHAnsi"/>
                <w:sz w:val="20"/>
                <w:szCs w:val="20"/>
              </w:rPr>
              <w:t>Explains the effect of adding, removing, or changing values (including outliers on measures of central tendency.</w:t>
            </w:r>
          </w:p>
        </w:tc>
      </w:tr>
      <w:tr w:rsidR="00844735" w:rsidRPr="00844735" w14:paraId="651763F5" w14:textId="77777777" w:rsidTr="008A7540">
        <w:trPr>
          <w:trHeight w:val="283"/>
        </w:trPr>
        <w:tc>
          <w:tcPr>
            <w:tcW w:w="12780" w:type="dxa"/>
            <w:gridSpan w:val="3"/>
            <w:shd w:val="clear" w:color="auto" w:fill="D9D9D9" w:themeFill="background1" w:themeFillShade="D9"/>
          </w:tcPr>
          <w:p w14:paraId="7E718C11" w14:textId="7D806ACC" w:rsidR="00A4685B" w:rsidRPr="00844735" w:rsidRDefault="00A4685B" w:rsidP="00A4685B">
            <w:pPr>
              <w:rPr>
                <w:rFonts w:asciiTheme="majorHAnsi" w:hAnsiTheme="majorHAnsi"/>
                <w:b/>
                <w:sz w:val="20"/>
                <w:szCs w:val="20"/>
              </w:rPr>
            </w:pPr>
            <w:r w:rsidRPr="00844735">
              <w:rPr>
                <w:rFonts w:asciiTheme="majorHAnsi" w:hAnsiTheme="majorHAnsi"/>
                <w:b/>
                <w:sz w:val="20"/>
                <w:szCs w:val="20"/>
              </w:rPr>
              <w:lastRenderedPageBreak/>
              <w:t>Data Visualization</w:t>
            </w:r>
          </w:p>
        </w:tc>
      </w:tr>
      <w:tr w:rsidR="004C4BFA" w:rsidRPr="004C4BFA" w14:paraId="3DBD2FA4" w14:textId="77777777" w:rsidTr="008C049D">
        <w:tc>
          <w:tcPr>
            <w:tcW w:w="3690" w:type="dxa"/>
            <w:shd w:val="clear" w:color="auto" w:fill="auto"/>
          </w:tcPr>
          <w:p w14:paraId="242EDEB2" w14:textId="63B57FEF" w:rsidR="00A4685B" w:rsidRPr="00844735" w:rsidRDefault="00A4685B" w:rsidP="00A4685B">
            <w:pPr>
              <w:rPr>
                <w:rFonts w:asciiTheme="majorHAnsi" w:hAnsiTheme="majorHAnsi" w:cstheme="majorHAnsi"/>
                <w:bCs/>
                <w:color w:val="7030A0"/>
                <w:sz w:val="20"/>
                <w:szCs w:val="20"/>
              </w:rPr>
            </w:pPr>
            <w:r w:rsidRPr="00844735">
              <w:rPr>
                <w:rFonts w:asciiTheme="majorHAnsi" w:hAnsiTheme="majorHAnsi" w:cstheme="majorHAnsi"/>
                <w:bCs/>
                <w:sz w:val="20"/>
                <w:szCs w:val="20"/>
              </w:rPr>
              <w:t xml:space="preserve">D1.3 </w:t>
            </w:r>
            <w:r w:rsidR="00844735" w:rsidRPr="00844735">
              <w:rPr>
                <w:rFonts w:asciiTheme="majorHAnsi" w:hAnsiTheme="majorHAnsi" w:cstheme="majorHAnsi"/>
                <w:sz w:val="20"/>
                <w:szCs w:val="20"/>
                <w:shd w:val="clear" w:color="auto" w:fill="FFFFFF"/>
              </w:rPr>
              <w:t>select from among a variety of graphs, including </w:t>
            </w:r>
            <w:hyperlink r:id="rId62" w:history="1">
              <w:r w:rsidR="00844735" w:rsidRPr="00844735">
                <w:rPr>
                  <w:rFonts w:asciiTheme="majorHAnsi" w:hAnsiTheme="majorHAnsi" w:cstheme="majorHAnsi"/>
                  <w:sz w:val="20"/>
                  <w:szCs w:val="20"/>
                  <w:bdr w:val="none" w:sz="0" w:space="0" w:color="auto" w:frame="1"/>
                  <w:shd w:val="clear" w:color="auto" w:fill="FFFFFF"/>
                </w:rPr>
                <w:t>circle graphs</w:t>
              </w:r>
            </w:hyperlink>
            <w:r w:rsidR="00844735" w:rsidRPr="00844735">
              <w:rPr>
                <w:rFonts w:asciiTheme="majorHAnsi" w:hAnsiTheme="majorHAnsi" w:cstheme="majorHAnsi"/>
                <w:sz w:val="20"/>
                <w:szCs w:val="20"/>
                <w:shd w:val="clear" w:color="auto" w:fill="FFFFFF"/>
              </w:rPr>
              <w:t>, the type of graph best suited to represent various sets of data; display the data in the graphs with proper sources, titles, and labels, and appropriate scales; and justify their choice of graphs</w:t>
            </w:r>
          </w:p>
        </w:tc>
        <w:tc>
          <w:tcPr>
            <w:tcW w:w="3690" w:type="dxa"/>
            <w:shd w:val="clear" w:color="auto" w:fill="auto"/>
          </w:tcPr>
          <w:p w14:paraId="4C945B8C" w14:textId="77777777" w:rsidR="005116B3" w:rsidRPr="005116B3" w:rsidRDefault="005116B3" w:rsidP="005116B3">
            <w:pPr>
              <w:tabs>
                <w:tab w:val="left" w:pos="3063"/>
              </w:tabs>
              <w:rPr>
                <w:rFonts w:asciiTheme="majorHAnsi" w:hAnsiTheme="majorHAnsi"/>
                <w:b/>
                <w:bCs/>
                <w:sz w:val="20"/>
                <w:szCs w:val="20"/>
              </w:rPr>
            </w:pPr>
            <w:r w:rsidRPr="005116B3">
              <w:rPr>
                <w:rFonts w:asciiTheme="majorHAnsi" w:hAnsiTheme="majorHAnsi"/>
                <w:b/>
                <w:bCs/>
                <w:sz w:val="20"/>
                <w:szCs w:val="20"/>
              </w:rPr>
              <w:t xml:space="preserve">Data Management Unit 1: Data  </w:t>
            </w:r>
          </w:p>
          <w:p w14:paraId="7288E8F1" w14:textId="067E8B4F" w:rsidR="005116B3" w:rsidRDefault="005116B3" w:rsidP="005116B3">
            <w:pPr>
              <w:tabs>
                <w:tab w:val="left" w:pos="3063"/>
              </w:tabs>
              <w:rPr>
                <w:rFonts w:asciiTheme="majorHAnsi" w:hAnsiTheme="majorHAnsi"/>
                <w:sz w:val="20"/>
                <w:szCs w:val="20"/>
              </w:rPr>
            </w:pPr>
            <w:r>
              <w:rPr>
                <w:rFonts w:asciiTheme="majorHAnsi" w:hAnsiTheme="majorHAnsi"/>
                <w:sz w:val="20"/>
                <w:szCs w:val="20"/>
              </w:rPr>
              <w:t>2</w:t>
            </w:r>
            <w:r w:rsidRPr="005116B3">
              <w:rPr>
                <w:rFonts w:asciiTheme="majorHAnsi" w:hAnsiTheme="majorHAnsi"/>
                <w:sz w:val="20"/>
                <w:szCs w:val="20"/>
              </w:rPr>
              <w:t xml:space="preserve">: </w:t>
            </w:r>
            <w:r>
              <w:rPr>
                <w:rFonts w:asciiTheme="majorHAnsi" w:hAnsiTheme="majorHAnsi"/>
                <w:sz w:val="20"/>
                <w:szCs w:val="20"/>
              </w:rPr>
              <w:t>Exploring Circle Graphs</w:t>
            </w:r>
          </w:p>
          <w:p w14:paraId="095D52A6" w14:textId="77777777" w:rsidR="005116B3" w:rsidRDefault="005116B3" w:rsidP="005116B3">
            <w:pPr>
              <w:tabs>
                <w:tab w:val="left" w:pos="3063"/>
              </w:tabs>
              <w:rPr>
                <w:rFonts w:asciiTheme="majorHAnsi" w:hAnsiTheme="majorHAnsi"/>
                <w:sz w:val="20"/>
                <w:szCs w:val="20"/>
              </w:rPr>
            </w:pPr>
            <w:r>
              <w:rPr>
                <w:rFonts w:asciiTheme="majorHAnsi" w:hAnsiTheme="majorHAnsi"/>
                <w:sz w:val="20"/>
                <w:szCs w:val="20"/>
              </w:rPr>
              <w:t>3: Presenting Data Graphically</w:t>
            </w:r>
          </w:p>
          <w:p w14:paraId="5C386FC3" w14:textId="1E4815E2" w:rsidR="005116B3" w:rsidRPr="005116B3" w:rsidRDefault="005116B3" w:rsidP="005116B3">
            <w:pPr>
              <w:tabs>
                <w:tab w:val="left" w:pos="3063"/>
              </w:tabs>
              <w:rPr>
                <w:rFonts w:asciiTheme="majorHAnsi" w:hAnsiTheme="majorHAnsi"/>
                <w:sz w:val="20"/>
                <w:szCs w:val="20"/>
              </w:rPr>
            </w:pPr>
            <w:r>
              <w:rPr>
                <w:rFonts w:asciiTheme="majorHAnsi" w:hAnsiTheme="majorHAnsi"/>
                <w:sz w:val="20"/>
                <w:szCs w:val="20"/>
              </w:rPr>
              <w:t>6: Creating an Infographic</w:t>
            </w:r>
          </w:p>
          <w:p w14:paraId="3522088A" w14:textId="2710DA53" w:rsidR="00A4685B" w:rsidRPr="004C4BFA" w:rsidRDefault="00A4685B" w:rsidP="00A4685B">
            <w:pPr>
              <w:tabs>
                <w:tab w:val="left" w:pos="3063"/>
              </w:tabs>
              <w:rPr>
                <w:rFonts w:asciiTheme="majorHAnsi" w:hAnsiTheme="majorHAnsi"/>
                <w:b/>
                <w:bCs/>
                <w:color w:val="7030A0"/>
                <w:sz w:val="20"/>
                <w:szCs w:val="20"/>
              </w:rPr>
            </w:pPr>
          </w:p>
        </w:tc>
        <w:tc>
          <w:tcPr>
            <w:tcW w:w="5400" w:type="dxa"/>
            <w:shd w:val="clear" w:color="auto" w:fill="auto"/>
          </w:tcPr>
          <w:p w14:paraId="2ED8242B" w14:textId="77777777" w:rsidR="00F17E2D" w:rsidRDefault="00F17E2D" w:rsidP="00F17E2D">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Formulating questions, collecting data, and consolidating data in visual and graphical displays help us understand, predict, and interpret situations that involve uncertainty, variability, and randomness.</w:t>
            </w:r>
          </w:p>
          <w:p w14:paraId="34F04337" w14:textId="77777777" w:rsidR="00F17E2D" w:rsidRPr="00A2204D" w:rsidRDefault="00F17E2D" w:rsidP="00F17E2D">
            <w:pPr>
              <w:rPr>
                <w:rStyle w:val="normaltextrun"/>
                <w:rFonts w:asciiTheme="majorHAnsi" w:hAnsiTheme="majorHAnsi" w:cstheme="minorBidi"/>
                <w:b/>
                <w:bCs/>
                <w:color w:val="7030A0"/>
                <w:sz w:val="20"/>
                <w:szCs w:val="20"/>
              </w:rPr>
            </w:pPr>
            <w:r>
              <w:rPr>
                <w:rStyle w:val="normaltextrun"/>
                <w:rFonts w:asciiTheme="majorHAnsi" w:hAnsiTheme="majorHAnsi" w:cstheme="majorHAnsi"/>
                <w:b/>
                <w:bCs/>
                <w:sz w:val="20"/>
                <w:szCs w:val="20"/>
              </w:rPr>
              <w:t xml:space="preserve">Creating graphical displays of collected </w:t>
            </w:r>
            <w:proofErr w:type="gramStart"/>
            <w:r>
              <w:rPr>
                <w:rStyle w:val="normaltextrun"/>
                <w:rFonts w:asciiTheme="majorHAnsi" w:hAnsiTheme="majorHAnsi" w:cstheme="majorHAnsi"/>
                <w:b/>
                <w:bCs/>
                <w:sz w:val="20"/>
                <w:szCs w:val="20"/>
              </w:rPr>
              <w:t>data</w:t>
            </w:r>
            <w:proofErr w:type="gramEnd"/>
          </w:p>
          <w:p w14:paraId="004F544D" w14:textId="77777777" w:rsidR="00F17E2D" w:rsidRPr="00F17E2D" w:rsidRDefault="00F17E2D" w:rsidP="00F17E2D">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Creates graphical representations to illustrate parts of a whole (e.g., circle graph).</w:t>
            </w:r>
          </w:p>
          <w:p w14:paraId="72903B35" w14:textId="77777777" w:rsidR="00F17E2D" w:rsidRPr="00F17E2D" w:rsidRDefault="00F17E2D" w:rsidP="00F17E2D">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Chooses and justifies appropriate visual representations for displaying discrete (e.g., bar graph) and continuous (e.g., line graph) data.</w:t>
            </w:r>
          </w:p>
          <w:p w14:paraId="7F255314" w14:textId="77777777" w:rsidR="00F17E2D" w:rsidRPr="00A2204D" w:rsidRDefault="00F17E2D" w:rsidP="00F17E2D">
            <w:pPr>
              <w:rPr>
                <w:rStyle w:val="normaltextrun"/>
                <w:rFonts w:asciiTheme="majorHAnsi" w:hAnsiTheme="majorHAnsi" w:cstheme="minorBidi"/>
                <w:b/>
                <w:bCs/>
                <w:color w:val="7030A0"/>
                <w:sz w:val="20"/>
                <w:szCs w:val="20"/>
              </w:rPr>
            </w:pPr>
            <w:r>
              <w:rPr>
                <w:rStyle w:val="normaltextrun"/>
                <w:rFonts w:asciiTheme="majorHAnsi" w:hAnsiTheme="majorHAnsi" w:cstheme="majorHAnsi"/>
                <w:b/>
                <w:bCs/>
                <w:sz w:val="20"/>
                <w:szCs w:val="20"/>
              </w:rPr>
              <w:t xml:space="preserve">Drawing conclusions by making inferences and justifying decisions based on data </w:t>
            </w:r>
            <w:proofErr w:type="gramStart"/>
            <w:r>
              <w:rPr>
                <w:rStyle w:val="normaltextrun"/>
                <w:rFonts w:asciiTheme="majorHAnsi" w:hAnsiTheme="majorHAnsi" w:cstheme="majorHAnsi"/>
                <w:b/>
                <w:bCs/>
                <w:sz w:val="20"/>
                <w:szCs w:val="20"/>
              </w:rPr>
              <w:t>collected</w:t>
            </w:r>
            <w:proofErr w:type="gramEnd"/>
          </w:p>
          <w:p w14:paraId="4755798F" w14:textId="77777777" w:rsidR="00BD6AC8" w:rsidRPr="002C7E95" w:rsidRDefault="00427252" w:rsidP="00A4685B">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Draws conclusions based on data presented.</w:t>
            </w:r>
          </w:p>
          <w:p w14:paraId="75AE609C" w14:textId="1094BE84" w:rsidR="002C7E95" w:rsidRPr="0064054B" w:rsidRDefault="002C7E95" w:rsidP="002C7E95">
            <w:pPr>
              <w:pStyle w:val="ListParagraph"/>
              <w:ind w:left="172"/>
              <w:rPr>
                <w:rFonts w:asciiTheme="majorHAnsi" w:hAnsiTheme="majorHAnsi"/>
                <w:b/>
                <w:color w:val="7030A0"/>
                <w:sz w:val="20"/>
                <w:szCs w:val="20"/>
              </w:rPr>
            </w:pPr>
          </w:p>
        </w:tc>
      </w:tr>
      <w:tr w:rsidR="004C4BFA" w:rsidRPr="004C4BFA" w14:paraId="47BB36E8" w14:textId="77777777" w:rsidTr="008C049D">
        <w:tc>
          <w:tcPr>
            <w:tcW w:w="3690" w:type="dxa"/>
            <w:shd w:val="clear" w:color="auto" w:fill="auto"/>
          </w:tcPr>
          <w:p w14:paraId="1DD980DE" w14:textId="72B56DA9" w:rsidR="00A4685B" w:rsidRPr="00844735" w:rsidRDefault="00A4685B" w:rsidP="00A4685B">
            <w:pPr>
              <w:shd w:val="clear" w:color="auto" w:fill="FFFFFF"/>
              <w:spacing w:after="180"/>
              <w:rPr>
                <w:rFonts w:asciiTheme="majorHAnsi" w:hAnsiTheme="majorHAnsi" w:cstheme="majorHAnsi"/>
                <w:color w:val="7030A0"/>
                <w:sz w:val="20"/>
                <w:szCs w:val="20"/>
                <w:lang w:val="en-CA" w:eastAsia="en-CA"/>
              </w:rPr>
            </w:pPr>
            <w:r w:rsidRPr="00844735">
              <w:rPr>
                <w:rFonts w:asciiTheme="majorHAnsi" w:hAnsiTheme="majorHAnsi" w:cstheme="majorHAnsi"/>
                <w:sz w:val="20"/>
                <w:szCs w:val="20"/>
                <w:lang w:val="en-CA" w:eastAsia="en-CA"/>
              </w:rPr>
              <w:t>D1.4 </w:t>
            </w:r>
            <w:r w:rsidR="00844735" w:rsidRPr="00844735">
              <w:rPr>
                <w:rFonts w:asciiTheme="majorHAnsi" w:hAnsiTheme="majorHAnsi" w:cstheme="majorHAnsi"/>
                <w:sz w:val="20"/>
                <w:szCs w:val="20"/>
                <w:shd w:val="clear" w:color="auto" w:fill="FFFFFF"/>
              </w:rPr>
              <w:t>create an </w:t>
            </w:r>
            <w:hyperlink r:id="rId63" w:history="1">
              <w:r w:rsidR="00844735" w:rsidRPr="00844735">
                <w:rPr>
                  <w:rFonts w:asciiTheme="majorHAnsi" w:hAnsiTheme="majorHAnsi" w:cstheme="majorHAnsi"/>
                  <w:sz w:val="20"/>
                  <w:szCs w:val="20"/>
                  <w:bdr w:val="none" w:sz="0" w:space="0" w:color="auto" w:frame="1"/>
                  <w:shd w:val="clear" w:color="auto" w:fill="FFFFFF"/>
                </w:rPr>
                <w:t>infographic</w:t>
              </w:r>
            </w:hyperlink>
            <w:r w:rsidR="00844735" w:rsidRPr="00844735">
              <w:rPr>
                <w:rFonts w:asciiTheme="majorHAnsi" w:hAnsiTheme="majorHAnsi" w:cstheme="majorHAnsi"/>
                <w:sz w:val="20"/>
                <w:szCs w:val="20"/>
                <w:shd w:val="clear" w:color="auto" w:fill="FFFFFF"/>
              </w:rPr>
              <w:t> about a data set, representing the data in appropriate ways, including in tables and circle graphs, and incorporating any other relevant information that helps to tell a story about the data</w:t>
            </w:r>
          </w:p>
        </w:tc>
        <w:tc>
          <w:tcPr>
            <w:tcW w:w="3690" w:type="dxa"/>
            <w:shd w:val="clear" w:color="auto" w:fill="auto"/>
          </w:tcPr>
          <w:p w14:paraId="4387C5DA" w14:textId="77777777" w:rsidR="005116B3" w:rsidRPr="005116B3" w:rsidRDefault="005116B3" w:rsidP="005116B3">
            <w:pPr>
              <w:tabs>
                <w:tab w:val="left" w:pos="3063"/>
              </w:tabs>
              <w:rPr>
                <w:rFonts w:asciiTheme="majorHAnsi" w:hAnsiTheme="majorHAnsi"/>
                <w:b/>
                <w:bCs/>
                <w:sz w:val="20"/>
                <w:szCs w:val="20"/>
              </w:rPr>
            </w:pPr>
            <w:r w:rsidRPr="005116B3">
              <w:rPr>
                <w:rFonts w:asciiTheme="majorHAnsi" w:hAnsiTheme="majorHAnsi"/>
                <w:b/>
                <w:bCs/>
                <w:sz w:val="20"/>
                <w:szCs w:val="20"/>
              </w:rPr>
              <w:t xml:space="preserve">Data Management Unit 1: Data  </w:t>
            </w:r>
          </w:p>
          <w:p w14:paraId="3C3199C4" w14:textId="2FE4EB1F" w:rsidR="00A4685B" w:rsidRPr="004C4BFA" w:rsidRDefault="005116B3" w:rsidP="005116B3">
            <w:pPr>
              <w:tabs>
                <w:tab w:val="left" w:pos="3063"/>
              </w:tabs>
              <w:rPr>
                <w:rFonts w:asciiTheme="majorHAnsi" w:hAnsiTheme="majorHAnsi"/>
                <w:color w:val="7030A0"/>
                <w:sz w:val="20"/>
                <w:szCs w:val="20"/>
              </w:rPr>
            </w:pPr>
            <w:r>
              <w:rPr>
                <w:rFonts w:asciiTheme="majorHAnsi" w:hAnsiTheme="majorHAnsi"/>
                <w:sz w:val="20"/>
                <w:szCs w:val="20"/>
              </w:rPr>
              <w:t>6: Creating an Infographic</w:t>
            </w:r>
          </w:p>
        </w:tc>
        <w:tc>
          <w:tcPr>
            <w:tcW w:w="5400" w:type="dxa"/>
            <w:shd w:val="clear" w:color="auto" w:fill="auto"/>
          </w:tcPr>
          <w:p w14:paraId="1C880CE1" w14:textId="77777777" w:rsidR="00427252" w:rsidRDefault="00427252" w:rsidP="00427252">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Formulating questions, collecting data, and consolidating data in visual and graphical displays help us understand, predict, and interpret situations that involve uncertainty, variability, and randomness.</w:t>
            </w:r>
          </w:p>
          <w:p w14:paraId="2A62DA66" w14:textId="77777777" w:rsidR="00427252" w:rsidRPr="00A2204D" w:rsidRDefault="00427252" w:rsidP="00427252">
            <w:pPr>
              <w:rPr>
                <w:rStyle w:val="normaltextrun"/>
                <w:rFonts w:asciiTheme="majorHAnsi" w:hAnsiTheme="majorHAnsi" w:cstheme="minorBidi"/>
                <w:b/>
                <w:bCs/>
                <w:color w:val="7030A0"/>
                <w:sz w:val="20"/>
                <w:szCs w:val="20"/>
              </w:rPr>
            </w:pPr>
            <w:r>
              <w:rPr>
                <w:rStyle w:val="normaltextrun"/>
                <w:rFonts w:asciiTheme="majorHAnsi" w:hAnsiTheme="majorHAnsi" w:cstheme="majorHAnsi"/>
                <w:b/>
                <w:bCs/>
                <w:sz w:val="20"/>
                <w:szCs w:val="20"/>
              </w:rPr>
              <w:t xml:space="preserve">Creating graphical displays of collected </w:t>
            </w:r>
            <w:proofErr w:type="gramStart"/>
            <w:r>
              <w:rPr>
                <w:rStyle w:val="normaltextrun"/>
                <w:rFonts w:asciiTheme="majorHAnsi" w:hAnsiTheme="majorHAnsi" w:cstheme="majorHAnsi"/>
                <w:b/>
                <w:bCs/>
                <w:sz w:val="20"/>
                <w:szCs w:val="20"/>
              </w:rPr>
              <w:t>data</w:t>
            </w:r>
            <w:proofErr w:type="gramEnd"/>
          </w:p>
          <w:p w14:paraId="33F8AB0A" w14:textId="77777777" w:rsidR="002C7E95" w:rsidRPr="008A7540" w:rsidRDefault="00427252" w:rsidP="00824B25">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Chooses and justifies appropriate visual representations for displaying discrete (e.g., bar graph) and continuous (e.g., line graph) data.</w:t>
            </w:r>
          </w:p>
          <w:p w14:paraId="55E4DB3A" w14:textId="7460786C" w:rsidR="008A7540" w:rsidRPr="00824B25" w:rsidRDefault="008A7540" w:rsidP="008A7540">
            <w:pPr>
              <w:pStyle w:val="ListParagraph"/>
              <w:ind w:left="172"/>
              <w:rPr>
                <w:rFonts w:asciiTheme="majorHAnsi" w:hAnsiTheme="majorHAnsi"/>
                <w:b/>
                <w:color w:val="7030A0"/>
                <w:sz w:val="20"/>
                <w:szCs w:val="20"/>
              </w:rPr>
            </w:pPr>
          </w:p>
        </w:tc>
      </w:tr>
      <w:tr w:rsidR="00844735" w:rsidRPr="00844735" w14:paraId="61A75DFC" w14:textId="77777777" w:rsidTr="008A7540">
        <w:trPr>
          <w:trHeight w:val="283"/>
        </w:trPr>
        <w:tc>
          <w:tcPr>
            <w:tcW w:w="12780" w:type="dxa"/>
            <w:gridSpan w:val="3"/>
            <w:shd w:val="clear" w:color="auto" w:fill="D9D9D9" w:themeFill="background1" w:themeFillShade="D9"/>
          </w:tcPr>
          <w:p w14:paraId="0F87A3E6" w14:textId="657753D0" w:rsidR="00AB6AB6" w:rsidRPr="00844735" w:rsidRDefault="00AB6AB6" w:rsidP="00A4685B">
            <w:pPr>
              <w:rPr>
                <w:rFonts w:asciiTheme="majorHAnsi" w:hAnsiTheme="majorHAnsi"/>
                <w:b/>
                <w:sz w:val="20"/>
                <w:szCs w:val="20"/>
              </w:rPr>
            </w:pPr>
            <w:r w:rsidRPr="00844735">
              <w:rPr>
                <w:rFonts w:asciiTheme="majorHAnsi" w:hAnsiTheme="majorHAnsi" w:cs="Open Sans"/>
                <w:b/>
                <w:bCs/>
                <w:sz w:val="20"/>
                <w:szCs w:val="20"/>
                <w:lang w:val="en-CA" w:eastAsia="en-CA"/>
              </w:rPr>
              <w:t>Data Analysis</w:t>
            </w:r>
          </w:p>
        </w:tc>
      </w:tr>
      <w:tr w:rsidR="004C4BFA" w:rsidRPr="004C4BFA" w14:paraId="377A9DC3" w14:textId="77777777" w:rsidTr="008C049D">
        <w:tc>
          <w:tcPr>
            <w:tcW w:w="3690" w:type="dxa"/>
            <w:shd w:val="clear" w:color="auto" w:fill="auto"/>
          </w:tcPr>
          <w:p w14:paraId="0646C8BA" w14:textId="4B61F173" w:rsidR="00A4685B" w:rsidRPr="00844735" w:rsidRDefault="00A4685B" w:rsidP="00A4685B">
            <w:pPr>
              <w:shd w:val="clear" w:color="auto" w:fill="FFFFFF"/>
              <w:spacing w:after="180"/>
              <w:rPr>
                <w:rFonts w:asciiTheme="majorHAnsi" w:hAnsiTheme="majorHAnsi" w:cstheme="majorHAnsi"/>
                <w:color w:val="7030A0"/>
                <w:sz w:val="20"/>
                <w:szCs w:val="20"/>
                <w:lang w:val="en-CA" w:eastAsia="en-CA"/>
              </w:rPr>
            </w:pPr>
            <w:r w:rsidRPr="00844735">
              <w:rPr>
                <w:rFonts w:asciiTheme="majorHAnsi" w:hAnsiTheme="majorHAnsi" w:cstheme="majorHAnsi"/>
                <w:sz w:val="20"/>
                <w:szCs w:val="20"/>
                <w:lang w:val="en-CA" w:eastAsia="en-CA"/>
              </w:rPr>
              <w:t>D1.5 </w:t>
            </w:r>
            <w:r w:rsidR="00844735" w:rsidRPr="00844735">
              <w:rPr>
                <w:rFonts w:asciiTheme="majorHAnsi" w:hAnsiTheme="majorHAnsi" w:cstheme="majorHAnsi"/>
                <w:sz w:val="20"/>
                <w:szCs w:val="20"/>
                <w:shd w:val="clear" w:color="auto" w:fill="FFFFFF"/>
              </w:rPr>
              <w:t>determine the impact of adding or removing data from a data set on a </w:t>
            </w:r>
            <w:hyperlink r:id="rId64" w:history="1">
              <w:r w:rsidR="00844735" w:rsidRPr="00844735">
                <w:rPr>
                  <w:rFonts w:asciiTheme="majorHAnsi" w:hAnsiTheme="majorHAnsi" w:cstheme="majorHAnsi"/>
                  <w:sz w:val="20"/>
                  <w:szCs w:val="20"/>
                  <w:bdr w:val="none" w:sz="0" w:space="0" w:color="auto" w:frame="1"/>
                  <w:shd w:val="clear" w:color="auto" w:fill="FFFFFF"/>
                </w:rPr>
                <w:t>measure of central tendency</w:t>
              </w:r>
            </w:hyperlink>
            <w:r w:rsidR="00844735" w:rsidRPr="00844735">
              <w:rPr>
                <w:rFonts w:asciiTheme="majorHAnsi" w:hAnsiTheme="majorHAnsi" w:cstheme="majorHAnsi"/>
                <w:sz w:val="20"/>
                <w:szCs w:val="20"/>
                <w:shd w:val="clear" w:color="auto" w:fill="FFFFFF"/>
              </w:rPr>
              <w:t>, and describe how these changes alter the shape and distribution of the data</w:t>
            </w:r>
          </w:p>
        </w:tc>
        <w:tc>
          <w:tcPr>
            <w:tcW w:w="3690" w:type="dxa"/>
            <w:shd w:val="clear" w:color="auto" w:fill="auto"/>
          </w:tcPr>
          <w:p w14:paraId="766B0C30" w14:textId="77777777" w:rsidR="005116B3" w:rsidRPr="005116B3" w:rsidRDefault="005116B3" w:rsidP="005116B3">
            <w:pPr>
              <w:tabs>
                <w:tab w:val="left" w:pos="3063"/>
              </w:tabs>
              <w:rPr>
                <w:rFonts w:asciiTheme="majorHAnsi" w:hAnsiTheme="majorHAnsi"/>
                <w:b/>
                <w:bCs/>
                <w:sz w:val="20"/>
                <w:szCs w:val="20"/>
              </w:rPr>
            </w:pPr>
            <w:r w:rsidRPr="005116B3">
              <w:rPr>
                <w:rFonts w:asciiTheme="majorHAnsi" w:hAnsiTheme="majorHAnsi"/>
                <w:b/>
                <w:bCs/>
                <w:sz w:val="20"/>
                <w:szCs w:val="20"/>
              </w:rPr>
              <w:t xml:space="preserve">Data Management Unit 1: Data  </w:t>
            </w:r>
          </w:p>
          <w:p w14:paraId="648F3281" w14:textId="4334899E" w:rsidR="00A4685B" w:rsidRPr="004C4BFA" w:rsidRDefault="005116B3" w:rsidP="005116B3">
            <w:pPr>
              <w:tabs>
                <w:tab w:val="left" w:pos="3063"/>
              </w:tabs>
              <w:rPr>
                <w:rFonts w:asciiTheme="majorHAnsi" w:hAnsiTheme="majorHAnsi"/>
                <w:b/>
                <w:bCs/>
                <w:color w:val="7030A0"/>
                <w:sz w:val="20"/>
                <w:szCs w:val="20"/>
              </w:rPr>
            </w:pPr>
            <w:r>
              <w:rPr>
                <w:rFonts w:asciiTheme="majorHAnsi" w:hAnsiTheme="majorHAnsi"/>
                <w:sz w:val="20"/>
                <w:szCs w:val="20"/>
              </w:rPr>
              <w:t>5</w:t>
            </w:r>
            <w:r w:rsidRPr="005116B3">
              <w:rPr>
                <w:rFonts w:asciiTheme="majorHAnsi" w:hAnsiTheme="majorHAnsi"/>
                <w:sz w:val="20"/>
                <w:szCs w:val="20"/>
              </w:rPr>
              <w:t xml:space="preserve">: </w:t>
            </w:r>
            <w:r>
              <w:rPr>
                <w:rFonts w:asciiTheme="majorHAnsi" w:hAnsiTheme="majorHAnsi"/>
                <w:sz w:val="20"/>
                <w:szCs w:val="20"/>
              </w:rPr>
              <w:t>Changes to Measures of Central Tendency</w:t>
            </w:r>
          </w:p>
        </w:tc>
        <w:tc>
          <w:tcPr>
            <w:tcW w:w="5400" w:type="dxa"/>
            <w:shd w:val="clear" w:color="auto" w:fill="auto"/>
          </w:tcPr>
          <w:p w14:paraId="36454242" w14:textId="77777777" w:rsidR="00427252" w:rsidRDefault="00427252" w:rsidP="00427252">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Formulating questions, collecting data, and consolidating data in visual and graphical displays help us understand, predict, and interpret situations that involve uncertainty, variability, and randomness.</w:t>
            </w:r>
          </w:p>
          <w:p w14:paraId="69BFAEF8" w14:textId="77777777" w:rsidR="00427252" w:rsidRPr="00A2204D" w:rsidRDefault="00427252" w:rsidP="00427252">
            <w:pPr>
              <w:rPr>
                <w:rStyle w:val="normaltextrun"/>
                <w:rFonts w:asciiTheme="majorHAnsi" w:hAnsiTheme="majorHAnsi" w:cstheme="minorBidi"/>
                <w:b/>
                <w:bCs/>
                <w:color w:val="7030A0"/>
                <w:sz w:val="20"/>
                <w:szCs w:val="20"/>
              </w:rPr>
            </w:pPr>
            <w:r>
              <w:rPr>
                <w:rStyle w:val="normaltextrun"/>
                <w:rFonts w:asciiTheme="majorHAnsi" w:hAnsiTheme="majorHAnsi" w:cstheme="majorHAnsi"/>
                <w:b/>
                <w:bCs/>
                <w:sz w:val="20"/>
                <w:szCs w:val="20"/>
              </w:rPr>
              <w:t xml:space="preserve">Reading and interpreting data displays and analyzing </w:t>
            </w:r>
            <w:proofErr w:type="gramStart"/>
            <w:r>
              <w:rPr>
                <w:rStyle w:val="normaltextrun"/>
                <w:rFonts w:asciiTheme="majorHAnsi" w:hAnsiTheme="majorHAnsi" w:cstheme="majorHAnsi"/>
                <w:b/>
                <w:bCs/>
                <w:sz w:val="20"/>
                <w:szCs w:val="20"/>
              </w:rPr>
              <w:t>variability</w:t>
            </w:r>
            <w:proofErr w:type="gramEnd"/>
          </w:p>
          <w:p w14:paraId="7990E357" w14:textId="77777777" w:rsidR="00DE50AD" w:rsidRPr="002C7E95" w:rsidRDefault="00427252" w:rsidP="00A4685B">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Explains the effect of adding, removing, or changing values (including outliers on measures of central tendency.</w:t>
            </w:r>
          </w:p>
          <w:p w14:paraId="64915BC6" w14:textId="40E98FD5" w:rsidR="002C7E95" w:rsidRPr="0064054B" w:rsidRDefault="002C7E95" w:rsidP="002C7E95">
            <w:pPr>
              <w:pStyle w:val="ListParagraph"/>
              <w:ind w:left="172"/>
              <w:rPr>
                <w:rFonts w:asciiTheme="majorHAnsi" w:hAnsiTheme="majorHAnsi"/>
                <w:b/>
                <w:color w:val="7030A0"/>
                <w:sz w:val="20"/>
                <w:szCs w:val="20"/>
              </w:rPr>
            </w:pPr>
          </w:p>
        </w:tc>
      </w:tr>
    </w:tbl>
    <w:p w14:paraId="1D2BEA5D" w14:textId="77777777" w:rsidR="008A7540" w:rsidRDefault="008A7540">
      <w:r>
        <w:br w:type="page"/>
      </w:r>
    </w:p>
    <w:tbl>
      <w:tblPr>
        <w:tblStyle w:val="a"/>
        <w:tblW w:w="1278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3843"/>
        <w:gridCol w:w="5247"/>
      </w:tblGrid>
      <w:tr w:rsidR="004C4BFA" w:rsidRPr="004C4BFA" w14:paraId="4BCADAC1" w14:textId="77777777" w:rsidTr="008A7540">
        <w:tc>
          <w:tcPr>
            <w:tcW w:w="3690" w:type="dxa"/>
            <w:shd w:val="clear" w:color="auto" w:fill="auto"/>
          </w:tcPr>
          <w:p w14:paraId="76030BB7" w14:textId="5D9AF813" w:rsidR="00A4685B" w:rsidRPr="00844735" w:rsidRDefault="00A4685B" w:rsidP="00A4685B">
            <w:pPr>
              <w:shd w:val="clear" w:color="auto" w:fill="FFFFFF"/>
              <w:spacing w:after="180"/>
              <w:rPr>
                <w:rFonts w:asciiTheme="majorHAnsi" w:hAnsiTheme="majorHAnsi" w:cstheme="majorHAnsi"/>
                <w:color w:val="7030A0"/>
                <w:sz w:val="20"/>
                <w:szCs w:val="20"/>
                <w:lang w:val="en-CA" w:eastAsia="en-CA"/>
              </w:rPr>
            </w:pPr>
            <w:r w:rsidRPr="00844735">
              <w:rPr>
                <w:rFonts w:asciiTheme="majorHAnsi" w:hAnsiTheme="majorHAnsi" w:cstheme="majorHAnsi"/>
                <w:sz w:val="20"/>
                <w:szCs w:val="20"/>
                <w:lang w:val="en-CA" w:eastAsia="en-CA"/>
              </w:rPr>
              <w:lastRenderedPageBreak/>
              <w:t>D1.6 </w:t>
            </w:r>
            <w:proofErr w:type="spellStart"/>
            <w:r w:rsidR="00844735" w:rsidRPr="00844735">
              <w:rPr>
                <w:rFonts w:asciiTheme="majorHAnsi" w:hAnsiTheme="majorHAnsi" w:cstheme="majorHAnsi"/>
                <w:sz w:val="20"/>
                <w:szCs w:val="20"/>
                <w:shd w:val="clear" w:color="auto" w:fill="FFFFFF"/>
              </w:rPr>
              <w:t>analyse</w:t>
            </w:r>
            <w:proofErr w:type="spellEnd"/>
            <w:r w:rsidR="00844735" w:rsidRPr="00844735">
              <w:rPr>
                <w:rFonts w:asciiTheme="majorHAnsi" w:hAnsiTheme="majorHAnsi" w:cstheme="majorHAnsi"/>
                <w:sz w:val="20"/>
                <w:szCs w:val="20"/>
                <w:shd w:val="clear" w:color="auto" w:fill="FFFFFF"/>
              </w:rPr>
              <w:t xml:space="preserve"> different sets of data presented in various ways, including in circle graphs and in </w:t>
            </w:r>
            <w:hyperlink r:id="rId65" w:history="1">
              <w:r w:rsidR="00844735" w:rsidRPr="00844735">
                <w:rPr>
                  <w:rFonts w:asciiTheme="majorHAnsi" w:hAnsiTheme="majorHAnsi" w:cstheme="majorHAnsi"/>
                  <w:sz w:val="20"/>
                  <w:szCs w:val="20"/>
                  <w:bdr w:val="none" w:sz="0" w:space="0" w:color="auto" w:frame="1"/>
                  <w:shd w:val="clear" w:color="auto" w:fill="FFFFFF"/>
                </w:rPr>
                <w:t>misleading graphs</w:t>
              </w:r>
            </w:hyperlink>
            <w:r w:rsidR="00844735" w:rsidRPr="00844735">
              <w:rPr>
                <w:rFonts w:asciiTheme="majorHAnsi" w:hAnsiTheme="majorHAnsi" w:cstheme="majorHAnsi"/>
                <w:sz w:val="20"/>
                <w:szCs w:val="20"/>
                <w:shd w:val="clear" w:color="auto" w:fill="FFFFFF"/>
              </w:rPr>
              <w:t>, by asking and answering questions about the data, challenging preconceived notions, and drawing conclusions, then make convincing arguments and informed decisions</w:t>
            </w:r>
          </w:p>
        </w:tc>
        <w:tc>
          <w:tcPr>
            <w:tcW w:w="3843" w:type="dxa"/>
            <w:shd w:val="clear" w:color="auto" w:fill="auto"/>
          </w:tcPr>
          <w:p w14:paraId="250C3164" w14:textId="77777777" w:rsidR="005116B3" w:rsidRPr="005116B3" w:rsidRDefault="005116B3" w:rsidP="005116B3">
            <w:pPr>
              <w:tabs>
                <w:tab w:val="left" w:pos="3063"/>
              </w:tabs>
              <w:rPr>
                <w:rFonts w:asciiTheme="majorHAnsi" w:hAnsiTheme="majorHAnsi"/>
                <w:b/>
                <w:bCs/>
                <w:sz w:val="20"/>
                <w:szCs w:val="20"/>
              </w:rPr>
            </w:pPr>
            <w:r w:rsidRPr="005116B3">
              <w:rPr>
                <w:rFonts w:asciiTheme="majorHAnsi" w:hAnsiTheme="majorHAnsi"/>
                <w:b/>
                <w:bCs/>
                <w:sz w:val="20"/>
                <w:szCs w:val="20"/>
              </w:rPr>
              <w:t xml:space="preserve">Data Management Unit 1: Data  </w:t>
            </w:r>
          </w:p>
          <w:p w14:paraId="5FCF8472" w14:textId="77777777" w:rsidR="005116B3" w:rsidRDefault="005116B3" w:rsidP="005116B3">
            <w:pPr>
              <w:tabs>
                <w:tab w:val="left" w:pos="3063"/>
              </w:tabs>
              <w:rPr>
                <w:rFonts w:asciiTheme="majorHAnsi" w:hAnsiTheme="majorHAnsi"/>
                <w:sz w:val="20"/>
                <w:szCs w:val="20"/>
              </w:rPr>
            </w:pPr>
            <w:r>
              <w:rPr>
                <w:rFonts w:asciiTheme="majorHAnsi" w:hAnsiTheme="majorHAnsi"/>
                <w:sz w:val="20"/>
                <w:szCs w:val="20"/>
              </w:rPr>
              <w:t>2</w:t>
            </w:r>
            <w:r w:rsidRPr="005116B3">
              <w:rPr>
                <w:rFonts w:asciiTheme="majorHAnsi" w:hAnsiTheme="majorHAnsi"/>
                <w:sz w:val="20"/>
                <w:szCs w:val="20"/>
              </w:rPr>
              <w:t xml:space="preserve">: </w:t>
            </w:r>
            <w:r>
              <w:rPr>
                <w:rFonts w:asciiTheme="majorHAnsi" w:hAnsiTheme="majorHAnsi"/>
                <w:sz w:val="20"/>
                <w:szCs w:val="20"/>
              </w:rPr>
              <w:t>Exploring Circle Graphs</w:t>
            </w:r>
          </w:p>
          <w:p w14:paraId="3718EF51" w14:textId="77777777" w:rsidR="005116B3" w:rsidRDefault="005116B3" w:rsidP="005116B3">
            <w:pPr>
              <w:tabs>
                <w:tab w:val="left" w:pos="3063"/>
              </w:tabs>
              <w:rPr>
                <w:rFonts w:asciiTheme="majorHAnsi" w:hAnsiTheme="majorHAnsi"/>
                <w:sz w:val="20"/>
                <w:szCs w:val="20"/>
              </w:rPr>
            </w:pPr>
            <w:r>
              <w:rPr>
                <w:rFonts w:asciiTheme="majorHAnsi" w:hAnsiTheme="majorHAnsi"/>
                <w:sz w:val="20"/>
                <w:szCs w:val="20"/>
              </w:rPr>
              <w:t>3: Presenting Data Graphically</w:t>
            </w:r>
          </w:p>
          <w:p w14:paraId="6018A52E" w14:textId="77777777" w:rsidR="005116B3" w:rsidRDefault="005116B3" w:rsidP="005116B3">
            <w:pPr>
              <w:tabs>
                <w:tab w:val="left" w:pos="3063"/>
              </w:tabs>
              <w:rPr>
                <w:rFonts w:asciiTheme="majorHAnsi" w:hAnsiTheme="majorHAnsi"/>
                <w:sz w:val="20"/>
                <w:szCs w:val="20"/>
              </w:rPr>
            </w:pPr>
            <w:r>
              <w:rPr>
                <w:rFonts w:asciiTheme="majorHAnsi" w:hAnsiTheme="majorHAnsi"/>
                <w:sz w:val="20"/>
                <w:szCs w:val="20"/>
              </w:rPr>
              <w:t xml:space="preserve">4: </w:t>
            </w:r>
            <w:proofErr w:type="spellStart"/>
            <w:r>
              <w:rPr>
                <w:rFonts w:asciiTheme="majorHAnsi" w:hAnsiTheme="majorHAnsi"/>
                <w:sz w:val="20"/>
                <w:szCs w:val="20"/>
              </w:rPr>
              <w:t>Analysing</w:t>
            </w:r>
            <w:proofErr w:type="spellEnd"/>
            <w:r>
              <w:rPr>
                <w:rFonts w:asciiTheme="majorHAnsi" w:hAnsiTheme="majorHAnsi"/>
                <w:sz w:val="20"/>
                <w:szCs w:val="20"/>
              </w:rPr>
              <w:t xml:space="preserve"> and Critiquing Given Data</w:t>
            </w:r>
          </w:p>
          <w:p w14:paraId="6DE56F6D" w14:textId="022EFFD1" w:rsidR="00A4685B" w:rsidRPr="004C4BFA" w:rsidRDefault="005116B3" w:rsidP="005116B3">
            <w:pPr>
              <w:tabs>
                <w:tab w:val="left" w:pos="3063"/>
              </w:tabs>
              <w:rPr>
                <w:rFonts w:asciiTheme="majorHAnsi" w:hAnsiTheme="majorHAnsi"/>
                <w:color w:val="7030A0"/>
                <w:sz w:val="20"/>
                <w:szCs w:val="20"/>
              </w:rPr>
            </w:pPr>
            <w:r>
              <w:rPr>
                <w:rFonts w:asciiTheme="majorHAnsi" w:hAnsiTheme="majorHAnsi"/>
                <w:sz w:val="20"/>
                <w:szCs w:val="20"/>
              </w:rPr>
              <w:t>6: Creating an Infographic</w:t>
            </w:r>
          </w:p>
        </w:tc>
        <w:tc>
          <w:tcPr>
            <w:tcW w:w="5247" w:type="dxa"/>
            <w:shd w:val="clear" w:color="auto" w:fill="auto"/>
          </w:tcPr>
          <w:p w14:paraId="25AF14C5" w14:textId="77777777" w:rsidR="00427252" w:rsidRDefault="00427252" w:rsidP="00427252">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Formulating questions, collecting data, and consolidating data in visual and graphical displays help us understand, predict, and interpret situations that involve uncertainty, variability, and randomness.</w:t>
            </w:r>
          </w:p>
          <w:p w14:paraId="48BC9B03" w14:textId="77777777" w:rsidR="00427252" w:rsidRPr="00A2204D" w:rsidRDefault="00427252" w:rsidP="00427252">
            <w:pPr>
              <w:rPr>
                <w:rStyle w:val="normaltextrun"/>
                <w:rFonts w:asciiTheme="majorHAnsi" w:hAnsiTheme="majorHAnsi" w:cstheme="minorBidi"/>
                <w:b/>
                <w:bCs/>
                <w:color w:val="7030A0"/>
                <w:sz w:val="20"/>
                <w:szCs w:val="20"/>
              </w:rPr>
            </w:pPr>
            <w:r>
              <w:rPr>
                <w:rStyle w:val="normaltextrun"/>
                <w:rFonts w:asciiTheme="majorHAnsi" w:hAnsiTheme="majorHAnsi" w:cstheme="majorHAnsi"/>
                <w:b/>
                <w:bCs/>
                <w:sz w:val="20"/>
                <w:szCs w:val="20"/>
              </w:rPr>
              <w:t xml:space="preserve">Creating graphical displays of collected </w:t>
            </w:r>
            <w:proofErr w:type="gramStart"/>
            <w:r>
              <w:rPr>
                <w:rStyle w:val="normaltextrun"/>
                <w:rFonts w:asciiTheme="majorHAnsi" w:hAnsiTheme="majorHAnsi" w:cstheme="majorHAnsi"/>
                <w:b/>
                <w:bCs/>
                <w:sz w:val="20"/>
                <w:szCs w:val="20"/>
              </w:rPr>
              <w:t>data</w:t>
            </w:r>
            <w:proofErr w:type="gramEnd"/>
          </w:p>
          <w:p w14:paraId="0693ACF1" w14:textId="77777777" w:rsidR="00427252" w:rsidRPr="00F17E2D" w:rsidRDefault="00427252" w:rsidP="00427252">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Creates graphical representations to illustrate parts of a whole (e.g., circle graph).</w:t>
            </w:r>
          </w:p>
          <w:p w14:paraId="6A5E4DC6" w14:textId="77777777" w:rsidR="00427252" w:rsidRPr="00F17E2D" w:rsidRDefault="00427252" w:rsidP="00427252">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Chooses and justifies appropriate visual representations for displaying discrete (e.g., bar graph) and continuous (e.g., line graph) data.</w:t>
            </w:r>
          </w:p>
          <w:p w14:paraId="3EDA95EC" w14:textId="77777777" w:rsidR="00427252" w:rsidRPr="00A2204D" w:rsidRDefault="00427252" w:rsidP="00427252">
            <w:pPr>
              <w:rPr>
                <w:rStyle w:val="normaltextrun"/>
                <w:rFonts w:asciiTheme="majorHAnsi" w:hAnsiTheme="majorHAnsi" w:cstheme="minorBidi"/>
                <w:b/>
                <w:bCs/>
                <w:color w:val="7030A0"/>
                <w:sz w:val="20"/>
                <w:szCs w:val="20"/>
              </w:rPr>
            </w:pPr>
            <w:r>
              <w:rPr>
                <w:rStyle w:val="normaltextrun"/>
                <w:rFonts w:asciiTheme="majorHAnsi" w:hAnsiTheme="majorHAnsi" w:cstheme="majorHAnsi"/>
                <w:b/>
                <w:bCs/>
                <w:sz w:val="20"/>
                <w:szCs w:val="20"/>
              </w:rPr>
              <w:t xml:space="preserve">Drawing conclusions by making inferences and justifying decisions based on data </w:t>
            </w:r>
            <w:proofErr w:type="gramStart"/>
            <w:r>
              <w:rPr>
                <w:rStyle w:val="normaltextrun"/>
                <w:rFonts w:asciiTheme="majorHAnsi" w:hAnsiTheme="majorHAnsi" w:cstheme="majorHAnsi"/>
                <w:b/>
                <w:bCs/>
                <w:sz w:val="20"/>
                <w:szCs w:val="20"/>
              </w:rPr>
              <w:t>collected</w:t>
            </w:r>
            <w:proofErr w:type="gramEnd"/>
          </w:p>
          <w:p w14:paraId="62B65546" w14:textId="77777777" w:rsidR="00427252" w:rsidRPr="00427252" w:rsidRDefault="00427252" w:rsidP="00427252">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Draws conclusions based on data presented.</w:t>
            </w:r>
          </w:p>
          <w:p w14:paraId="3E8E6936" w14:textId="77777777" w:rsidR="00427252" w:rsidRPr="00A2204D" w:rsidRDefault="00427252" w:rsidP="00427252">
            <w:pPr>
              <w:rPr>
                <w:rStyle w:val="normaltextrun"/>
                <w:rFonts w:asciiTheme="majorHAnsi" w:hAnsiTheme="majorHAnsi" w:cstheme="minorBidi"/>
                <w:b/>
                <w:bCs/>
                <w:color w:val="7030A0"/>
                <w:sz w:val="20"/>
                <w:szCs w:val="20"/>
              </w:rPr>
            </w:pPr>
            <w:r>
              <w:rPr>
                <w:rStyle w:val="normaltextrun"/>
                <w:rFonts w:asciiTheme="majorHAnsi" w:hAnsiTheme="majorHAnsi" w:cstheme="majorHAnsi"/>
                <w:b/>
                <w:bCs/>
                <w:sz w:val="20"/>
                <w:szCs w:val="20"/>
              </w:rPr>
              <w:t xml:space="preserve">Reading and interpreting data displays and analyzing </w:t>
            </w:r>
            <w:proofErr w:type="gramStart"/>
            <w:r>
              <w:rPr>
                <w:rStyle w:val="normaltextrun"/>
                <w:rFonts w:asciiTheme="majorHAnsi" w:hAnsiTheme="majorHAnsi" w:cstheme="majorHAnsi"/>
                <w:b/>
                <w:bCs/>
                <w:sz w:val="20"/>
                <w:szCs w:val="20"/>
              </w:rPr>
              <w:t>variability</w:t>
            </w:r>
            <w:proofErr w:type="gramEnd"/>
          </w:p>
          <w:p w14:paraId="19D46591" w14:textId="77777777" w:rsidR="00A4685B" w:rsidRPr="002C7E95" w:rsidRDefault="00427252" w:rsidP="00A4685B">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 xml:space="preserve">Critiques the ways in which data is presented in graphs and tables (e.g., misleading </w:t>
            </w:r>
            <w:proofErr w:type="gramStart"/>
            <w:r>
              <w:rPr>
                <w:rStyle w:val="normaltextrun"/>
                <w:rFonts w:asciiTheme="majorHAnsi" w:hAnsiTheme="majorHAnsi" w:cstheme="majorHAnsi"/>
                <w:sz w:val="20"/>
                <w:szCs w:val="20"/>
              </w:rPr>
              <w:t>graphs;</w:t>
            </w:r>
            <w:proofErr w:type="gramEnd"/>
            <w:r>
              <w:rPr>
                <w:rStyle w:val="normaltextrun"/>
                <w:rFonts w:asciiTheme="majorHAnsi" w:hAnsiTheme="majorHAnsi" w:cstheme="majorHAnsi"/>
                <w:sz w:val="20"/>
                <w:szCs w:val="20"/>
              </w:rPr>
              <w:t xml:space="preserve"> changing scale).</w:t>
            </w:r>
          </w:p>
          <w:p w14:paraId="15F0A3DC" w14:textId="3CFEA5FB" w:rsidR="002C7E95" w:rsidRPr="0064054B" w:rsidRDefault="002C7E95" w:rsidP="002C7E95">
            <w:pPr>
              <w:pStyle w:val="ListParagraph"/>
              <w:ind w:left="172"/>
              <w:rPr>
                <w:rFonts w:asciiTheme="majorHAnsi" w:hAnsiTheme="majorHAnsi"/>
                <w:b/>
                <w:color w:val="7030A0"/>
                <w:sz w:val="20"/>
                <w:szCs w:val="20"/>
              </w:rPr>
            </w:pPr>
          </w:p>
        </w:tc>
      </w:tr>
    </w:tbl>
    <w:p w14:paraId="753B68F9" w14:textId="77777777" w:rsidR="0064054B" w:rsidRDefault="0064054B">
      <w:r>
        <w:br w:type="page"/>
      </w:r>
    </w:p>
    <w:tbl>
      <w:tblPr>
        <w:tblStyle w:val="a"/>
        <w:tblW w:w="1278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3843"/>
        <w:gridCol w:w="5247"/>
      </w:tblGrid>
      <w:tr w:rsidR="00BD00F4" w14:paraId="17CB6B89" w14:textId="77777777" w:rsidTr="008A7540">
        <w:tc>
          <w:tcPr>
            <w:tcW w:w="369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68517C61" w14:textId="77777777" w:rsidR="00BD00F4" w:rsidRPr="008241C0" w:rsidRDefault="00BD00F4" w:rsidP="008A7540">
            <w:pPr>
              <w:rPr>
                <w:rFonts w:asciiTheme="majorHAnsi" w:hAnsiTheme="majorHAnsi"/>
                <w:b/>
                <w:sz w:val="22"/>
                <w:szCs w:val="22"/>
              </w:rPr>
            </w:pPr>
            <w:r w:rsidRPr="008241C0">
              <w:rPr>
                <w:rFonts w:asciiTheme="majorHAnsi" w:hAnsiTheme="majorHAnsi"/>
                <w:b/>
                <w:sz w:val="22"/>
                <w:szCs w:val="22"/>
              </w:rPr>
              <w:lastRenderedPageBreak/>
              <w:t>Curriculum Expectations</w:t>
            </w:r>
          </w:p>
        </w:tc>
        <w:tc>
          <w:tcPr>
            <w:tcW w:w="38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191D92BF" w14:textId="77777777" w:rsidR="00BD00F4" w:rsidRPr="008241C0" w:rsidRDefault="00BD00F4" w:rsidP="008A7540">
            <w:pPr>
              <w:tabs>
                <w:tab w:val="left" w:pos="3063"/>
              </w:tabs>
              <w:rPr>
                <w:rFonts w:asciiTheme="majorHAnsi" w:hAnsiTheme="majorHAnsi"/>
                <w:b/>
                <w:sz w:val="22"/>
                <w:szCs w:val="22"/>
              </w:rPr>
            </w:pPr>
            <w:r w:rsidRPr="008241C0">
              <w:rPr>
                <w:rFonts w:asciiTheme="majorHAnsi" w:hAnsiTheme="majorHAnsi"/>
                <w:b/>
                <w:sz w:val="22"/>
                <w:szCs w:val="22"/>
              </w:rPr>
              <w:t xml:space="preserve">Grade </w:t>
            </w:r>
            <w:r>
              <w:rPr>
                <w:rFonts w:asciiTheme="majorHAnsi" w:hAnsiTheme="majorHAnsi"/>
                <w:b/>
                <w:sz w:val="22"/>
                <w:szCs w:val="22"/>
              </w:rPr>
              <w:t>7</w:t>
            </w:r>
            <w:r w:rsidRPr="008241C0">
              <w:rPr>
                <w:rFonts w:asciiTheme="majorHAnsi" w:hAnsiTheme="majorHAnsi"/>
                <w:b/>
                <w:sz w:val="22"/>
                <w:szCs w:val="22"/>
              </w:rPr>
              <w:t xml:space="preserve"> Mathology.ca</w:t>
            </w:r>
          </w:p>
        </w:tc>
        <w:tc>
          <w:tcPr>
            <w:tcW w:w="524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1E936661" w14:textId="419A7F16" w:rsidR="00BD00F4" w:rsidRPr="008241C0" w:rsidRDefault="00BD00F4" w:rsidP="00787498">
            <w:pPr>
              <w:rPr>
                <w:rFonts w:asciiTheme="majorHAnsi" w:hAnsiTheme="majorHAnsi"/>
                <w:b/>
                <w:sz w:val="22"/>
                <w:szCs w:val="22"/>
              </w:rPr>
            </w:pPr>
            <w:r w:rsidRPr="008241C0">
              <w:rPr>
                <w:rFonts w:asciiTheme="majorHAnsi" w:hAnsiTheme="majorHAnsi"/>
                <w:b/>
                <w:sz w:val="22"/>
                <w:szCs w:val="22"/>
              </w:rPr>
              <w:t xml:space="preserve">Pearson Canada </w:t>
            </w:r>
            <w:r>
              <w:rPr>
                <w:rFonts w:asciiTheme="majorHAnsi" w:hAnsiTheme="majorHAnsi"/>
                <w:b/>
                <w:sz w:val="22"/>
                <w:szCs w:val="22"/>
              </w:rPr>
              <w:t>Grades 4</w:t>
            </w:r>
            <w:r w:rsidR="008A7540" w:rsidRPr="00732FF4">
              <w:rPr>
                <w:rFonts w:asciiTheme="majorHAnsi" w:hAnsiTheme="majorHAnsi" w:cstheme="majorHAnsi"/>
                <w:b/>
                <w:sz w:val="20"/>
                <w:szCs w:val="20"/>
              </w:rPr>
              <w:t>–</w:t>
            </w:r>
            <w:r>
              <w:rPr>
                <w:rFonts w:asciiTheme="majorHAnsi" w:hAnsiTheme="majorHAnsi"/>
                <w:b/>
                <w:sz w:val="22"/>
                <w:szCs w:val="22"/>
              </w:rPr>
              <w:t xml:space="preserve">9 </w:t>
            </w:r>
            <w:r w:rsidRPr="008241C0">
              <w:rPr>
                <w:rFonts w:asciiTheme="majorHAnsi" w:hAnsiTheme="majorHAnsi"/>
                <w:b/>
                <w:sz w:val="22"/>
                <w:szCs w:val="22"/>
              </w:rPr>
              <w:t>Mathematics Learning Progression</w:t>
            </w:r>
          </w:p>
        </w:tc>
      </w:tr>
      <w:tr w:rsidR="0090456C" w:rsidRPr="0090456C" w14:paraId="4E3353B1" w14:textId="77777777" w:rsidTr="008A7540">
        <w:trPr>
          <w:trHeight w:val="510"/>
        </w:trPr>
        <w:tc>
          <w:tcPr>
            <w:tcW w:w="12780" w:type="dxa"/>
            <w:gridSpan w:val="3"/>
            <w:shd w:val="clear" w:color="auto" w:fill="D9D9D9" w:themeFill="background1" w:themeFillShade="D9"/>
          </w:tcPr>
          <w:p w14:paraId="520AAC69" w14:textId="10325033" w:rsidR="0078581E" w:rsidRPr="00EE4EAB" w:rsidRDefault="0078581E" w:rsidP="0078581E">
            <w:pPr>
              <w:rPr>
                <w:rFonts w:asciiTheme="majorHAnsi" w:hAnsiTheme="majorHAnsi"/>
                <w:b/>
                <w:sz w:val="20"/>
                <w:szCs w:val="20"/>
                <w:highlight w:val="lightGray"/>
              </w:rPr>
            </w:pPr>
            <w:r w:rsidRPr="00EE4EAB">
              <w:rPr>
                <w:rFonts w:asciiTheme="majorHAnsi" w:hAnsiTheme="majorHAnsi"/>
                <w:b/>
                <w:sz w:val="20"/>
                <w:szCs w:val="20"/>
                <w:highlight w:val="lightGray"/>
              </w:rPr>
              <w:t>D2. Probability</w:t>
            </w:r>
          </w:p>
          <w:p w14:paraId="474F7474" w14:textId="7E850EAF" w:rsidR="0078581E" w:rsidRPr="00EE4EAB" w:rsidRDefault="0078581E" w:rsidP="0078581E">
            <w:pPr>
              <w:rPr>
                <w:rFonts w:asciiTheme="majorHAnsi" w:hAnsiTheme="majorHAnsi"/>
                <w:b/>
                <w:sz w:val="20"/>
                <w:szCs w:val="20"/>
                <w:highlight w:val="lightGray"/>
              </w:rPr>
            </w:pPr>
            <w:r w:rsidRPr="00EE4EAB">
              <w:rPr>
                <w:rFonts w:asciiTheme="majorHAnsi" w:hAnsiTheme="majorHAnsi" w:cs="Open Sans"/>
                <w:sz w:val="20"/>
                <w:szCs w:val="20"/>
                <w:highlight w:val="lightGray"/>
                <w:shd w:val="clear" w:color="auto" w:fill="FFFFFF"/>
              </w:rPr>
              <w:t>describe the likelihood that events will happen, and use that information to make predictions</w:t>
            </w:r>
          </w:p>
        </w:tc>
      </w:tr>
      <w:tr w:rsidR="00844735" w:rsidRPr="00844735" w14:paraId="69B9AF19" w14:textId="77777777" w:rsidTr="008A7540">
        <w:trPr>
          <w:trHeight w:val="283"/>
        </w:trPr>
        <w:tc>
          <w:tcPr>
            <w:tcW w:w="12780" w:type="dxa"/>
            <w:gridSpan w:val="3"/>
            <w:shd w:val="clear" w:color="auto" w:fill="D9D9D9" w:themeFill="background1" w:themeFillShade="D9"/>
          </w:tcPr>
          <w:p w14:paraId="4327D240" w14:textId="6AB9124A" w:rsidR="0078581E" w:rsidRPr="00844735" w:rsidRDefault="0078581E" w:rsidP="0078581E">
            <w:pPr>
              <w:rPr>
                <w:rFonts w:asciiTheme="majorHAnsi" w:hAnsiTheme="majorHAnsi"/>
                <w:b/>
                <w:sz w:val="20"/>
                <w:szCs w:val="20"/>
              </w:rPr>
            </w:pPr>
            <w:r w:rsidRPr="00844735">
              <w:rPr>
                <w:rFonts w:asciiTheme="majorHAnsi" w:hAnsiTheme="majorHAnsi"/>
                <w:b/>
                <w:sz w:val="20"/>
                <w:szCs w:val="20"/>
              </w:rPr>
              <w:t>Probability</w:t>
            </w:r>
          </w:p>
        </w:tc>
      </w:tr>
      <w:tr w:rsidR="004C4BFA" w:rsidRPr="004C4BFA" w14:paraId="279C8B99" w14:textId="77777777" w:rsidTr="008A7540">
        <w:tc>
          <w:tcPr>
            <w:tcW w:w="3690" w:type="dxa"/>
            <w:shd w:val="clear" w:color="auto" w:fill="auto"/>
          </w:tcPr>
          <w:p w14:paraId="1D15B270" w14:textId="332AA5AD" w:rsidR="0078581E" w:rsidRPr="00844735" w:rsidRDefault="0078581E" w:rsidP="0078581E">
            <w:pPr>
              <w:shd w:val="clear" w:color="auto" w:fill="FFFFFF"/>
              <w:spacing w:after="180"/>
              <w:rPr>
                <w:rFonts w:asciiTheme="majorHAnsi" w:hAnsiTheme="majorHAnsi" w:cstheme="majorHAnsi"/>
                <w:color w:val="7030A0"/>
                <w:sz w:val="20"/>
                <w:szCs w:val="20"/>
                <w:lang w:val="en-CA" w:eastAsia="en-CA"/>
              </w:rPr>
            </w:pPr>
            <w:r w:rsidRPr="00844735">
              <w:rPr>
                <w:rFonts w:asciiTheme="majorHAnsi" w:hAnsiTheme="majorHAnsi" w:cstheme="majorHAnsi"/>
                <w:sz w:val="20"/>
                <w:szCs w:val="20"/>
              </w:rPr>
              <w:t>D2.1 </w:t>
            </w:r>
            <w:r w:rsidR="00844735" w:rsidRPr="00844735">
              <w:rPr>
                <w:rFonts w:asciiTheme="majorHAnsi" w:hAnsiTheme="majorHAnsi" w:cstheme="majorHAnsi"/>
                <w:sz w:val="20"/>
                <w:szCs w:val="20"/>
                <w:shd w:val="clear" w:color="auto" w:fill="FFFFFF"/>
              </w:rPr>
              <w:t>describe the difference between </w:t>
            </w:r>
            <w:hyperlink r:id="rId66" w:history="1">
              <w:r w:rsidR="00844735" w:rsidRPr="00844735">
                <w:rPr>
                  <w:rFonts w:asciiTheme="majorHAnsi" w:hAnsiTheme="majorHAnsi" w:cstheme="majorHAnsi"/>
                  <w:sz w:val="20"/>
                  <w:szCs w:val="20"/>
                  <w:bdr w:val="none" w:sz="0" w:space="0" w:color="auto" w:frame="1"/>
                  <w:shd w:val="clear" w:color="auto" w:fill="FFFFFF"/>
                </w:rPr>
                <w:t>independent</w:t>
              </w:r>
            </w:hyperlink>
            <w:r w:rsidR="00844735" w:rsidRPr="00844735">
              <w:rPr>
                <w:rFonts w:asciiTheme="majorHAnsi" w:hAnsiTheme="majorHAnsi" w:cstheme="majorHAnsi"/>
                <w:sz w:val="20"/>
                <w:szCs w:val="20"/>
                <w:shd w:val="clear" w:color="auto" w:fill="FFFFFF"/>
              </w:rPr>
              <w:t> and </w:t>
            </w:r>
            <w:hyperlink r:id="rId67" w:history="1">
              <w:r w:rsidR="00844735" w:rsidRPr="00844735">
                <w:rPr>
                  <w:rFonts w:asciiTheme="majorHAnsi" w:hAnsiTheme="majorHAnsi" w:cstheme="majorHAnsi"/>
                  <w:sz w:val="20"/>
                  <w:szCs w:val="20"/>
                  <w:bdr w:val="none" w:sz="0" w:space="0" w:color="auto" w:frame="1"/>
                  <w:shd w:val="clear" w:color="auto" w:fill="FFFFFF"/>
                </w:rPr>
                <w:t>dependent events</w:t>
              </w:r>
            </w:hyperlink>
            <w:r w:rsidR="00844735" w:rsidRPr="00844735">
              <w:rPr>
                <w:rFonts w:asciiTheme="majorHAnsi" w:hAnsiTheme="majorHAnsi" w:cstheme="majorHAnsi"/>
                <w:sz w:val="20"/>
                <w:szCs w:val="20"/>
                <w:shd w:val="clear" w:color="auto" w:fill="FFFFFF"/>
              </w:rPr>
              <w:t>, and explain how their probabilities differ, providing examples</w:t>
            </w:r>
          </w:p>
        </w:tc>
        <w:tc>
          <w:tcPr>
            <w:tcW w:w="3843" w:type="dxa"/>
            <w:shd w:val="clear" w:color="auto" w:fill="auto"/>
          </w:tcPr>
          <w:p w14:paraId="52984800" w14:textId="77893DE8" w:rsidR="006D32BA" w:rsidRPr="006D32BA" w:rsidRDefault="0078581E" w:rsidP="006D32BA">
            <w:pPr>
              <w:tabs>
                <w:tab w:val="left" w:pos="3063"/>
              </w:tabs>
              <w:rPr>
                <w:rFonts w:asciiTheme="majorHAnsi" w:hAnsiTheme="majorHAnsi"/>
                <w:sz w:val="20"/>
                <w:szCs w:val="20"/>
              </w:rPr>
            </w:pPr>
            <w:r w:rsidRPr="006D32BA">
              <w:rPr>
                <w:rFonts w:asciiTheme="majorHAnsi" w:hAnsiTheme="majorHAnsi"/>
                <w:b/>
                <w:bCs/>
                <w:sz w:val="20"/>
                <w:szCs w:val="20"/>
              </w:rPr>
              <w:t>Data Management Unit 2: Probability</w:t>
            </w:r>
            <w:r w:rsidRPr="006D32BA">
              <w:rPr>
                <w:rFonts w:asciiTheme="majorHAnsi" w:hAnsiTheme="majorHAnsi"/>
                <w:sz w:val="20"/>
                <w:szCs w:val="20"/>
              </w:rPr>
              <w:t xml:space="preserve"> </w:t>
            </w:r>
            <w:r w:rsidRPr="006D32BA">
              <w:rPr>
                <w:rFonts w:asciiTheme="majorHAnsi" w:hAnsiTheme="majorHAnsi"/>
                <w:sz w:val="20"/>
                <w:szCs w:val="20"/>
              </w:rPr>
              <w:br/>
            </w:r>
            <w:r w:rsidR="00237007">
              <w:rPr>
                <w:rFonts w:asciiTheme="majorHAnsi" w:hAnsiTheme="majorHAnsi"/>
                <w:sz w:val="20"/>
                <w:szCs w:val="20"/>
              </w:rPr>
              <w:t>7</w:t>
            </w:r>
            <w:r w:rsidR="006D32BA" w:rsidRPr="006D32BA">
              <w:rPr>
                <w:rFonts w:asciiTheme="majorHAnsi" w:hAnsiTheme="majorHAnsi"/>
                <w:sz w:val="20"/>
                <w:szCs w:val="20"/>
              </w:rPr>
              <w:t>: Exploring Independent and Dependent Events</w:t>
            </w:r>
          </w:p>
          <w:p w14:paraId="646B3C44" w14:textId="34B3BDEB" w:rsidR="00655A23" w:rsidRPr="006D32BA" w:rsidRDefault="00655A23" w:rsidP="00655A23">
            <w:pPr>
              <w:tabs>
                <w:tab w:val="left" w:pos="3063"/>
              </w:tabs>
              <w:rPr>
                <w:rFonts w:asciiTheme="majorHAnsi" w:hAnsiTheme="majorHAnsi"/>
                <w:b/>
                <w:bCs/>
                <w:sz w:val="20"/>
                <w:szCs w:val="20"/>
              </w:rPr>
            </w:pPr>
          </w:p>
        </w:tc>
        <w:tc>
          <w:tcPr>
            <w:tcW w:w="5247" w:type="dxa"/>
            <w:shd w:val="clear" w:color="auto" w:fill="auto"/>
          </w:tcPr>
          <w:p w14:paraId="38643175" w14:textId="77777777" w:rsidR="00427252" w:rsidRDefault="00427252" w:rsidP="00427252">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Formulating questions, collecting data, and consolidating data in visual and graphical displays help us understand, predict, and interpret situations that involve uncertainty, variability, and randomness.</w:t>
            </w:r>
          </w:p>
          <w:p w14:paraId="561432FE" w14:textId="77777777" w:rsidR="0078581E" w:rsidRDefault="00427252" w:rsidP="0078581E">
            <w:pPr>
              <w:rPr>
                <w:rFonts w:asciiTheme="majorHAnsi" w:hAnsiTheme="majorHAnsi" w:cs="Open Sans"/>
                <w:b/>
                <w:bCs/>
                <w:sz w:val="20"/>
                <w:szCs w:val="20"/>
              </w:rPr>
            </w:pPr>
            <w:r>
              <w:rPr>
                <w:rFonts w:asciiTheme="majorHAnsi" w:hAnsiTheme="majorHAnsi" w:cs="Open Sans"/>
                <w:b/>
                <w:bCs/>
                <w:sz w:val="20"/>
                <w:szCs w:val="20"/>
              </w:rPr>
              <w:t xml:space="preserve">Using the language and tools of chance to describe and predict </w:t>
            </w:r>
            <w:proofErr w:type="gramStart"/>
            <w:r>
              <w:rPr>
                <w:rFonts w:asciiTheme="majorHAnsi" w:hAnsiTheme="majorHAnsi" w:cs="Open Sans"/>
                <w:b/>
                <w:bCs/>
                <w:sz w:val="20"/>
                <w:szCs w:val="20"/>
              </w:rPr>
              <w:t>events</w:t>
            </w:r>
            <w:proofErr w:type="gramEnd"/>
          </w:p>
          <w:p w14:paraId="00F3E4C8" w14:textId="4016F607" w:rsidR="002C7E95" w:rsidRPr="00824B25" w:rsidRDefault="00427252" w:rsidP="00824B25">
            <w:pPr>
              <w:pStyle w:val="ListParagraph"/>
              <w:numPr>
                <w:ilvl w:val="0"/>
                <w:numId w:val="33"/>
              </w:numPr>
              <w:ind w:left="172" w:hanging="218"/>
              <w:rPr>
                <w:rFonts w:asciiTheme="majorHAnsi" w:hAnsiTheme="majorHAnsi"/>
                <w:b/>
                <w:color w:val="7030A0"/>
                <w:sz w:val="20"/>
                <w:szCs w:val="20"/>
              </w:rPr>
            </w:pPr>
            <w:r>
              <w:rPr>
                <w:rStyle w:val="normaltextrun"/>
                <w:rFonts w:asciiTheme="majorHAnsi" w:hAnsiTheme="majorHAnsi" w:cstheme="majorHAnsi"/>
                <w:sz w:val="20"/>
                <w:szCs w:val="20"/>
              </w:rPr>
              <w:t>Distinguishes between independent and dependent events (e.g., removing marbles without replacement).</w:t>
            </w:r>
          </w:p>
        </w:tc>
      </w:tr>
      <w:tr w:rsidR="004C4BFA" w:rsidRPr="004C4BFA" w14:paraId="493E5E31" w14:textId="77777777" w:rsidTr="008A7540">
        <w:tc>
          <w:tcPr>
            <w:tcW w:w="3690" w:type="dxa"/>
            <w:shd w:val="clear" w:color="auto" w:fill="auto"/>
          </w:tcPr>
          <w:p w14:paraId="3BB2F5BD" w14:textId="4BB5F0C1" w:rsidR="0078581E" w:rsidRPr="00844735" w:rsidRDefault="0078581E" w:rsidP="0078581E">
            <w:pPr>
              <w:pStyle w:val="NormalWeb"/>
              <w:spacing w:before="0" w:beforeAutospacing="0" w:after="180" w:afterAutospacing="0"/>
              <w:rPr>
                <w:rFonts w:asciiTheme="majorHAnsi" w:hAnsiTheme="majorHAnsi" w:cstheme="majorHAnsi"/>
                <w:sz w:val="20"/>
                <w:szCs w:val="20"/>
              </w:rPr>
            </w:pPr>
            <w:r w:rsidRPr="00844735">
              <w:rPr>
                <w:rFonts w:asciiTheme="majorHAnsi" w:hAnsiTheme="majorHAnsi" w:cstheme="majorHAnsi"/>
                <w:sz w:val="20"/>
                <w:szCs w:val="20"/>
              </w:rPr>
              <w:t>D2.2 </w:t>
            </w:r>
            <w:r w:rsidR="00844735" w:rsidRPr="00844735">
              <w:rPr>
                <w:rFonts w:asciiTheme="majorHAnsi" w:hAnsiTheme="majorHAnsi" w:cstheme="majorHAnsi"/>
                <w:sz w:val="20"/>
                <w:szCs w:val="20"/>
                <w:shd w:val="clear" w:color="auto" w:fill="FFFFFF"/>
                <w:lang w:val="en-US" w:eastAsia="en-US"/>
              </w:rPr>
              <w:t>determine and compare the </w:t>
            </w:r>
            <w:hyperlink r:id="rId68" w:history="1">
              <w:r w:rsidR="00844735" w:rsidRPr="00844735">
                <w:rPr>
                  <w:rFonts w:asciiTheme="majorHAnsi" w:hAnsiTheme="majorHAnsi" w:cstheme="majorHAnsi"/>
                  <w:sz w:val="20"/>
                  <w:szCs w:val="20"/>
                  <w:bdr w:val="none" w:sz="0" w:space="0" w:color="auto" w:frame="1"/>
                  <w:shd w:val="clear" w:color="auto" w:fill="FFFFFF"/>
                  <w:lang w:val="en-US" w:eastAsia="en-US"/>
                </w:rPr>
                <w:t>theoretical</w:t>
              </w:r>
            </w:hyperlink>
            <w:r w:rsidR="00844735" w:rsidRPr="00844735">
              <w:rPr>
                <w:rFonts w:asciiTheme="majorHAnsi" w:hAnsiTheme="majorHAnsi" w:cstheme="majorHAnsi"/>
                <w:sz w:val="20"/>
                <w:szCs w:val="20"/>
                <w:shd w:val="clear" w:color="auto" w:fill="FFFFFF"/>
                <w:lang w:val="en-US" w:eastAsia="en-US"/>
              </w:rPr>
              <w:t> and </w:t>
            </w:r>
            <w:hyperlink r:id="rId69" w:history="1">
              <w:r w:rsidR="00844735" w:rsidRPr="00844735">
                <w:rPr>
                  <w:rFonts w:asciiTheme="majorHAnsi" w:hAnsiTheme="majorHAnsi" w:cstheme="majorHAnsi"/>
                  <w:sz w:val="20"/>
                  <w:szCs w:val="20"/>
                  <w:bdr w:val="none" w:sz="0" w:space="0" w:color="auto" w:frame="1"/>
                  <w:shd w:val="clear" w:color="auto" w:fill="FFFFFF"/>
                  <w:lang w:val="en-US" w:eastAsia="en-US"/>
                </w:rPr>
                <w:t>experimental probabilities</w:t>
              </w:r>
            </w:hyperlink>
            <w:r w:rsidR="00844735" w:rsidRPr="00844735">
              <w:rPr>
                <w:rFonts w:asciiTheme="majorHAnsi" w:hAnsiTheme="majorHAnsi" w:cstheme="majorHAnsi"/>
                <w:sz w:val="20"/>
                <w:szCs w:val="20"/>
                <w:shd w:val="clear" w:color="auto" w:fill="FFFFFF"/>
                <w:lang w:val="en-US" w:eastAsia="en-US"/>
              </w:rPr>
              <w:t> of two independent events happening and of two dependent events happening</w:t>
            </w:r>
          </w:p>
          <w:p w14:paraId="3BA4363D" w14:textId="133EC3C0" w:rsidR="0078581E" w:rsidRPr="00844735" w:rsidRDefault="0078581E" w:rsidP="0078581E">
            <w:pPr>
              <w:shd w:val="clear" w:color="auto" w:fill="FFFFFF"/>
              <w:spacing w:after="180"/>
              <w:rPr>
                <w:rFonts w:asciiTheme="majorHAnsi" w:hAnsiTheme="majorHAnsi" w:cstheme="majorHAnsi"/>
                <w:sz w:val="20"/>
                <w:szCs w:val="20"/>
                <w:lang w:val="en-CA" w:eastAsia="en-CA"/>
              </w:rPr>
            </w:pPr>
          </w:p>
        </w:tc>
        <w:tc>
          <w:tcPr>
            <w:tcW w:w="3843" w:type="dxa"/>
            <w:shd w:val="clear" w:color="auto" w:fill="auto"/>
          </w:tcPr>
          <w:p w14:paraId="5ED2E67A" w14:textId="679886B5" w:rsidR="006D32BA" w:rsidRDefault="006D32BA" w:rsidP="006D32BA">
            <w:pPr>
              <w:tabs>
                <w:tab w:val="left" w:pos="3063"/>
              </w:tabs>
              <w:rPr>
                <w:rFonts w:asciiTheme="majorHAnsi" w:hAnsiTheme="majorHAnsi"/>
                <w:sz w:val="20"/>
                <w:szCs w:val="20"/>
              </w:rPr>
            </w:pPr>
            <w:r w:rsidRPr="006D32BA">
              <w:rPr>
                <w:rFonts w:asciiTheme="majorHAnsi" w:hAnsiTheme="majorHAnsi"/>
                <w:b/>
                <w:bCs/>
                <w:sz w:val="20"/>
                <w:szCs w:val="20"/>
              </w:rPr>
              <w:t>Data Management Unit 2: Probability</w:t>
            </w:r>
            <w:r w:rsidRPr="006D32BA">
              <w:rPr>
                <w:rFonts w:asciiTheme="majorHAnsi" w:hAnsiTheme="majorHAnsi"/>
                <w:sz w:val="20"/>
                <w:szCs w:val="20"/>
              </w:rPr>
              <w:t xml:space="preserve"> </w:t>
            </w:r>
            <w:r w:rsidRPr="006D32BA">
              <w:rPr>
                <w:rFonts w:asciiTheme="majorHAnsi" w:hAnsiTheme="majorHAnsi"/>
                <w:sz w:val="20"/>
                <w:szCs w:val="20"/>
              </w:rPr>
              <w:br/>
            </w:r>
            <w:r w:rsidR="00237007">
              <w:rPr>
                <w:rFonts w:asciiTheme="majorHAnsi" w:hAnsiTheme="majorHAnsi"/>
                <w:sz w:val="20"/>
                <w:szCs w:val="20"/>
              </w:rPr>
              <w:t>8</w:t>
            </w:r>
            <w:r w:rsidRPr="006D32BA">
              <w:rPr>
                <w:rFonts w:asciiTheme="majorHAnsi" w:hAnsiTheme="majorHAnsi"/>
                <w:sz w:val="20"/>
                <w:szCs w:val="20"/>
              </w:rPr>
              <w:t xml:space="preserve">: </w:t>
            </w:r>
            <w:r>
              <w:rPr>
                <w:rFonts w:asciiTheme="majorHAnsi" w:hAnsiTheme="majorHAnsi"/>
                <w:sz w:val="20"/>
                <w:szCs w:val="20"/>
              </w:rPr>
              <w:t xml:space="preserve"> Probability of Two Independent Events</w:t>
            </w:r>
          </w:p>
          <w:p w14:paraId="7EC957E8" w14:textId="6174C7BC" w:rsidR="006D32BA" w:rsidRDefault="00237007" w:rsidP="006D32BA">
            <w:pPr>
              <w:tabs>
                <w:tab w:val="left" w:pos="3063"/>
              </w:tabs>
              <w:rPr>
                <w:rFonts w:asciiTheme="majorHAnsi" w:hAnsiTheme="majorHAnsi"/>
                <w:sz w:val="20"/>
                <w:szCs w:val="20"/>
              </w:rPr>
            </w:pPr>
            <w:r>
              <w:rPr>
                <w:rFonts w:asciiTheme="majorHAnsi" w:hAnsiTheme="majorHAnsi"/>
                <w:sz w:val="20"/>
                <w:szCs w:val="20"/>
              </w:rPr>
              <w:t>9</w:t>
            </w:r>
            <w:r w:rsidR="006D32BA">
              <w:rPr>
                <w:rFonts w:asciiTheme="majorHAnsi" w:hAnsiTheme="majorHAnsi"/>
                <w:sz w:val="20"/>
                <w:szCs w:val="20"/>
              </w:rPr>
              <w:t>: Probability of Two Dependent Events</w:t>
            </w:r>
          </w:p>
          <w:p w14:paraId="19239BF7" w14:textId="77777777" w:rsidR="006D32BA" w:rsidRDefault="006D32BA" w:rsidP="006D32BA">
            <w:pPr>
              <w:tabs>
                <w:tab w:val="left" w:pos="3063"/>
              </w:tabs>
              <w:rPr>
                <w:rFonts w:asciiTheme="majorHAnsi" w:hAnsiTheme="majorHAnsi"/>
                <w:sz w:val="20"/>
                <w:szCs w:val="20"/>
              </w:rPr>
            </w:pPr>
          </w:p>
          <w:p w14:paraId="07E5DA1D" w14:textId="7EA144C9" w:rsidR="006D32BA" w:rsidRPr="006D32BA" w:rsidRDefault="006D32BA" w:rsidP="006D32BA">
            <w:pPr>
              <w:tabs>
                <w:tab w:val="left" w:pos="3063"/>
              </w:tabs>
              <w:rPr>
                <w:rFonts w:asciiTheme="majorHAnsi" w:hAnsiTheme="majorHAnsi"/>
                <w:b/>
                <w:bCs/>
                <w:sz w:val="20"/>
                <w:szCs w:val="20"/>
              </w:rPr>
            </w:pPr>
            <w:r w:rsidRPr="006D32BA">
              <w:rPr>
                <w:rFonts w:asciiTheme="majorHAnsi" w:hAnsiTheme="majorHAnsi"/>
                <w:b/>
                <w:bCs/>
                <w:sz w:val="20"/>
                <w:szCs w:val="20"/>
              </w:rPr>
              <w:t>Algebra Unit 3: Coding</w:t>
            </w:r>
          </w:p>
          <w:p w14:paraId="16A23540" w14:textId="35EE57EF" w:rsidR="006D32BA" w:rsidRPr="006D32BA" w:rsidRDefault="00237007" w:rsidP="006D32BA">
            <w:pPr>
              <w:tabs>
                <w:tab w:val="left" w:pos="3063"/>
              </w:tabs>
              <w:rPr>
                <w:rFonts w:asciiTheme="majorHAnsi" w:hAnsiTheme="majorHAnsi"/>
                <w:sz w:val="20"/>
                <w:szCs w:val="20"/>
              </w:rPr>
            </w:pPr>
            <w:r>
              <w:rPr>
                <w:rFonts w:asciiTheme="majorHAnsi" w:hAnsiTheme="majorHAnsi"/>
                <w:sz w:val="20"/>
                <w:szCs w:val="20"/>
              </w:rPr>
              <w:t>1</w:t>
            </w:r>
            <w:r w:rsidR="006D32BA">
              <w:rPr>
                <w:rFonts w:asciiTheme="majorHAnsi" w:hAnsiTheme="majorHAnsi"/>
                <w:sz w:val="20"/>
                <w:szCs w:val="20"/>
              </w:rPr>
              <w:t>4: Using Code to Simulate Probability Experiments</w:t>
            </w:r>
          </w:p>
          <w:p w14:paraId="25C19658" w14:textId="2332617E" w:rsidR="0078581E" w:rsidRPr="004C4BFA" w:rsidRDefault="0078581E" w:rsidP="00A47404">
            <w:pPr>
              <w:tabs>
                <w:tab w:val="left" w:pos="3063"/>
              </w:tabs>
              <w:rPr>
                <w:rFonts w:asciiTheme="majorHAnsi" w:hAnsiTheme="majorHAnsi"/>
                <w:color w:val="7030A0"/>
                <w:sz w:val="20"/>
                <w:szCs w:val="20"/>
              </w:rPr>
            </w:pPr>
          </w:p>
        </w:tc>
        <w:tc>
          <w:tcPr>
            <w:tcW w:w="5247" w:type="dxa"/>
            <w:shd w:val="clear" w:color="auto" w:fill="auto"/>
          </w:tcPr>
          <w:p w14:paraId="60F073FB" w14:textId="77777777" w:rsidR="004669AC" w:rsidRDefault="004669AC" w:rsidP="004669AC">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Formulating questions, collecting data, and consolidating data in visual and graphical displays help us understand, predict, and interpret situations that involve uncertainty, variability, and randomness.</w:t>
            </w:r>
          </w:p>
          <w:p w14:paraId="039E5913" w14:textId="77777777" w:rsidR="004669AC" w:rsidRDefault="004669AC" w:rsidP="004669AC">
            <w:pPr>
              <w:rPr>
                <w:rFonts w:asciiTheme="majorHAnsi" w:hAnsiTheme="majorHAnsi" w:cs="Open Sans"/>
                <w:b/>
                <w:bCs/>
                <w:sz w:val="20"/>
                <w:szCs w:val="20"/>
              </w:rPr>
            </w:pPr>
            <w:r>
              <w:rPr>
                <w:rFonts w:asciiTheme="majorHAnsi" w:hAnsiTheme="majorHAnsi" w:cs="Open Sans"/>
                <w:b/>
                <w:bCs/>
                <w:sz w:val="20"/>
                <w:szCs w:val="20"/>
              </w:rPr>
              <w:t xml:space="preserve">Using the language and tools of chance to describe and predict </w:t>
            </w:r>
            <w:proofErr w:type="gramStart"/>
            <w:r>
              <w:rPr>
                <w:rFonts w:asciiTheme="majorHAnsi" w:hAnsiTheme="majorHAnsi" w:cs="Open Sans"/>
                <w:b/>
                <w:bCs/>
                <w:sz w:val="20"/>
                <w:szCs w:val="20"/>
              </w:rPr>
              <w:t>events</w:t>
            </w:r>
            <w:proofErr w:type="gramEnd"/>
          </w:p>
          <w:p w14:paraId="3827084B" w14:textId="77777777" w:rsidR="004669AC" w:rsidRPr="004669AC" w:rsidRDefault="004669AC" w:rsidP="004669AC">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Distinguishes between independent and dependent events (e.g., removing marbles without replacement).</w:t>
            </w:r>
          </w:p>
          <w:p w14:paraId="651B486C" w14:textId="37F48B1A" w:rsidR="004669AC" w:rsidRPr="00824B25" w:rsidRDefault="004669AC" w:rsidP="004669AC">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Determines the relative frequency of each outcome in an experiment involving two independent events by performing multiple trials.</w:t>
            </w:r>
          </w:p>
          <w:p w14:paraId="355C20BD" w14:textId="77777777" w:rsidR="004669AC" w:rsidRPr="00E14B9F" w:rsidRDefault="004669AC" w:rsidP="004669AC">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Regularity and repetition form patterns that can be generalized and predicted mathematically.</w:t>
            </w:r>
          </w:p>
          <w:p w14:paraId="2A60B0A1" w14:textId="77777777" w:rsidR="004669AC" w:rsidRPr="00E14B9F" w:rsidRDefault="004669AC" w:rsidP="004669AC">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Representing patterns, relations, and functions</w:t>
            </w:r>
          </w:p>
          <w:p w14:paraId="0EB17767" w14:textId="034EC7EF" w:rsidR="002C7E95" w:rsidRPr="00824B25" w:rsidRDefault="004669AC" w:rsidP="00824B25">
            <w:pPr>
              <w:pStyle w:val="ListParagraph"/>
              <w:numPr>
                <w:ilvl w:val="0"/>
                <w:numId w:val="33"/>
              </w:numPr>
              <w:ind w:left="172" w:hanging="218"/>
              <w:rPr>
                <w:rFonts w:asciiTheme="majorHAnsi" w:hAnsiTheme="majorHAnsi"/>
                <w:b/>
                <w:color w:val="7030A0"/>
                <w:sz w:val="20"/>
                <w:szCs w:val="20"/>
              </w:rPr>
            </w:pPr>
            <w:r>
              <w:rPr>
                <w:rStyle w:val="normaltextrun"/>
                <w:rFonts w:asciiTheme="majorHAnsi" w:hAnsiTheme="majorHAnsi" w:cstheme="majorHAnsi"/>
                <w:sz w:val="20"/>
                <w:szCs w:val="20"/>
              </w:rPr>
              <w:t xml:space="preserve">Uses multiple approaches to model situations involving repetition (i.e., repeating patterns) and change (i.e., increasing/decreasing patterns) (e.g., using objects, tables, graphs, symbols, </w:t>
            </w:r>
            <w:proofErr w:type="gramStart"/>
            <w:r>
              <w:rPr>
                <w:rStyle w:val="normaltextrun"/>
                <w:rFonts w:asciiTheme="majorHAnsi" w:hAnsiTheme="majorHAnsi" w:cstheme="majorHAnsi"/>
                <w:sz w:val="20"/>
                <w:szCs w:val="20"/>
              </w:rPr>
              <w:t>loops</w:t>
            </w:r>
            <w:proofErr w:type="gramEnd"/>
            <w:r>
              <w:rPr>
                <w:rStyle w:val="normaltextrun"/>
                <w:rFonts w:asciiTheme="majorHAnsi" w:hAnsiTheme="majorHAnsi" w:cstheme="majorHAnsi"/>
                <w:sz w:val="20"/>
                <w:szCs w:val="20"/>
              </w:rPr>
              <w:t xml:space="preserve"> and nested loops in coding).</w:t>
            </w:r>
          </w:p>
        </w:tc>
      </w:tr>
    </w:tbl>
    <w:p w14:paraId="250731F9" w14:textId="2FB12844" w:rsidR="00C720FE" w:rsidRPr="004C4BFA" w:rsidRDefault="00C720FE">
      <w:pPr>
        <w:rPr>
          <w:color w:val="7030A0"/>
        </w:rPr>
      </w:pPr>
    </w:p>
    <w:p w14:paraId="6947D7B6" w14:textId="49709CBC" w:rsidR="008A7540" w:rsidRDefault="008A7540">
      <w:pPr>
        <w:spacing w:after="120" w:line="264" w:lineRule="auto"/>
      </w:pPr>
      <w:r>
        <w:br w:type="page"/>
      </w:r>
    </w:p>
    <w:p w14:paraId="0039AAA6" w14:textId="77777777" w:rsidR="00BD00F4" w:rsidRDefault="00BD00F4"/>
    <w:tbl>
      <w:tblPr>
        <w:tblStyle w:val="a"/>
        <w:tblW w:w="1278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3870"/>
        <w:gridCol w:w="5220"/>
      </w:tblGrid>
      <w:tr w:rsidR="00BD00F4" w14:paraId="09EF4A98" w14:textId="77777777" w:rsidTr="008A7540">
        <w:tc>
          <w:tcPr>
            <w:tcW w:w="369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1E92781" w14:textId="3C0D677C" w:rsidR="00BD00F4" w:rsidRPr="008241C0" w:rsidRDefault="00BD00F4" w:rsidP="008A7540">
            <w:pPr>
              <w:rPr>
                <w:rFonts w:asciiTheme="majorHAnsi" w:hAnsiTheme="majorHAnsi"/>
                <w:b/>
                <w:sz w:val="22"/>
                <w:szCs w:val="22"/>
              </w:rPr>
            </w:pPr>
            <w:r w:rsidRPr="008241C0">
              <w:rPr>
                <w:rFonts w:asciiTheme="majorHAnsi" w:hAnsiTheme="majorHAnsi"/>
                <w:b/>
                <w:sz w:val="22"/>
                <w:szCs w:val="22"/>
              </w:rPr>
              <w:t>Curriculum Expectations</w:t>
            </w:r>
          </w:p>
        </w:tc>
        <w:tc>
          <w:tcPr>
            <w:tcW w:w="387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189D7DAC" w14:textId="77777777" w:rsidR="00BD00F4" w:rsidRPr="008241C0" w:rsidRDefault="00BD00F4" w:rsidP="008A7540">
            <w:pPr>
              <w:tabs>
                <w:tab w:val="left" w:pos="3063"/>
              </w:tabs>
              <w:rPr>
                <w:rFonts w:asciiTheme="majorHAnsi" w:hAnsiTheme="majorHAnsi"/>
                <w:b/>
                <w:sz w:val="22"/>
                <w:szCs w:val="22"/>
              </w:rPr>
            </w:pPr>
            <w:r w:rsidRPr="008241C0">
              <w:rPr>
                <w:rFonts w:asciiTheme="majorHAnsi" w:hAnsiTheme="majorHAnsi"/>
                <w:b/>
                <w:sz w:val="22"/>
                <w:szCs w:val="22"/>
              </w:rPr>
              <w:t xml:space="preserve">Grade </w:t>
            </w:r>
            <w:r>
              <w:rPr>
                <w:rFonts w:asciiTheme="majorHAnsi" w:hAnsiTheme="majorHAnsi"/>
                <w:b/>
                <w:sz w:val="22"/>
                <w:szCs w:val="22"/>
              </w:rPr>
              <w:t>7</w:t>
            </w:r>
            <w:r w:rsidRPr="008241C0">
              <w:rPr>
                <w:rFonts w:asciiTheme="majorHAnsi" w:hAnsiTheme="majorHAnsi"/>
                <w:b/>
                <w:sz w:val="22"/>
                <w:szCs w:val="22"/>
              </w:rPr>
              <w:t xml:space="preserve"> Mathology.ca</w:t>
            </w:r>
          </w:p>
        </w:tc>
        <w:tc>
          <w:tcPr>
            <w:tcW w:w="522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6CEAE20F" w14:textId="2157B95C" w:rsidR="00BD00F4" w:rsidRPr="008241C0" w:rsidRDefault="00BD00F4" w:rsidP="00787498">
            <w:pPr>
              <w:rPr>
                <w:rFonts w:asciiTheme="majorHAnsi" w:hAnsiTheme="majorHAnsi"/>
                <w:b/>
                <w:sz w:val="22"/>
                <w:szCs w:val="22"/>
              </w:rPr>
            </w:pPr>
            <w:r w:rsidRPr="008241C0">
              <w:rPr>
                <w:rFonts w:asciiTheme="majorHAnsi" w:hAnsiTheme="majorHAnsi"/>
                <w:b/>
                <w:sz w:val="22"/>
                <w:szCs w:val="22"/>
              </w:rPr>
              <w:t xml:space="preserve">Pearson Canada </w:t>
            </w:r>
            <w:r>
              <w:rPr>
                <w:rFonts w:asciiTheme="majorHAnsi" w:hAnsiTheme="majorHAnsi"/>
                <w:b/>
                <w:sz w:val="22"/>
                <w:szCs w:val="22"/>
              </w:rPr>
              <w:t>Grades 4</w:t>
            </w:r>
            <w:r w:rsidR="008A7540" w:rsidRPr="00732FF4">
              <w:rPr>
                <w:rFonts w:asciiTheme="majorHAnsi" w:hAnsiTheme="majorHAnsi" w:cstheme="majorHAnsi"/>
                <w:b/>
                <w:sz w:val="20"/>
                <w:szCs w:val="20"/>
              </w:rPr>
              <w:t>–</w:t>
            </w:r>
            <w:r>
              <w:rPr>
                <w:rFonts w:asciiTheme="majorHAnsi" w:hAnsiTheme="majorHAnsi"/>
                <w:b/>
                <w:sz w:val="22"/>
                <w:szCs w:val="22"/>
              </w:rPr>
              <w:t xml:space="preserve">9 </w:t>
            </w:r>
            <w:r w:rsidRPr="008241C0">
              <w:rPr>
                <w:rFonts w:asciiTheme="majorHAnsi" w:hAnsiTheme="majorHAnsi"/>
                <w:b/>
                <w:sz w:val="22"/>
                <w:szCs w:val="22"/>
              </w:rPr>
              <w:t>Mathematics Learning Progression</w:t>
            </w:r>
          </w:p>
        </w:tc>
      </w:tr>
      <w:tr w:rsidR="00844735" w:rsidRPr="00844735" w14:paraId="6D671766" w14:textId="77777777" w:rsidTr="008A7540">
        <w:trPr>
          <w:trHeight w:val="283"/>
        </w:trPr>
        <w:tc>
          <w:tcPr>
            <w:tcW w:w="12780" w:type="dxa"/>
            <w:gridSpan w:val="3"/>
            <w:shd w:val="clear" w:color="auto" w:fill="D9D9D9" w:themeFill="background1" w:themeFillShade="D9"/>
            <w:vAlign w:val="center"/>
          </w:tcPr>
          <w:p w14:paraId="32CC946E" w14:textId="227CB3B7" w:rsidR="0078581E" w:rsidRPr="00844735" w:rsidRDefault="0078581E" w:rsidP="00BD00F4">
            <w:pPr>
              <w:rPr>
                <w:rFonts w:asciiTheme="majorHAnsi" w:hAnsiTheme="majorHAnsi"/>
                <w:b/>
                <w:sz w:val="20"/>
                <w:szCs w:val="20"/>
              </w:rPr>
            </w:pPr>
            <w:r w:rsidRPr="00844735">
              <w:rPr>
                <w:rFonts w:asciiTheme="majorHAnsi" w:hAnsiTheme="majorHAnsi"/>
                <w:b/>
                <w:sz w:val="20"/>
                <w:szCs w:val="20"/>
              </w:rPr>
              <w:t>E. Spatial Sense</w:t>
            </w:r>
          </w:p>
        </w:tc>
      </w:tr>
      <w:tr w:rsidR="00844735" w:rsidRPr="00844735" w14:paraId="4D73C209" w14:textId="77777777" w:rsidTr="008A7540">
        <w:tc>
          <w:tcPr>
            <w:tcW w:w="12780" w:type="dxa"/>
            <w:gridSpan w:val="3"/>
            <w:shd w:val="clear" w:color="auto" w:fill="D9D9D9" w:themeFill="background1" w:themeFillShade="D9"/>
          </w:tcPr>
          <w:p w14:paraId="53E5128B" w14:textId="77777777" w:rsidR="0078581E" w:rsidRPr="00844735" w:rsidRDefault="0078581E" w:rsidP="0078581E">
            <w:pPr>
              <w:rPr>
                <w:rFonts w:asciiTheme="majorHAnsi" w:hAnsiTheme="majorHAnsi"/>
                <w:b/>
                <w:sz w:val="20"/>
                <w:szCs w:val="20"/>
              </w:rPr>
            </w:pPr>
            <w:r w:rsidRPr="00844735">
              <w:rPr>
                <w:rFonts w:asciiTheme="majorHAnsi" w:hAnsiTheme="majorHAnsi"/>
                <w:b/>
                <w:sz w:val="20"/>
                <w:szCs w:val="20"/>
              </w:rPr>
              <w:t xml:space="preserve">E1. Geometric and Spatial Reasoning </w:t>
            </w:r>
          </w:p>
          <w:p w14:paraId="7BCB9DDB" w14:textId="4B7586CD" w:rsidR="0078581E" w:rsidRPr="008A7540" w:rsidRDefault="0078581E" w:rsidP="0078581E">
            <w:pPr>
              <w:rPr>
                <w:rFonts w:asciiTheme="majorHAnsi" w:hAnsiTheme="majorHAnsi"/>
                <w:bCs/>
                <w:sz w:val="20"/>
                <w:szCs w:val="20"/>
              </w:rPr>
            </w:pPr>
            <w:r w:rsidRPr="008A7540">
              <w:rPr>
                <w:rFonts w:asciiTheme="majorHAnsi" w:hAnsiTheme="majorHAnsi"/>
                <w:bCs/>
                <w:sz w:val="20"/>
                <w:szCs w:val="20"/>
              </w:rPr>
              <w:t>describe and represent shape, location, and movement by applying </w:t>
            </w:r>
            <w:hyperlink r:id="rId70" w:history="1">
              <w:r w:rsidRPr="008A7540">
                <w:rPr>
                  <w:bCs/>
                </w:rPr>
                <w:t>geometric properties</w:t>
              </w:r>
            </w:hyperlink>
            <w:r w:rsidRPr="008A7540">
              <w:rPr>
                <w:rFonts w:asciiTheme="majorHAnsi" w:hAnsiTheme="majorHAnsi"/>
                <w:bCs/>
                <w:sz w:val="20"/>
                <w:szCs w:val="20"/>
              </w:rPr>
              <w:t> and </w:t>
            </w:r>
            <w:hyperlink r:id="rId71" w:history="1">
              <w:r w:rsidRPr="008A7540">
                <w:rPr>
                  <w:bCs/>
                </w:rPr>
                <w:t>spatial relationships</w:t>
              </w:r>
            </w:hyperlink>
            <w:r w:rsidRPr="008A7540">
              <w:rPr>
                <w:rFonts w:asciiTheme="majorHAnsi" w:hAnsiTheme="majorHAnsi"/>
                <w:bCs/>
                <w:sz w:val="20"/>
                <w:szCs w:val="20"/>
              </w:rPr>
              <w:t> in order to navigate the world around them</w:t>
            </w:r>
          </w:p>
        </w:tc>
      </w:tr>
      <w:tr w:rsidR="00844735" w:rsidRPr="00844735" w14:paraId="4BCE2E39" w14:textId="77777777" w:rsidTr="008A7540">
        <w:trPr>
          <w:trHeight w:val="283"/>
        </w:trPr>
        <w:tc>
          <w:tcPr>
            <w:tcW w:w="12780" w:type="dxa"/>
            <w:gridSpan w:val="3"/>
            <w:shd w:val="clear" w:color="auto" w:fill="D9D9D9" w:themeFill="background1" w:themeFillShade="D9"/>
            <w:vAlign w:val="center"/>
          </w:tcPr>
          <w:p w14:paraId="2212F1AD" w14:textId="4AB5DCF1" w:rsidR="0078581E" w:rsidRPr="00844735" w:rsidRDefault="0078581E" w:rsidP="00BD00F4">
            <w:pPr>
              <w:rPr>
                <w:rFonts w:asciiTheme="majorHAnsi" w:hAnsiTheme="majorHAnsi"/>
                <w:b/>
                <w:sz w:val="20"/>
                <w:szCs w:val="20"/>
              </w:rPr>
            </w:pPr>
            <w:r w:rsidRPr="00844735">
              <w:rPr>
                <w:rFonts w:asciiTheme="majorHAnsi" w:hAnsiTheme="majorHAnsi"/>
                <w:b/>
                <w:sz w:val="20"/>
                <w:szCs w:val="20"/>
              </w:rPr>
              <w:t>Geometric Reasoning</w:t>
            </w:r>
          </w:p>
        </w:tc>
      </w:tr>
      <w:tr w:rsidR="004C4BFA" w:rsidRPr="004C4BFA" w14:paraId="181B2BAC" w14:textId="77777777" w:rsidTr="008A7540">
        <w:tc>
          <w:tcPr>
            <w:tcW w:w="3690" w:type="dxa"/>
            <w:shd w:val="clear" w:color="auto" w:fill="auto"/>
          </w:tcPr>
          <w:p w14:paraId="5921F990" w14:textId="6F219A04" w:rsidR="0078581E" w:rsidRPr="00844735" w:rsidRDefault="0078581E" w:rsidP="0078581E">
            <w:pPr>
              <w:pStyle w:val="title-index"/>
              <w:shd w:val="clear" w:color="auto" w:fill="FFFFFF"/>
              <w:spacing w:before="0" w:beforeAutospacing="0" w:after="180" w:afterAutospacing="0"/>
              <w:rPr>
                <w:rFonts w:asciiTheme="majorHAnsi" w:hAnsiTheme="majorHAnsi" w:cstheme="majorHAnsi"/>
                <w:sz w:val="20"/>
                <w:szCs w:val="20"/>
              </w:rPr>
            </w:pPr>
            <w:r w:rsidRPr="00844735">
              <w:rPr>
                <w:rFonts w:asciiTheme="majorHAnsi" w:hAnsiTheme="majorHAnsi" w:cstheme="majorHAnsi"/>
                <w:bCs/>
                <w:sz w:val="20"/>
                <w:szCs w:val="20"/>
              </w:rPr>
              <w:t xml:space="preserve">E1.1 </w:t>
            </w:r>
            <w:r w:rsidR="00844735" w:rsidRPr="00844735">
              <w:rPr>
                <w:rFonts w:asciiTheme="majorHAnsi" w:hAnsiTheme="majorHAnsi" w:cstheme="majorHAnsi"/>
                <w:sz w:val="20"/>
                <w:szCs w:val="20"/>
                <w:shd w:val="clear" w:color="auto" w:fill="FFFFFF"/>
                <w:lang w:val="en-US" w:eastAsia="en-US"/>
              </w:rPr>
              <w:t>describe and classify </w:t>
            </w:r>
            <w:hyperlink r:id="rId72" w:history="1">
              <w:r w:rsidR="00844735" w:rsidRPr="00844735">
                <w:rPr>
                  <w:rFonts w:asciiTheme="majorHAnsi" w:hAnsiTheme="majorHAnsi" w:cstheme="majorHAnsi"/>
                  <w:sz w:val="20"/>
                  <w:szCs w:val="20"/>
                  <w:bdr w:val="none" w:sz="0" w:space="0" w:color="auto" w:frame="1"/>
                  <w:shd w:val="clear" w:color="auto" w:fill="FFFFFF"/>
                  <w:lang w:val="en-US" w:eastAsia="en-US"/>
                </w:rPr>
                <w:t>cylinders</w:t>
              </w:r>
            </w:hyperlink>
            <w:r w:rsidR="00844735" w:rsidRPr="00844735">
              <w:rPr>
                <w:rFonts w:asciiTheme="majorHAnsi" w:hAnsiTheme="majorHAnsi" w:cstheme="majorHAnsi"/>
                <w:sz w:val="20"/>
                <w:szCs w:val="20"/>
                <w:shd w:val="clear" w:color="auto" w:fill="FFFFFF"/>
                <w:lang w:val="en-US" w:eastAsia="en-US"/>
              </w:rPr>
              <w:t>, </w:t>
            </w:r>
            <w:hyperlink r:id="rId73" w:history="1">
              <w:r w:rsidR="00844735" w:rsidRPr="00844735">
                <w:rPr>
                  <w:rFonts w:asciiTheme="majorHAnsi" w:hAnsiTheme="majorHAnsi" w:cstheme="majorHAnsi"/>
                  <w:sz w:val="20"/>
                  <w:szCs w:val="20"/>
                  <w:bdr w:val="none" w:sz="0" w:space="0" w:color="auto" w:frame="1"/>
                  <w:shd w:val="clear" w:color="auto" w:fill="FFFFFF"/>
                  <w:lang w:val="en-US" w:eastAsia="en-US"/>
                </w:rPr>
                <w:t>pyramids</w:t>
              </w:r>
            </w:hyperlink>
            <w:r w:rsidR="00844735" w:rsidRPr="00844735">
              <w:rPr>
                <w:rFonts w:asciiTheme="majorHAnsi" w:hAnsiTheme="majorHAnsi" w:cstheme="majorHAnsi"/>
                <w:sz w:val="20"/>
                <w:szCs w:val="20"/>
                <w:shd w:val="clear" w:color="auto" w:fill="FFFFFF"/>
                <w:lang w:val="en-US" w:eastAsia="en-US"/>
              </w:rPr>
              <w:t>, and </w:t>
            </w:r>
            <w:hyperlink r:id="rId74" w:history="1">
              <w:r w:rsidR="00844735" w:rsidRPr="00844735">
                <w:rPr>
                  <w:rFonts w:asciiTheme="majorHAnsi" w:hAnsiTheme="majorHAnsi" w:cstheme="majorHAnsi"/>
                  <w:sz w:val="20"/>
                  <w:szCs w:val="20"/>
                  <w:bdr w:val="none" w:sz="0" w:space="0" w:color="auto" w:frame="1"/>
                  <w:shd w:val="clear" w:color="auto" w:fill="FFFFFF"/>
                  <w:lang w:val="en-US" w:eastAsia="en-US"/>
                </w:rPr>
                <w:t>prisms</w:t>
              </w:r>
            </w:hyperlink>
            <w:r w:rsidR="00844735" w:rsidRPr="00844735">
              <w:rPr>
                <w:rFonts w:asciiTheme="majorHAnsi" w:hAnsiTheme="majorHAnsi" w:cstheme="majorHAnsi"/>
                <w:sz w:val="20"/>
                <w:szCs w:val="20"/>
                <w:shd w:val="clear" w:color="auto" w:fill="FFFFFF"/>
                <w:lang w:val="en-US" w:eastAsia="en-US"/>
              </w:rPr>
              <w:t> according to their geometric properties, including </w:t>
            </w:r>
            <w:hyperlink r:id="rId75" w:history="1">
              <w:r w:rsidR="00844735" w:rsidRPr="00844735">
                <w:rPr>
                  <w:rFonts w:asciiTheme="majorHAnsi" w:hAnsiTheme="majorHAnsi" w:cstheme="majorHAnsi"/>
                  <w:sz w:val="20"/>
                  <w:szCs w:val="20"/>
                  <w:bdr w:val="none" w:sz="0" w:space="0" w:color="auto" w:frame="1"/>
                  <w:shd w:val="clear" w:color="auto" w:fill="FFFFFF"/>
                  <w:lang w:val="en-US" w:eastAsia="en-US"/>
                </w:rPr>
                <w:t>plane</w:t>
              </w:r>
            </w:hyperlink>
            <w:r w:rsidR="00844735" w:rsidRPr="00844735">
              <w:rPr>
                <w:rFonts w:asciiTheme="majorHAnsi" w:hAnsiTheme="majorHAnsi" w:cstheme="majorHAnsi"/>
                <w:sz w:val="20"/>
                <w:szCs w:val="20"/>
                <w:shd w:val="clear" w:color="auto" w:fill="FFFFFF"/>
                <w:lang w:val="en-US" w:eastAsia="en-US"/>
              </w:rPr>
              <w:t> and </w:t>
            </w:r>
            <w:hyperlink r:id="rId76" w:history="1">
              <w:r w:rsidR="00844735" w:rsidRPr="00844735">
                <w:rPr>
                  <w:rFonts w:asciiTheme="majorHAnsi" w:hAnsiTheme="majorHAnsi" w:cstheme="majorHAnsi"/>
                  <w:sz w:val="20"/>
                  <w:szCs w:val="20"/>
                  <w:bdr w:val="none" w:sz="0" w:space="0" w:color="auto" w:frame="1"/>
                  <w:shd w:val="clear" w:color="auto" w:fill="FFFFFF"/>
                  <w:lang w:val="en-US" w:eastAsia="en-US"/>
                </w:rPr>
                <w:t>rotational symmetry</w:t>
              </w:r>
            </w:hyperlink>
          </w:p>
        </w:tc>
        <w:tc>
          <w:tcPr>
            <w:tcW w:w="3870" w:type="dxa"/>
            <w:shd w:val="clear" w:color="auto" w:fill="auto"/>
          </w:tcPr>
          <w:p w14:paraId="4760FDF3" w14:textId="675B8055" w:rsidR="000362B6" w:rsidRPr="00A47404" w:rsidRDefault="000362B6" w:rsidP="000362B6">
            <w:pPr>
              <w:spacing w:line="276" w:lineRule="auto"/>
              <w:rPr>
                <w:rFonts w:asciiTheme="majorHAnsi" w:hAnsiTheme="majorHAnsi"/>
                <w:b/>
                <w:bCs/>
                <w:sz w:val="20"/>
                <w:szCs w:val="20"/>
              </w:rPr>
            </w:pPr>
            <w:r>
              <w:rPr>
                <w:rFonts w:asciiTheme="majorHAnsi" w:hAnsiTheme="majorHAnsi"/>
                <w:b/>
                <w:bCs/>
                <w:sz w:val="20"/>
                <w:szCs w:val="20"/>
              </w:rPr>
              <w:t>Measurement/Geometry</w:t>
            </w:r>
            <w:r w:rsidRPr="00A47404">
              <w:rPr>
                <w:rFonts w:asciiTheme="majorHAnsi" w:hAnsiTheme="majorHAnsi"/>
                <w:b/>
                <w:bCs/>
                <w:sz w:val="20"/>
                <w:szCs w:val="20"/>
              </w:rPr>
              <w:t xml:space="preserve"> Unit </w:t>
            </w:r>
            <w:r>
              <w:rPr>
                <w:rFonts w:asciiTheme="majorHAnsi" w:hAnsiTheme="majorHAnsi"/>
                <w:b/>
                <w:bCs/>
                <w:sz w:val="20"/>
                <w:szCs w:val="20"/>
              </w:rPr>
              <w:t>2</w:t>
            </w:r>
            <w:r w:rsidRPr="00A47404">
              <w:rPr>
                <w:rFonts w:asciiTheme="majorHAnsi" w:hAnsiTheme="majorHAnsi"/>
                <w:b/>
                <w:bCs/>
                <w:sz w:val="20"/>
                <w:szCs w:val="20"/>
              </w:rPr>
              <w:t xml:space="preserve">: </w:t>
            </w:r>
            <w:r>
              <w:rPr>
                <w:rFonts w:asciiTheme="majorHAnsi" w:hAnsiTheme="majorHAnsi"/>
                <w:b/>
                <w:bCs/>
                <w:sz w:val="20"/>
                <w:szCs w:val="20"/>
              </w:rPr>
              <w:t>3-D Objects</w:t>
            </w:r>
          </w:p>
          <w:p w14:paraId="0094F08F" w14:textId="6D255426" w:rsidR="0078581E" w:rsidRDefault="00237007" w:rsidP="000362B6">
            <w:pPr>
              <w:tabs>
                <w:tab w:val="left" w:pos="3063"/>
              </w:tabs>
              <w:rPr>
                <w:rFonts w:asciiTheme="majorHAnsi" w:hAnsiTheme="majorHAnsi"/>
                <w:sz w:val="20"/>
                <w:szCs w:val="20"/>
              </w:rPr>
            </w:pPr>
            <w:r>
              <w:rPr>
                <w:rFonts w:asciiTheme="majorHAnsi" w:hAnsiTheme="majorHAnsi"/>
                <w:sz w:val="20"/>
                <w:szCs w:val="20"/>
              </w:rPr>
              <w:t>7</w:t>
            </w:r>
            <w:r w:rsidR="000362B6" w:rsidRPr="00A47404">
              <w:rPr>
                <w:rFonts w:asciiTheme="majorHAnsi" w:hAnsiTheme="majorHAnsi"/>
                <w:sz w:val="20"/>
                <w:szCs w:val="20"/>
              </w:rPr>
              <w:t xml:space="preserve">: </w:t>
            </w:r>
            <w:r w:rsidR="000362B6">
              <w:rPr>
                <w:rFonts w:asciiTheme="majorHAnsi" w:hAnsiTheme="majorHAnsi"/>
                <w:sz w:val="20"/>
                <w:szCs w:val="20"/>
              </w:rPr>
              <w:t>Geometric Properties of 3-D Objects</w:t>
            </w:r>
          </w:p>
          <w:p w14:paraId="076FE5C7" w14:textId="253D74F9" w:rsidR="000362B6" w:rsidRPr="004C4BFA" w:rsidRDefault="00237007" w:rsidP="000362B6">
            <w:pPr>
              <w:tabs>
                <w:tab w:val="left" w:pos="3063"/>
              </w:tabs>
              <w:rPr>
                <w:rFonts w:asciiTheme="majorHAnsi" w:hAnsiTheme="majorHAnsi"/>
                <w:color w:val="7030A0"/>
                <w:sz w:val="20"/>
                <w:szCs w:val="20"/>
              </w:rPr>
            </w:pPr>
            <w:r>
              <w:rPr>
                <w:rFonts w:asciiTheme="majorHAnsi" w:hAnsiTheme="majorHAnsi"/>
                <w:sz w:val="20"/>
                <w:szCs w:val="20"/>
              </w:rPr>
              <w:t>8</w:t>
            </w:r>
            <w:r w:rsidR="000362B6">
              <w:rPr>
                <w:rFonts w:asciiTheme="majorHAnsi" w:hAnsiTheme="majorHAnsi"/>
                <w:sz w:val="20"/>
                <w:szCs w:val="20"/>
              </w:rPr>
              <w:t>: Symmetry in 3-D Objects</w:t>
            </w:r>
          </w:p>
        </w:tc>
        <w:tc>
          <w:tcPr>
            <w:tcW w:w="5220" w:type="dxa"/>
            <w:shd w:val="clear" w:color="auto" w:fill="auto"/>
          </w:tcPr>
          <w:p w14:paraId="2FC69DBD" w14:textId="5CCF950E" w:rsidR="00AF7E9D" w:rsidRPr="00E14B9F" w:rsidRDefault="00AF7E9D" w:rsidP="00AF7E9D">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2-D shapes and 3-D solids can be analyzed and classified in different ways by their attributes.</w:t>
            </w:r>
          </w:p>
          <w:p w14:paraId="719E156D" w14:textId="0F1C0990" w:rsidR="00AF7E9D" w:rsidRPr="00E14B9F" w:rsidRDefault="00AF7E9D" w:rsidP="00AF7E9D">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Investigating geometric attributes and properties of 2-D shapes and 3-D solids</w:t>
            </w:r>
          </w:p>
          <w:p w14:paraId="58A8F886" w14:textId="0B4FD3CE" w:rsidR="00AF7E9D" w:rsidRPr="00AF7E9D" w:rsidRDefault="00AF7E9D" w:rsidP="00AF7E9D">
            <w:pPr>
              <w:pStyle w:val="ListParagraph"/>
              <w:numPr>
                <w:ilvl w:val="0"/>
                <w:numId w:val="33"/>
              </w:numPr>
              <w:ind w:left="172" w:right="-135"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Sorts, describes, constructs, and classifies 3-D objects based on edges, faces, vertices, and angles (e.g., prisms, pyramids).</w:t>
            </w:r>
          </w:p>
          <w:p w14:paraId="326ADCF0" w14:textId="4A496204" w:rsidR="00AF7E9D" w:rsidRDefault="00AF7E9D" w:rsidP="00AF7E9D">
            <w:pPr>
              <w:ind w:left="-46" w:right="-135"/>
              <w:rPr>
                <w:rStyle w:val="normaltextrun"/>
                <w:rFonts w:asciiTheme="majorHAnsi" w:hAnsiTheme="majorHAnsi" w:cstheme="minorBidi"/>
                <w:b/>
                <w:color w:val="7030A0"/>
                <w:sz w:val="20"/>
                <w:szCs w:val="20"/>
              </w:rPr>
            </w:pPr>
          </w:p>
          <w:p w14:paraId="7EB9D33B" w14:textId="7184102A" w:rsidR="00AF7E9D" w:rsidRPr="00E14B9F" w:rsidRDefault="00AF7E9D" w:rsidP="00AF7E9D">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2-D shapes and 3-D solids can be transformed in many ways and analyzed for change.</w:t>
            </w:r>
          </w:p>
          <w:p w14:paraId="39E987A1" w14:textId="3E0A1C9E" w:rsidR="00AF7E9D" w:rsidRPr="00E14B9F" w:rsidRDefault="00AF7E9D" w:rsidP="00AF7E9D">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 xml:space="preserve">Exploring symmetry to analyze 2-D shapes and 3-D </w:t>
            </w:r>
            <w:proofErr w:type="gramStart"/>
            <w:r>
              <w:rPr>
                <w:rStyle w:val="normaltextrun"/>
                <w:rFonts w:asciiTheme="majorHAnsi" w:hAnsiTheme="majorHAnsi" w:cstheme="majorHAnsi"/>
                <w:b/>
                <w:bCs/>
                <w:sz w:val="20"/>
                <w:szCs w:val="20"/>
              </w:rPr>
              <w:t>solids</w:t>
            </w:r>
            <w:proofErr w:type="gramEnd"/>
          </w:p>
          <w:p w14:paraId="54AE5050" w14:textId="77777777" w:rsidR="0078581E" w:rsidRPr="002C7E95" w:rsidRDefault="00AF7E9D" w:rsidP="0078581E">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Explores and analyzes symmetry of 3-D objects (e.g., plane, rotational).</w:t>
            </w:r>
          </w:p>
          <w:p w14:paraId="6ACEBC50" w14:textId="540C5590" w:rsidR="002C7E95" w:rsidRPr="0064054B" w:rsidRDefault="002C7E95" w:rsidP="002C7E95">
            <w:pPr>
              <w:pStyle w:val="ListParagraph"/>
              <w:ind w:left="172"/>
              <w:rPr>
                <w:rFonts w:asciiTheme="majorHAnsi" w:hAnsiTheme="majorHAnsi"/>
                <w:b/>
                <w:color w:val="7030A0"/>
                <w:sz w:val="20"/>
                <w:szCs w:val="20"/>
              </w:rPr>
            </w:pPr>
          </w:p>
        </w:tc>
      </w:tr>
      <w:tr w:rsidR="004C4BFA" w:rsidRPr="004C4BFA" w14:paraId="053D139D" w14:textId="77777777" w:rsidTr="008A7540">
        <w:tc>
          <w:tcPr>
            <w:tcW w:w="3690" w:type="dxa"/>
            <w:shd w:val="clear" w:color="auto" w:fill="auto"/>
          </w:tcPr>
          <w:p w14:paraId="258D3B40" w14:textId="7D51D58A" w:rsidR="0078581E" w:rsidRPr="00844735" w:rsidRDefault="0078581E" w:rsidP="0078581E">
            <w:pPr>
              <w:pStyle w:val="NormalWeb"/>
              <w:spacing w:before="0" w:beforeAutospacing="0" w:after="180" w:afterAutospacing="0"/>
              <w:rPr>
                <w:rFonts w:asciiTheme="majorHAnsi" w:hAnsiTheme="majorHAnsi" w:cstheme="majorHAnsi"/>
                <w:sz w:val="20"/>
                <w:szCs w:val="20"/>
              </w:rPr>
            </w:pPr>
            <w:r w:rsidRPr="00844735">
              <w:rPr>
                <w:rFonts w:asciiTheme="majorHAnsi" w:hAnsiTheme="majorHAnsi" w:cstheme="majorHAnsi"/>
                <w:sz w:val="20"/>
                <w:szCs w:val="20"/>
              </w:rPr>
              <w:t xml:space="preserve">E1.2 </w:t>
            </w:r>
            <w:r w:rsidR="00844735" w:rsidRPr="00844735">
              <w:rPr>
                <w:rFonts w:asciiTheme="majorHAnsi" w:hAnsiTheme="majorHAnsi" w:cstheme="majorHAnsi"/>
                <w:sz w:val="20"/>
                <w:szCs w:val="20"/>
                <w:shd w:val="clear" w:color="auto" w:fill="FFFFFF"/>
                <w:lang w:val="en-US" w:eastAsia="en-US"/>
              </w:rPr>
              <w:t>draw top, front, and side views, as well as </w:t>
            </w:r>
            <w:hyperlink r:id="rId77" w:history="1">
              <w:r w:rsidR="00844735" w:rsidRPr="00844735">
                <w:rPr>
                  <w:rFonts w:asciiTheme="majorHAnsi" w:hAnsiTheme="majorHAnsi" w:cstheme="majorHAnsi"/>
                  <w:sz w:val="20"/>
                  <w:szCs w:val="20"/>
                  <w:bdr w:val="none" w:sz="0" w:space="0" w:color="auto" w:frame="1"/>
                  <w:shd w:val="clear" w:color="auto" w:fill="FFFFFF"/>
                  <w:lang w:val="en-US" w:eastAsia="en-US"/>
                </w:rPr>
                <w:t>perspective views</w:t>
              </w:r>
            </w:hyperlink>
            <w:r w:rsidR="00844735" w:rsidRPr="00844735">
              <w:rPr>
                <w:rFonts w:asciiTheme="majorHAnsi" w:hAnsiTheme="majorHAnsi" w:cstheme="majorHAnsi"/>
                <w:sz w:val="20"/>
                <w:szCs w:val="20"/>
                <w:shd w:val="clear" w:color="auto" w:fill="FFFFFF"/>
                <w:lang w:val="en-US" w:eastAsia="en-US"/>
              </w:rPr>
              <w:t>, of objects and physical spaces, using appropriate scales</w:t>
            </w:r>
          </w:p>
        </w:tc>
        <w:tc>
          <w:tcPr>
            <w:tcW w:w="3870" w:type="dxa"/>
            <w:shd w:val="clear" w:color="auto" w:fill="auto"/>
          </w:tcPr>
          <w:p w14:paraId="47242A9F" w14:textId="77777777" w:rsidR="000362B6" w:rsidRPr="00A47404" w:rsidRDefault="000362B6" w:rsidP="000362B6">
            <w:pPr>
              <w:spacing w:line="276" w:lineRule="auto"/>
              <w:rPr>
                <w:rFonts w:asciiTheme="majorHAnsi" w:hAnsiTheme="majorHAnsi"/>
                <w:b/>
                <w:bCs/>
                <w:sz w:val="20"/>
                <w:szCs w:val="20"/>
              </w:rPr>
            </w:pPr>
            <w:r>
              <w:rPr>
                <w:rFonts w:asciiTheme="majorHAnsi" w:hAnsiTheme="majorHAnsi"/>
                <w:b/>
                <w:bCs/>
                <w:sz w:val="20"/>
                <w:szCs w:val="20"/>
              </w:rPr>
              <w:t>Measurement/Geometry</w:t>
            </w:r>
            <w:r w:rsidRPr="00A47404">
              <w:rPr>
                <w:rFonts w:asciiTheme="majorHAnsi" w:hAnsiTheme="majorHAnsi"/>
                <w:b/>
                <w:bCs/>
                <w:sz w:val="20"/>
                <w:szCs w:val="20"/>
              </w:rPr>
              <w:t xml:space="preserve"> Unit </w:t>
            </w:r>
            <w:r>
              <w:rPr>
                <w:rFonts w:asciiTheme="majorHAnsi" w:hAnsiTheme="majorHAnsi"/>
                <w:b/>
                <w:bCs/>
                <w:sz w:val="20"/>
                <w:szCs w:val="20"/>
              </w:rPr>
              <w:t>2</w:t>
            </w:r>
            <w:r w:rsidRPr="00A47404">
              <w:rPr>
                <w:rFonts w:asciiTheme="majorHAnsi" w:hAnsiTheme="majorHAnsi"/>
                <w:b/>
                <w:bCs/>
                <w:sz w:val="20"/>
                <w:szCs w:val="20"/>
              </w:rPr>
              <w:t xml:space="preserve">: </w:t>
            </w:r>
            <w:r>
              <w:rPr>
                <w:rFonts w:asciiTheme="majorHAnsi" w:hAnsiTheme="majorHAnsi"/>
                <w:b/>
                <w:bCs/>
                <w:sz w:val="20"/>
                <w:szCs w:val="20"/>
              </w:rPr>
              <w:t>3-D Objects</w:t>
            </w:r>
          </w:p>
          <w:p w14:paraId="5183E0B0" w14:textId="16186F4B" w:rsidR="000362B6" w:rsidRDefault="00237007" w:rsidP="000362B6">
            <w:pPr>
              <w:tabs>
                <w:tab w:val="left" w:pos="3063"/>
              </w:tabs>
              <w:rPr>
                <w:rFonts w:asciiTheme="majorHAnsi" w:hAnsiTheme="majorHAnsi"/>
                <w:sz w:val="20"/>
                <w:szCs w:val="20"/>
              </w:rPr>
            </w:pPr>
            <w:r>
              <w:rPr>
                <w:rFonts w:asciiTheme="majorHAnsi" w:hAnsiTheme="majorHAnsi"/>
                <w:sz w:val="20"/>
                <w:szCs w:val="20"/>
              </w:rPr>
              <w:t>9</w:t>
            </w:r>
            <w:r w:rsidR="000362B6" w:rsidRPr="00A47404">
              <w:rPr>
                <w:rFonts w:asciiTheme="majorHAnsi" w:hAnsiTheme="majorHAnsi"/>
                <w:sz w:val="20"/>
                <w:szCs w:val="20"/>
              </w:rPr>
              <w:t xml:space="preserve">: </w:t>
            </w:r>
            <w:r w:rsidR="000362B6">
              <w:rPr>
                <w:rFonts w:asciiTheme="majorHAnsi" w:hAnsiTheme="majorHAnsi"/>
                <w:sz w:val="20"/>
                <w:szCs w:val="20"/>
              </w:rPr>
              <w:t>Drawing Views of 3-D Objects</w:t>
            </w:r>
          </w:p>
          <w:p w14:paraId="3626C903" w14:textId="3867BA4E" w:rsidR="0078581E" w:rsidRPr="004C4BFA" w:rsidRDefault="00237007" w:rsidP="000362B6">
            <w:pPr>
              <w:tabs>
                <w:tab w:val="left" w:pos="3063"/>
              </w:tabs>
              <w:rPr>
                <w:rFonts w:asciiTheme="majorHAnsi" w:hAnsiTheme="majorHAnsi"/>
                <w:color w:val="7030A0"/>
                <w:sz w:val="20"/>
                <w:szCs w:val="20"/>
              </w:rPr>
            </w:pPr>
            <w:r>
              <w:rPr>
                <w:rFonts w:asciiTheme="majorHAnsi" w:hAnsiTheme="majorHAnsi"/>
                <w:sz w:val="20"/>
                <w:szCs w:val="20"/>
              </w:rPr>
              <w:t>10</w:t>
            </w:r>
            <w:r w:rsidR="000362B6">
              <w:rPr>
                <w:rFonts w:asciiTheme="majorHAnsi" w:hAnsiTheme="majorHAnsi"/>
                <w:sz w:val="20"/>
                <w:szCs w:val="20"/>
              </w:rPr>
              <w:t>: Scale Drawings</w:t>
            </w:r>
          </w:p>
        </w:tc>
        <w:tc>
          <w:tcPr>
            <w:tcW w:w="5220" w:type="dxa"/>
            <w:shd w:val="clear" w:color="auto" w:fill="auto"/>
          </w:tcPr>
          <w:p w14:paraId="72587F8D" w14:textId="24499ECD" w:rsidR="00AF7E9D" w:rsidRPr="00E14B9F" w:rsidRDefault="00AF7E9D" w:rsidP="00AF7E9D">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 xml:space="preserve">Objects can </w:t>
            </w:r>
            <w:proofErr w:type="gramStart"/>
            <w:r>
              <w:rPr>
                <w:rStyle w:val="normaltextrun"/>
                <w:rFonts w:asciiTheme="majorHAnsi" w:hAnsiTheme="majorHAnsi" w:cstheme="majorHAnsi"/>
                <w:b/>
                <w:bCs/>
                <w:sz w:val="20"/>
                <w:szCs w:val="20"/>
              </w:rPr>
              <w:t>be located in</w:t>
            </w:r>
            <w:proofErr w:type="gramEnd"/>
            <w:r>
              <w:rPr>
                <w:rStyle w:val="normaltextrun"/>
                <w:rFonts w:asciiTheme="majorHAnsi" w:hAnsiTheme="majorHAnsi" w:cstheme="majorHAnsi"/>
                <w:b/>
                <w:bCs/>
                <w:sz w:val="20"/>
                <w:szCs w:val="20"/>
              </w:rPr>
              <w:t xml:space="preserve"> space and viewed from multiple perspectives.</w:t>
            </w:r>
          </w:p>
          <w:p w14:paraId="482229E6" w14:textId="4172779F" w:rsidR="00AF7E9D" w:rsidRPr="00E14B9F" w:rsidRDefault="00AF7E9D" w:rsidP="00AF7E9D">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Viewing and representing objects from multiple perspectives</w:t>
            </w:r>
          </w:p>
          <w:p w14:paraId="0355C188" w14:textId="77777777" w:rsidR="0078581E" w:rsidRPr="002C7E95" w:rsidRDefault="00AF7E9D" w:rsidP="000838A2">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Designs and represents compound 3-D objects using 2-D representations from multiple perspectives (e.g., isometric sketches, orthographic sketches, nets).</w:t>
            </w:r>
          </w:p>
          <w:p w14:paraId="08FA4BDD" w14:textId="5E0AAEDC" w:rsidR="002C7E95" w:rsidRPr="0064054B" w:rsidRDefault="002C7E95" w:rsidP="002C7E95">
            <w:pPr>
              <w:pStyle w:val="ListParagraph"/>
              <w:ind w:left="172"/>
              <w:rPr>
                <w:rFonts w:asciiTheme="majorHAnsi" w:hAnsiTheme="majorHAnsi"/>
                <w:b/>
                <w:color w:val="7030A0"/>
                <w:sz w:val="20"/>
                <w:szCs w:val="20"/>
              </w:rPr>
            </w:pPr>
          </w:p>
        </w:tc>
      </w:tr>
    </w:tbl>
    <w:p w14:paraId="5C6ED22A" w14:textId="77777777" w:rsidR="00C720FE" w:rsidRPr="004C4BFA" w:rsidRDefault="00C720FE">
      <w:pPr>
        <w:rPr>
          <w:color w:val="7030A0"/>
        </w:rPr>
      </w:pPr>
      <w:r w:rsidRPr="004C4BFA">
        <w:rPr>
          <w:color w:val="7030A0"/>
        </w:rPr>
        <w:br w:type="page"/>
      </w:r>
    </w:p>
    <w:tbl>
      <w:tblPr>
        <w:tblStyle w:val="a"/>
        <w:tblW w:w="1278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3843"/>
        <w:gridCol w:w="5247"/>
      </w:tblGrid>
      <w:tr w:rsidR="00844735" w:rsidRPr="00844735" w14:paraId="39692C76" w14:textId="77777777" w:rsidTr="008A7540">
        <w:trPr>
          <w:trHeight w:val="283"/>
        </w:trPr>
        <w:tc>
          <w:tcPr>
            <w:tcW w:w="12780" w:type="dxa"/>
            <w:gridSpan w:val="3"/>
            <w:shd w:val="clear" w:color="auto" w:fill="D9D9D9" w:themeFill="background1" w:themeFillShade="D9"/>
            <w:vAlign w:val="center"/>
          </w:tcPr>
          <w:p w14:paraId="1C3F09D7" w14:textId="2014E3AB" w:rsidR="00AB6AB6" w:rsidRPr="00844735" w:rsidRDefault="00AB6AB6" w:rsidP="00BD00F4">
            <w:pPr>
              <w:rPr>
                <w:rFonts w:asciiTheme="majorHAnsi" w:hAnsiTheme="majorHAnsi"/>
                <w:b/>
                <w:sz w:val="20"/>
                <w:szCs w:val="20"/>
              </w:rPr>
            </w:pPr>
            <w:r w:rsidRPr="00844735">
              <w:rPr>
                <w:rFonts w:asciiTheme="majorHAnsi" w:hAnsiTheme="majorHAnsi"/>
                <w:b/>
                <w:sz w:val="20"/>
                <w:szCs w:val="20"/>
              </w:rPr>
              <w:lastRenderedPageBreak/>
              <w:t xml:space="preserve">Location and Movement </w:t>
            </w:r>
          </w:p>
        </w:tc>
      </w:tr>
      <w:tr w:rsidR="004C4BFA" w:rsidRPr="004C4BFA" w14:paraId="3A52A60C" w14:textId="77777777" w:rsidTr="008A7540">
        <w:tc>
          <w:tcPr>
            <w:tcW w:w="3690" w:type="dxa"/>
            <w:shd w:val="clear" w:color="auto" w:fill="auto"/>
          </w:tcPr>
          <w:p w14:paraId="12DB7CEB" w14:textId="06362909" w:rsidR="0078581E" w:rsidRPr="00844735" w:rsidRDefault="0078581E" w:rsidP="0078581E">
            <w:pPr>
              <w:pStyle w:val="title-index"/>
              <w:spacing w:before="0" w:beforeAutospacing="0" w:after="180" w:afterAutospacing="0"/>
              <w:rPr>
                <w:rFonts w:asciiTheme="majorHAnsi" w:hAnsiTheme="majorHAnsi" w:cstheme="majorHAnsi"/>
                <w:b/>
                <w:bCs/>
                <w:sz w:val="20"/>
                <w:szCs w:val="20"/>
              </w:rPr>
            </w:pPr>
            <w:r w:rsidRPr="00844735">
              <w:rPr>
                <w:rFonts w:asciiTheme="majorHAnsi" w:hAnsiTheme="majorHAnsi" w:cstheme="majorHAnsi"/>
                <w:bCs/>
                <w:sz w:val="20"/>
                <w:szCs w:val="20"/>
              </w:rPr>
              <w:t xml:space="preserve">E1.3 </w:t>
            </w:r>
            <w:r w:rsidR="00844735" w:rsidRPr="00844735">
              <w:rPr>
                <w:rFonts w:asciiTheme="majorHAnsi" w:hAnsiTheme="majorHAnsi" w:cstheme="majorHAnsi"/>
                <w:sz w:val="20"/>
                <w:szCs w:val="20"/>
                <w:shd w:val="clear" w:color="auto" w:fill="FFFFFF"/>
                <w:lang w:val="en-US" w:eastAsia="en-US"/>
              </w:rPr>
              <w:t>perform </w:t>
            </w:r>
            <w:hyperlink r:id="rId78" w:history="1">
              <w:r w:rsidR="00844735" w:rsidRPr="00844735">
                <w:rPr>
                  <w:rFonts w:asciiTheme="majorHAnsi" w:hAnsiTheme="majorHAnsi" w:cstheme="majorHAnsi"/>
                  <w:sz w:val="20"/>
                  <w:szCs w:val="20"/>
                  <w:bdr w:val="none" w:sz="0" w:space="0" w:color="auto" w:frame="1"/>
                  <w:shd w:val="clear" w:color="auto" w:fill="FFFFFF"/>
                  <w:lang w:val="en-US" w:eastAsia="en-US"/>
                </w:rPr>
                <w:t>dilations</w:t>
              </w:r>
            </w:hyperlink>
            <w:r w:rsidR="00844735" w:rsidRPr="00844735">
              <w:rPr>
                <w:rFonts w:asciiTheme="majorHAnsi" w:hAnsiTheme="majorHAnsi" w:cstheme="majorHAnsi"/>
                <w:sz w:val="20"/>
                <w:szCs w:val="20"/>
                <w:shd w:val="clear" w:color="auto" w:fill="FFFFFF"/>
                <w:lang w:val="en-US" w:eastAsia="en-US"/>
              </w:rPr>
              <w:t> and describe the similarity between the image and the original shape</w:t>
            </w:r>
          </w:p>
        </w:tc>
        <w:tc>
          <w:tcPr>
            <w:tcW w:w="3843" w:type="dxa"/>
            <w:shd w:val="clear" w:color="auto" w:fill="auto"/>
          </w:tcPr>
          <w:p w14:paraId="34FF9CFC" w14:textId="77777777" w:rsidR="000362B6" w:rsidRPr="00A47404" w:rsidRDefault="000362B6" w:rsidP="000362B6">
            <w:pPr>
              <w:spacing w:line="276" w:lineRule="auto"/>
              <w:rPr>
                <w:rFonts w:asciiTheme="majorHAnsi" w:hAnsiTheme="majorHAnsi"/>
                <w:b/>
                <w:bCs/>
                <w:sz w:val="20"/>
                <w:szCs w:val="20"/>
              </w:rPr>
            </w:pPr>
            <w:r>
              <w:rPr>
                <w:rFonts w:asciiTheme="majorHAnsi" w:hAnsiTheme="majorHAnsi"/>
                <w:b/>
                <w:bCs/>
                <w:sz w:val="20"/>
                <w:szCs w:val="20"/>
              </w:rPr>
              <w:t>Measurement/Geometry</w:t>
            </w:r>
            <w:r w:rsidRPr="00A47404">
              <w:rPr>
                <w:rFonts w:asciiTheme="majorHAnsi" w:hAnsiTheme="majorHAnsi"/>
                <w:b/>
                <w:bCs/>
                <w:sz w:val="20"/>
                <w:szCs w:val="20"/>
              </w:rPr>
              <w:t xml:space="preserve"> Unit </w:t>
            </w:r>
            <w:r>
              <w:rPr>
                <w:rFonts w:asciiTheme="majorHAnsi" w:hAnsiTheme="majorHAnsi"/>
                <w:b/>
                <w:bCs/>
                <w:sz w:val="20"/>
                <w:szCs w:val="20"/>
              </w:rPr>
              <w:t>1</w:t>
            </w:r>
            <w:r w:rsidRPr="00A47404">
              <w:rPr>
                <w:rFonts w:asciiTheme="majorHAnsi" w:hAnsiTheme="majorHAnsi"/>
                <w:b/>
                <w:bCs/>
                <w:sz w:val="20"/>
                <w:szCs w:val="20"/>
              </w:rPr>
              <w:t xml:space="preserve">: </w:t>
            </w:r>
            <w:r>
              <w:rPr>
                <w:rFonts w:asciiTheme="majorHAnsi" w:hAnsiTheme="majorHAnsi"/>
                <w:b/>
                <w:bCs/>
                <w:sz w:val="20"/>
                <w:szCs w:val="20"/>
              </w:rPr>
              <w:t>2-D Shapes</w:t>
            </w:r>
          </w:p>
          <w:p w14:paraId="0953F2E1" w14:textId="70C60F2B" w:rsidR="0078581E" w:rsidRPr="004C4BFA" w:rsidRDefault="000362B6" w:rsidP="000362B6">
            <w:pPr>
              <w:tabs>
                <w:tab w:val="left" w:pos="3063"/>
              </w:tabs>
              <w:rPr>
                <w:rFonts w:asciiTheme="majorHAnsi" w:hAnsiTheme="majorHAnsi"/>
                <w:b/>
                <w:bCs/>
                <w:color w:val="7030A0"/>
                <w:sz w:val="20"/>
                <w:szCs w:val="20"/>
              </w:rPr>
            </w:pPr>
            <w:r>
              <w:rPr>
                <w:rFonts w:asciiTheme="majorHAnsi" w:hAnsiTheme="majorHAnsi"/>
                <w:sz w:val="20"/>
                <w:szCs w:val="20"/>
              </w:rPr>
              <w:t>6</w:t>
            </w:r>
            <w:r w:rsidRPr="00A47404">
              <w:rPr>
                <w:rFonts w:asciiTheme="majorHAnsi" w:hAnsiTheme="majorHAnsi"/>
                <w:sz w:val="20"/>
                <w:szCs w:val="20"/>
              </w:rPr>
              <w:t xml:space="preserve">: </w:t>
            </w:r>
            <w:r>
              <w:rPr>
                <w:rFonts w:asciiTheme="majorHAnsi" w:hAnsiTheme="majorHAnsi"/>
                <w:sz w:val="20"/>
                <w:szCs w:val="20"/>
              </w:rPr>
              <w:t>Dilating 2-D Shapes</w:t>
            </w:r>
          </w:p>
        </w:tc>
        <w:tc>
          <w:tcPr>
            <w:tcW w:w="5247" w:type="dxa"/>
            <w:shd w:val="clear" w:color="auto" w:fill="auto"/>
          </w:tcPr>
          <w:p w14:paraId="556FD3E4" w14:textId="77777777" w:rsidR="00AF7E9D" w:rsidRPr="00E14B9F" w:rsidRDefault="00AF7E9D" w:rsidP="00AF7E9D">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2-D shapes and 3-D solids can be transformed in many ways and analyzed for change.</w:t>
            </w:r>
          </w:p>
          <w:p w14:paraId="3E20A320" w14:textId="7678B1AB" w:rsidR="00AF7E9D" w:rsidRPr="00E14B9F" w:rsidRDefault="00AF7E9D" w:rsidP="00AF7E9D">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Exploring 2-D shapes and 3-D solids by applying and visualizing transformations</w:t>
            </w:r>
          </w:p>
          <w:p w14:paraId="4A22321D" w14:textId="77777777" w:rsidR="006A1DC8" w:rsidRPr="002C7E95" w:rsidRDefault="00AF7E9D" w:rsidP="0078581E">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Understands similarity as a form of transformation (i.e., dilation) that maintains angle congruence and proportional side length.</w:t>
            </w:r>
          </w:p>
          <w:p w14:paraId="74995B5B" w14:textId="21E81B17" w:rsidR="002C7E95" w:rsidRPr="0064054B" w:rsidRDefault="002C7E95" w:rsidP="002C7E95">
            <w:pPr>
              <w:pStyle w:val="ListParagraph"/>
              <w:ind w:left="172"/>
              <w:rPr>
                <w:rFonts w:asciiTheme="majorHAnsi" w:hAnsiTheme="majorHAnsi"/>
                <w:b/>
                <w:color w:val="7030A0"/>
                <w:sz w:val="20"/>
                <w:szCs w:val="20"/>
              </w:rPr>
            </w:pPr>
          </w:p>
        </w:tc>
      </w:tr>
      <w:tr w:rsidR="004C4BFA" w:rsidRPr="004C4BFA" w14:paraId="19A344D9" w14:textId="77777777" w:rsidTr="008A7540">
        <w:tc>
          <w:tcPr>
            <w:tcW w:w="3690" w:type="dxa"/>
            <w:shd w:val="clear" w:color="auto" w:fill="auto"/>
          </w:tcPr>
          <w:p w14:paraId="388C74F5" w14:textId="138B63A2" w:rsidR="0078581E" w:rsidRPr="00844735" w:rsidRDefault="0078581E" w:rsidP="0078581E">
            <w:pPr>
              <w:pStyle w:val="title-index"/>
              <w:spacing w:before="0" w:beforeAutospacing="0" w:after="180" w:afterAutospacing="0"/>
              <w:rPr>
                <w:rFonts w:asciiTheme="majorHAnsi" w:hAnsiTheme="majorHAnsi" w:cstheme="majorHAnsi"/>
                <w:bCs/>
                <w:sz w:val="20"/>
                <w:szCs w:val="20"/>
              </w:rPr>
            </w:pPr>
            <w:r w:rsidRPr="00844735">
              <w:rPr>
                <w:rFonts w:asciiTheme="majorHAnsi" w:hAnsiTheme="majorHAnsi" w:cstheme="majorHAnsi"/>
                <w:sz w:val="20"/>
                <w:szCs w:val="20"/>
              </w:rPr>
              <w:t>E1.4</w:t>
            </w:r>
            <w:r w:rsidRPr="00844735">
              <w:rPr>
                <w:rFonts w:asciiTheme="majorHAnsi" w:hAnsiTheme="majorHAnsi" w:cstheme="majorHAnsi"/>
                <w:b/>
                <w:bCs/>
                <w:sz w:val="20"/>
                <w:szCs w:val="20"/>
              </w:rPr>
              <w:t> </w:t>
            </w:r>
            <w:r w:rsidR="00844735" w:rsidRPr="00844735">
              <w:rPr>
                <w:rFonts w:asciiTheme="majorHAnsi" w:hAnsiTheme="majorHAnsi" w:cstheme="majorHAnsi"/>
                <w:sz w:val="20"/>
                <w:szCs w:val="20"/>
                <w:shd w:val="clear" w:color="auto" w:fill="FFFFFF"/>
                <w:lang w:val="en-US" w:eastAsia="en-US"/>
              </w:rPr>
              <w:t>describe and perform </w:t>
            </w:r>
            <w:hyperlink r:id="rId79" w:history="1">
              <w:r w:rsidR="00844735" w:rsidRPr="00844735">
                <w:rPr>
                  <w:rFonts w:asciiTheme="majorHAnsi" w:hAnsiTheme="majorHAnsi" w:cstheme="majorHAnsi"/>
                  <w:sz w:val="20"/>
                  <w:szCs w:val="20"/>
                  <w:bdr w:val="none" w:sz="0" w:space="0" w:color="auto" w:frame="1"/>
                  <w:shd w:val="clear" w:color="auto" w:fill="FFFFFF"/>
                  <w:lang w:val="en-US" w:eastAsia="en-US"/>
                </w:rPr>
                <w:t>translations</w:t>
              </w:r>
            </w:hyperlink>
            <w:r w:rsidR="00844735" w:rsidRPr="00844735">
              <w:rPr>
                <w:rFonts w:asciiTheme="majorHAnsi" w:hAnsiTheme="majorHAnsi" w:cstheme="majorHAnsi"/>
                <w:sz w:val="20"/>
                <w:szCs w:val="20"/>
                <w:shd w:val="clear" w:color="auto" w:fill="FFFFFF"/>
                <w:lang w:val="en-US" w:eastAsia="en-US"/>
              </w:rPr>
              <w:t>, </w:t>
            </w:r>
            <w:hyperlink r:id="rId80" w:history="1">
              <w:r w:rsidR="00844735" w:rsidRPr="00844735">
                <w:rPr>
                  <w:rFonts w:asciiTheme="majorHAnsi" w:hAnsiTheme="majorHAnsi" w:cstheme="majorHAnsi"/>
                  <w:sz w:val="20"/>
                  <w:szCs w:val="20"/>
                  <w:bdr w:val="none" w:sz="0" w:space="0" w:color="auto" w:frame="1"/>
                  <w:shd w:val="clear" w:color="auto" w:fill="FFFFFF"/>
                  <w:lang w:val="en-US" w:eastAsia="en-US"/>
                </w:rPr>
                <w:t>reflections</w:t>
              </w:r>
            </w:hyperlink>
            <w:r w:rsidR="00844735" w:rsidRPr="00844735">
              <w:rPr>
                <w:rFonts w:asciiTheme="majorHAnsi" w:hAnsiTheme="majorHAnsi" w:cstheme="majorHAnsi"/>
                <w:sz w:val="20"/>
                <w:szCs w:val="20"/>
                <w:shd w:val="clear" w:color="auto" w:fill="FFFFFF"/>
                <w:lang w:val="en-US" w:eastAsia="en-US"/>
              </w:rPr>
              <w:t>, and </w:t>
            </w:r>
            <w:hyperlink r:id="rId81" w:history="1">
              <w:r w:rsidR="00844735" w:rsidRPr="00844735">
                <w:rPr>
                  <w:rFonts w:asciiTheme="majorHAnsi" w:hAnsiTheme="majorHAnsi" w:cstheme="majorHAnsi"/>
                  <w:sz w:val="20"/>
                  <w:szCs w:val="20"/>
                  <w:bdr w:val="none" w:sz="0" w:space="0" w:color="auto" w:frame="1"/>
                  <w:shd w:val="clear" w:color="auto" w:fill="FFFFFF"/>
                  <w:lang w:val="en-US" w:eastAsia="en-US"/>
                </w:rPr>
                <w:t>rotations</w:t>
              </w:r>
            </w:hyperlink>
            <w:r w:rsidR="00844735" w:rsidRPr="00844735">
              <w:rPr>
                <w:rFonts w:asciiTheme="majorHAnsi" w:hAnsiTheme="majorHAnsi" w:cstheme="majorHAnsi"/>
                <w:sz w:val="20"/>
                <w:szCs w:val="20"/>
                <w:shd w:val="clear" w:color="auto" w:fill="FFFFFF"/>
                <w:lang w:val="en-US" w:eastAsia="en-US"/>
              </w:rPr>
              <w:t> on a </w:t>
            </w:r>
            <w:hyperlink r:id="rId82" w:history="1">
              <w:r w:rsidR="00844735" w:rsidRPr="00844735">
                <w:rPr>
                  <w:rFonts w:asciiTheme="majorHAnsi" w:hAnsiTheme="majorHAnsi" w:cstheme="majorHAnsi"/>
                  <w:sz w:val="20"/>
                  <w:szCs w:val="20"/>
                  <w:bdr w:val="none" w:sz="0" w:space="0" w:color="auto" w:frame="1"/>
                  <w:shd w:val="clear" w:color="auto" w:fill="FFFFFF"/>
                  <w:lang w:val="en-US" w:eastAsia="en-US"/>
                </w:rPr>
                <w:t>Cartesian plane</w:t>
              </w:r>
            </w:hyperlink>
            <w:r w:rsidR="00844735" w:rsidRPr="00844735">
              <w:rPr>
                <w:rFonts w:asciiTheme="majorHAnsi" w:hAnsiTheme="majorHAnsi" w:cstheme="majorHAnsi"/>
                <w:sz w:val="20"/>
                <w:szCs w:val="20"/>
                <w:shd w:val="clear" w:color="auto" w:fill="FFFFFF"/>
                <w:lang w:val="en-US" w:eastAsia="en-US"/>
              </w:rPr>
              <w:t>, and predict the results of these </w:t>
            </w:r>
            <w:hyperlink r:id="rId83" w:history="1">
              <w:r w:rsidR="00844735" w:rsidRPr="00844735">
                <w:rPr>
                  <w:rFonts w:asciiTheme="majorHAnsi" w:hAnsiTheme="majorHAnsi" w:cstheme="majorHAnsi"/>
                  <w:sz w:val="20"/>
                  <w:szCs w:val="20"/>
                  <w:bdr w:val="none" w:sz="0" w:space="0" w:color="auto" w:frame="1"/>
                  <w:shd w:val="clear" w:color="auto" w:fill="FFFFFF"/>
                  <w:lang w:val="en-US" w:eastAsia="en-US"/>
                </w:rPr>
                <w:t>transformations</w:t>
              </w:r>
            </w:hyperlink>
          </w:p>
        </w:tc>
        <w:tc>
          <w:tcPr>
            <w:tcW w:w="3843" w:type="dxa"/>
            <w:shd w:val="clear" w:color="auto" w:fill="auto"/>
          </w:tcPr>
          <w:p w14:paraId="56293805" w14:textId="77777777" w:rsidR="000362B6" w:rsidRPr="00A47404" w:rsidRDefault="000362B6" w:rsidP="000362B6">
            <w:pPr>
              <w:spacing w:line="276" w:lineRule="auto"/>
              <w:rPr>
                <w:rFonts w:asciiTheme="majorHAnsi" w:hAnsiTheme="majorHAnsi"/>
                <w:b/>
                <w:bCs/>
                <w:sz w:val="20"/>
                <w:szCs w:val="20"/>
              </w:rPr>
            </w:pPr>
            <w:r>
              <w:rPr>
                <w:rFonts w:asciiTheme="majorHAnsi" w:hAnsiTheme="majorHAnsi"/>
                <w:b/>
                <w:bCs/>
                <w:sz w:val="20"/>
                <w:szCs w:val="20"/>
              </w:rPr>
              <w:t>Measurement/Geometry</w:t>
            </w:r>
            <w:r w:rsidRPr="00A47404">
              <w:rPr>
                <w:rFonts w:asciiTheme="majorHAnsi" w:hAnsiTheme="majorHAnsi"/>
                <w:b/>
                <w:bCs/>
                <w:sz w:val="20"/>
                <w:szCs w:val="20"/>
              </w:rPr>
              <w:t xml:space="preserve"> Unit </w:t>
            </w:r>
            <w:r>
              <w:rPr>
                <w:rFonts w:asciiTheme="majorHAnsi" w:hAnsiTheme="majorHAnsi"/>
                <w:b/>
                <w:bCs/>
                <w:sz w:val="20"/>
                <w:szCs w:val="20"/>
              </w:rPr>
              <w:t>1</w:t>
            </w:r>
            <w:r w:rsidRPr="00A47404">
              <w:rPr>
                <w:rFonts w:asciiTheme="majorHAnsi" w:hAnsiTheme="majorHAnsi"/>
                <w:b/>
                <w:bCs/>
                <w:sz w:val="20"/>
                <w:szCs w:val="20"/>
              </w:rPr>
              <w:t xml:space="preserve">: </w:t>
            </w:r>
            <w:r>
              <w:rPr>
                <w:rFonts w:asciiTheme="majorHAnsi" w:hAnsiTheme="majorHAnsi"/>
                <w:b/>
                <w:bCs/>
                <w:sz w:val="20"/>
                <w:szCs w:val="20"/>
              </w:rPr>
              <w:t>2-D Shapes</w:t>
            </w:r>
          </w:p>
          <w:p w14:paraId="0656FFD2" w14:textId="008769AA" w:rsidR="000362B6" w:rsidRDefault="000362B6" w:rsidP="000362B6">
            <w:pPr>
              <w:tabs>
                <w:tab w:val="left" w:pos="3063"/>
              </w:tabs>
              <w:rPr>
                <w:rFonts w:asciiTheme="majorHAnsi" w:hAnsiTheme="majorHAnsi"/>
                <w:sz w:val="20"/>
                <w:szCs w:val="20"/>
              </w:rPr>
            </w:pPr>
            <w:r>
              <w:rPr>
                <w:rFonts w:asciiTheme="majorHAnsi" w:hAnsiTheme="majorHAnsi"/>
                <w:sz w:val="20"/>
                <w:szCs w:val="20"/>
              </w:rPr>
              <w:t>5</w:t>
            </w:r>
            <w:r w:rsidRPr="00A47404">
              <w:rPr>
                <w:rFonts w:asciiTheme="majorHAnsi" w:hAnsiTheme="majorHAnsi"/>
                <w:sz w:val="20"/>
                <w:szCs w:val="20"/>
              </w:rPr>
              <w:t xml:space="preserve">: </w:t>
            </w:r>
            <w:r>
              <w:rPr>
                <w:rFonts w:asciiTheme="majorHAnsi" w:hAnsiTheme="majorHAnsi"/>
                <w:sz w:val="20"/>
                <w:szCs w:val="20"/>
              </w:rPr>
              <w:t>Transformations on the Cartesian Plane</w:t>
            </w:r>
          </w:p>
          <w:p w14:paraId="19534794" w14:textId="77777777" w:rsidR="00AF7E9D" w:rsidRDefault="00AF7E9D" w:rsidP="00AF7E9D">
            <w:pPr>
              <w:spacing w:line="276" w:lineRule="auto"/>
              <w:rPr>
                <w:rFonts w:asciiTheme="majorHAnsi" w:hAnsiTheme="majorHAnsi"/>
                <w:b/>
                <w:bCs/>
                <w:sz w:val="20"/>
                <w:szCs w:val="20"/>
              </w:rPr>
            </w:pPr>
          </w:p>
          <w:p w14:paraId="3CB1C480" w14:textId="594A7ABB" w:rsidR="00AF7E9D" w:rsidRPr="00A47404" w:rsidRDefault="00AF7E9D" w:rsidP="00AF7E9D">
            <w:pPr>
              <w:spacing w:line="276" w:lineRule="auto"/>
              <w:rPr>
                <w:rFonts w:asciiTheme="majorHAnsi" w:hAnsiTheme="majorHAnsi"/>
                <w:b/>
                <w:bCs/>
                <w:sz w:val="20"/>
                <w:szCs w:val="20"/>
              </w:rPr>
            </w:pPr>
            <w:r w:rsidRPr="00A47404">
              <w:rPr>
                <w:rFonts w:asciiTheme="majorHAnsi" w:hAnsiTheme="majorHAnsi"/>
                <w:b/>
                <w:bCs/>
                <w:sz w:val="20"/>
                <w:szCs w:val="20"/>
              </w:rPr>
              <w:t>Algebra Unit 3: Coding</w:t>
            </w:r>
          </w:p>
          <w:p w14:paraId="0ACC439C" w14:textId="77777777" w:rsidR="00AF7E9D" w:rsidRDefault="00AF7E9D" w:rsidP="00AF7E9D">
            <w:pPr>
              <w:spacing w:line="276" w:lineRule="auto"/>
              <w:rPr>
                <w:rFonts w:asciiTheme="majorHAnsi" w:hAnsiTheme="majorHAnsi"/>
                <w:sz w:val="20"/>
                <w:szCs w:val="20"/>
              </w:rPr>
            </w:pPr>
            <w:r>
              <w:rPr>
                <w:rFonts w:asciiTheme="majorHAnsi" w:hAnsiTheme="majorHAnsi"/>
                <w:sz w:val="20"/>
                <w:szCs w:val="20"/>
              </w:rPr>
              <w:t>13: Using Code to Perform Transformations</w:t>
            </w:r>
          </w:p>
          <w:p w14:paraId="7F6FBCDB" w14:textId="65ED5AC6" w:rsidR="000362B6" w:rsidRPr="004C4BFA" w:rsidRDefault="000362B6" w:rsidP="000362B6">
            <w:pPr>
              <w:tabs>
                <w:tab w:val="left" w:pos="3063"/>
              </w:tabs>
              <w:rPr>
                <w:rFonts w:asciiTheme="majorHAnsi" w:hAnsiTheme="majorHAnsi"/>
                <w:b/>
                <w:bCs/>
                <w:color w:val="7030A0"/>
                <w:sz w:val="20"/>
                <w:szCs w:val="20"/>
              </w:rPr>
            </w:pPr>
          </w:p>
        </w:tc>
        <w:tc>
          <w:tcPr>
            <w:tcW w:w="5247" w:type="dxa"/>
            <w:shd w:val="clear" w:color="auto" w:fill="auto"/>
          </w:tcPr>
          <w:p w14:paraId="38192B1E" w14:textId="77777777" w:rsidR="004269F8" w:rsidRPr="00E14B9F" w:rsidRDefault="004269F8" w:rsidP="004269F8">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2-D shapes and 3-D solids can be transformed in many ways and analyzed for change.</w:t>
            </w:r>
          </w:p>
          <w:p w14:paraId="3897F51E" w14:textId="77777777" w:rsidR="004269F8" w:rsidRPr="00E14B9F" w:rsidRDefault="004269F8" w:rsidP="004269F8">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Exploring 2-D shapes and 3-D solids by applying and visualizing transformations</w:t>
            </w:r>
          </w:p>
          <w:p w14:paraId="38A343DC" w14:textId="3D7ABA8B" w:rsidR="004269F8" w:rsidRPr="004269F8" w:rsidRDefault="004269F8" w:rsidP="004269F8">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Identifies, describes, applies, and creates a combination of successive transformations on 2-D shapes.</w:t>
            </w:r>
          </w:p>
          <w:p w14:paraId="63A287D4" w14:textId="77777777" w:rsidR="004269F8" w:rsidRDefault="004269F8" w:rsidP="004269F8">
            <w:pPr>
              <w:rPr>
                <w:rStyle w:val="normaltextrun"/>
                <w:rFonts w:asciiTheme="majorHAnsi" w:hAnsiTheme="majorHAnsi" w:cstheme="minorBidi"/>
                <w:b/>
                <w:color w:val="7030A0"/>
                <w:sz w:val="20"/>
                <w:szCs w:val="20"/>
              </w:rPr>
            </w:pPr>
          </w:p>
          <w:p w14:paraId="109E9117" w14:textId="77777777" w:rsidR="004269F8" w:rsidRPr="00E14B9F" w:rsidRDefault="004269F8" w:rsidP="004269F8">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 xml:space="preserve">Objects can </w:t>
            </w:r>
            <w:proofErr w:type="gramStart"/>
            <w:r>
              <w:rPr>
                <w:rStyle w:val="normaltextrun"/>
                <w:rFonts w:asciiTheme="majorHAnsi" w:hAnsiTheme="majorHAnsi" w:cstheme="majorHAnsi"/>
                <w:b/>
                <w:bCs/>
                <w:sz w:val="20"/>
                <w:szCs w:val="20"/>
              </w:rPr>
              <w:t>be located in</w:t>
            </w:r>
            <w:proofErr w:type="gramEnd"/>
            <w:r>
              <w:rPr>
                <w:rStyle w:val="normaltextrun"/>
                <w:rFonts w:asciiTheme="majorHAnsi" w:hAnsiTheme="majorHAnsi" w:cstheme="majorHAnsi"/>
                <w:b/>
                <w:bCs/>
                <w:sz w:val="20"/>
                <w:szCs w:val="20"/>
              </w:rPr>
              <w:t xml:space="preserve"> space and viewed from multiple perspectives.</w:t>
            </w:r>
          </w:p>
          <w:p w14:paraId="2E30CF9C" w14:textId="77777777" w:rsidR="004269F8" w:rsidRPr="00E14B9F" w:rsidRDefault="004269F8" w:rsidP="004269F8">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Viewing and representing objects from multiple perspectives</w:t>
            </w:r>
          </w:p>
          <w:p w14:paraId="21996C9D" w14:textId="4786AB0A" w:rsidR="004269F8" w:rsidRPr="004269F8" w:rsidRDefault="004269F8" w:rsidP="004269F8">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Analyzes and locates points, lines, and shapes on a Cartesian plane after successive transformations.</w:t>
            </w:r>
          </w:p>
          <w:p w14:paraId="39AC1575" w14:textId="77777777" w:rsidR="004269F8" w:rsidRDefault="004269F8" w:rsidP="004269F8">
            <w:pPr>
              <w:rPr>
                <w:rStyle w:val="normaltextrun"/>
                <w:rFonts w:asciiTheme="majorHAnsi" w:hAnsiTheme="majorHAnsi" w:cstheme="minorBidi"/>
                <w:b/>
                <w:color w:val="7030A0"/>
                <w:sz w:val="20"/>
                <w:szCs w:val="20"/>
              </w:rPr>
            </w:pPr>
          </w:p>
          <w:p w14:paraId="5085FD55" w14:textId="77777777" w:rsidR="004269F8" w:rsidRPr="00E14B9F" w:rsidRDefault="004269F8" w:rsidP="004269F8">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Regularity and repetition form patterns that can be generalized and predicted mathematically.</w:t>
            </w:r>
          </w:p>
          <w:p w14:paraId="3F54839D" w14:textId="77777777" w:rsidR="004269F8" w:rsidRPr="00E14B9F" w:rsidRDefault="004269F8" w:rsidP="004269F8">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Representing patterns, relations, and functions</w:t>
            </w:r>
          </w:p>
          <w:p w14:paraId="54DC5ECF" w14:textId="77777777" w:rsidR="0078581E" w:rsidRPr="008A7540" w:rsidRDefault="004269F8" w:rsidP="0078581E">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 xml:space="preserve">Uses multiple approaches to model situations involving repetition (i.e., repeating patterns) and change (i.e., increasing/decreasing patterns) (e.g., using objects, tables, graphs, symbols, </w:t>
            </w:r>
            <w:proofErr w:type="gramStart"/>
            <w:r>
              <w:rPr>
                <w:rStyle w:val="normaltextrun"/>
                <w:rFonts w:asciiTheme="majorHAnsi" w:hAnsiTheme="majorHAnsi" w:cstheme="majorHAnsi"/>
                <w:sz w:val="20"/>
                <w:szCs w:val="20"/>
              </w:rPr>
              <w:t>loops</w:t>
            </w:r>
            <w:proofErr w:type="gramEnd"/>
            <w:r>
              <w:rPr>
                <w:rStyle w:val="normaltextrun"/>
                <w:rFonts w:asciiTheme="majorHAnsi" w:hAnsiTheme="majorHAnsi" w:cstheme="majorHAnsi"/>
                <w:sz w:val="20"/>
                <w:szCs w:val="20"/>
              </w:rPr>
              <w:t xml:space="preserve"> and nested loops in coding).</w:t>
            </w:r>
          </w:p>
          <w:p w14:paraId="7CAD264D" w14:textId="270A6549" w:rsidR="008A7540" w:rsidRPr="0064054B" w:rsidRDefault="008A7540" w:rsidP="0078581E">
            <w:pPr>
              <w:pStyle w:val="ListParagraph"/>
              <w:numPr>
                <w:ilvl w:val="0"/>
                <w:numId w:val="33"/>
              </w:numPr>
              <w:ind w:left="172" w:hanging="218"/>
              <w:rPr>
                <w:rFonts w:asciiTheme="majorHAnsi" w:hAnsiTheme="majorHAnsi"/>
                <w:b/>
                <w:color w:val="7030A0"/>
                <w:sz w:val="20"/>
                <w:szCs w:val="20"/>
              </w:rPr>
            </w:pPr>
          </w:p>
        </w:tc>
      </w:tr>
    </w:tbl>
    <w:p w14:paraId="60707932" w14:textId="531C2724" w:rsidR="008A7540" w:rsidRDefault="008A7540"/>
    <w:p w14:paraId="7A16814B" w14:textId="77777777" w:rsidR="008A7540" w:rsidRDefault="008A7540">
      <w:pPr>
        <w:spacing w:after="120" w:line="264" w:lineRule="auto"/>
      </w:pPr>
      <w:r>
        <w:br w:type="page"/>
      </w:r>
    </w:p>
    <w:p w14:paraId="74DCBBC3" w14:textId="77777777" w:rsidR="0064054B" w:rsidRDefault="0064054B"/>
    <w:tbl>
      <w:tblPr>
        <w:tblStyle w:val="a"/>
        <w:tblW w:w="1278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3843"/>
        <w:gridCol w:w="5247"/>
      </w:tblGrid>
      <w:tr w:rsidR="00BD00F4" w14:paraId="324F2053" w14:textId="77777777" w:rsidTr="008A7540">
        <w:tc>
          <w:tcPr>
            <w:tcW w:w="369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042B4EE4" w14:textId="77777777" w:rsidR="00BD00F4" w:rsidRPr="008241C0" w:rsidRDefault="00BD00F4" w:rsidP="008A7540">
            <w:pPr>
              <w:rPr>
                <w:rFonts w:asciiTheme="majorHAnsi" w:hAnsiTheme="majorHAnsi"/>
                <w:b/>
                <w:sz w:val="22"/>
                <w:szCs w:val="22"/>
              </w:rPr>
            </w:pPr>
            <w:r w:rsidRPr="008241C0">
              <w:rPr>
                <w:rFonts w:asciiTheme="majorHAnsi" w:hAnsiTheme="majorHAnsi"/>
                <w:b/>
                <w:sz w:val="22"/>
                <w:szCs w:val="22"/>
              </w:rPr>
              <w:t>Curriculum Expectations</w:t>
            </w:r>
          </w:p>
        </w:tc>
        <w:tc>
          <w:tcPr>
            <w:tcW w:w="38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0C7E3847" w14:textId="77777777" w:rsidR="00BD00F4" w:rsidRPr="008241C0" w:rsidRDefault="00BD00F4" w:rsidP="008A7540">
            <w:pPr>
              <w:tabs>
                <w:tab w:val="left" w:pos="3063"/>
              </w:tabs>
              <w:rPr>
                <w:rFonts w:asciiTheme="majorHAnsi" w:hAnsiTheme="majorHAnsi"/>
                <w:b/>
                <w:sz w:val="22"/>
                <w:szCs w:val="22"/>
              </w:rPr>
            </w:pPr>
            <w:r w:rsidRPr="008241C0">
              <w:rPr>
                <w:rFonts w:asciiTheme="majorHAnsi" w:hAnsiTheme="majorHAnsi"/>
                <w:b/>
                <w:sz w:val="22"/>
                <w:szCs w:val="22"/>
              </w:rPr>
              <w:t xml:space="preserve">Grade </w:t>
            </w:r>
            <w:r>
              <w:rPr>
                <w:rFonts w:asciiTheme="majorHAnsi" w:hAnsiTheme="majorHAnsi"/>
                <w:b/>
                <w:sz w:val="22"/>
                <w:szCs w:val="22"/>
              </w:rPr>
              <w:t>7</w:t>
            </w:r>
            <w:r w:rsidRPr="008241C0">
              <w:rPr>
                <w:rFonts w:asciiTheme="majorHAnsi" w:hAnsiTheme="majorHAnsi"/>
                <w:b/>
                <w:sz w:val="22"/>
                <w:szCs w:val="22"/>
              </w:rPr>
              <w:t xml:space="preserve"> Mathology.ca</w:t>
            </w:r>
          </w:p>
        </w:tc>
        <w:tc>
          <w:tcPr>
            <w:tcW w:w="524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6141BF27" w14:textId="2F72DDE2" w:rsidR="00BD00F4" w:rsidRPr="008241C0" w:rsidRDefault="00BD00F4" w:rsidP="00787498">
            <w:pPr>
              <w:rPr>
                <w:rFonts w:asciiTheme="majorHAnsi" w:hAnsiTheme="majorHAnsi"/>
                <w:b/>
                <w:sz w:val="22"/>
                <w:szCs w:val="22"/>
              </w:rPr>
            </w:pPr>
            <w:r w:rsidRPr="008241C0">
              <w:rPr>
                <w:rFonts w:asciiTheme="majorHAnsi" w:hAnsiTheme="majorHAnsi"/>
                <w:b/>
                <w:sz w:val="22"/>
                <w:szCs w:val="22"/>
              </w:rPr>
              <w:t xml:space="preserve">Pearson Canada </w:t>
            </w:r>
            <w:r>
              <w:rPr>
                <w:rFonts w:asciiTheme="majorHAnsi" w:hAnsiTheme="majorHAnsi"/>
                <w:b/>
                <w:sz w:val="22"/>
                <w:szCs w:val="22"/>
              </w:rPr>
              <w:t>Grades 4</w:t>
            </w:r>
            <w:r w:rsidR="008A7540" w:rsidRPr="00732FF4">
              <w:rPr>
                <w:rFonts w:asciiTheme="majorHAnsi" w:hAnsiTheme="majorHAnsi" w:cstheme="majorHAnsi"/>
                <w:b/>
                <w:sz w:val="20"/>
                <w:szCs w:val="20"/>
              </w:rPr>
              <w:t>–</w:t>
            </w:r>
            <w:r>
              <w:rPr>
                <w:rFonts w:asciiTheme="majorHAnsi" w:hAnsiTheme="majorHAnsi"/>
                <w:b/>
                <w:sz w:val="22"/>
                <w:szCs w:val="22"/>
              </w:rPr>
              <w:t xml:space="preserve">9 </w:t>
            </w:r>
            <w:r w:rsidRPr="008241C0">
              <w:rPr>
                <w:rFonts w:asciiTheme="majorHAnsi" w:hAnsiTheme="majorHAnsi"/>
                <w:b/>
                <w:sz w:val="22"/>
                <w:szCs w:val="22"/>
              </w:rPr>
              <w:t>Mathematics Learning Progression</w:t>
            </w:r>
          </w:p>
        </w:tc>
      </w:tr>
      <w:tr w:rsidR="00844735" w:rsidRPr="00844735" w14:paraId="39433F4F" w14:textId="77777777" w:rsidTr="008A7540">
        <w:trPr>
          <w:trHeight w:val="510"/>
        </w:trPr>
        <w:tc>
          <w:tcPr>
            <w:tcW w:w="12780" w:type="dxa"/>
            <w:gridSpan w:val="3"/>
            <w:shd w:val="clear" w:color="auto" w:fill="D9D9D9" w:themeFill="background1" w:themeFillShade="D9"/>
            <w:vAlign w:val="center"/>
          </w:tcPr>
          <w:p w14:paraId="2DA15C51" w14:textId="104C76A6" w:rsidR="0078581E" w:rsidRPr="00EE4EAB" w:rsidRDefault="0078581E" w:rsidP="00BD00F4">
            <w:pPr>
              <w:rPr>
                <w:rFonts w:asciiTheme="majorHAnsi" w:hAnsiTheme="majorHAnsi"/>
                <w:b/>
                <w:sz w:val="20"/>
                <w:szCs w:val="20"/>
                <w:highlight w:val="lightGray"/>
              </w:rPr>
            </w:pPr>
            <w:r w:rsidRPr="00EE4EAB">
              <w:rPr>
                <w:rFonts w:asciiTheme="majorHAnsi" w:hAnsiTheme="majorHAnsi"/>
                <w:b/>
                <w:sz w:val="20"/>
                <w:szCs w:val="20"/>
                <w:highlight w:val="lightGray"/>
              </w:rPr>
              <w:t>E2. Measurement</w:t>
            </w:r>
          </w:p>
          <w:p w14:paraId="315587B0" w14:textId="512DAAB1" w:rsidR="0078581E" w:rsidRPr="008A7540" w:rsidRDefault="0078581E" w:rsidP="00BD00F4">
            <w:pPr>
              <w:rPr>
                <w:rFonts w:asciiTheme="majorHAnsi" w:hAnsiTheme="majorHAnsi"/>
                <w:bCs/>
                <w:sz w:val="20"/>
                <w:szCs w:val="20"/>
                <w:highlight w:val="lightGray"/>
              </w:rPr>
            </w:pPr>
            <w:r w:rsidRPr="008A7540">
              <w:rPr>
                <w:rFonts w:asciiTheme="majorHAnsi" w:hAnsiTheme="majorHAnsi"/>
                <w:bCs/>
                <w:sz w:val="20"/>
                <w:szCs w:val="20"/>
                <w:highlight w:val="lightGray"/>
              </w:rPr>
              <w:t>compare, estimate, and determine measurements in various contexts</w:t>
            </w:r>
          </w:p>
        </w:tc>
      </w:tr>
      <w:tr w:rsidR="00844735" w:rsidRPr="00844735" w14:paraId="316E1C3A" w14:textId="77777777" w:rsidTr="008A7540">
        <w:trPr>
          <w:trHeight w:val="283"/>
        </w:trPr>
        <w:tc>
          <w:tcPr>
            <w:tcW w:w="12780" w:type="dxa"/>
            <w:gridSpan w:val="3"/>
            <w:shd w:val="clear" w:color="auto" w:fill="D9D9D9" w:themeFill="background1" w:themeFillShade="D9"/>
            <w:vAlign w:val="center"/>
          </w:tcPr>
          <w:p w14:paraId="157B2CB0" w14:textId="511200C4" w:rsidR="0078581E" w:rsidRPr="00844735" w:rsidRDefault="0078581E" w:rsidP="00BD00F4">
            <w:pPr>
              <w:rPr>
                <w:rFonts w:asciiTheme="majorHAnsi" w:hAnsiTheme="majorHAnsi"/>
                <w:b/>
                <w:sz w:val="20"/>
                <w:szCs w:val="20"/>
              </w:rPr>
            </w:pPr>
            <w:r w:rsidRPr="00844735">
              <w:rPr>
                <w:rFonts w:asciiTheme="majorHAnsi" w:hAnsiTheme="majorHAnsi"/>
                <w:b/>
                <w:sz w:val="20"/>
                <w:szCs w:val="20"/>
              </w:rPr>
              <w:t>The Metric System</w:t>
            </w:r>
          </w:p>
        </w:tc>
      </w:tr>
      <w:tr w:rsidR="004C4BFA" w:rsidRPr="004C4BFA" w14:paraId="43126656" w14:textId="77777777" w:rsidTr="008A7540">
        <w:tc>
          <w:tcPr>
            <w:tcW w:w="3690" w:type="dxa"/>
            <w:shd w:val="clear" w:color="auto" w:fill="auto"/>
          </w:tcPr>
          <w:p w14:paraId="683DB110" w14:textId="03D7A4F8" w:rsidR="0078581E" w:rsidRPr="00255749" w:rsidRDefault="0078581E" w:rsidP="0078581E">
            <w:pPr>
              <w:pStyle w:val="title-index"/>
              <w:shd w:val="clear" w:color="auto" w:fill="FFFFFF"/>
              <w:spacing w:before="0" w:beforeAutospacing="0" w:after="180" w:afterAutospacing="0"/>
              <w:rPr>
                <w:rFonts w:asciiTheme="majorHAnsi" w:hAnsiTheme="majorHAnsi" w:cstheme="majorHAnsi"/>
                <w:b/>
                <w:bCs/>
                <w:sz w:val="20"/>
                <w:szCs w:val="20"/>
              </w:rPr>
            </w:pPr>
            <w:r w:rsidRPr="00255749">
              <w:rPr>
                <w:rFonts w:asciiTheme="majorHAnsi" w:hAnsiTheme="majorHAnsi" w:cstheme="majorHAnsi"/>
                <w:bCs/>
                <w:sz w:val="20"/>
                <w:szCs w:val="20"/>
              </w:rPr>
              <w:t xml:space="preserve">E2.1 </w:t>
            </w:r>
            <w:r w:rsidR="00844735" w:rsidRPr="00255749">
              <w:rPr>
                <w:rFonts w:asciiTheme="majorHAnsi" w:hAnsiTheme="majorHAnsi" w:cstheme="majorHAnsi"/>
                <w:sz w:val="20"/>
                <w:szCs w:val="20"/>
                <w:shd w:val="clear" w:color="auto" w:fill="FFFFFF"/>
                <w:lang w:val="en-US" w:eastAsia="en-US"/>
              </w:rPr>
              <w:t>describe the differences and similarities between </w:t>
            </w:r>
            <w:hyperlink r:id="rId84" w:history="1">
              <w:r w:rsidR="00844735" w:rsidRPr="00255749">
                <w:rPr>
                  <w:rFonts w:asciiTheme="majorHAnsi" w:hAnsiTheme="majorHAnsi" w:cstheme="majorHAnsi"/>
                  <w:sz w:val="20"/>
                  <w:szCs w:val="20"/>
                  <w:bdr w:val="none" w:sz="0" w:space="0" w:color="auto" w:frame="1"/>
                  <w:shd w:val="clear" w:color="auto" w:fill="FFFFFF"/>
                  <w:lang w:val="en-US" w:eastAsia="en-US"/>
                </w:rPr>
                <w:t>volume</w:t>
              </w:r>
            </w:hyperlink>
            <w:r w:rsidR="00844735" w:rsidRPr="00255749">
              <w:rPr>
                <w:rFonts w:asciiTheme="majorHAnsi" w:hAnsiTheme="majorHAnsi" w:cstheme="majorHAnsi"/>
                <w:sz w:val="20"/>
                <w:szCs w:val="20"/>
                <w:shd w:val="clear" w:color="auto" w:fill="FFFFFF"/>
                <w:lang w:val="en-US" w:eastAsia="en-US"/>
              </w:rPr>
              <w:t> and </w:t>
            </w:r>
            <w:hyperlink r:id="rId85" w:history="1">
              <w:r w:rsidR="00844735" w:rsidRPr="00255749">
                <w:rPr>
                  <w:rFonts w:asciiTheme="majorHAnsi" w:hAnsiTheme="majorHAnsi" w:cstheme="majorHAnsi"/>
                  <w:sz w:val="20"/>
                  <w:szCs w:val="20"/>
                  <w:bdr w:val="none" w:sz="0" w:space="0" w:color="auto" w:frame="1"/>
                  <w:shd w:val="clear" w:color="auto" w:fill="FFFFFF"/>
                  <w:lang w:val="en-US" w:eastAsia="en-US"/>
                </w:rPr>
                <w:t>capacity</w:t>
              </w:r>
            </w:hyperlink>
            <w:r w:rsidR="00844735" w:rsidRPr="00255749">
              <w:rPr>
                <w:rFonts w:asciiTheme="majorHAnsi" w:hAnsiTheme="majorHAnsi" w:cstheme="majorHAnsi"/>
                <w:sz w:val="20"/>
                <w:szCs w:val="20"/>
                <w:shd w:val="clear" w:color="auto" w:fill="FFFFFF"/>
                <w:lang w:val="en-US" w:eastAsia="en-US"/>
              </w:rPr>
              <w:t xml:space="preserve">, and apply the relationship between </w:t>
            </w:r>
            <w:proofErr w:type="spellStart"/>
            <w:r w:rsidR="00844735" w:rsidRPr="00255749">
              <w:rPr>
                <w:rFonts w:asciiTheme="majorHAnsi" w:hAnsiTheme="majorHAnsi" w:cstheme="majorHAnsi"/>
                <w:sz w:val="20"/>
                <w:szCs w:val="20"/>
                <w:shd w:val="clear" w:color="auto" w:fill="FFFFFF"/>
                <w:lang w:val="en-US" w:eastAsia="en-US"/>
              </w:rPr>
              <w:t>millilitres</w:t>
            </w:r>
            <w:proofErr w:type="spellEnd"/>
            <w:r w:rsidR="00844735" w:rsidRPr="00255749">
              <w:rPr>
                <w:rFonts w:asciiTheme="majorHAnsi" w:hAnsiTheme="majorHAnsi" w:cstheme="majorHAnsi"/>
                <w:sz w:val="20"/>
                <w:szCs w:val="20"/>
                <w:shd w:val="clear" w:color="auto" w:fill="FFFFFF"/>
                <w:lang w:val="en-US" w:eastAsia="en-US"/>
              </w:rPr>
              <w:t xml:space="preserve"> (mL) and cubic </w:t>
            </w:r>
            <w:proofErr w:type="spellStart"/>
            <w:r w:rsidR="00844735" w:rsidRPr="00255749">
              <w:rPr>
                <w:rFonts w:asciiTheme="majorHAnsi" w:hAnsiTheme="majorHAnsi" w:cstheme="majorHAnsi"/>
                <w:sz w:val="20"/>
                <w:szCs w:val="20"/>
                <w:shd w:val="clear" w:color="auto" w:fill="FFFFFF"/>
                <w:lang w:val="en-US" w:eastAsia="en-US"/>
              </w:rPr>
              <w:t>centimetres</w:t>
            </w:r>
            <w:proofErr w:type="spellEnd"/>
            <w:r w:rsidR="00844735" w:rsidRPr="00255749">
              <w:rPr>
                <w:rFonts w:asciiTheme="majorHAnsi" w:hAnsiTheme="majorHAnsi" w:cstheme="majorHAnsi"/>
                <w:sz w:val="20"/>
                <w:szCs w:val="20"/>
                <w:shd w:val="clear" w:color="auto" w:fill="FFFFFF"/>
                <w:lang w:val="en-US" w:eastAsia="en-US"/>
              </w:rPr>
              <w:t xml:space="preserve"> (cm</w:t>
            </w:r>
            <w:r w:rsidR="00844735" w:rsidRPr="00255749">
              <w:rPr>
                <w:rFonts w:asciiTheme="majorHAnsi" w:hAnsiTheme="majorHAnsi" w:cstheme="majorHAnsi"/>
                <w:sz w:val="20"/>
                <w:szCs w:val="20"/>
                <w:shd w:val="clear" w:color="auto" w:fill="FFFFFF"/>
                <w:vertAlign w:val="superscript"/>
                <w:lang w:val="en-US" w:eastAsia="en-US"/>
              </w:rPr>
              <w:t>3</w:t>
            </w:r>
            <w:r w:rsidR="00844735" w:rsidRPr="00255749">
              <w:rPr>
                <w:rFonts w:asciiTheme="majorHAnsi" w:hAnsiTheme="majorHAnsi" w:cstheme="majorHAnsi"/>
                <w:sz w:val="20"/>
                <w:szCs w:val="20"/>
                <w:shd w:val="clear" w:color="auto" w:fill="FFFFFF"/>
                <w:lang w:val="en-US" w:eastAsia="en-US"/>
              </w:rPr>
              <w:t>) to solve problems</w:t>
            </w:r>
          </w:p>
        </w:tc>
        <w:tc>
          <w:tcPr>
            <w:tcW w:w="3843" w:type="dxa"/>
            <w:shd w:val="clear" w:color="auto" w:fill="auto"/>
          </w:tcPr>
          <w:p w14:paraId="1A73C60C" w14:textId="77777777" w:rsidR="000362B6" w:rsidRPr="00A47404" w:rsidRDefault="000362B6" w:rsidP="000362B6">
            <w:pPr>
              <w:spacing w:line="276" w:lineRule="auto"/>
              <w:rPr>
                <w:rFonts w:asciiTheme="majorHAnsi" w:hAnsiTheme="majorHAnsi"/>
                <w:b/>
                <w:bCs/>
                <w:sz w:val="20"/>
                <w:szCs w:val="20"/>
              </w:rPr>
            </w:pPr>
            <w:r>
              <w:rPr>
                <w:rFonts w:asciiTheme="majorHAnsi" w:hAnsiTheme="majorHAnsi"/>
                <w:b/>
                <w:bCs/>
                <w:sz w:val="20"/>
                <w:szCs w:val="20"/>
              </w:rPr>
              <w:t>Measurement/Geometry</w:t>
            </w:r>
            <w:r w:rsidRPr="00A47404">
              <w:rPr>
                <w:rFonts w:asciiTheme="majorHAnsi" w:hAnsiTheme="majorHAnsi"/>
                <w:b/>
                <w:bCs/>
                <w:sz w:val="20"/>
                <w:szCs w:val="20"/>
              </w:rPr>
              <w:t xml:space="preserve"> Unit </w:t>
            </w:r>
            <w:r>
              <w:rPr>
                <w:rFonts w:asciiTheme="majorHAnsi" w:hAnsiTheme="majorHAnsi"/>
                <w:b/>
                <w:bCs/>
                <w:sz w:val="20"/>
                <w:szCs w:val="20"/>
              </w:rPr>
              <w:t>2</w:t>
            </w:r>
            <w:r w:rsidRPr="00A47404">
              <w:rPr>
                <w:rFonts w:asciiTheme="majorHAnsi" w:hAnsiTheme="majorHAnsi"/>
                <w:b/>
                <w:bCs/>
                <w:sz w:val="20"/>
                <w:szCs w:val="20"/>
              </w:rPr>
              <w:t xml:space="preserve">: </w:t>
            </w:r>
            <w:r>
              <w:rPr>
                <w:rFonts w:asciiTheme="majorHAnsi" w:hAnsiTheme="majorHAnsi"/>
                <w:b/>
                <w:bCs/>
                <w:sz w:val="20"/>
                <w:szCs w:val="20"/>
              </w:rPr>
              <w:t>3-D Objects</w:t>
            </w:r>
          </w:p>
          <w:p w14:paraId="21BEA468" w14:textId="1D1B654D" w:rsidR="0078581E" w:rsidRPr="004C4BFA" w:rsidRDefault="00237007" w:rsidP="000362B6">
            <w:pPr>
              <w:tabs>
                <w:tab w:val="left" w:pos="3063"/>
              </w:tabs>
              <w:rPr>
                <w:rFonts w:asciiTheme="majorHAnsi" w:hAnsiTheme="majorHAnsi"/>
                <w:color w:val="7030A0"/>
                <w:sz w:val="20"/>
                <w:szCs w:val="20"/>
              </w:rPr>
            </w:pPr>
            <w:r>
              <w:rPr>
                <w:rFonts w:asciiTheme="majorHAnsi" w:hAnsiTheme="majorHAnsi"/>
                <w:sz w:val="20"/>
                <w:szCs w:val="20"/>
              </w:rPr>
              <w:t>13</w:t>
            </w:r>
            <w:r w:rsidR="000362B6" w:rsidRPr="00A47404">
              <w:rPr>
                <w:rFonts w:asciiTheme="majorHAnsi" w:hAnsiTheme="majorHAnsi"/>
                <w:sz w:val="20"/>
                <w:szCs w:val="20"/>
              </w:rPr>
              <w:t xml:space="preserve">: </w:t>
            </w:r>
            <w:r w:rsidR="000362B6">
              <w:rPr>
                <w:rFonts w:asciiTheme="majorHAnsi" w:hAnsiTheme="majorHAnsi"/>
                <w:sz w:val="20"/>
                <w:szCs w:val="20"/>
              </w:rPr>
              <w:t>Exploring Volume and Capacity Relationships</w:t>
            </w:r>
          </w:p>
        </w:tc>
        <w:tc>
          <w:tcPr>
            <w:tcW w:w="5247" w:type="dxa"/>
            <w:shd w:val="clear" w:color="auto" w:fill="auto"/>
          </w:tcPr>
          <w:p w14:paraId="20AA11F1" w14:textId="499B0750" w:rsidR="00C43B5A" w:rsidRPr="00E14B9F" w:rsidRDefault="00C43B5A" w:rsidP="00C43B5A">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Assigning a unit to a continuous attribute allows us to measure and make comparisons.</w:t>
            </w:r>
          </w:p>
          <w:p w14:paraId="377F0359" w14:textId="629437F8" w:rsidR="00C43B5A" w:rsidRPr="00E14B9F" w:rsidRDefault="00C43B5A" w:rsidP="00C43B5A">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Understanding relationships among measured units</w:t>
            </w:r>
          </w:p>
          <w:p w14:paraId="29B5EB58" w14:textId="4B722652" w:rsidR="0078581E" w:rsidRPr="0064054B" w:rsidRDefault="00C43B5A" w:rsidP="0078581E">
            <w:pPr>
              <w:pStyle w:val="ListParagraph"/>
              <w:numPr>
                <w:ilvl w:val="0"/>
                <w:numId w:val="33"/>
              </w:numPr>
              <w:ind w:left="172" w:hanging="218"/>
              <w:rPr>
                <w:rFonts w:asciiTheme="majorHAnsi" w:hAnsiTheme="majorHAnsi"/>
                <w:b/>
                <w:color w:val="7030A0"/>
                <w:sz w:val="20"/>
                <w:szCs w:val="20"/>
              </w:rPr>
            </w:pPr>
            <w:r>
              <w:rPr>
                <w:rStyle w:val="normaltextrun"/>
                <w:rFonts w:asciiTheme="majorHAnsi" w:hAnsiTheme="majorHAnsi" w:cstheme="majorHAnsi"/>
                <w:sz w:val="20"/>
                <w:szCs w:val="20"/>
              </w:rPr>
              <w:t>Understands and applies the multiplicative relationship among metric units of length, mass, and capacity</w:t>
            </w:r>
            <w:r w:rsidR="002C7E95">
              <w:rPr>
                <w:rStyle w:val="normaltextrun"/>
                <w:rFonts w:asciiTheme="majorHAnsi" w:hAnsiTheme="majorHAnsi" w:cstheme="majorHAnsi"/>
                <w:sz w:val="20"/>
                <w:szCs w:val="20"/>
              </w:rPr>
              <w:t>.</w:t>
            </w:r>
          </w:p>
        </w:tc>
      </w:tr>
      <w:tr w:rsidR="00844735" w:rsidRPr="004C4BFA" w14:paraId="72D9B132" w14:textId="77777777" w:rsidTr="008A7540">
        <w:tc>
          <w:tcPr>
            <w:tcW w:w="3690" w:type="dxa"/>
            <w:shd w:val="clear" w:color="auto" w:fill="auto"/>
          </w:tcPr>
          <w:p w14:paraId="048E9737" w14:textId="438F94EC" w:rsidR="00844735" w:rsidRPr="00255749" w:rsidRDefault="00844735" w:rsidP="0078581E">
            <w:pPr>
              <w:pStyle w:val="title-index"/>
              <w:shd w:val="clear" w:color="auto" w:fill="FFFFFF"/>
              <w:spacing w:before="0" w:beforeAutospacing="0" w:after="180" w:afterAutospacing="0"/>
              <w:rPr>
                <w:rFonts w:asciiTheme="majorHAnsi" w:hAnsiTheme="majorHAnsi" w:cstheme="majorHAnsi"/>
                <w:bCs/>
                <w:sz w:val="20"/>
                <w:szCs w:val="20"/>
              </w:rPr>
            </w:pPr>
            <w:r w:rsidRPr="00255749">
              <w:rPr>
                <w:rFonts w:asciiTheme="majorHAnsi" w:hAnsiTheme="majorHAnsi" w:cstheme="majorHAnsi"/>
                <w:bCs/>
                <w:sz w:val="20"/>
                <w:szCs w:val="20"/>
              </w:rPr>
              <w:t xml:space="preserve">E2.2 </w:t>
            </w:r>
            <w:r w:rsidR="00255749" w:rsidRPr="00255749">
              <w:rPr>
                <w:rFonts w:asciiTheme="majorHAnsi" w:hAnsiTheme="majorHAnsi" w:cstheme="majorHAnsi"/>
                <w:sz w:val="20"/>
                <w:szCs w:val="20"/>
                <w:shd w:val="clear" w:color="auto" w:fill="FFFFFF"/>
                <w:lang w:val="en-US" w:eastAsia="en-US"/>
              </w:rPr>
              <w:t>solve problems involving </w:t>
            </w:r>
            <w:hyperlink r:id="rId86" w:history="1">
              <w:r w:rsidR="00255749" w:rsidRPr="00255749">
                <w:rPr>
                  <w:rFonts w:asciiTheme="majorHAnsi" w:hAnsiTheme="majorHAnsi" w:cstheme="majorHAnsi"/>
                  <w:sz w:val="20"/>
                  <w:szCs w:val="20"/>
                  <w:bdr w:val="none" w:sz="0" w:space="0" w:color="auto" w:frame="1"/>
                  <w:shd w:val="clear" w:color="auto" w:fill="FFFFFF"/>
                  <w:lang w:val="en-US" w:eastAsia="en-US"/>
                </w:rPr>
                <w:t>perimeter</w:t>
              </w:r>
            </w:hyperlink>
            <w:r w:rsidR="00255749" w:rsidRPr="00255749">
              <w:rPr>
                <w:rFonts w:asciiTheme="majorHAnsi" w:hAnsiTheme="majorHAnsi" w:cstheme="majorHAnsi"/>
                <w:sz w:val="20"/>
                <w:szCs w:val="20"/>
                <w:shd w:val="clear" w:color="auto" w:fill="FFFFFF"/>
                <w:lang w:val="en-US" w:eastAsia="en-US"/>
              </w:rPr>
              <w:t>, area, and volume that require converting from one </w:t>
            </w:r>
            <w:hyperlink r:id="rId87" w:history="1">
              <w:r w:rsidR="00255749" w:rsidRPr="00255749">
                <w:rPr>
                  <w:rFonts w:asciiTheme="majorHAnsi" w:hAnsiTheme="majorHAnsi" w:cstheme="majorHAnsi"/>
                  <w:sz w:val="20"/>
                  <w:szCs w:val="20"/>
                  <w:bdr w:val="none" w:sz="0" w:space="0" w:color="auto" w:frame="1"/>
                  <w:shd w:val="clear" w:color="auto" w:fill="FFFFFF"/>
                  <w:lang w:val="en-US" w:eastAsia="en-US"/>
                </w:rPr>
                <w:t>metric unit</w:t>
              </w:r>
            </w:hyperlink>
            <w:r w:rsidR="00255749" w:rsidRPr="00255749">
              <w:rPr>
                <w:rFonts w:asciiTheme="majorHAnsi" w:hAnsiTheme="majorHAnsi" w:cstheme="majorHAnsi"/>
                <w:sz w:val="20"/>
                <w:szCs w:val="20"/>
                <w:shd w:val="clear" w:color="auto" w:fill="FFFFFF"/>
                <w:lang w:val="en-US" w:eastAsia="en-US"/>
              </w:rPr>
              <w:t> of measurement to another </w:t>
            </w:r>
          </w:p>
        </w:tc>
        <w:tc>
          <w:tcPr>
            <w:tcW w:w="3843" w:type="dxa"/>
            <w:shd w:val="clear" w:color="auto" w:fill="auto"/>
          </w:tcPr>
          <w:p w14:paraId="1A2D6684" w14:textId="50DC894E" w:rsidR="000362B6" w:rsidRPr="00A47404" w:rsidRDefault="000362B6" w:rsidP="000362B6">
            <w:pPr>
              <w:spacing w:line="276" w:lineRule="auto"/>
              <w:rPr>
                <w:rFonts w:asciiTheme="majorHAnsi" w:hAnsiTheme="majorHAnsi"/>
                <w:b/>
                <w:bCs/>
                <w:sz w:val="20"/>
                <w:szCs w:val="20"/>
              </w:rPr>
            </w:pPr>
            <w:r>
              <w:rPr>
                <w:rFonts w:asciiTheme="majorHAnsi" w:hAnsiTheme="majorHAnsi"/>
                <w:b/>
                <w:bCs/>
                <w:sz w:val="20"/>
                <w:szCs w:val="20"/>
              </w:rPr>
              <w:t>Measurement/Geometry</w:t>
            </w:r>
            <w:r w:rsidRPr="00A47404">
              <w:rPr>
                <w:rFonts w:asciiTheme="majorHAnsi" w:hAnsiTheme="majorHAnsi"/>
                <w:b/>
                <w:bCs/>
                <w:sz w:val="20"/>
                <w:szCs w:val="20"/>
              </w:rPr>
              <w:t xml:space="preserve"> Unit </w:t>
            </w:r>
            <w:r>
              <w:rPr>
                <w:rFonts w:asciiTheme="majorHAnsi" w:hAnsiTheme="majorHAnsi"/>
                <w:b/>
                <w:bCs/>
                <w:sz w:val="20"/>
                <w:szCs w:val="20"/>
              </w:rPr>
              <w:t>1</w:t>
            </w:r>
            <w:r w:rsidRPr="00A47404">
              <w:rPr>
                <w:rFonts w:asciiTheme="majorHAnsi" w:hAnsiTheme="majorHAnsi"/>
                <w:b/>
                <w:bCs/>
                <w:sz w:val="20"/>
                <w:szCs w:val="20"/>
              </w:rPr>
              <w:t xml:space="preserve">: </w:t>
            </w:r>
            <w:r>
              <w:rPr>
                <w:rFonts w:asciiTheme="majorHAnsi" w:hAnsiTheme="majorHAnsi"/>
                <w:b/>
                <w:bCs/>
                <w:sz w:val="20"/>
                <w:szCs w:val="20"/>
              </w:rPr>
              <w:t>2-D Shapes</w:t>
            </w:r>
          </w:p>
          <w:p w14:paraId="6281BCFE" w14:textId="77777777" w:rsidR="00844735" w:rsidRDefault="000362B6" w:rsidP="000362B6">
            <w:pPr>
              <w:spacing w:line="276" w:lineRule="auto"/>
              <w:rPr>
                <w:rFonts w:asciiTheme="majorHAnsi" w:hAnsiTheme="majorHAnsi"/>
                <w:sz w:val="20"/>
                <w:szCs w:val="20"/>
              </w:rPr>
            </w:pPr>
            <w:r w:rsidRPr="00A47404">
              <w:rPr>
                <w:rFonts w:asciiTheme="majorHAnsi" w:hAnsiTheme="majorHAnsi"/>
                <w:sz w:val="20"/>
                <w:szCs w:val="20"/>
              </w:rPr>
              <w:t xml:space="preserve">1: </w:t>
            </w:r>
            <w:r>
              <w:rPr>
                <w:rFonts w:asciiTheme="majorHAnsi" w:hAnsiTheme="majorHAnsi"/>
                <w:sz w:val="20"/>
                <w:szCs w:val="20"/>
              </w:rPr>
              <w:t>Unit Conversions</w:t>
            </w:r>
          </w:p>
          <w:p w14:paraId="7272BFFC" w14:textId="77777777" w:rsidR="000362B6" w:rsidRDefault="000362B6" w:rsidP="000362B6">
            <w:pPr>
              <w:spacing w:line="276" w:lineRule="auto"/>
              <w:rPr>
                <w:rFonts w:asciiTheme="majorHAnsi" w:hAnsiTheme="majorHAnsi"/>
                <w:sz w:val="20"/>
                <w:szCs w:val="20"/>
              </w:rPr>
            </w:pPr>
          </w:p>
          <w:p w14:paraId="373C16A4" w14:textId="77777777" w:rsidR="000362B6" w:rsidRPr="00A47404" w:rsidRDefault="000362B6" w:rsidP="000362B6">
            <w:pPr>
              <w:spacing w:line="276" w:lineRule="auto"/>
              <w:rPr>
                <w:rFonts w:asciiTheme="majorHAnsi" w:hAnsiTheme="majorHAnsi"/>
                <w:b/>
                <w:bCs/>
                <w:sz w:val="20"/>
                <w:szCs w:val="20"/>
              </w:rPr>
            </w:pPr>
            <w:r>
              <w:rPr>
                <w:rFonts w:asciiTheme="majorHAnsi" w:hAnsiTheme="majorHAnsi"/>
                <w:b/>
                <w:bCs/>
                <w:sz w:val="20"/>
                <w:szCs w:val="20"/>
              </w:rPr>
              <w:t>Measurement/Geometry</w:t>
            </w:r>
            <w:r w:rsidRPr="00A47404">
              <w:rPr>
                <w:rFonts w:asciiTheme="majorHAnsi" w:hAnsiTheme="majorHAnsi"/>
                <w:b/>
                <w:bCs/>
                <w:sz w:val="20"/>
                <w:szCs w:val="20"/>
              </w:rPr>
              <w:t xml:space="preserve"> Unit </w:t>
            </w:r>
            <w:r>
              <w:rPr>
                <w:rFonts w:asciiTheme="majorHAnsi" w:hAnsiTheme="majorHAnsi"/>
                <w:b/>
                <w:bCs/>
                <w:sz w:val="20"/>
                <w:szCs w:val="20"/>
              </w:rPr>
              <w:t>2</w:t>
            </w:r>
            <w:r w:rsidRPr="00A47404">
              <w:rPr>
                <w:rFonts w:asciiTheme="majorHAnsi" w:hAnsiTheme="majorHAnsi"/>
                <w:b/>
                <w:bCs/>
                <w:sz w:val="20"/>
                <w:szCs w:val="20"/>
              </w:rPr>
              <w:t xml:space="preserve">: </w:t>
            </w:r>
            <w:r>
              <w:rPr>
                <w:rFonts w:asciiTheme="majorHAnsi" w:hAnsiTheme="majorHAnsi"/>
                <w:b/>
                <w:bCs/>
                <w:sz w:val="20"/>
                <w:szCs w:val="20"/>
              </w:rPr>
              <w:t>3-D Objects</w:t>
            </w:r>
          </w:p>
          <w:p w14:paraId="6D4BC08A" w14:textId="57F51F50" w:rsidR="000362B6" w:rsidRPr="004C4BFA" w:rsidRDefault="00237007" w:rsidP="000362B6">
            <w:pPr>
              <w:spacing w:line="276" w:lineRule="auto"/>
              <w:rPr>
                <w:rFonts w:asciiTheme="majorHAnsi" w:hAnsiTheme="majorHAnsi"/>
                <w:b/>
                <w:bCs/>
                <w:color w:val="7030A0"/>
                <w:sz w:val="20"/>
                <w:szCs w:val="20"/>
              </w:rPr>
            </w:pPr>
            <w:r>
              <w:rPr>
                <w:rFonts w:asciiTheme="majorHAnsi" w:hAnsiTheme="majorHAnsi"/>
                <w:sz w:val="20"/>
                <w:szCs w:val="20"/>
              </w:rPr>
              <w:t>13</w:t>
            </w:r>
            <w:r w:rsidR="000362B6" w:rsidRPr="00A47404">
              <w:rPr>
                <w:rFonts w:asciiTheme="majorHAnsi" w:hAnsiTheme="majorHAnsi"/>
                <w:sz w:val="20"/>
                <w:szCs w:val="20"/>
              </w:rPr>
              <w:t xml:space="preserve">: </w:t>
            </w:r>
            <w:r w:rsidR="000362B6">
              <w:rPr>
                <w:rFonts w:asciiTheme="majorHAnsi" w:hAnsiTheme="majorHAnsi"/>
                <w:sz w:val="20"/>
                <w:szCs w:val="20"/>
              </w:rPr>
              <w:t>Exploring Volume and Capacity Relationships</w:t>
            </w:r>
          </w:p>
        </w:tc>
        <w:tc>
          <w:tcPr>
            <w:tcW w:w="5247" w:type="dxa"/>
            <w:shd w:val="clear" w:color="auto" w:fill="auto"/>
          </w:tcPr>
          <w:p w14:paraId="6EC84CC3" w14:textId="075E56E6" w:rsidR="00C43B5A" w:rsidRPr="00E14B9F" w:rsidRDefault="00C43B5A" w:rsidP="00C43B5A">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Assigning a unit to a continuous attribute allows us to measure and make comparisons.</w:t>
            </w:r>
          </w:p>
          <w:p w14:paraId="1535C05D" w14:textId="77777777" w:rsidR="00C43B5A" w:rsidRPr="00E14B9F" w:rsidRDefault="00C43B5A" w:rsidP="00C43B5A">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Understanding relationships among measured units</w:t>
            </w:r>
          </w:p>
          <w:p w14:paraId="144BB6B8" w14:textId="77777777" w:rsidR="00C43B5A" w:rsidRPr="00C43B5A" w:rsidRDefault="00C43B5A" w:rsidP="00C43B5A">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Develops and generalizes strategies to compute area and perimeter of rectangles.</w:t>
            </w:r>
          </w:p>
          <w:p w14:paraId="6AA0B6EA" w14:textId="77777777" w:rsidR="00844735" w:rsidRPr="002C7E95" w:rsidRDefault="00C43B5A" w:rsidP="0078581E">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Understands and applies the multiplicative relationship among metric units of length, mass, and capacity</w:t>
            </w:r>
            <w:r w:rsidR="002C7E95">
              <w:rPr>
                <w:rStyle w:val="normaltextrun"/>
                <w:rFonts w:asciiTheme="majorHAnsi" w:hAnsiTheme="majorHAnsi" w:cstheme="majorHAnsi"/>
                <w:sz w:val="20"/>
                <w:szCs w:val="20"/>
              </w:rPr>
              <w:t>.</w:t>
            </w:r>
          </w:p>
          <w:p w14:paraId="0E266ABE" w14:textId="0CA7ADD5" w:rsidR="002C7E95" w:rsidRPr="0064054B" w:rsidRDefault="002C7E95" w:rsidP="002C7E95">
            <w:pPr>
              <w:pStyle w:val="ListParagraph"/>
              <w:ind w:left="172"/>
              <w:rPr>
                <w:rFonts w:asciiTheme="majorHAnsi" w:hAnsiTheme="majorHAnsi"/>
                <w:b/>
                <w:color w:val="7030A0"/>
                <w:sz w:val="20"/>
                <w:szCs w:val="20"/>
              </w:rPr>
            </w:pPr>
          </w:p>
        </w:tc>
      </w:tr>
      <w:tr w:rsidR="00255749" w:rsidRPr="00255749" w14:paraId="60E27474" w14:textId="77777777" w:rsidTr="008A7540">
        <w:trPr>
          <w:trHeight w:val="283"/>
        </w:trPr>
        <w:tc>
          <w:tcPr>
            <w:tcW w:w="12780" w:type="dxa"/>
            <w:gridSpan w:val="3"/>
            <w:shd w:val="clear" w:color="auto" w:fill="D9D9D9" w:themeFill="background1" w:themeFillShade="D9"/>
            <w:vAlign w:val="center"/>
          </w:tcPr>
          <w:p w14:paraId="7A246277" w14:textId="359BC16B" w:rsidR="0078581E" w:rsidRPr="00255749" w:rsidRDefault="00255749" w:rsidP="00BD00F4">
            <w:pPr>
              <w:rPr>
                <w:rFonts w:asciiTheme="majorHAnsi" w:hAnsiTheme="majorHAnsi"/>
                <w:b/>
                <w:sz w:val="20"/>
                <w:szCs w:val="20"/>
              </w:rPr>
            </w:pPr>
            <w:r w:rsidRPr="00255749">
              <w:rPr>
                <w:rFonts w:asciiTheme="majorHAnsi" w:hAnsiTheme="majorHAnsi"/>
                <w:b/>
                <w:sz w:val="20"/>
                <w:szCs w:val="20"/>
              </w:rPr>
              <w:t>Circles</w:t>
            </w:r>
          </w:p>
        </w:tc>
      </w:tr>
      <w:tr w:rsidR="004C4BFA" w:rsidRPr="004C4BFA" w14:paraId="2417EF73" w14:textId="77777777" w:rsidTr="008A7540">
        <w:tc>
          <w:tcPr>
            <w:tcW w:w="3690" w:type="dxa"/>
            <w:shd w:val="clear" w:color="auto" w:fill="auto"/>
          </w:tcPr>
          <w:p w14:paraId="6A9A5E7B" w14:textId="5CFAE311" w:rsidR="0078581E" w:rsidRPr="00255749" w:rsidRDefault="00255749" w:rsidP="0078581E">
            <w:pPr>
              <w:rPr>
                <w:rFonts w:asciiTheme="majorHAnsi" w:hAnsiTheme="majorHAnsi" w:cstheme="majorHAnsi"/>
                <w:bCs/>
                <w:sz w:val="20"/>
                <w:szCs w:val="20"/>
              </w:rPr>
            </w:pPr>
            <w:r w:rsidRPr="00255749">
              <w:rPr>
                <w:rFonts w:asciiTheme="majorHAnsi" w:hAnsiTheme="majorHAnsi" w:cstheme="majorHAnsi"/>
                <w:bCs/>
                <w:sz w:val="20"/>
                <w:szCs w:val="20"/>
              </w:rPr>
              <w:t xml:space="preserve">E2.3 </w:t>
            </w:r>
            <w:r w:rsidRPr="00255749">
              <w:rPr>
                <w:rFonts w:asciiTheme="majorHAnsi" w:hAnsiTheme="majorHAnsi" w:cstheme="majorHAnsi"/>
                <w:sz w:val="20"/>
                <w:szCs w:val="20"/>
                <w:shd w:val="clear" w:color="auto" w:fill="FFFFFF"/>
              </w:rPr>
              <w:t>use the relationships between the </w:t>
            </w:r>
            <w:hyperlink r:id="rId88" w:history="1">
              <w:r w:rsidRPr="00255749">
                <w:rPr>
                  <w:rFonts w:asciiTheme="majorHAnsi" w:hAnsiTheme="majorHAnsi" w:cstheme="majorHAnsi"/>
                  <w:sz w:val="20"/>
                  <w:szCs w:val="20"/>
                  <w:bdr w:val="none" w:sz="0" w:space="0" w:color="auto" w:frame="1"/>
                  <w:shd w:val="clear" w:color="auto" w:fill="FFFFFF"/>
                </w:rPr>
                <w:t>radius</w:t>
              </w:r>
            </w:hyperlink>
            <w:r w:rsidRPr="00255749">
              <w:rPr>
                <w:rFonts w:asciiTheme="majorHAnsi" w:hAnsiTheme="majorHAnsi" w:cstheme="majorHAnsi"/>
                <w:sz w:val="20"/>
                <w:szCs w:val="20"/>
                <w:shd w:val="clear" w:color="auto" w:fill="FFFFFF"/>
              </w:rPr>
              <w:t>, </w:t>
            </w:r>
            <w:hyperlink r:id="rId89" w:history="1">
              <w:r w:rsidRPr="00255749">
                <w:rPr>
                  <w:rFonts w:asciiTheme="majorHAnsi" w:hAnsiTheme="majorHAnsi" w:cstheme="majorHAnsi"/>
                  <w:sz w:val="20"/>
                  <w:szCs w:val="20"/>
                  <w:bdr w:val="none" w:sz="0" w:space="0" w:color="auto" w:frame="1"/>
                  <w:shd w:val="clear" w:color="auto" w:fill="FFFFFF"/>
                </w:rPr>
                <w:t>diameter</w:t>
              </w:r>
            </w:hyperlink>
            <w:r w:rsidRPr="00255749">
              <w:rPr>
                <w:rFonts w:asciiTheme="majorHAnsi" w:hAnsiTheme="majorHAnsi" w:cstheme="majorHAnsi"/>
                <w:sz w:val="20"/>
                <w:szCs w:val="20"/>
                <w:shd w:val="clear" w:color="auto" w:fill="FFFFFF"/>
              </w:rPr>
              <w:t>, and </w:t>
            </w:r>
            <w:hyperlink r:id="rId90" w:history="1">
              <w:r w:rsidRPr="00255749">
                <w:rPr>
                  <w:rFonts w:asciiTheme="majorHAnsi" w:hAnsiTheme="majorHAnsi" w:cstheme="majorHAnsi"/>
                  <w:sz w:val="20"/>
                  <w:szCs w:val="20"/>
                  <w:bdr w:val="none" w:sz="0" w:space="0" w:color="auto" w:frame="1"/>
                  <w:shd w:val="clear" w:color="auto" w:fill="FFFFFF"/>
                </w:rPr>
                <w:t>circumference</w:t>
              </w:r>
            </w:hyperlink>
            <w:r w:rsidRPr="00255749">
              <w:rPr>
                <w:rFonts w:asciiTheme="majorHAnsi" w:hAnsiTheme="majorHAnsi" w:cstheme="majorHAnsi"/>
                <w:sz w:val="20"/>
                <w:szCs w:val="20"/>
                <w:shd w:val="clear" w:color="auto" w:fill="FFFFFF"/>
              </w:rPr>
              <w:t> of a </w:t>
            </w:r>
            <w:hyperlink r:id="rId91" w:history="1">
              <w:r w:rsidRPr="00255749">
                <w:rPr>
                  <w:rFonts w:asciiTheme="majorHAnsi" w:hAnsiTheme="majorHAnsi" w:cstheme="majorHAnsi"/>
                  <w:sz w:val="20"/>
                  <w:szCs w:val="20"/>
                  <w:bdr w:val="none" w:sz="0" w:space="0" w:color="auto" w:frame="1"/>
                  <w:shd w:val="clear" w:color="auto" w:fill="FFFFFF"/>
                </w:rPr>
                <w:t>circle</w:t>
              </w:r>
            </w:hyperlink>
            <w:r w:rsidRPr="00255749">
              <w:rPr>
                <w:rFonts w:asciiTheme="majorHAnsi" w:hAnsiTheme="majorHAnsi" w:cstheme="majorHAnsi"/>
                <w:sz w:val="20"/>
                <w:szCs w:val="20"/>
                <w:shd w:val="clear" w:color="auto" w:fill="FFFFFF"/>
              </w:rPr>
              <w:t> to explain the </w:t>
            </w:r>
            <w:hyperlink r:id="rId92" w:history="1">
              <w:r w:rsidRPr="00255749">
                <w:rPr>
                  <w:rFonts w:asciiTheme="majorHAnsi" w:hAnsiTheme="majorHAnsi" w:cstheme="majorHAnsi"/>
                  <w:sz w:val="20"/>
                  <w:szCs w:val="20"/>
                  <w:bdr w:val="none" w:sz="0" w:space="0" w:color="auto" w:frame="1"/>
                  <w:shd w:val="clear" w:color="auto" w:fill="FFFFFF"/>
                </w:rPr>
                <w:t>formula</w:t>
              </w:r>
            </w:hyperlink>
            <w:r w:rsidRPr="00255749">
              <w:rPr>
                <w:rFonts w:asciiTheme="majorHAnsi" w:hAnsiTheme="majorHAnsi" w:cstheme="majorHAnsi"/>
                <w:sz w:val="20"/>
                <w:szCs w:val="20"/>
                <w:shd w:val="clear" w:color="auto" w:fill="FFFFFF"/>
              </w:rPr>
              <w:t> for finding the circumference and to solve related problems</w:t>
            </w:r>
          </w:p>
        </w:tc>
        <w:tc>
          <w:tcPr>
            <w:tcW w:w="3843" w:type="dxa"/>
            <w:shd w:val="clear" w:color="auto" w:fill="auto"/>
          </w:tcPr>
          <w:p w14:paraId="4E76F05C" w14:textId="77777777" w:rsidR="000362B6" w:rsidRPr="00A47404" w:rsidRDefault="000362B6" w:rsidP="000362B6">
            <w:pPr>
              <w:spacing w:line="276" w:lineRule="auto"/>
              <w:rPr>
                <w:rFonts w:asciiTheme="majorHAnsi" w:hAnsiTheme="majorHAnsi"/>
                <w:b/>
                <w:bCs/>
                <w:sz w:val="20"/>
                <w:szCs w:val="20"/>
              </w:rPr>
            </w:pPr>
            <w:r>
              <w:rPr>
                <w:rFonts w:asciiTheme="majorHAnsi" w:hAnsiTheme="majorHAnsi"/>
                <w:b/>
                <w:bCs/>
                <w:sz w:val="20"/>
                <w:szCs w:val="20"/>
              </w:rPr>
              <w:t>Measurement/Geometry</w:t>
            </w:r>
            <w:r w:rsidRPr="00A47404">
              <w:rPr>
                <w:rFonts w:asciiTheme="majorHAnsi" w:hAnsiTheme="majorHAnsi"/>
                <w:b/>
                <w:bCs/>
                <w:sz w:val="20"/>
                <w:szCs w:val="20"/>
              </w:rPr>
              <w:t xml:space="preserve"> Unit </w:t>
            </w:r>
            <w:r>
              <w:rPr>
                <w:rFonts w:asciiTheme="majorHAnsi" w:hAnsiTheme="majorHAnsi"/>
                <w:b/>
                <w:bCs/>
                <w:sz w:val="20"/>
                <w:szCs w:val="20"/>
              </w:rPr>
              <w:t>1</w:t>
            </w:r>
            <w:r w:rsidRPr="00A47404">
              <w:rPr>
                <w:rFonts w:asciiTheme="majorHAnsi" w:hAnsiTheme="majorHAnsi"/>
                <w:b/>
                <w:bCs/>
                <w:sz w:val="20"/>
                <w:szCs w:val="20"/>
              </w:rPr>
              <w:t xml:space="preserve">: </w:t>
            </w:r>
            <w:r>
              <w:rPr>
                <w:rFonts w:asciiTheme="majorHAnsi" w:hAnsiTheme="majorHAnsi"/>
                <w:b/>
                <w:bCs/>
                <w:sz w:val="20"/>
                <w:szCs w:val="20"/>
              </w:rPr>
              <w:t>2-D Shapes</w:t>
            </w:r>
          </w:p>
          <w:p w14:paraId="6CBB36FB" w14:textId="77777777" w:rsidR="0078581E" w:rsidRDefault="000362B6" w:rsidP="000362B6">
            <w:pPr>
              <w:tabs>
                <w:tab w:val="left" w:pos="3063"/>
              </w:tabs>
              <w:rPr>
                <w:rFonts w:asciiTheme="majorHAnsi" w:hAnsiTheme="majorHAnsi"/>
                <w:sz w:val="20"/>
                <w:szCs w:val="20"/>
              </w:rPr>
            </w:pPr>
            <w:r>
              <w:rPr>
                <w:rFonts w:asciiTheme="majorHAnsi" w:hAnsiTheme="majorHAnsi"/>
                <w:sz w:val="20"/>
                <w:szCs w:val="20"/>
              </w:rPr>
              <w:t>2</w:t>
            </w:r>
            <w:r w:rsidRPr="00A47404">
              <w:rPr>
                <w:rFonts w:asciiTheme="majorHAnsi" w:hAnsiTheme="majorHAnsi"/>
                <w:sz w:val="20"/>
                <w:szCs w:val="20"/>
              </w:rPr>
              <w:t xml:space="preserve">: </w:t>
            </w:r>
            <w:r>
              <w:rPr>
                <w:rFonts w:asciiTheme="majorHAnsi" w:hAnsiTheme="majorHAnsi"/>
                <w:sz w:val="20"/>
                <w:szCs w:val="20"/>
              </w:rPr>
              <w:t>Exploring Circles</w:t>
            </w:r>
          </w:p>
          <w:p w14:paraId="3F277471" w14:textId="32620F32" w:rsidR="000362B6" w:rsidRPr="004C4BFA" w:rsidRDefault="000362B6" w:rsidP="000362B6">
            <w:pPr>
              <w:tabs>
                <w:tab w:val="left" w:pos="3063"/>
              </w:tabs>
              <w:rPr>
                <w:rFonts w:asciiTheme="majorHAnsi" w:hAnsiTheme="majorHAnsi"/>
                <w:b/>
                <w:bCs/>
                <w:color w:val="7030A0"/>
                <w:sz w:val="20"/>
                <w:szCs w:val="20"/>
              </w:rPr>
            </w:pPr>
            <w:r>
              <w:rPr>
                <w:rFonts w:asciiTheme="majorHAnsi" w:hAnsiTheme="majorHAnsi"/>
                <w:sz w:val="20"/>
                <w:szCs w:val="20"/>
              </w:rPr>
              <w:t>3: Calculating Circle Measures</w:t>
            </w:r>
          </w:p>
        </w:tc>
        <w:tc>
          <w:tcPr>
            <w:tcW w:w="5247" w:type="dxa"/>
            <w:shd w:val="clear" w:color="auto" w:fill="auto"/>
          </w:tcPr>
          <w:p w14:paraId="61E4C87E" w14:textId="0B6A57D9" w:rsidR="00C43B5A" w:rsidRDefault="00C43B5A" w:rsidP="00C43B5A">
            <w:pPr>
              <w:pStyle w:val="paragraph"/>
              <w:spacing w:before="0" w:beforeAutospacing="0" w:after="0" w:afterAutospacing="0"/>
              <w:textAlignment w:val="baseline"/>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Many things in our world (e.g., objects, spaces, events) have attributes that can be measured and compared.</w:t>
            </w:r>
          </w:p>
          <w:p w14:paraId="144FBB33" w14:textId="3CCC5576" w:rsidR="00C43B5A" w:rsidRPr="00C43B5A" w:rsidRDefault="00C43B5A" w:rsidP="00C43B5A">
            <w:pPr>
              <w:pStyle w:val="paragraph"/>
              <w:spacing w:before="0" w:beforeAutospacing="0" w:after="0" w:afterAutospacing="0"/>
              <w:textAlignment w:val="baseline"/>
              <w:rPr>
                <w:rFonts w:asciiTheme="majorHAnsi" w:hAnsiTheme="majorHAnsi" w:cstheme="majorHAnsi"/>
                <w:b/>
                <w:bCs/>
                <w:sz w:val="20"/>
                <w:szCs w:val="20"/>
              </w:rPr>
            </w:pPr>
            <w:r w:rsidRPr="00C43B5A">
              <w:rPr>
                <w:rFonts w:asciiTheme="majorHAnsi" w:hAnsiTheme="majorHAnsi" w:cstheme="majorHAnsi"/>
                <w:b/>
                <w:bCs/>
                <w:sz w:val="20"/>
                <w:szCs w:val="20"/>
              </w:rPr>
              <w:t xml:space="preserve">Understanding attributes that can be measured, compared, and </w:t>
            </w:r>
            <w:proofErr w:type="gramStart"/>
            <w:r w:rsidRPr="00C43B5A">
              <w:rPr>
                <w:rFonts w:asciiTheme="majorHAnsi" w:hAnsiTheme="majorHAnsi" w:cstheme="majorHAnsi"/>
                <w:b/>
                <w:bCs/>
                <w:sz w:val="20"/>
                <w:szCs w:val="20"/>
              </w:rPr>
              <w:t>ordered</w:t>
            </w:r>
            <w:proofErr w:type="gramEnd"/>
          </w:p>
          <w:p w14:paraId="20EC6C75" w14:textId="41EF6F6E" w:rsidR="00C43B5A" w:rsidRPr="004669AC" w:rsidRDefault="000D72F6" w:rsidP="00C43B5A">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Understands circumference as the measure around a circle.</w:t>
            </w:r>
          </w:p>
          <w:p w14:paraId="6C917B3D" w14:textId="77777777" w:rsidR="00C43B5A" w:rsidRDefault="00C43B5A" w:rsidP="00C43B5A">
            <w:pPr>
              <w:pStyle w:val="paragraph"/>
              <w:spacing w:before="0" w:beforeAutospacing="0" w:after="0" w:afterAutospacing="0"/>
              <w:textAlignment w:val="baseline"/>
              <w:rPr>
                <w:rStyle w:val="normaltextrun"/>
                <w:rFonts w:asciiTheme="majorHAnsi" w:hAnsiTheme="majorHAnsi" w:cstheme="majorHAnsi"/>
                <w:b/>
                <w:bCs/>
                <w:sz w:val="20"/>
                <w:szCs w:val="20"/>
              </w:rPr>
            </w:pPr>
          </w:p>
          <w:p w14:paraId="47937532" w14:textId="29098073" w:rsidR="00C43B5A" w:rsidRPr="00E14B9F" w:rsidRDefault="00C43B5A" w:rsidP="00C43B5A">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Assigning a unit to a continuous attribute allows us to measure and make comparisons.</w:t>
            </w:r>
          </w:p>
          <w:p w14:paraId="7F03DB19" w14:textId="2E9437F0" w:rsidR="00C43B5A" w:rsidRPr="00E14B9F" w:rsidRDefault="00C43B5A" w:rsidP="00C43B5A">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 xml:space="preserve">Selecting and using units to estimate, measure, construct, and make </w:t>
            </w:r>
            <w:proofErr w:type="gramStart"/>
            <w:r>
              <w:rPr>
                <w:rStyle w:val="normaltextrun"/>
                <w:rFonts w:asciiTheme="majorHAnsi" w:hAnsiTheme="majorHAnsi" w:cstheme="majorHAnsi"/>
                <w:b/>
                <w:bCs/>
                <w:sz w:val="20"/>
                <w:szCs w:val="20"/>
              </w:rPr>
              <w:t>comparisons</w:t>
            </w:r>
            <w:proofErr w:type="gramEnd"/>
          </w:p>
          <w:p w14:paraId="638240BF" w14:textId="57DA2ADB" w:rsidR="00C43B5A" w:rsidRPr="004669AC" w:rsidRDefault="00C43B5A" w:rsidP="00C43B5A">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Constructs circles based on radius and diameter measures.</w:t>
            </w:r>
          </w:p>
          <w:p w14:paraId="2A73D15F" w14:textId="259E668B" w:rsidR="000D72F6" w:rsidRPr="00E14B9F" w:rsidRDefault="000D72F6" w:rsidP="000D72F6">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Understanding relationships among measured units</w:t>
            </w:r>
          </w:p>
          <w:p w14:paraId="42C6E885" w14:textId="77777777" w:rsidR="0078581E" w:rsidRPr="002C7E95" w:rsidRDefault="000D72F6" w:rsidP="0078581E">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Develops and generalizes strategies to compute the circumference and area of circles.</w:t>
            </w:r>
          </w:p>
          <w:p w14:paraId="67AAF222" w14:textId="24AA5C6E" w:rsidR="002C7E95" w:rsidRPr="0064054B" w:rsidRDefault="002C7E95" w:rsidP="002C7E95">
            <w:pPr>
              <w:pStyle w:val="ListParagraph"/>
              <w:ind w:left="172"/>
              <w:rPr>
                <w:rFonts w:asciiTheme="majorHAnsi" w:hAnsiTheme="majorHAnsi"/>
                <w:b/>
                <w:color w:val="7030A0"/>
                <w:sz w:val="20"/>
                <w:szCs w:val="20"/>
              </w:rPr>
            </w:pPr>
          </w:p>
        </w:tc>
      </w:tr>
      <w:tr w:rsidR="004C4BFA" w:rsidRPr="004C4BFA" w14:paraId="553BE9D0" w14:textId="77777777" w:rsidTr="008A7540">
        <w:tc>
          <w:tcPr>
            <w:tcW w:w="3690" w:type="dxa"/>
            <w:shd w:val="clear" w:color="auto" w:fill="auto"/>
          </w:tcPr>
          <w:p w14:paraId="1BFA21F5" w14:textId="1BA9847D" w:rsidR="0078581E" w:rsidRPr="00255749" w:rsidRDefault="0078581E" w:rsidP="0078581E">
            <w:pPr>
              <w:rPr>
                <w:rFonts w:asciiTheme="majorHAnsi" w:hAnsiTheme="majorHAnsi" w:cstheme="majorHAnsi"/>
                <w:bCs/>
                <w:sz w:val="20"/>
                <w:szCs w:val="20"/>
              </w:rPr>
            </w:pPr>
            <w:r w:rsidRPr="00255749">
              <w:rPr>
                <w:rFonts w:asciiTheme="majorHAnsi" w:hAnsiTheme="majorHAnsi" w:cstheme="majorHAnsi"/>
                <w:bCs/>
                <w:sz w:val="20"/>
                <w:szCs w:val="20"/>
              </w:rPr>
              <w:lastRenderedPageBreak/>
              <w:t>E2.</w:t>
            </w:r>
            <w:r w:rsidR="00255749" w:rsidRPr="00255749">
              <w:rPr>
                <w:rFonts w:asciiTheme="majorHAnsi" w:hAnsiTheme="majorHAnsi" w:cstheme="majorHAnsi"/>
                <w:bCs/>
                <w:sz w:val="20"/>
                <w:szCs w:val="20"/>
              </w:rPr>
              <w:t>4</w:t>
            </w:r>
            <w:r w:rsidRPr="00255749">
              <w:rPr>
                <w:rFonts w:asciiTheme="majorHAnsi" w:hAnsiTheme="majorHAnsi" w:cstheme="majorHAnsi"/>
                <w:bCs/>
                <w:sz w:val="20"/>
                <w:szCs w:val="20"/>
              </w:rPr>
              <w:t xml:space="preserve"> </w:t>
            </w:r>
            <w:r w:rsidR="00255749" w:rsidRPr="00255749">
              <w:rPr>
                <w:rFonts w:asciiTheme="majorHAnsi" w:hAnsiTheme="majorHAnsi" w:cstheme="majorHAnsi"/>
                <w:sz w:val="20"/>
                <w:szCs w:val="20"/>
                <w:shd w:val="clear" w:color="auto" w:fill="FFFFFF"/>
              </w:rPr>
              <w:t>construct circles when given the radius, diameter, or circumference</w:t>
            </w:r>
          </w:p>
        </w:tc>
        <w:tc>
          <w:tcPr>
            <w:tcW w:w="3843" w:type="dxa"/>
            <w:shd w:val="clear" w:color="auto" w:fill="auto"/>
          </w:tcPr>
          <w:p w14:paraId="7C67D6F7" w14:textId="77777777" w:rsidR="000362B6" w:rsidRPr="00A47404" w:rsidRDefault="000362B6" w:rsidP="000362B6">
            <w:pPr>
              <w:spacing w:line="276" w:lineRule="auto"/>
              <w:rPr>
                <w:rFonts w:asciiTheme="majorHAnsi" w:hAnsiTheme="majorHAnsi"/>
                <w:b/>
                <w:bCs/>
                <w:sz w:val="20"/>
                <w:szCs w:val="20"/>
              </w:rPr>
            </w:pPr>
            <w:r>
              <w:rPr>
                <w:rFonts w:asciiTheme="majorHAnsi" w:hAnsiTheme="majorHAnsi"/>
                <w:b/>
                <w:bCs/>
                <w:sz w:val="20"/>
                <w:szCs w:val="20"/>
              </w:rPr>
              <w:t>Measurement/Geometry</w:t>
            </w:r>
            <w:r w:rsidRPr="00A47404">
              <w:rPr>
                <w:rFonts w:asciiTheme="majorHAnsi" w:hAnsiTheme="majorHAnsi"/>
                <w:b/>
                <w:bCs/>
                <w:sz w:val="20"/>
                <w:szCs w:val="20"/>
              </w:rPr>
              <w:t xml:space="preserve"> Unit </w:t>
            </w:r>
            <w:r>
              <w:rPr>
                <w:rFonts w:asciiTheme="majorHAnsi" w:hAnsiTheme="majorHAnsi"/>
                <w:b/>
                <w:bCs/>
                <w:sz w:val="20"/>
                <w:szCs w:val="20"/>
              </w:rPr>
              <w:t>1</w:t>
            </w:r>
            <w:r w:rsidRPr="00A47404">
              <w:rPr>
                <w:rFonts w:asciiTheme="majorHAnsi" w:hAnsiTheme="majorHAnsi"/>
                <w:b/>
                <w:bCs/>
                <w:sz w:val="20"/>
                <w:szCs w:val="20"/>
              </w:rPr>
              <w:t xml:space="preserve">: </w:t>
            </w:r>
            <w:r>
              <w:rPr>
                <w:rFonts w:asciiTheme="majorHAnsi" w:hAnsiTheme="majorHAnsi"/>
                <w:b/>
                <w:bCs/>
                <w:sz w:val="20"/>
                <w:szCs w:val="20"/>
              </w:rPr>
              <w:t>2-D Shapes</w:t>
            </w:r>
          </w:p>
          <w:p w14:paraId="36AEBE1D" w14:textId="77777777" w:rsidR="000362B6" w:rsidRDefault="000362B6" w:rsidP="000362B6">
            <w:pPr>
              <w:tabs>
                <w:tab w:val="left" w:pos="3063"/>
              </w:tabs>
              <w:rPr>
                <w:rFonts w:asciiTheme="majorHAnsi" w:hAnsiTheme="majorHAnsi"/>
                <w:sz w:val="20"/>
                <w:szCs w:val="20"/>
              </w:rPr>
            </w:pPr>
            <w:r>
              <w:rPr>
                <w:rFonts w:asciiTheme="majorHAnsi" w:hAnsiTheme="majorHAnsi"/>
                <w:sz w:val="20"/>
                <w:szCs w:val="20"/>
              </w:rPr>
              <w:t>2</w:t>
            </w:r>
            <w:r w:rsidRPr="00A47404">
              <w:rPr>
                <w:rFonts w:asciiTheme="majorHAnsi" w:hAnsiTheme="majorHAnsi"/>
                <w:sz w:val="20"/>
                <w:szCs w:val="20"/>
              </w:rPr>
              <w:t xml:space="preserve">: </w:t>
            </w:r>
            <w:r>
              <w:rPr>
                <w:rFonts w:asciiTheme="majorHAnsi" w:hAnsiTheme="majorHAnsi"/>
                <w:sz w:val="20"/>
                <w:szCs w:val="20"/>
              </w:rPr>
              <w:t>Exploring Circles</w:t>
            </w:r>
          </w:p>
          <w:p w14:paraId="65F573C5" w14:textId="2E822C1B" w:rsidR="0078581E" w:rsidRPr="004C4BFA" w:rsidRDefault="0078581E" w:rsidP="000362B6">
            <w:pPr>
              <w:spacing w:after="160"/>
              <w:rPr>
                <w:rFonts w:asciiTheme="majorHAnsi" w:hAnsiTheme="majorHAnsi" w:cs="Open Sans"/>
                <w:b/>
                <w:bCs/>
                <w:color w:val="7030A0"/>
                <w:sz w:val="20"/>
                <w:szCs w:val="20"/>
                <w:lang w:val="en-CA" w:eastAsia="en-CA"/>
              </w:rPr>
            </w:pPr>
          </w:p>
        </w:tc>
        <w:tc>
          <w:tcPr>
            <w:tcW w:w="5247" w:type="dxa"/>
            <w:shd w:val="clear" w:color="auto" w:fill="auto"/>
          </w:tcPr>
          <w:p w14:paraId="0771C57F" w14:textId="77777777" w:rsidR="000D72F6" w:rsidRDefault="000D72F6" w:rsidP="000D72F6">
            <w:pPr>
              <w:pStyle w:val="paragraph"/>
              <w:spacing w:before="0" w:beforeAutospacing="0" w:after="0" w:afterAutospacing="0"/>
              <w:textAlignment w:val="baseline"/>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Many things in our world (e.g., objects, spaces, events) have attributes that can be measured and compared.</w:t>
            </w:r>
          </w:p>
          <w:p w14:paraId="32B241AD" w14:textId="77777777" w:rsidR="000D72F6" w:rsidRPr="00C43B5A" w:rsidRDefault="000D72F6" w:rsidP="000D72F6">
            <w:pPr>
              <w:pStyle w:val="paragraph"/>
              <w:spacing w:before="0" w:beforeAutospacing="0" w:after="0" w:afterAutospacing="0"/>
              <w:textAlignment w:val="baseline"/>
              <w:rPr>
                <w:rFonts w:asciiTheme="majorHAnsi" w:hAnsiTheme="majorHAnsi" w:cstheme="majorHAnsi"/>
                <w:b/>
                <w:bCs/>
                <w:sz w:val="20"/>
                <w:szCs w:val="20"/>
              </w:rPr>
            </w:pPr>
            <w:r w:rsidRPr="00C43B5A">
              <w:rPr>
                <w:rFonts w:asciiTheme="majorHAnsi" w:hAnsiTheme="majorHAnsi" w:cstheme="majorHAnsi"/>
                <w:b/>
                <w:bCs/>
                <w:sz w:val="20"/>
                <w:szCs w:val="20"/>
              </w:rPr>
              <w:t xml:space="preserve">Understanding attributes that can be measured, compared, and </w:t>
            </w:r>
            <w:proofErr w:type="gramStart"/>
            <w:r w:rsidRPr="00C43B5A">
              <w:rPr>
                <w:rFonts w:asciiTheme="majorHAnsi" w:hAnsiTheme="majorHAnsi" w:cstheme="majorHAnsi"/>
                <w:b/>
                <w:bCs/>
                <w:sz w:val="20"/>
                <w:szCs w:val="20"/>
              </w:rPr>
              <w:t>ordered</w:t>
            </w:r>
            <w:proofErr w:type="gramEnd"/>
          </w:p>
          <w:p w14:paraId="7B8E4796" w14:textId="77777777" w:rsidR="000D72F6" w:rsidRPr="000D72F6" w:rsidRDefault="000D72F6" w:rsidP="000D72F6">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Understands circumference as the measure around a circle.</w:t>
            </w:r>
          </w:p>
          <w:p w14:paraId="5F4FC284" w14:textId="77777777" w:rsidR="000D72F6" w:rsidRDefault="000D72F6" w:rsidP="000D72F6">
            <w:pPr>
              <w:pStyle w:val="paragraph"/>
              <w:spacing w:before="0" w:beforeAutospacing="0" w:after="0" w:afterAutospacing="0"/>
              <w:textAlignment w:val="baseline"/>
              <w:rPr>
                <w:rStyle w:val="normaltextrun"/>
                <w:rFonts w:asciiTheme="majorHAnsi" w:hAnsiTheme="majorHAnsi" w:cstheme="majorHAnsi"/>
                <w:b/>
                <w:bCs/>
                <w:sz w:val="20"/>
                <w:szCs w:val="20"/>
              </w:rPr>
            </w:pPr>
          </w:p>
          <w:p w14:paraId="336521E2" w14:textId="0E7CA843" w:rsidR="000D72F6" w:rsidRPr="00E14B9F" w:rsidRDefault="000D72F6" w:rsidP="000D72F6">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Assigning a unit to a continuous attribute allows us to measure and make comparisons.</w:t>
            </w:r>
          </w:p>
          <w:p w14:paraId="49D19F96" w14:textId="77777777" w:rsidR="000D72F6" w:rsidRPr="00E14B9F" w:rsidRDefault="000D72F6" w:rsidP="000D72F6">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 xml:space="preserve">Selecting and using units to estimate, measure, construct, and make </w:t>
            </w:r>
            <w:proofErr w:type="gramStart"/>
            <w:r>
              <w:rPr>
                <w:rStyle w:val="normaltextrun"/>
                <w:rFonts w:asciiTheme="majorHAnsi" w:hAnsiTheme="majorHAnsi" w:cstheme="majorHAnsi"/>
                <w:b/>
                <w:bCs/>
                <w:sz w:val="20"/>
                <w:szCs w:val="20"/>
              </w:rPr>
              <w:t>comparisons</w:t>
            </w:r>
            <w:proofErr w:type="gramEnd"/>
          </w:p>
          <w:p w14:paraId="14672D27" w14:textId="6BDBBF68" w:rsidR="002C7E95" w:rsidRPr="008A7540" w:rsidRDefault="000D72F6" w:rsidP="008A7540">
            <w:pPr>
              <w:pStyle w:val="ListParagraph"/>
              <w:numPr>
                <w:ilvl w:val="0"/>
                <w:numId w:val="33"/>
              </w:numPr>
              <w:ind w:left="172" w:hanging="218"/>
              <w:rPr>
                <w:rFonts w:asciiTheme="majorHAnsi" w:hAnsiTheme="majorHAnsi"/>
                <w:b/>
                <w:color w:val="7030A0"/>
                <w:sz w:val="20"/>
                <w:szCs w:val="20"/>
              </w:rPr>
            </w:pPr>
            <w:r>
              <w:rPr>
                <w:rStyle w:val="normaltextrun"/>
                <w:rFonts w:asciiTheme="majorHAnsi" w:hAnsiTheme="majorHAnsi" w:cstheme="majorHAnsi"/>
                <w:sz w:val="20"/>
                <w:szCs w:val="20"/>
              </w:rPr>
              <w:t>Constructs circles based on radius and diameter measures.</w:t>
            </w:r>
          </w:p>
        </w:tc>
      </w:tr>
      <w:tr w:rsidR="00255749" w:rsidRPr="004C4BFA" w14:paraId="4DEA5976" w14:textId="77777777" w:rsidTr="008A7540">
        <w:tc>
          <w:tcPr>
            <w:tcW w:w="3690" w:type="dxa"/>
            <w:shd w:val="clear" w:color="auto" w:fill="auto"/>
          </w:tcPr>
          <w:p w14:paraId="2A9B68E9" w14:textId="27E04350" w:rsidR="00255749" w:rsidRPr="00255749" w:rsidRDefault="00255749" w:rsidP="0078581E">
            <w:pPr>
              <w:rPr>
                <w:rFonts w:asciiTheme="majorHAnsi" w:hAnsiTheme="majorHAnsi" w:cstheme="majorHAnsi"/>
                <w:bCs/>
                <w:color w:val="7030A0"/>
                <w:sz w:val="20"/>
                <w:szCs w:val="20"/>
              </w:rPr>
            </w:pPr>
            <w:r w:rsidRPr="00255749">
              <w:rPr>
                <w:rFonts w:asciiTheme="majorHAnsi" w:hAnsiTheme="majorHAnsi" w:cstheme="majorHAnsi"/>
                <w:bCs/>
                <w:sz w:val="20"/>
                <w:szCs w:val="20"/>
              </w:rPr>
              <w:t xml:space="preserve">E2.5 </w:t>
            </w:r>
            <w:r w:rsidRPr="00255749">
              <w:rPr>
                <w:rFonts w:asciiTheme="majorHAnsi" w:hAnsiTheme="majorHAnsi" w:cstheme="majorHAnsi"/>
                <w:sz w:val="20"/>
                <w:szCs w:val="20"/>
                <w:shd w:val="clear" w:color="auto" w:fill="FFFFFF"/>
              </w:rPr>
              <w:t>show the relationships between the radius, diameter, and area of a circle, and use these relationships to explain the formula for measuring the area of a circle and to solve related problems</w:t>
            </w:r>
          </w:p>
        </w:tc>
        <w:tc>
          <w:tcPr>
            <w:tcW w:w="3843" w:type="dxa"/>
            <w:shd w:val="clear" w:color="auto" w:fill="auto"/>
          </w:tcPr>
          <w:p w14:paraId="52E2C2ED" w14:textId="77777777" w:rsidR="000362B6" w:rsidRPr="00A47404" w:rsidRDefault="000362B6" w:rsidP="000362B6">
            <w:pPr>
              <w:spacing w:line="276" w:lineRule="auto"/>
              <w:rPr>
                <w:rFonts w:asciiTheme="majorHAnsi" w:hAnsiTheme="majorHAnsi"/>
                <w:b/>
                <w:bCs/>
                <w:sz w:val="20"/>
                <w:szCs w:val="20"/>
              </w:rPr>
            </w:pPr>
            <w:r>
              <w:rPr>
                <w:rFonts w:asciiTheme="majorHAnsi" w:hAnsiTheme="majorHAnsi"/>
                <w:b/>
                <w:bCs/>
                <w:sz w:val="20"/>
                <w:szCs w:val="20"/>
              </w:rPr>
              <w:t>Measurement/Geometry</w:t>
            </w:r>
            <w:r w:rsidRPr="00A47404">
              <w:rPr>
                <w:rFonts w:asciiTheme="majorHAnsi" w:hAnsiTheme="majorHAnsi"/>
                <w:b/>
                <w:bCs/>
                <w:sz w:val="20"/>
                <w:szCs w:val="20"/>
              </w:rPr>
              <w:t xml:space="preserve"> Unit </w:t>
            </w:r>
            <w:r>
              <w:rPr>
                <w:rFonts w:asciiTheme="majorHAnsi" w:hAnsiTheme="majorHAnsi"/>
                <w:b/>
                <w:bCs/>
                <w:sz w:val="20"/>
                <w:szCs w:val="20"/>
              </w:rPr>
              <w:t>1</w:t>
            </w:r>
            <w:r w:rsidRPr="00A47404">
              <w:rPr>
                <w:rFonts w:asciiTheme="majorHAnsi" w:hAnsiTheme="majorHAnsi"/>
                <w:b/>
                <w:bCs/>
                <w:sz w:val="20"/>
                <w:szCs w:val="20"/>
              </w:rPr>
              <w:t xml:space="preserve">: </w:t>
            </w:r>
            <w:r>
              <w:rPr>
                <w:rFonts w:asciiTheme="majorHAnsi" w:hAnsiTheme="majorHAnsi"/>
                <w:b/>
                <w:bCs/>
                <w:sz w:val="20"/>
                <w:szCs w:val="20"/>
              </w:rPr>
              <w:t>2-D Shapes</w:t>
            </w:r>
          </w:p>
          <w:p w14:paraId="2714836B" w14:textId="68E47B17" w:rsidR="00255749" w:rsidRPr="004C4BFA" w:rsidRDefault="000362B6" w:rsidP="000362B6">
            <w:pPr>
              <w:tabs>
                <w:tab w:val="left" w:pos="3063"/>
              </w:tabs>
              <w:rPr>
                <w:rFonts w:asciiTheme="majorHAnsi" w:hAnsiTheme="majorHAnsi" w:cs="Open Sans"/>
                <w:b/>
                <w:bCs/>
                <w:color w:val="7030A0"/>
                <w:sz w:val="20"/>
                <w:szCs w:val="20"/>
                <w:lang w:val="en-CA" w:eastAsia="en-CA"/>
              </w:rPr>
            </w:pPr>
            <w:r>
              <w:rPr>
                <w:rFonts w:asciiTheme="majorHAnsi" w:hAnsiTheme="majorHAnsi"/>
                <w:sz w:val="20"/>
                <w:szCs w:val="20"/>
              </w:rPr>
              <w:t>4</w:t>
            </w:r>
            <w:r w:rsidRPr="00A47404">
              <w:rPr>
                <w:rFonts w:asciiTheme="majorHAnsi" w:hAnsiTheme="majorHAnsi"/>
                <w:sz w:val="20"/>
                <w:szCs w:val="20"/>
              </w:rPr>
              <w:t xml:space="preserve">: </w:t>
            </w:r>
            <w:r>
              <w:rPr>
                <w:rFonts w:asciiTheme="majorHAnsi" w:hAnsiTheme="majorHAnsi"/>
                <w:sz w:val="20"/>
                <w:szCs w:val="20"/>
              </w:rPr>
              <w:t>Calculating the Area of a Circle</w:t>
            </w:r>
          </w:p>
        </w:tc>
        <w:tc>
          <w:tcPr>
            <w:tcW w:w="5247" w:type="dxa"/>
            <w:shd w:val="clear" w:color="auto" w:fill="auto"/>
          </w:tcPr>
          <w:p w14:paraId="0DB56C00" w14:textId="77777777" w:rsidR="000D72F6" w:rsidRPr="00E14B9F" w:rsidRDefault="000D72F6" w:rsidP="000D72F6">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Assigning a unit to a continuous attribute allows us to measure and make comparisons.</w:t>
            </w:r>
          </w:p>
          <w:p w14:paraId="5AB4882C" w14:textId="77777777" w:rsidR="000D72F6" w:rsidRPr="00E14B9F" w:rsidRDefault="000D72F6" w:rsidP="000D72F6">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Understanding relationships among measured units</w:t>
            </w:r>
          </w:p>
          <w:p w14:paraId="1127EFFF" w14:textId="77777777" w:rsidR="00255749" w:rsidRPr="002C7E95" w:rsidRDefault="000D72F6" w:rsidP="0078581E">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Develops and generalizes strategies to compute the circumference and area of circles.</w:t>
            </w:r>
          </w:p>
          <w:p w14:paraId="5902725E" w14:textId="3A33845C" w:rsidR="002C7E95" w:rsidRPr="0064054B" w:rsidRDefault="002C7E95" w:rsidP="002C7E95">
            <w:pPr>
              <w:pStyle w:val="ListParagraph"/>
              <w:ind w:left="172"/>
              <w:rPr>
                <w:rFonts w:asciiTheme="majorHAnsi" w:hAnsiTheme="majorHAnsi"/>
                <w:b/>
                <w:color w:val="7030A0"/>
                <w:sz w:val="20"/>
                <w:szCs w:val="20"/>
              </w:rPr>
            </w:pPr>
          </w:p>
        </w:tc>
      </w:tr>
      <w:tr w:rsidR="00255749" w:rsidRPr="00255749" w14:paraId="0F7EFF89" w14:textId="77777777" w:rsidTr="008A7540">
        <w:trPr>
          <w:trHeight w:val="283"/>
        </w:trPr>
        <w:tc>
          <w:tcPr>
            <w:tcW w:w="12780" w:type="dxa"/>
            <w:gridSpan w:val="3"/>
            <w:shd w:val="clear" w:color="auto" w:fill="D9D9D9" w:themeFill="background1" w:themeFillShade="D9"/>
            <w:vAlign w:val="center"/>
          </w:tcPr>
          <w:p w14:paraId="46AA54AB" w14:textId="2429388D" w:rsidR="0078581E" w:rsidRPr="00255749" w:rsidRDefault="00255749" w:rsidP="00BD00F4">
            <w:pPr>
              <w:rPr>
                <w:rFonts w:asciiTheme="majorHAnsi" w:hAnsiTheme="majorHAnsi"/>
                <w:b/>
                <w:sz w:val="20"/>
                <w:szCs w:val="20"/>
              </w:rPr>
            </w:pPr>
            <w:r w:rsidRPr="00255749">
              <w:rPr>
                <w:rFonts w:asciiTheme="majorHAnsi" w:hAnsiTheme="majorHAnsi"/>
                <w:b/>
                <w:sz w:val="20"/>
                <w:szCs w:val="20"/>
              </w:rPr>
              <w:t>Volume</w:t>
            </w:r>
            <w:r w:rsidR="0078581E" w:rsidRPr="00255749">
              <w:rPr>
                <w:rFonts w:asciiTheme="majorHAnsi" w:hAnsiTheme="majorHAnsi"/>
                <w:b/>
                <w:sz w:val="20"/>
                <w:szCs w:val="20"/>
              </w:rPr>
              <w:t xml:space="preserve"> and Surface Area</w:t>
            </w:r>
          </w:p>
        </w:tc>
      </w:tr>
      <w:tr w:rsidR="004C4BFA" w:rsidRPr="004C4BFA" w14:paraId="59031C1F" w14:textId="77777777" w:rsidTr="008A7540">
        <w:tc>
          <w:tcPr>
            <w:tcW w:w="3690" w:type="dxa"/>
            <w:shd w:val="clear" w:color="auto" w:fill="auto"/>
          </w:tcPr>
          <w:p w14:paraId="34214949" w14:textId="1377D786" w:rsidR="0078581E" w:rsidRPr="00255749" w:rsidRDefault="0078581E" w:rsidP="0078581E">
            <w:pPr>
              <w:rPr>
                <w:rFonts w:asciiTheme="majorHAnsi" w:hAnsiTheme="majorHAnsi" w:cstheme="majorHAnsi"/>
                <w:bCs/>
                <w:sz w:val="20"/>
                <w:szCs w:val="20"/>
              </w:rPr>
            </w:pPr>
            <w:r w:rsidRPr="00255749">
              <w:rPr>
                <w:rFonts w:asciiTheme="majorHAnsi" w:hAnsiTheme="majorHAnsi" w:cstheme="majorHAnsi"/>
                <w:bCs/>
                <w:sz w:val="20"/>
                <w:szCs w:val="20"/>
              </w:rPr>
              <w:t>E2.</w:t>
            </w:r>
            <w:r w:rsidR="00255749" w:rsidRPr="00255749">
              <w:rPr>
                <w:rFonts w:asciiTheme="majorHAnsi" w:hAnsiTheme="majorHAnsi" w:cstheme="majorHAnsi"/>
                <w:bCs/>
                <w:sz w:val="20"/>
                <w:szCs w:val="20"/>
              </w:rPr>
              <w:t>6</w:t>
            </w:r>
            <w:r w:rsidRPr="00255749">
              <w:rPr>
                <w:rFonts w:asciiTheme="majorHAnsi" w:hAnsiTheme="majorHAnsi" w:cstheme="majorHAnsi"/>
                <w:bCs/>
                <w:sz w:val="20"/>
                <w:szCs w:val="20"/>
              </w:rPr>
              <w:t xml:space="preserve"> </w:t>
            </w:r>
            <w:r w:rsidR="00255749" w:rsidRPr="00255749">
              <w:rPr>
                <w:rFonts w:asciiTheme="majorHAnsi" w:hAnsiTheme="majorHAnsi" w:cstheme="majorHAnsi"/>
                <w:sz w:val="20"/>
                <w:szCs w:val="20"/>
                <w:shd w:val="clear" w:color="auto" w:fill="FFFFFF"/>
              </w:rPr>
              <w:t>represent cylinders as </w:t>
            </w:r>
            <w:hyperlink r:id="rId93" w:history="1">
              <w:r w:rsidR="00255749" w:rsidRPr="00255749">
                <w:rPr>
                  <w:rFonts w:asciiTheme="majorHAnsi" w:hAnsiTheme="majorHAnsi" w:cstheme="majorHAnsi"/>
                  <w:sz w:val="20"/>
                  <w:szCs w:val="20"/>
                  <w:bdr w:val="none" w:sz="0" w:space="0" w:color="auto" w:frame="1"/>
                  <w:shd w:val="clear" w:color="auto" w:fill="FFFFFF"/>
                </w:rPr>
                <w:t>nets</w:t>
              </w:r>
            </w:hyperlink>
            <w:r w:rsidR="00255749" w:rsidRPr="00255749">
              <w:rPr>
                <w:rFonts w:asciiTheme="majorHAnsi" w:hAnsiTheme="majorHAnsi" w:cstheme="majorHAnsi"/>
                <w:sz w:val="20"/>
                <w:szCs w:val="20"/>
                <w:shd w:val="clear" w:color="auto" w:fill="FFFFFF"/>
              </w:rPr>
              <w:t> and determine their </w:t>
            </w:r>
            <w:hyperlink r:id="rId94" w:history="1">
              <w:r w:rsidR="00255749" w:rsidRPr="00255749">
                <w:rPr>
                  <w:rFonts w:asciiTheme="majorHAnsi" w:hAnsiTheme="majorHAnsi" w:cstheme="majorHAnsi"/>
                  <w:sz w:val="20"/>
                  <w:szCs w:val="20"/>
                  <w:bdr w:val="none" w:sz="0" w:space="0" w:color="auto" w:frame="1"/>
                  <w:shd w:val="clear" w:color="auto" w:fill="FFFFFF"/>
                </w:rPr>
                <w:t>surface area</w:t>
              </w:r>
            </w:hyperlink>
            <w:r w:rsidR="00255749" w:rsidRPr="00255749">
              <w:rPr>
                <w:rFonts w:asciiTheme="majorHAnsi" w:hAnsiTheme="majorHAnsi" w:cstheme="majorHAnsi"/>
                <w:sz w:val="20"/>
                <w:szCs w:val="20"/>
                <w:shd w:val="clear" w:color="auto" w:fill="FFFFFF"/>
              </w:rPr>
              <w:t> by adding the areas of their parts</w:t>
            </w:r>
          </w:p>
        </w:tc>
        <w:tc>
          <w:tcPr>
            <w:tcW w:w="3843" w:type="dxa"/>
            <w:shd w:val="clear" w:color="auto" w:fill="auto"/>
          </w:tcPr>
          <w:p w14:paraId="651ECF92" w14:textId="77777777" w:rsidR="000362B6" w:rsidRPr="00A47404" w:rsidRDefault="000362B6" w:rsidP="000362B6">
            <w:pPr>
              <w:spacing w:line="276" w:lineRule="auto"/>
              <w:rPr>
                <w:rFonts w:asciiTheme="majorHAnsi" w:hAnsiTheme="majorHAnsi"/>
                <w:b/>
                <w:bCs/>
                <w:sz w:val="20"/>
                <w:szCs w:val="20"/>
              </w:rPr>
            </w:pPr>
            <w:r>
              <w:rPr>
                <w:rFonts w:asciiTheme="majorHAnsi" w:hAnsiTheme="majorHAnsi"/>
                <w:b/>
                <w:bCs/>
                <w:sz w:val="20"/>
                <w:szCs w:val="20"/>
              </w:rPr>
              <w:t>Measurement/Geometry</w:t>
            </w:r>
            <w:r w:rsidRPr="00A47404">
              <w:rPr>
                <w:rFonts w:asciiTheme="majorHAnsi" w:hAnsiTheme="majorHAnsi"/>
                <w:b/>
                <w:bCs/>
                <w:sz w:val="20"/>
                <w:szCs w:val="20"/>
              </w:rPr>
              <w:t xml:space="preserve"> Unit </w:t>
            </w:r>
            <w:r>
              <w:rPr>
                <w:rFonts w:asciiTheme="majorHAnsi" w:hAnsiTheme="majorHAnsi"/>
                <w:b/>
                <w:bCs/>
                <w:sz w:val="20"/>
                <w:szCs w:val="20"/>
              </w:rPr>
              <w:t>2</w:t>
            </w:r>
            <w:r w:rsidRPr="00A47404">
              <w:rPr>
                <w:rFonts w:asciiTheme="majorHAnsi" w:hAnsiTheme="majorHAnsi"/>
                <w:b/>
                <w:bCs/>
                <w:sz w:val="20"/>
                <w:szCs w:val="20"/>
              </w:rPr>
              <w:t xml:space="preserve">: </w:t>
            </w:r>
            <w:r>
              <w:rPr>
                <w:rFonts w:asciiTheme="majorHAnsi" w:hAnsiTheme="majorHAnsi"/>
                <w:b/>
                <w:bCs/>
                <w:sz w:val="20"/>
                <w:szCs w:val="20"/>
              </w:rPr>
              <w:t>3-D Objects</w:t>
            </w:r>
          </w:p>
          <w:p w14:paraId="7C0536C7" w14:textId="41DD9CD9" w:rsidR="0078581E" w:rsidRPr="004C4BFA" w:rsidRDefault="00237007" w:rsidP="000362B6">
            <w:pPr>
              <w:tabs>
                <w:tab w:val="left" w:pos="3063"/>
              </w:tabs>
              <w:rPr>
                <w:rFonts w:asciiTheme="majorHAnsi" w:hAnsiTheme="majorHAnsi"/>
                <w:b/>
                <w:bCs/>
                <w:color w:val="7030A0"/>
                <w:sz w:val="20"/>
                <w:szCs w:val="20"/>
              </w:rPr>
            </w:pPr>
            <w:r>
              <w:rPr>
                <w:rFonts w:asciiTheme="majorHAnsi" w:hAnsiTheme="majorHAnsi"/>
                <w:sz w:val="20"/>
                <w:szCs w:val="20"/>
              </w:rPr>
              <w:t>11</w:t>
            </w:r>
            <w:r w:rsidR="000362B6" w:rsidRPr="00A47404">
              <w:rPr>
                <w:rFonts w:asciiTheme="majorHAnsi" w:hAnsiTheme="majorHAnsi"/>
                <w:sz w:val="20"/>
                <w:szCs w:val="20"/>
              </w:rPr>
              <w:t xml:space="preserve">: </w:t>
            </w:r>
            <w:r w:rsidR="000362B6">
              <w:rPr>
                <w:rFonts w:asciiTheme="majorHAnsi" w:hAnsiTheme="majorHAnsi"/>
                <w:sz w:val="20"/>
                <w:szCs w:val="20"/>
              </w:rPr>
              <w:t>Determining the Surface Area of Cylinders</w:t>
            </w:r>
          </w:p>
        </w:tc>
        <w:tc>
          <w:tcPr>
            <w:tcW w:w="5247" w:type="dxa"/>
            <w:shd w:val="clear" w:color="auto" w:fill="auto"/>
          </w:tcPr>
          <w:p w14:paraId="56B9051B" w14:textId="77777777" w:rsidR="00AC2D3F" w:rsidRPr="00E14B9F" w:rsidRDefault="00AC2D3F" w:rsidP="00AC2D3F">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Assigning a unit to a continuous attribute allows us to measure and make comparisons.</w:t>
            </w:r>
          </w:p>
          <w:p w14:paraId="1305BC45" w14:textId="77777777" w:rsidR="00AC2D3F" w:rsidRPr="00E14B9F" w:rsidRDefault="00AC2D3F" w:rsidP="00AC2D3F">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Understanding relationships among measured units</w:t>
            </w:r>
          </w:p>
          <w:p w14:paraId="6F137883" w14:textId="7AAD5B76" w:rsidR="0078581E" w:rsidRPr="008A7540" w:rsidRDefault="00AC2D3F" w:rsidP="0078581E">
            <w:pPr>
              <w:pStyle w:val="ListParagraph"/>
              <w:numPr>
                <w:ilvl w:val="0"/>
                <w:numId w:val="33"/>
              </w:numPr>
              <w:ind w:left="172" w:hanging="218"/>
              <w:rPr>
                <w:rFonts w:asciiTheme="majorHAnsi" w:hAnsiTheme="majorHAnsi"/>
                <w:b/>
                <w:color w:val="7030A0"/>
                <w:sz w:val="20"/>
                <w:szCs w:val="20"/>
              </w:rPr>
            </w:pPr>
            <w:r>
              <w:rPr>
                <w:rStyle w:val="normaltextrun"/>
                <w:rFonts w:asciiTheme="majorHAnsi" w:hAnsiTheme="majorHAnsi" w:cstheme="majorHAnsi"/>
                <w:sz w:val="20"/>
                <w:szCs w:val="20"/>
              </w:rPr>
              <w:t>Develops and generalizes strategies and formulas to compute volume and surface area of regular solids (e.g., cones, cylinders, and spheres).</w:t>
            </w:r>
          </w:p>
        </w:tc>
      </w:tr>
      <w:tr w:rsidR="004C4BFA" w:rsidRPr="004C4BFA" w14:paraId="01965483" w14:textId="77777777" w:rsidTr="008A7540">
        <w:tc>
          <w:tcPr>
            <w:tcW w:w="3690" w:type="dxa"/>
            <w:shd w:val="clear" w:color="auto" w:fill="auto"/>
          </w:tcPr>
          <w:p w14:paraId="675AA5B4" w14:textId="749A07C9" w:rsidR="0078581E" w:rsidRPr="00255749" w:rsidRDefault="0078581E" w:rsidP="0078581E">
            <w:pPr>
              <w:pStyle w:val="NormalWeb"/>
              <w:shd w:val="clear" w:color="auto" w:fill="FFFFFF"/>
              <w:spacing w:before="0" w:beforeAutospacing="0" w:after="180" w:afterAutospacing="0"/>
              <w:rPr>
                <w:rFonts w:asciiTheme="majorHAnsi" w:hAnsiTheme="majorHAnsi" w:cstheme="majorHAnsi"/>
                <w:sz w:val="20"/>
                <w:szCs w:val="20"/>
              </w:rPr>
            </w:pPr>
            <w:r w:rsidRPr="00255749">
              <w:rPr>
                <w:rFonts w:asciiTheme="majorHAnsi" w:hAnsiTheme="majorHAnsi" w:cstheme="majorHAnsi"/>
                <w:bCs/>
                <w:sz w:val="20"/>
                <w:szCs w:val="20"/>
              </w:rPr>
              <w:t>E2.</w:t>
            </w:r>
            <w:r w:rsidR="00255749" w:rsidRPr="00255749">
              <w:rPr>
                <w:rFonts w:asciiTheme="majorHAnsi" w:hAnsiTheme="majorHAnsi" w:cstheme="majorHAnsi"/>
                <w:bCs/>
                <w:sz w:val="20"/>
                <w:szCs w:val="20"/>
              </w:rPr>
              <w:t>7</w:t>
            </w:r>
            <w:r w:rsidRPr="00255749">
              <w:rPr>
                <w:rFonts w:asciiTheme="majorHAnsi" w:hAnsiTheme="majorHAnsi" w:cstheme="majorHAnsi"/>
                <w:bCs/>
                <w:sz w:val="20"/>
                <w:szCs w:val="20"/>
              </w:rPr>
              <w:t xml:space="preserve"> </w:t>
            </w:r>
            <w:r w:rsidR="00255749" w:rsidRPr="00255749">
              <w:rPr>
                <w:rFonts w:asciiTheme="majorHAnsi" w:hAnsiTheme="majorHAnsi" w:cstheme="majorHAnsi"/>
                <w:sz w:val="20"/>
                <w:szCs w:val="20"/>
                <w:shd w:val="clear" w:color="auto" w:fill="FFFFFF"/>
                <w:lang w:val="en-US" w:eastAsia="en-US"/>
              </w:rPr>
              <w:t>show that the volume of a </w:t>
            </w:r>
            <w:hyperlink r:id="rId95" w:history="1">
              <w:r w:rsidR="00255749" w:rsidRPr="00255749">
                <w:rPr>
                  <w:rFonts w:asciiTheme="majorHAnsi" w:hAnsiTheme="majorHAnsi" w:cstheme="majorHAnsi"/>
                  <w:sz w:val="20"/>
                  <w:szCs w:val="20"/>
                  <w:bdr w:val="none" w:sz="0" w:space="0" w:color="auto" w:frame="1"/>
                  <w:shd w:val="clear" w:color="auto" w:fill="FFFFFF"/>
                  <w:lang w:val="en-US" w:eastAsia="en-US"/>
                </w:rPr>
                <w:t>prism</w:t>
              </w:r>
            </w:hyperlink>
            <w:r w:rsidR="00255749" w:rsidRPr="00255749">
              <w:rPr>
                <w:rFonts w:asciiTheme="majorHAnsi" w:hAnsiTheme="majorHAnsi" w:cstheme="majorHAnsi"/>
                <w:sz w:val="20"/>
                <w:szCs w:val="20"/>
                <w:shd w:val="clear" w:color="auto" w:fill="FFFFFF"/>
                <w:lang w:val="en-US" w:eastAsia="en-US"/>
              </w:rPr>
              <w:t> or </w:t>
            </w:r>
            <w:hyperlink r:id="rId96" w:history="1">
              <w:r w:rsidR="00255749" w:rsidRPr="00255749">
                <w:rPr>
                  <w:rFonts w:asciiTheme="majorHAnsi" w:hAnsiTheme="majorHAnsi" w:cstheme="majorHAnsi"/>
                  <w:sz w:val="20"/>
                  <w:szCs w:val="20"/>
                  <w:bdr w:val="none" w:sz="0" w:space="0" w:color="auto" w:frame="1"/>
                  <w:shd w:val="clear" w:color="auto" w:fill="FFFFFF"/>
                  <w:lang w:val="en-US" w:eastAsia="en-US"/>
                </w:rPr>
                <w:t>cylinder</w:t>
              </w:r>
            </w:hyperlink>
            <w:r w:rsidR="00255749" w:rsidRPr="00255749">
              <w:rPr>
                <w:rFonts w:asciiTheme="majorHAnsi" w:hAnsiTheme="majorHAnsi" w:cstheme="majorHAnsi"/>
                <w:sz w:val="20"/>
                <w:szCs w:val="20"/>
                <w:shd w:val="clear" w:color="auto" w:fill="FFFFFF"/>
                <w:lang w:val="en-US" w:eastAsia="en-US"/>
              </w:rPr>
              <w:t> can be determined by multiplying the area of its </w:t>
            </w:r>
            <w:hyperlink r:id="rId97" w:history="1">
              <w:r w:rsidR="00255749" w:rsidRPr="00255749">
                <w:rPr>
                  <w:rFonts w:asciiTheme="majorHAnsi" w:hAnsiTheme="majorHAnsi" w:cstheme="majorHAnsi"/>
                  <w:sz w:val="20"/>
                  <w:szCs w:val="20"/>
                  <w:bdr w:val="none" w:sz="0" w:space="0" w:color="auto" w:frame="1"/>
                  <w:shd w:val="clear" w:color="auto" w:fill="FFFFFF"/>
                  <w:lang w:val="en-US" w:eastAsia="en-US"/>
                </w:rPr>
                <w:t>base</w:t>
              </w:r>
            </w:hyperlink>
            <w:r w:rsidR="00255749" w:rsidRPr="00255749">
              <w:rPr>
                <w:rFonts w:asciiTheme="majorHAnsi" w:hAnsiTheme="majorHAnsi" w:cstheme="majorHAnsi"/>
                <w:sz w:val="20"/>
                <w:szCs w:val="20"/>
                <w:shd w:val="clear" w:color="auto" w:fill="FFFFFF"/>
                <w:lang w:val="en-US" w:eastAsia="en-US"/>
              </w:rPr>
              <w:t> by its height, and apply this relationship to find the area of the base, volume, and height of prisms and cylinders when given two of the three measurements</w:t>
            </w:r>
          </w:p>
        </w:tc>
        <w:tc>
          <w:tcPr>
            <w:tcW w:w="3843" w:type="dxa"/>
            <w:shd w:val="clear" w:color="auto" w:fill="auto"/>
          </w:tcPr>
          <w:p w14:paraId="68060382" w14:textId="77777777" w:rsidR="00AC2D3F" w:rsidRPr="00A47404" w:rsidRDefault="00AC2D3F" w:rsidP="00AC2D3F">
            <w:pPr>
              <w:spacing w:line="276" w:lineRule="auto"/>
              <w:rPr>
                <w:rFonts w:asciiTheme="majorHAnsi" w:hAnsiTheme="majorHAnsi"/>
                <w:b/>
                <w:bCs/>
                <w:sz w:val="20"/>
                <w:szCs w:val="20"/>
              </w:rPr>
            </w:pPr>
            <w:r>
              <w:rPr>
                <w:rFonts w:asciiTheme="majorHAnsi" w:hAnsiTheme="majorHAnsi"/>
                <w:b/>
                <w:bCs/>
                <w:sz w:val="20"/>
                <w:szCs w:val="20"/>
              </w:rPr>
              <w:t>Measurement/Geometry</w:t>
            </w:r>
            <w:r w:rsidRPr="00A47404">
              <w:rPr>
                <w:rFonts w:asciiTheme="majorHAnsi" w:hAnsiTheme="majorHAnsi"/>
                <w:b/>
                <w:bCs/>
                <w:sz w:val="20"/>
                <w:szCs w:val="20"/>
              </w:rPr>
              <w:t xml:space="preserve"> Unit </w:t>
            </w:r>
            <w:r>
              <w:rPr>
                <w:rFonts w:asciiTheme="majorHAnsi" w:hAnsiTheme="majorHAnsi"/>
                <w:b/>
                <w:bCs/>
                <w:sz w:val="20"/>
                <w:szCs w:val="20"/>
              </w:rPr>
              <w:t>2</w:t>
            </w:r>
            <w:r w:rsidRPr="00A47404">
              <w:rPr>
                <w:rFonts w:asciiTheme="majorHAnsi" w:hAnsiTheme="majorHAnsi"/>
                <w:b/>
                <w:bCs/>
                <w:sz w:val="20"/>
                <w:szCs w:val="20"/>
              </w:rPr>
              <w:t xml:space="preserve">: </w:t>
            </w:r>
            <w:r>
              <w:rPr>
                <w:rFonts w:asciiTheme="majorHAnsi" w:hAnsiTheme="majorHAnsi"/>
                <w:b/>
                <w:bCs/>
                <w:sz w:val="20"/>
                <w:szCs w:val="20"/>
              </w:rPr>
              <w:t>3-D Objects</w:t>
            </w:r>
          </w:p>
          <w:p w14:paraId="49C17B33" w14:textId="77777777" w:rsidR="00AC2D3F" w:rsidRDefault="00AC2D3F" w:rsidP="00AC2D3F">
            <w:pPr>
              <w:spacing w:line="276" w:lineRule="auto"/>
              <w:rPr>
                <w:rFonts w:asciiTheme="majorHAnsi" w:hAnsiTheme="majorHAnsi"/>
                <w:sz w:val="20"/>
                <w:szCs w:val="20"/>
              </w:rPr>
            </w:pPr>
            <w:r>
              <w:rPr>
                <w:rFonts w:asciiTheme="majorHAnsi" w:hAnsiTheme="majorHAnsi"/>
                <w:sz w:val="20"/>
                <w:szCs w:val="20"/>
              </w:rPr>
              <w:t>12</w:t>
            </w:r>
            <w:r w:rsidRPr="00A47404">
              <w:rPr>
                <w:rFonts w:asciiTheme="majorHAnsi" w:hAnsiTheme="majorHAnsi"/>
                <w:sz w:val="20"/>
                <w:szCs w:val="20"/>
              </w:rPr>
              <w:t xml:space="preserve">: </w:t>
            </w:r>
            <w:r>
              <w:rPr>
                <w:rFonts w:asciiTheme="majorHAnsi" w:hAnsiTheme="majorHAnsi"/>
                <w:sz w:val="20"/>
                <w:szCs w:val="20"/>
              </w:rPr>
              <w:t>Determining the Volume of Prisms and Cylinders</w:t>
            </w:r>
          </w:p>
          <w:p w14:paraId="04B98124" w14:textId="77777777" w:rsidR="00AC2D3F" w:rsidRDefault="00AC2D3F" w:rsidP="00A47404">
            <w:pPr>
              <w:spacing w:line="276" w:lineRule="auto"/>
              <w:rPr>
                <w:rFonts w:asciiTheme="majorHAnsi" w:hAnsiTheme="majorHAnsi"/>
                <w:b/>
                <w:bCs/>
                <w:sz w:val="20"/>
                <w:szCs w:val="20"/>
              </w:rPr>
            </w:pPr>
          </w:p>
          <w:p w14:paraId="045A27A5" w14:textId="1EA03FBA" w:rsidR="00A47404" w:rsidRPr="00A47404" w:rsidRDefault="00A47404" w:rsidP="00A47404">
            <w:pPr>
              <w:spacing w:line="276" w:lineRule="auto"/>
              <w:rPr>
                <w:rFonts w:asciiTheme="majorHAnsi" w:hAnsiTheme="majorHAnsi"/>
                <w:b/>
                <w:bCs/>
                <w:sz w:val="20"/>
                <w:szCs w:val="20"/>
              </w:rPr>
            </w:pPr>
            <w:r w:rsidRPr="00A47404">
              <w:rPr>
                <w:rFonts w:asciiTheme="majorHAnsi" w:hAnsiTheme="majorHAnsi"/>
                <w:b/>
                <w:bCs/>
                <w:sz w:val="20"/>
                <w:szCs w:val="20"/>
              </w:rPr>
              <w:t>Algebra Unit 3: Coding</w:t>
            </w:r>
          </w:p>
          <w:p w14:paraId="6222DE47" w14:textId="42B284CA" w:rsidR="00A47404" w:rsidRDefault="00237007" w:rsidP="00A47404">
            <w:pPr>
              <w:spacing w:line="276" w:lineRule="auto"/>
              <w:rPr>
                <w:rFonts w:asciiTheme="majorHAnsi" w:hAnsiTheme="majorHAnsi"/>
                <w:sz w:val="20"/>
                <w:szCs w:val="20"/>
              </w:rPr>
            </w:pPr>
            <w:r>
              <w:rPr>
                <w:rFonts w:asciiTheme="majorHAnsi" w:hAnsiTheme="majorHAnsi"/>
                <w:sz w:val="20"/>
                <w:szCs w:val="20"/>
              </w:rPr>
              <w:t>13</w:t>
            </w:r>
            <w:r w:rsidR="00A47404">
              <w:rPr>
                <w:rFonts w:asciiTheme="majorHAnsi" w:hAnsiTheme="majorHAnsi"/>
                <w:sz w:val="20"/>
                <w:szCs w:val="20"/>
              </w:rPr>
              <w:t>: Using Code to Calculate Area and Volume</w:t>
            </w:r>
          </w:p>
          <w:p w14:paraId="764BDF47" w14:textId="77777777" w:rsidR="000362B6" w:rsidRDefault="000362B6" w:rsidP="00A47404">
            <w:pPr>
              <w:spacing w:line="276" w:lineRule="auto"/>
              <w:rPr>
                <w:rFonts w:asciiTheme="majorHAnsi" w:hAnsiTheme="majorHAnsi"/>
                <w:sz w:val="20"/>
                <w:szCs w:val="20"/>
              </w:rPr>
            </w:pPr>
          </w:p>
          <w:p w14:paraId="1B93DF6E" w14:textId="5C9E8E3B" w:rsidR="0078581E" w:rsidRPr="004C4BFA" w:rsidRDefault="0078581E" w:rsidP="00A47404">
            <w:pPr>
              <w:tabs>
                <w:tab w:val="left" w:pos="3063"/>
              </w:tabs>
              <w:rPr>
                <w:rFonts w:asciiTheme="majorHAnsi" w:hAnsiTheme="majorHAnsi"/>
                <w:b/>
                <w:bCs/>
                <w:color w:val="7030A0"/>
                <w:sz w:val="20"/>
                <w:szCs w:val="20"/>
              </w:rPr>
            </w:pPr>
          </w:p>
        </w:tc>
        <w:tc>
          <w:tcPr>
            <w:tcW w:w="5247" w:type="dxa"/>
            <w:shd w:val="clear" w:color="auto" w:fill="auto"/>
          </w:tcPr>
          <w:p w14:paraId="336876E1" w14:textId="77777777" w:rsidR="00AC2D3F" w:rsidRPr="00E14B9F" w:rsidRDefault="00AC2D3F" w:rsidP="00AC2D3F">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Assigning a unit to a continuous attribute allows us to measure and make comparisons.</w:t>
            </w:r>
          </w:p>
          <w:p w14:paraId="49A574D2" w14:textId="77777777" w:rsidR="00AC2D3F" w:rsidRPr="00E14B9F" w:rsidRDefault="00AC2D3F" w:rsidP="00AC2D3F">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Understanding relationships among measured units</w:t>
            </w:r>
          </w:p>
          <w:p w14:paraId="16C6606D" w14:textId="77777777" w:rsidR="00AC2D3F" w:rsidRPr="00AC2D3F" w:rsidRDefault="00AC2D3F" w:rsidP="00AC2D3F">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Develops and generalizes strategies and formulas to compute volume and surface area of regular solids (e.g., cones, cylinders, and spheres).</w:t>
            </w:r>
          </w:p>
          <w:p w14:paraId="64F1A56D" w14:textId="77777777" w:rsidR="00AC2D3F" w:rsidRDefault="00AC2D3F" w:rsidP="00AC2D3F">
            <w:pPr>
              <w:pStyle w:val="paragraph"/>
              <w:spacing w:before="0" w:beforeAutospacing="0" w:after="0" w:afterAutospacing="0"/>
              <w:textAlignment w:val="baseline"/>
              <w:rPr>
                <w:rStyle w:val="normaltextrun"/>
                <w:rFonts w:asciiTheme="majorHAnsi" w:hAnsiTheme="majorHAnsi" w:cstheme="majorHAnsi"/>
                <w:b/>
                <w:bCs/>
                <w:sz w:val="20"/>
                <w:szCs w:val="20"/>
              </w:rPr>
            </w:pPr>
          </w:p>
          <w:p w14:paraId="158B184E" w14:textId="66F1CA7A" w:rsidR="00AC2D3F" w:rsidRPr="00E14B9F" w:rsidRDefault="00AC2D3F" w:rsidP="00AC2D3F">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Regularity and repetition form patterns that can be generalized and predicted mathematically.</w:t>
            </w:r>
          </w:p>
          <w:p w14:paraId="14301572" w14:textId="77777777" w:rsidR="00AC2D3F" w:rsidRPr="00E14B9F" w:rsidRDefault="00AC2D3F" w:rsidP="00AC2D3F">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Representing patterns, relations, and functions</w:t>
            </w:r>
          </w:p>
          <w:p w14:paraId="12EF4E2A" w14:textId="13821205" w:rsidR="002C7E95" w:rsidRPr="008A7540" w:rsidRDefault="00AC2D3F" w:rsidP="008A7540">
            <w:pPr>
              <w:pStyle w:val="ListParagraph"/>
              <w:numPr>
                <w:ilvl w:val="0"/>
                <w:numId w:val="33"/>
              </w:numPr>
              <w:ind w:left="172" w:hanging="218"/>
              <w:rPr>
                <w:rFonts w:asciiTheme="majorHAnsi" w:hAnsiTheme="majorHAnsi"/>
                <w:b/>
                <w:color w:val="7030A0"/>
                <w:sz w:val="20"/>
                <w:szCs w:val="20"/>
              </w:rPr>
            </w:pPr>
            <w:r>
              <w:rPr>
                <w:rStyle w:val="normaltextrun"/>
                <w:rFonts w:asciiTheme="majorHAnsi" w:hAnsiTheme="majorHAnsi" w:cstheme="majorHAnsi"/>
                <w:sz w:val="20"/>
                <w:szCs w:val="20"/>
              </w:rPr>
              <w:t xml:space="preserve">Uses multiple approaches to model situations involving repetition (i.e., repeating patterns) and change (i.e., increasing/decreasing patterns) (e.g., using objects, tables, graphs, symbols, </w:t>
            </w:r>
            <w:proofErr w:type="gramStart"/>
            <w:r>
              <w:rPr>
                <w:rStyle w:val="normaltextrun"/>
                <w:rFonts w:asciiTheme="majorHAnsi" w:hAnsiTheme="majorHAnsi" w:cstheme="majorHAnsi"/>
                <w:sz w:val="20"/>
                <w:szCs w:val="20"/>
              </w:rPr>
              <w:t>loops</w:t>
            </w:r>
            <w:proofErr w:type="gramEnd"/>
            <w:r>
              <w:rPr>
                <w:rStyle w:val="normaltextrun"/>
                <w:rFonts w:asciiTheme="majorHAnsi" w:hAnsiTheme="majorHAnsi" w:cstheme="majorHAnsi"/>
                <w:sz w:val="20"/>
                <w:szCs w:val="20"/>
              </w:rPr>
              <w:t xml:space="preserve"> and nested loops in coding).</w:t>
            </w:r>
          </w:p>
        </w:tc>
      </w:tr>
      <w:tr w:rsidR="00BD00F4" w14:paraId="3E774C20" w14:textId="77777777" w:rsidTr="0029257D">
        <w:tc>
          <w:tcPr>
            <w:tcW w:w="3690"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2097CBDF" w14:textId="77777777" w:rsidR="00BD00F4" w:rsidRPr="008241C0" w:rsidRDefault="00BD00F4" w:rsidP="0029257D">
            <w:pPr>
              <w:rPr>
                <w:rFonts w:asciiTheme="majorHAnsi" w:hAnsiTheme="majorHAnsi"/>
                <w:b/>
                <w:sz w:val="22"/>
                <w:szCs w:val="22"/>
              </w:rPr>
            </w:pPr>
            <w:r w:rsidRPr="008241C0">
              <w:rPr>
                <w:rFonts w:asciiTheme="majorHAnsi" w:hAnsiTheme="majorHAnsi"/>
                <w:b/>
                <w:sz w:val="22"/>
                <w:szCs w:val="22"/>
              </w:rPr>
              <w:lastRenderedPageBreak/>
              <w:t>Curriculum Expectations</w:t>
            </w:r>
          </w:p>
        </w:tc>
        <w:tc>
          <w:tcPr>
            <w:tcW w:w="3843"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vAlign w:val="center"/>
          </w:tcPr>
          <w:p w14:paraId="7A74FAEE" w14:textId="77777777" w:rsidR="00BD00F4" w:rsidRPr="008241C0" w:rsidRDefault="00BD00F4" w:rsidP="0029257D">
            <w:pPr>
              <w:tabs>
                <w:tab w:val="left" w:pos="3063"/>
              </w:tabs>
              <w:rPr>
                <w:rFonts w:asciiTheme="majorHAnsi" w:hAnsiTheme="majorHAnsi"/>
                <w:b/>
                <w:sz w:val="22"/>
                <w:szCs w:val="22"/>
              </w:rPr>
            </w:pPr>
            <w:r w:rsidRPr="008241C0">
              <w:rPr>
                <w:rFonts w:asciiTheme="majorHAnsi" w:hAnsiTheme="majorHAnsi"/>
                <w:b/>
                <w:sz w:val="22"/>
                <w:szCs w:val="22"/>
              </w:rPr>
              <w:t xml:space="preserve">Grade </w:t>
            </w:r>
            <w:r>
              <w:rPr>
                <w:rFonts w:asciiTheme="majorHAnsi" w:hAnsiTheme="majorHAnsi"/>
                <w:b/>
                <w:sz w:val="22"/>
                <w:szCs w:val="22"/>
              </w:rPr>
              <w:t>7</w:t>
            </w:r>
            <w:r w:rsidRPr="008241C0">
              <w:rPr>
                <w:rFonts w:asciiTheme="majorHAnsi" w:hAnsiTheme="majorHAnsi"/>
                <w:b/>
                <w:sz w:val="22"/>
                <w:szCs w:val="22"/>
              </w:rPr>
              <w:t xml:space="preserve"> Mathology.ca</w:t>
            </w:r>
          </w:p>
        </w:tc>
        <w:tc>
          <w:tcPr>
            <w:tcW w:w="5247" w:type="dxa"/>
            <w:tcBorders>
              <w:top w:val="single" w:sz="4" w:space="0" w:color="000000"/>
              <w:left w:val="single" w:sz="4" w:space="0" w:color="000000"/>
              <w:bottom w:val="single" w:sz="4" w:space="0" w:color="000000"/>
              <w:right w:val="single" w:sz="4" w:space="0" w:color="000000"/>
            </w:tcBorders>
            <w:shd w:val="clear" w:color="auto" w:fill="D6E3BC" w:themeFill="accent3" w:themeFillTint="66"/>
          </w:tcPr>
          <w:p w14:paraId="74CB8341" w14:textId="24D55637" w:rsidR="00BD00F4" w:rsidRPr="008241C0" w:rsidRDefault="00BD00F4" w:rsidP="00787498">
            <w:pPr>
              <w:rPr>
                <w:rFonts w:asciiTheme="majorHAnsi" w:hAnsiTheme="majorHAnsi"/>
                <w:b/>
                <w:sz w:val="22"/>
                <w:szCs w:val="22"/>
              </w:rPr>
            </w:pPr>
            <w:r w:rsidRPr="008241C0">
              <w:rPr>
                <w:rFonts w:asciiTheme="majorHAnsi" w:hAnsiTheme="majorHAnsi"/>
                <w:b/>
                <w:sz w:val="22"/>
                <w:szCs w:val="22"/>
              </w:rPr>
              <w:t xml:space="preserve">Pearson Canada </w:t>
            </w:r>
            <w:r>
              <w:rPr>
                <w:rFonts w:asciiTheme="majorHAnsi" w:hAnsiTheme="majorHAnsi"/>
                <w:b/>
                <w:sz w:val="22"/>
                <w:szCs w:val="22"/>
              </w:rPr>
              <w:t>Grades 4</w:t>
            </w:r>
            <w:r w:rsidR="008A7540" w:rsidRPr="00732FF4">
              <w:rPr>
                <w:rFonts w:asciiTheme="majorHAnsi" w:hAnsiTheme="majorHAnsi" w:cstheme="majorHAnsi"/>
                <w:b/>
                <w:sz w:val="20"/>
                <w:szCs w:val="20"/>
              </w:rPr>
              <w:t>–</w:t>
            </w:r>
            <w:r>
              <w:rPr>
                <w:rFonts w:asciiTheme="majorHAnsi" w:hAnsiTheme="majorHAnsi"/>
                <w:b/>
                <w:sz w:val="22"/>
                <w:szCs w:val="22"/>
              </w:rPr>
              <w:t xml:space="preserve">9 </w:t>
            </w:r>
            <w:r w:rsidRPr="008241C0">
              <w:rPr>
                <w:rFonts w:asciiTheme="majorHAnsi" w:hAnsiTheme="majorHAnsi"/>
                <w:b/>
                <w:sz w:val="22"/>
                <w:szCs w:val="22"/>
              </w:rPr>
              <w:t>Mathematics Learning Progression</w:t>
            </w:r>
          </w:p>
        </w:tc>
      </w:tr>
      <w:tr w:rsidR="00844735" w:rsidRPr="00844735" w14:paraId="6B7F4628" w14:textId="77777777" w:rsidTr="008A7540">
        <w:trPr>
          <w:trHeight w:val="283"/>
        </w:trPr>
        <w:tc>
          <w:tcPr>
            <w:tcW w:w="12780" w:type="dxa"/>
            <w:gridSpan w:val="3"/>
            <w:shd w:val="clear" w:color="auto" w:fill="D9D9D9" w:themeFill="background1" w:themeFillShade="D9"/>
            <w:vAlign w:val="center"/>
          </w:tcPr>
          <w:p w14:paraId="6D5EDE33" w14:textId="3F3FFE90" w:rsidR="0078581E" w:rsidRPr="00844735" w:rsidRDefault="0078581E" w:rsidP="00BD00F4">
            <w:pPr>
              <w:rPr>
                <w:rFonts w:asciiTheme="majorHAnsi" w:hAnsiTheme="majorHAnsi"/>
                <w:b/>
                <w:sz w:val="20"/>
                <w:szCs w:val="20"/>
              </w:rPr>
            </w:pPr>
            <w:r w:rsidRPr="00844735">
              <w:rPr>
                <w:rFonts w:asciiTheme="majorHAnsi" w:hAnsiTheme="majorHAnsi"/>
                <w:b/>
                <w:sz w:val="20"/>
                <w:szCs w:val="20"/>
              </w:rPr>
              <w:t>Financial Literacy</w:t>
            </w:r>
          </w:p>
        </w:tc>
      </w:tr>
      <w:tr w:rsidR="00844735" w:rsidRPr="00844735" w14:paraId="5AAAB56B" w14:textId="77777777" w:rsidTr="008A7540">
        <w:trPr>
          <w:trHeight w:val="510"/>
        </w:trPr>
        <w:tc>
          <w:tcPr>
            <w:tcW w:w="12780" w:type="dxa"/>
            <w:gridSpan w:val="3"/>
            <w:shd w:val="clear" w:color="auto" w:fill="D9D9D9" w:themeFill="background1" w:themeFillShade="D9"/>
            <w:vAlign w:val="center"/>
          </w:tcPr>
          <w:p w14:paraId="132594EE" w14:textId="77777777" w:rsidR="0078581E" w:rsidRPr="00EE4EAB" w:rsidRDefault="0078581E" w:rsidP="00BD00F4">
            <w:pPr>
              <w:rPr>
                <w:rFonts w:asciiTheme="majorHAnsi" w:hAnsiTheme="majorHAnsi"/>
                <w:b/>
                <w:sz w:val="20"/>
                <w:szCs w:val="20"/>
                <w:highlight w:val="lightGray"/>
              </w:rPr>
            </w:pPr>
            <w:r w:rsidRPr="00EE4EAB">
              <w:rPr>
                <w:rFonts w:asciiTheme="majorHAnsi" w:hAnsiTheme="majorHAnsi"/>
                <w:b/>
                <w:sz w:val="20"/>
                <w:szCs w:val="20"/>
                <w:highlight w:val="lightGray"/>
              </w:rPr>
              <w:t>F1. Money and Finances</w:t>
            </w:r>
          </w:p>
          <w:p w14:paraId="59923FE9" w14:textId="3E8E7C26" w:rsidR="0078581E" w:rsidRPr="00EE4EAB" w:rsidRDefault="0078581E" w:rsidP="00BD00F4">
            <w:pPr>
              <w:rPr>
                <w:rFonts w:asciiTheme="majorHAnsi" w:hAnsiTheme="majorHAnsi"/>
                <w:b/>
                <w:sz w:val="20"/>
                <w:szCs w:val="20"/>
                <w:highlight w:val="lightGray"/>
              </w:rPr>
            </w:pPr>
            <w:r w:rsidRPr="00EE4EAB">
              <w:rPr>
                <w:rFonts w:asciiTheme="majorHAnsi" w:hAnsiTheme="majorHAnsi" w:cs="Open Sans"/>
                <w:sz w:val="20"/>
                <w:szCs w:val="20"/>
                <w:highlight w:val="lightGray"/>
                <w:shd w:val="clear" w:color="auto" w:fill="FFFFFF"/>
              </w:rPr>
              <w:t>demonstrate the knowledge and skills needed to make informed financial decisions</w:t>
            </w:r>
          </w:p>
        </w:tc>
      </w:tr>
      <w:tr w:rsidR="00255749" w:rsidRPr="00255749" w14:paraId="1F38013D" w14:textId="77777777" w:rsidTr="008A7540">
        <w:trPr>
          <w:trHeight w:val="283"/>
        </w:trPr>
        <w:tc>
          <w:tcPr>
            <w:tcW w:w="12780" w:type="dxa"/>
            <w:gridSpan w:val="3"/>
            <w:shd w:val="clear" w:color="auto" w:fill="D9D9D9" w:themeFill="background1" w:themeFillShade="D9"/>
            <w:vAlign w:val="center"/>
          </w:tcPr>
          <w:p w14:paraId="4A00E402" w14:textId="1AE098F1" w:rsidR="0078581E" w:rsidRPr="00255749" w:rsidRDefault="0078581E" w:rsidP="00BD00F4">
            <w:pPr>
              <w:rPr>
                <w:rFonts w:asciiTheme="majorHAnsi" w:hAnsiTheme="majorHAnsi"/>
                <w:b/>
                <w:sz w:val="20"/>
                <w:szCs w:val="20"/>
              </w:rPr>
            </w:pPr>
            <w:r w:rsidRPr="00255749">
              <w:rPr>
                <w:rFonts w:asciiTheme="majorHAnsi" w:hAnsiTheme="majorHAnsi"/>
                <w:b/>
                <w:sz w:val="20"/>
                <w:szCs w:val="20"/>
              </w:rPr>
              <w:t>Money Concepts</w:t>
            </w:r>
          </w:p>
        </w:tc>
      </w:tr>
      <w:tr w:rsidR="004C4BFA" w:rsidRPr="004C4BFA" w14:paraId="6D666990" w14:textId="77777777" w:rsidTr="008A7540">
        <w:tc>
          <w:tcPr>
            <w:tcW w:w="3690" w:type="dxa"/>
            <w:shd w:val="clear" w:color="auto" w:fill="auto"/>
          </w:tcPr>
          <w:p w14:paraId="61FEB9AA" w14:textId="34256D2F" w:rsidR="0078581E" w:rsidRPr="00255749" w:rsidRDefault="0078581E" w:rsidP="0078581E">
            <w:pPr>
              <w:pStyle w:val="title-index"/>
              <w:shd w:val="clear" w:color="auto" w:fill="FFFFFF"/>
              <w:spacing w:before="0" w:beforeAutospacing="0" w:after="180" w:afterAutospacing="0"/>
              <w:rPr>
                <w:rFonts w:asciiTheme="majorHAnsi" w:hAnsiTheme="majorHAnsi" w:cstheme="majorHAnsi"/>
                <w:color w:val="7030A0"/>
                <w:sz w:val="20"/>
                <w:szCs w:val="20"/>
              </w:rPr>
            </w:pPr>
            <w:r w:rsidRPr="00255749">
              <w:rPr>
                <w:rFonts w:asciiTheme="majorHAnsi" w:hAnsiTheme="majorHAnsi" w:cstheme="majorHAnsi"/>
                <w:sz w:val="20"/>
                <w:szCs w:val="20"/>
              </w:rPr>
              <w:t>F1.1 </w:t>
            </w:r>
            <w:r w:rsidR="00255749" w:rsidRPr="00255749">
              <w:rPr>
                <w:rFonts w:asciiTheme="majorHAnsi" w:hAnsiTheme="majorHAnsi" w:cstheme="majorHAnsi"/>
                <w:sz w:val="20"/>
                <w:szCs w:val="20"/>
                <w:shd w:val="clear" w:color="auto" w:fill="FFFFFF"/>
                <w:lang w:val="en-US" w:eastAsia="en-US"/>
              </w:rPr>
              <w:t>identify and compare </w:t>
            </w:r>
            <w:hyperlink r:id="rId98" w:history="1">
              <w:r w:rsidR="00255749" w:rsidRPr="00255749">
                <w:rPr>
                  <w:rFonts w:asciiTheme="majorHAnsi" w:hAnsiTheme="majorHAnsi" w:cstheme="majorHAnsi"/>
                  <w:sz w:val="20"/>
                  <w:szCs w:val="20"/>
                  <w:bdr w:val="none" w:sz="0" w:space="0" w:color="auto" w:frame="1"/>
                  <w:shd w:val="clear" w:color="auto" w:fill="FFFFFF"/>
                  <w:lang w:val="en-US" w:eastAsia="en-US"/>
                </w:rPr>
                <w:t>exchange rates</w:t>
              </w:r>
            </w:hyperlink>
            <w:r w:rsidR="00255749" w:rsidRPr="00255749">
              <w:rPr>
                <w:rFonts w:asciiTheme="majorHAnsi" w:hAnsiTheme="majorHAnsi" w:cstheme="majorHAnsi"/>
                <w:sz w:val="20"/>
                <w:szCs w:val="20"/>
                <w:shd w:val="clear" w:color="auto" w:fill="FFFFFF"/>
                <w:lang w:val="en-US" w:eastAsia="en-US"/>
              </w:rPr>
              <w:t>, and convert foreign </w:t>
            </w:r>
            <w:hyperlink r:id="rId99" w:history="1">
              <w:r w:rsidR="00255749" w:rsidRPr="00255749">
                <w:rPr>
                  <w:rFonts w:asciiTheme="majorHAnsi" w:hAnsiTheme="majorHAnsi" w:cstheme="majorHAnsi"/>
                  <w:sz w:val="20"/>
                  <w:szCs w:val="20"/>
                  <w:bdr w:val="none" w:sz="0" w:space="0" w:color="auto" w:frame="1"/>
                  <w:shd w:val="clear" w:color="auto" w:fill="FFFFFF"/>
                  <w:lang w:val="en-US" w:eastAsia="en-US"/>
                </w:rPr>
                <w:t>currencies</w:t>
              </w:r>
            </w:hyperlink>
            <w:r w:rsidR="00255749" w:rsidRPr="00255749">
              <w:rPr>
                <w:rFonts w:asciiTheme="majorHAnsi" w:hAnsiTheme="majorHAnsi" w:cstheme="majorHAnsi"/>
                <w:sz w:val="20"/>
                <w:szCs w:val="20"/>
                <w:shd w:val="clear" w:color="auto" w:fill="FFFFFF"/>
                <w:lang w:val="en-US" w:eastAsia="en-US"/>
              </w:rPr>
              <w:t> to Canadian dollars and vice versa</w:t>
            </w:r>
          </w:p>
        </w:tc>
        <w:tc>
          <w:tcPr>
            <w:tcW w:w="3843" w:type="dxa"/>
            <w:shd w:val="clear" w:color="auto" w:fill="auto"/>
          </w:tcPr>
          <w:p w14:paraId="7222C3CC" w14:textId="77777777" w:rsidR="008969F3" w:rsidRPr="00AB2213" w:rsidRDefault="008969F3" w:rsidP="008969F3">
            <w:pPr>
              <w:spacing w:line="276" w:lineRule="auto"/>
              <w:contextualSpacing/>
              <w:rPr>
                <w:rFonts w:asciiTheme="majorHAnsi" w:hAnsiTheme="majorHAnsi"/>
                <w:b/>
                <w:sz w:val="20"/>
                <w:szCs w:val="20"/>
              </w:rPr>
            </w:pPr>
            <w:r w:rsidRPr="00AB2213">
              <w:rPr>
                <w:rFonts w:asciiTheme="majorHAnsi" w:hAnsiTheme="majorHAnsi"/>
                <w:b/>
                <w:sz w:val="20"/>
                <w:szCs w:val="20"/>
              </w:rPr>
              <w:t xml:space="preserve">Number Unit </w:t>
            </w:r>
            <w:r>
              <w:rPr>
                <w:rFonts w:asciiTheme="majorHAnsi" w:hAnsiTheme="majorHAnsi"/>
                <w:b/>
                <w:sz w:val="20"/>
                <w:szCs w:val="20"/>
              </w:rPr>
              <w:t>3</w:t>
            </w:r>
            <w:r w:rsidRPr="00AB2213">
              <w:rPr>
                <w:rFonts w:asciiTheme="majorHAnsi" w:hAnsiTheme="majorHAnsi"/>
                <w:b/>
                <w:sz w:val="20"/>
                <w:szCs w:val="20"/>
              </w:rPr>
              <w:t xml:space="preserve">: </w:t>
            </w:r>
            <w:r>
              <w:rPr>
                <w:rFonts w:asciiTheme="majorHAnsi" w:hAnsiTheme="majorHAnsi"/>
                <w:b/>
                <w:sz w:val="20"/>
                <w:szCs w:val="20"/>
              </w:rPr>
              <w:t>Proportional Reasoning</w:t>
            </w:r>
          </w:p>
          <w:p w14:paraId="3ABE5B3A" w14:textId="1E1B9751" w:rsidR="008969F3" w:rsidRPr="00AB2213" w:rsidRDefault="00237007" w:rsidP="008969F3">
            <w:pPr>
              <w:spacing w:line="276" w:lineRule="auto"/>
              <w:contextualSpacing/>
              <w:rPr>
                <w:rFonts w:asciiTheme="majorHAnsi" w:hAnsiTheme="majorHAnsi" w:cstheme="majorHAnsi"/>
                <w:sz w:val="20"/>
                <w:szCs w:val="20"/>
              </w:rPr>
            </w:pPr>
            <w:r>
              <w:rPr>
                <w:rFonts w:asciiTheme="majorHAnsi" w:hAnsiTheme="majorHAnsi"/>
                <w:sz w:val="20"/>
                <w:szCs w:val="20"/>
              </w:rPr>
              <w:t>18</w:t>
            </w:r>
            <w:r w:rsidR="008969F3" w:rsidRPr="00AB2213">
              <w:rPr>
                <w:rFonts w:asciiTheme="majorHAnsi" w:hAnsiTheme="majorHAnsi"/>
                <w:sz w:val="20"/>
                <w:szCs w:val="20"/>
              </w:rPr>
              <w:t xml:space="preserve">: </w:t>
            </w:r>
            <w:r w:rsidR="008969F3">
              <w:rPr>
                <w:rFonts w:asciiTheme="majorHAnsi" w:hAnsiTheme="majorHAnsi"/>
                <w:sz w:val="20"/>
                <w:szCs w:val="20"/>
              </w:rPr>
              <w:t>Exploring Exchange Rates and Foreign Currencies</w:t>
            </w:r>
          </w:p>
          <w:p w14:paraId="042588E7" w14:textId="77777777" w:rsidR="0078581E" w:rsidRPr="004C4BFA" w:rsidRDefault="0078581E" w:rsidP="0078581E">
            <w:pPr>
              <w:tabs>
                <w:tab w:val="left" w:pos="3063"/>
              </w:tabs>
              <w:rPr>
                <w:rFonts w:asciiTheme="majorHAnsi" w:hAnsiTheme="majorHAnsi"/>
                <w:b/>
                <w:bCs/>
                <w:color w:val="7030A0"/>
                <w:sz w:val="20"/>
                <w:szCs w:val="20"/>
              </w:rPr>
            </w:pPr>
          </w:p>
        </w:tc>
        <w:tc>
          <w:tcPr>
            <w:tcW w:w="5247" w:type="dxa"/>
            <w:shd w:val="clear" w:color="auto" w:fill="auto"/>
          </w:tcPr>
          <w:p w14:paraId="7CAAFF65" w14:textId="0F166A39" w:rsidR="00AA747B" w:rsidRPr="00E14B9F" w:rsidRDefault="00AA747B" w:rsidP="00AA747B">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Numbers are related in many ways.</w:t>
            </w:r>
          </w:p>
          <w:p w14:paraId="4714C478" w14:textId="60FEE3D3" w:rsidR="00AA747B" w:rsidRPr="00E14B9F" w:rsidRDefault="00AA747B" w:rsidP="00AA747B">
            <w:pPr>
              <w:pStyle w:val="paragraph"/>
              <w:spacing w:before="0" w:beforeAutospacing="0" w:after="0" w:afterAutospacing="0"/>
              <w:textAlignment w:val="baseline"/>
              <w:rPr>
                <w:rFonts w:asciiTheme="majorHAnsi" w:hAnsiTheme="majorHAnsi" w:cstheme="majorHAnsi"/>
                <w:b/>
                <w:bCs/>
                <w:sz w:val="20"/>
                <w:szCs w:val="20"/>
              </w:rPr>
            </w:pPr>
            <w:r>
              <w:rPr>
                <w:rStyle w:val="normaltextrun"/>
                <w:rFonts w:asciiTheme="majorHAnsi" w:hAnsiTheme="majorHAnsi" w:cstheme="majorHAnsi"/>
                <w:b/>
                <w:bCs/>
                <w:sz w:val="20"/>
                <w:szCs w:val="20"/>
              </w:rPr>
              <w:t xml:space="preserve">Using ratios, rates, proportions, and percents creates a relationship between </w:t>
            </w:r>
            <w:proofErr w:type="gramStart"/>
            <w:r>
              <w:rPr>
                <w:rStyle w:val="normaltextrun"/>
                <w:rFonts w:asciiTheme="majorHAnsi" w:hAnsiTheme="majorHAnsi" w:cstheme="majorHAnsi"/>
                <w:b/>
                <w:bCs/>
                <w:sz w:val="20"/>
                <w:szCs w:val="20"/>
              </w:rPr>
              <w:t>quantities</w:t>
            </w:r>
            <w:proofErr w:type="gramEnd"/>
          </w:p>
          <w:p w14:paraId="1BAA4775" w14:textId="77777777" w:rsidR="0078581E" w:rsidRPr="002C7E95" w:rsidRDefault="00AA747B" w:rsidP="0078581E">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Understands and applies the concept of unit rates (e.g., If 3 kg is $5, how much is 1 kg or how many kg for $1?)</w:t>
            </w:r>
          </w:p>
          <w:p w14:paraId="2F01A6BD" w14:textId="3F2867DC" w:rsidR="002C7E95" w:rsidRPr="0064054B" w:rsidRDefault="002C7E95" w:rsidP="002C7E95">
            <w:pPr>
              <w:pStyle w:val="ListParagraph"/>
              <w:ind w:left="172"/>
              <w:rPr>
                <w:rFonts w:asciiTheme="majorHAnsi" w:hAnsiTheme="majorHAnsi"/>
                <w:b/>
                <w:color w:val="7030A0"/>
                <w:sz w:val="20"/>
                <w:szCs w:val="20"/>
              </w:rPr>
            </w:pPr>
          </w:p>
        </w:tc>
      </w:tr>
      <w:tr w:rsidR="00255749" w:rsidRPr="00255749" w14:paraId="27F07FA5" w14:textId="77777777" w:rsidTr="008A7540">
        <w:trPr>
          <w:trHeight w:val="283"/>
        </w:trPr>
        <w:tc>
          <w:tcPr>
            <w:tcW w:w="12780" w:type="dxa"/>
            <w:gridSpan w:val="3"/>
            <w:shd w:val="clear" w:color="auto" w:fill="D9D9D9" w:themeFill="background1" w:themeFillShade="D9"/>
            <w:vAlign w:val="center"/>
          </w:tcPr>
          <w:p w14:paraId="03211A09" w14:textId="08DAC214" w:rsidR="0078581E" w:rsidRPr="00255749" w:rsidRDefault="0078581E" w:rsidP="00BD00F4">
            <w:pPr>
              <w:rPr>
                <w:rFonts w:asciiTheme="majorHAnsi" w:hAnsiTheme="majorHAnsi"/>
                <w:b/>
                <w:sz w:val="20"/>
                <w:szCs w:val="20"/>
              </w:rPr>
            </w:pPr>
            <w:r w:rsidRPr="00255749">
              <w:rPr>
                <w:rFonts w:asciiTheme="majorHAnsi" w:hAnsiTheme="majorHAnsi"/>
                <w:b/>
                <w:sz w:val="20"/>
                <w:szCs w:val="20"/>
              </w:rPr>
              <w:t>Financial Management</w:t>
            </w:r>
          </w:p>
        </w:tc>
      </w:tr>
      <w:tr w:rsidR="004C4BFA" w:rsidRPr="004C4BFA" w14:paraId="75E7B1B0" w14:textId="77777777" w:rsidTr="008A7540">
        <w:tc>
          <w:tcPr>
            <w:tcW w:w="3690" w:type="dxa"/>
            <w:shd w:val="clear" w:color="auto" w:fill="auto"/>
          </w:tcPr>
          <w:p w14:paraId="6249AFF4" w14:textId="59E33A12" w:rsidR="0078581E" w:rsidRPr="00255749" w:rsidRDefault="0078581E" w:rsidP="0078581E">
            <w:pPr>
              <w:pStyle w:val="title-index"/>
              <w:shd w:val="clear" w:color="auto" w:fill="FFFFFF"/>
              <w:spacing w:before="0" w:beforeAutospacing="0" w:after="180" w:afterAutospacing="0"/>
              <w:rPr>
                <w:rFonts w:asciiTheme="majorHAnsi" w:hAnsiTheme="majorHAnsi" w:cstheme="majorHAnsi"/>
                <w:sz w:val="20"/>
                <w:szCs w:val="20"/>
              </w:rPr>
            </w:pPr>
            <w:r w:rsidRPr="00255749">
              <w:rPr>
                <w:rFonts w:asciiTheme="majorHAnsi" w:hAnsiTheme="majorHAnsi" w:cstheme="majorHAnsi"/>
                <w:sz w:val="20"/>
                <w:szCs w:val="20"/>
              </w:rPr>
              <w:t>F1.2 </w:t>
            </w:r>
            <w:proofErr w:type="spellStart"/>
            <w:r w:rsidR="00255749" w:rsidRPr="00255749">
              <w:rPr>
                <w:rFonts w:asciiTheme="majorHAnsi" w:hAnsiTheme="majorHAnsi" w:cstheme="majorHAnsi"/>
                <w:sz w:val="20"/>
                <w:szCs w:val="20"/>
              </w:rPr>
              <w:t>i</w:t>
            </w:r>
            <w:r w:rsidR="00255749" w:rsidRPr="00255749">
              <w:rPr>
                <w:rFonts w:asciiTheme="majorHAnsi" w:hAnsiTheme="majorHAnsi" w:cstheme="majorHAnsi"/>
                <w:sz w:val="20"/>
                <w:szCs w:val="20"/>
                <w:shd w:val="clear" w:color="auto" w:fill="FFFFFF"/>
                <w:lang w:val="en-US" w:eastAsia="en-US"/>
              </w:rPr>
              <w:t>dentify</w:t>
            </w:r>
            <w:proofErr w:type="spellEnd"/>
            <w:r w:rsidR="00255749" w:rsidRPr="00255749">
              <w:rPr>
                <w:rFonts w:asciiTheme="majorHAnsi" w:hAnsiTheme="majorHAnsi" w:cstheme="majorHAnsi"/>
                <w:sz w:val="20"/>
                <w:szCs w:val="20"/>
                <w:shd w:val="clear" w:color="auto" w:fill="FFFFFF"/>
                <w:lang w:val="en-US" w:eastAsia="en-US"/>
              </w:rPr>
              <w:t xml:space="preserve"> and describe various reliable sources of information that can help with planning for and reaching a </w:t>
            </w:r>
            <w:hyperlink r:id="rId100" w:history="1">
              <w:r w:rsidR="00255749" w:rsidRPr="00255749">
                <w:rPr>
                  <w:rFonts w:asciiTheme="majorHAnsi" w:hAnsiTheme="majorHAnsi" w:cstheme="majorHAnsi"/>
                  <w:sz w:val="20"/>
                  <w:szCs w:val="20"/>
                  <w:bdr w:val="none" w:sz="0" w:space="0" w:color="auto" w:frame="1"/>
                  <w:shd w:val="clear" w:color="auto" w:fill="FFFFFF"/>
                  <w:lang w:val="en-US" w:eastAsia="en-US"/>
                </w:rPr>
                <w:t>financial goal</w:t>
              </w:r>
            </w:hyperlink>
            <w:r w:rsidRPr="00255749">
              <w:rPr>
                <w:rFonts w:asciiTheme="majorHAnsi" w:hAnsiTheme="majorHAnsi" w:cstheme="majorHAnsi"/>
                <w:sz w:val="20"/>
                <w:szCs w:val="20"/>
              </w:rPr>
              <w:br/>
            </w:r>
          </w:p>
        </w:tc>
        <w:tc>
          <w:tcPr>
            <w:tcW w:w="3843" w:type="dxa"/>
            <w:shd w:val="clear" w:color="auto" w:fill="auto"/>
          </w:tcPr>
          <w:p w14:paraId="12AD0750" w14:textId="77777777" w:rsidR="008969F3" w:rsidRPr="00AB2213" w:rsidRDefault="008969F3" w:rsidP="008969F3">
            <w:pPr>
              <w:spacing w:line="276" w:lineRule="auto"/>
              <w:contextualSpacing/>
              <w:rPr>
                <w:rFonts w:asciiTheme="majorHAnsi" w:hAnsiTheme="majorHAnsi"/>
                <w:b/>
                <w:sz w:val="20"/>
                <w:szCs w:val="20"/>
              </w:rPr>
            </w:pPr>
            <w:r>
              <w:rPr>
                <w:rFonts w:asciiTheme="majorHAnsi" w:hAnsiTheme="majorHAnsi"/>
                <w:b/>
                <w:sz w:val="20"/>
                <w:szCs w:val="20"/>
              </w:rPr>
              <w:t>Financial Literacy</w:t>
            </w:r>
            <w:r w:rsidRPr="00AB2213">
              <w:rPr>
                <w:rFonts w:asciiTheme="majorHAnsi" w:hAnsiTheme="majorHAnsi"/>
                <w:b/>
                <w:sz w:val="20"/>
                <w:szCs w:val="20"/>
              </w:rPr>
              <w:t xml:space="preserve"> Unit </w:t>
            </w:r>
            <w:r>
              <w:rPr>
                <w:rFonts w:asciiTheme="majorHAnsi" w:hAnsiTheme="majorHAnsi"/>
                <w:b/>
                <w:sz w:val="20"/>
                <w:szCs w:val="20"/>
              </w:rPr>
              <w:t>1</w:t>
            </w:r>
            <w:r w:rsidRPr="00AB2213">
              <w:rPr>
                <w:rFonts w:asciiTheme="majorHAnsi" w:hAnsiTheme="majorHAnsi"/>
                <w:b/>
                <w:sz w:val="20"/>
                <w:szCs w:val="20"/>
              </w:rPr>
              <w:t xml:space="preserve">: </w:t>
            </w:r>
            <w:r>
              <w:rPr>
                <w:rFonts w:asciiTheme="majorHAnsi" w:hAnsiTheme="majorHAnsi"/>
                <w:b/>
                <w:sz w:val="20"/>
                <w:szCs w:val="20"/>
              </w:rPr>
              <w:t>Financial Literacy</w:t>
            </w:r>
          </w:p>
          <w:p w14:paraId="12FE304E" w14:textId="2D8FEA61" w:rsidR="008969F3" w:rsidRPr="00AB2213" w:rsidRDefault="008969F3" w:rsidP="008969F3">
            <w:pPr>
              <w:spacing w:line="276" w:lineRule="auto"/>
              <w:contextualSpacing/>
              <w:rPr>
                <w:rFonts w:asciiTheme="majorHAnsi" w:hAnsiTheme="majorHAnsi" w:cstheme="majorHAnsi"/>
                <w:sz w:val="20"/>
                <w:szCs w:val="20"/>
              </w:rPr>
            </w:pPr>
            <w:r>
              <w:rPr>
                <w:rFonts w:asciiTheme="majorHAnsi" w:hAnsiTheme="majorHAnsi"/>
                <w:sz w:val="20"/>
                <w:szCs w:val="20"/>
              </w:rPr>
              <w:t>2</w:t>
            </w:r>
            <w:r w:rsidRPr="00AB2213">
              <w:rPr>
                <w:rFonts w:asciiTheme="majorHAnsi" w:hAnsiTheme="majorHAnsi"/>
                <w:sz w:val="20"/>
                <w:szCs w:val="20"/>
              </w:rPr>
              <w:t xml:space="preserve">: </w:t>
            </w:r>
            <w:r>
              <w:rPr>
                <w:rFonts w:asciiTheme="majorHAnsi" w:hAnsiTheme="majorHAnsi"/>
                <w:sz w:val="20"/>
                <w:szCs w:val="20"/>
              </w:rPr>
              <w:t>Investigating Sources of Information for Financial Planning</w:t>
            </w:r>
          </w:p>
          <w:p w14:paraId="3FF00C64" w14:textId="004C8593" w:rsidR="0078581E" w:rsidRPr="004C4BFA" w:rsidRDefault="0078581E" w:rsidP="0078581E">
            <w:pPr>
              <w:tabs>
                <w:tab w:val="left" w:pos="3063"/>
              </w:tabs>
              <w:rPr>
                <w:rFonts w:asciiTheme="majorHAnsi" w:hAnsiTheme="majorHAnsi"/>
                <w:color w:val="7030A0"/>
                <w:sz w:val="20"/>
                <w:szCs w:val="20"/>
              </w:rPr>
            </w:pPr>
          </w:p>
        </w:tc>
        <w:tc>
          <w:tcPr>
            <w:tcW w:w="5247" w:type="dxa"/>
            <w:shd w:val="clear" w:color="auto" w:fill="auto"/>
          </w:tcPr>
          <w:p w14:paraId="0DBD5C4F" w14:textId="77777777" w:rsidR="00AA747B" w:rsidRDefault="00AA747B" w:rsidP="00AA747B">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Formulating questions, collecting data, and consolidating data in visual and graphical displays help us understand, predict, and interpret situations that involve uncertainty, variability, and randomness.</w:t>
            </w:r>
          </w:p>
          <w:p w14:paraId="348B0610" w14:textId="76F4DF82" w:rsidR="00AA747B" w:rsidRDefault="00C870DF" w:rsidP="00AA747B">
            <w:pPr>
              <w:rPr>
                <w:rFonts w:asciiTheme="majorHAnsi" w:hAnsiTheme="majorHAnsi" w:cs="Open Sans"/>
                <w:b/>
                <w:bCs/>
                <w:sz w:val="20"/>
                <w:szCs w:val="20"/>
              </w:rPr>
            </w:pPr>
            <w:r>
              <w:rPr>
                <w:rFonts w:asciiTheme="majorHAnsi" w:hAnsiTheme="majorHAnsi" w:cs="Open Sans"/>
                <w:b/>
                <w:bCs/>
                <w:sz w:val="20"/>
                <w:szCs w:val="20"/>
              </w:rPr>
              <w:t xml:space="preserve">Drawing conclusions by making inferences and justifying decisions based on data </w:t>
            </w:r>
            <w:proofErr w:type="gramStart"/>
            <w:r>
              <w:rPr>
                <w:rFonts w:asciiTheme="majorHAnsi" w:hAnsiTheme="majorHAnsi" w:cs="Open Sans"/>
                <w:b/>
                <w:bCs/>
                <w:sz w:val="20"/>
                <w:szCs w:val="20"/>
              </w:rPr>
              <w:t>collected</w:t>
            </w:r>
            <w:proofErr w:type="gramEnd"/>
          </w:p>
          <w:p w14:paraId="66363688" w14:textId="77777777" w:rsidR="0078581E" w:rsidRPr="002C7E95" w:rsidRDefault="00C870DF" w:rsidP="0064054B">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Interprets and critiques presented results of an investigation based on potential bias, ethical implications, and cultural context</w:t>
            </w:r>
            <w:r w:rsidR="002C7E95">
              <w:rPr>
                <w:rStyle w:val="normaltextrun"/>
                <w:rFonts w:asciiTheme="majorHAnsi" w:hAnsiTheme="majorHAnsi" w:cstheme="majorHAnsi"/>
                <w:sz w:val="20"/>
                <w:szCs w:val="20"/>
              </w:rPr>
              <w:t>.</w:t>
            </w:r>
          </w:p>
          <w:p w14:paraId="77182F9E" w14:textId="6E8401E2" w:rsidR="002C7E95" w:rsidRPr="0064054B" w:rsidRDefault="002C7E95" w:rsidP="002C7E95">
            <w:pPr>
              <w:pStyle w:val="ListParagraph"/>
              <w:ind w:left="172"/>
              <w:rPr>
                <w:rFonts w:asciiTheme="majorHAnsi" w:hAnsiTheme="majorHAnsi"/>
                <w:b/>
                <w:color w:val="7030A0"/>
                <w:sz w:val="20"/>
                <w:szCs w:val="20"/>
              </w:rPr>
            </w:pPr>
          </w:p>
        </w:tc>
      </w:tr>
      <w:tr w:rsidR="004C4BFA" w:rsidRPr="004C4BFA" w14:paraId="7007DB04" w14:textId="77777777" w:rsidTr="008A7540">
        <w:tc>
          <w:tcPr>
            <w:tcW w:w="3690" w:type="dxa"/>
            <w:shd w:val="clear" w:color="auto" w:fill="auto"/>
          </w:tcPr>
          <w:p w14:paraId="4FF05D6E" w14:textId="4B72DE10" w:rsidR="0078581E" w:rsidRPr="00255749" w:rsidRDefault="0078581E" w:rsidP="0078581E">
            <w:pPr>
              <w:shd w:val="clear" w:color="auto" w:fill="FFFFFF"/>
              <w:spacing w:after="180"/>
              <w:rPr>
                <w:rFonts w:asciiTheme="majorHAnsi" w:hAnsiTheme="majorHAnsi" w:cstheme="majorHAnsi"/>
                <w:sz w:val="20"/>
                <w:szCs w:val="20"/>
                <w:lang w:val="en-CA" w:eastAsia="en-CA"/>
              </w:rPr>
            </w:pPr>
            <w:r w:rsidRPr="00255749">
              <w:rPr>
                <w:rFonts w:asciiTheme="majorHAnsi" w:hAnsiTheme="majorHAnsi" w:cstheme="majorHAnsi"/>
                <w:sz w:val="20"/>
                <w:szCs w:val="20"/>
                <w:lang w:val="en-CA" w:eastAsia="en-CA"/>
              </w:rPr>
              <w:t xml:space="preserve">F1.3 </w:t>
            </w:r>
            <w:r w:rsidR="00255749" w:rsidRPr="00255749">
              <w:rPr>
                <w:rFonts w:asciiTheme="majorHAnsi" w:hAnsiTheme="majorHAnsi" w:cstheme="majorHAnsi"/>
                <w:sz w:val="20"/>
                <w:szCs w:val="20"/>
                <w:shd w:val="clear" w:color="auto" w:fill="FFFFFF"/>
              </w:rPr>
              <w:t>create, track, and adjust sample</w:t>
            </w:r>
            <w:hyperlink r:id="rId101" w:history="1">
              <w:r w:rsidR="00255749" w:rsidRPr="00255749">
                <w:rPr>
                  <w:rFonts w:asciiTheme="majorHAnsi" w:hAnsiTheme="majorHAnsi" w:cstheme="majorHAnsi"/>
                  <w:sz w:val="20"/>
                  <w:szCs w:val="20"/>
                  <w:bdr w:val="none" w:sz="0" w:space="0" w:color="auto" w:frame="1"/>
                  <w:shd w:val="clear" w:color="auto" w:fill="FFFFFF"/>
                </w:rPr>
                <w:t> budgets</w:t>
              </w:r>
            </w:hyperlink>
            <w:r w:rsidR="00255749" w:rsidRPr="00255749">
              <w:rPr>
                <w:rFonts w:asciiTheme="majorHAnsi" w:hAnsiTheme="majorHAnsi" w:cstheme="majorHAnsi"/>
                <w:sz w:val="20"/>
                <w:szCs w:val="20"/>
                <w:shd w:val="clear" w:color="auto" w:fill="FFFFFF"/>
              </w:rPr>
              <w:t> designed to meet longer-term financial goals for various scenarios</w:t>
            </w:r>
          </w:p>
          <w:p w14:paraId="44749944" w14:textId="533D18A8" w:rsidR="0078581E" w:rsidRPr="00255749" w:rsidRDefault="0078581E" w:rsidP="0078581E">
            <w:pPr>
              <w:pStyle w:val="NormalWeb"/>
              <w:shd w:val="clear" w:color="auto" w:fill="FFFFFF"/>
              <w:spacing w:before="0" w:beforeAutospacing="0" w:after="180" w:afterAutospacing="0"/>
              <w:rPr>
                <w:rFonts w:asciiTheme="majorHAnsi" w:hAnsiTheme="majorHAnsi" w:cstheme="majorHAnsi"/>
                <w:sz w:val="20"/>
                <w:szCs w:val="20"/>
              </w:rPr>
            </w:pPr>
            <w:r w:rsidRPr="00255749">
              <w:rPr>
                <w:rFonts w:asciiTheme="majorHAnsi" w:hAnsiTheme="majorHAnsi" w:cstheme="majorHAnsi"/>
                <w:sz w:val="20"/>
                <w:szCs w:val="20"/>
              </w:rPr>
              <w:br/>
            </w:r>
          </w:p>
        </w:tc>
        <w:tc>
          <w:tcPr>
            <w:tcW w:w="3843" w:type="dxa"/>
            <w:shd w:val="clear" w:color="auto" w:fill="auto"/>
          </w:tcPr>
          <w:p w14:paraId="7800A592" w14:textId="77777777" w:rsidR="008969F3" w:rsidRPr="00AB2213" w:rsidRDefault="008969F3" w:rsidP="008969F3">
            <w:pPr>
              <w:spacing w:line="276" w:lineRule="auto"/>
              <w:contextualSpacing/>
              <w:rPr>
                <w:rFonts w:asciiTheme="majorHAnsi" w:hAnsiTheme="majorHAnsi"/>
                <w:b/>
                <w:sz w:val="20"/>
                <w:szCs w:val="20"/>
              </w:rPr>
            </w:pPr>
            <w:r>
              <w:rPr>
                <w:rFonts w:asciiTheme="majorHAnsi" w:hAnsiTheme="majorHAnsi"/>
                <w:b/>
                <w:sz w:val="20"/>
                <w:szCs w:val="20"/>
              </w:rPr>
              <w:t>Financial Literacy</w:t>
            </w:r>
            <w:r w:rsidRPr="00AB2213">
              <w:rPr>
                <w:rFonts w:asciiTheme="majorHAnsi" w:hAnsiTheme="majorHAnsi"/>
                <w:b/>
                <w:sz w:val="20"/>
                <w:szCs w:val="20"/>
              </w:rPr>
              <w:t xml:space="preserve"> Unit </w:t>
            </w:r>
            <w:r>
              <w:rPr>
                <w:rFonts w:asciiTheme="majorHAnsi" w:hAnsiTheme="majorHAnsi"/>
                <w:b/>
                <w:sz w:val="20"/>
                <w:szCs w:val="20"/>
              </w:rPr>
              <w:t>1</w:t>
            </w:r>
            <w:r w:rsidRPr="00AB2213">
              <w:rPr>
                <w:rFonts w:asciiTheme="majorHAnsi" w:hAnsiTheme="majorHAnsi"/>
                <w:b/>
                <w:sz w:val="20"/>
                <w:szCs w:val="20"/>
              </w:rPr>
              <w:t xml:space="preserve">: </w:t>
            </w:r>
            <w:r>
              <w:rPr>
                <w:rFonts w:asciiTheme="majorHAnsi" w:hAnsiTheme="majorHAnsi"/>
                <w:b/>
                <w:sz w:val="20"/>
                <w:szCs w:val="20"/>
              </w:rPr>
              <w:t>Financial Literacy</w:t>
            </w:r>
          </w:p>
          <w:p w14:paraId="4BDCCC9F" w14:textId="0606B324" w:rsidR="008969F3" w:rsidRDefault="008969F3" w:rsidP="008969F3">
            <w:pPr>
              <w:spacing w:line="276" w:lineRule="auto"/>
              <w:contextualSpacing/>
              <w:rPr>
                <w:rFonts w:asciiTheme="majorHAnsi" w:hAnsiTheme="majorHAnsi"/>
                <w:sz w:val="20"/>
                <w:szCs w:val="20"/>
              </w:rPr>
            </w:pPr>
            <w:r>
              <w:rPr>
                <w:rFonts w:asciiTheme="majorHAnsi" w:hAnsiTheme="majorHAnsi"/>
                <w:sz w:val="20"/>
                <w:szCs w:val="20"/>
              </w:rPr>
              <w:t>5</w:t>
            </w:r>
            <w:r w:rsidRPr="00AB2213">
              <w:rPr>
                <w:rFonts w:asciiTheme="majorHAnsi" w:hAnsiTheme="majorHAnsi"/>
                <w:sz w:val="20"/>
                <w:szCs w:val="20"/>
              </w:rPr>
              <w:t xml:space="preserve">: </w:t>
            </w:r>
            <w:r>
              <w:rPr>
                <w:rFonts w:asciiTheme="majorHAnsi" w:hAnsiTheme="majorHAnsi"/>
                <w:sz w:val="20"/>
                <w:szCs w:val="20"/>
              </w:rPr>
              <w:t>Adjusting a Budget</w:t>
            </w:r>
          </w:p>
          <w:p w14:paraId="5D887B68" w14:textId="5376682D" w:rsidR="008969F3" w:rsidRPr="00AB2213" w:rsidRDefault="008969F3" w:rsidP="008969F3">
            <w:pPr>
              <w:spacing w:line="276" w:lineRule="auto"/>
              <w:contextualSpacing/>
              <w:rPr>
                <w:rFonts w:asciiTheme="majorHAnsi" w:hAnsiTheme="majorHAnsi" w:cstheme="majorHAnsi"/>
                <w:sz w:val="20"/>
                <w:szCs w:val="20"/>
              </w:rPr>
            </w:pPr>
            <w:r>
              <w:rPr>
                <w:rFonts w:asciiTheme="majorHAnsi" w:hAnsiTheme="majorHAnsi"/>
                <w:sz w:val="20"/>
                <w:szCs w:val="20"/>
              </w:rPr>
              <w:t>6: Creating a Budget</w:t>
            </w:r>
          </w:p>
          <w:p w14:paraId="4828ADEE" w14:textId="1C0146AA" w:rsidR="0078581E" w:rsidRPr="004C4BFA" w:rsidRDefault="0078581E" w:rsidP="0078581E">
            <w:pPr>
              <w:tabs>
                <w:tab w:val="left" w:pos="3063"/>
              </w:tabs>
              <w:rPr>
                <w:rFonts w:asciiTheme="majorHAnsi" w:hAnsiTheme="majorHAnsi"/>
                <w:b/>
                <w:bCs/>
                <w:color w:val="7030A0"/>
                <w:sz w:val="20"/>
                <w:szCs w:val="20"/>
              </w:rPr>
            </w:pPr>
          </w:p>
        </w:tc>
        <w:tc>
          <w:tcPr>
            <w:tcW w:w="5247" w:type="dxa"/>
            <w:shd w:val="clear" w:color="auto" w:fill="auto"/>
          </w:tcPr>
          <w:p w14:paraId="7E6708D6" w14:textId="4D31B698" w:rsidR="00C870DF" w:rsidRDefault="00C870DF" w:rsidP="00C870DF">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Quantities and numbers can be operated on to determine how many and how much.</w:t>
            </w:r>
          </w:p>
          <w:p w14:paraId="51CAF18D" w14:textId="4719BE8C" w:rsidR="00C870DF" w:rsidRDefault="00C870DF" w:rsidP="00C870DF">
            <w:pPr>
              <w:rPr>
                <w:rFonts w:asciiTheme="majorHAnsi" w:hAnsiTheme="majorHAnsi" w:cs="Open Sans"/>
                <w:b/>
                <w:bCs/>
                <w:sz w:val="20"/>
                <w:szCs w:val="20"/>
              </w:rPr>
            </w:pPr>
            <w:r>
              <w:rPr>
                <w:rFonts w:asciiTheme="majorHAnsi" w:hAnsiTheme="majorHAnsi" w:cs="Open Sans"/>
                <w:b/>
                <w:bCs/>
                <w:sz w:val="20"/>
                <w:szCs w:val="20"/>
              </w:rPr>
              <w:t>Developing fluency of operations</w:t>
            </w:r>
          </w:p>
          <w:p w14:paraId="77A09D4D" w14:textId="77777777" w:rsidR="0078581E" w:rsidRPr="002C7E95" w:rsidRDefault="00C870DF" w:rsidP="0078581E">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Solves whole number computation using efficient strategies (e.g., mental computation, algorithms, calculating cost of transactions and change owing, saving money to make a purchase).</w:t>
            </w:r>
          </w:p>
          <w:p w14:paraId="5BA55056" w14:textId="444BC559" w:rsidR="002C7E95" w:rsidRPr="0064054B" w:rsidRDefault="002C7E95" w:rsidP="002C7E95">
            <w:pPr>
              <w:pStyle w:val="ListParagraph"/>
              <w:ind w:left="172"/>
              <w:rPr>
                <w:rFonts w:asciiTheme="majorHAnsi" w:hAnsiTheme="majorHAnsi"/>
                <w:b/>
                <w:color w:val="7030A0"/>
                <w:sz w:val="20"/>
                <w:szCs w:val="20"/>
              </w:rPr>
            </w:pPr>
          </w:p>
        </w:tc>
      </w:tr>
    </w:tbl>
    <w:p w14:paraId="4E3566C3" w14:textId="77777777" w:rsidR="008A7540" w:rsidRDefault="008A7540">
      <w:r>
        <w:br w:type="page"/>
      </w:r>
    </w:p>
    <w:tbl>
      <w:tblPr>
        <w:tblStyle w:val="a"/>
        <w:tblW w:w="1278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90"/>
        <w:gridCol w:w="3843"/>
        <w:gridCol w:w="5247"/>
      </w:tblGrid>
      <w:tr w:rsidR="00255749" w:rsidRPr="004C4BFA" w14:paraId="7DAE08E6" w14:textId="77777777" w:rsidTr="008A7540">
        <w:tc>
          <w:tcPr>
            <w:tcW w:w="3690" w:type="dxa"/>
            <w:shd w:val="clear" w:color="auto" w:fill="auto"/>
          </w:tcPr>
          <w:p w14:paraId="4F1BB650" w14:textId="67CA1285" w:rsidR="00255749" w:rsidRPr="00255749" w:rsidRDefault="00255749" w:rsidP="0078581E">
            <w:pPr>
              <w:shd w:val="clear" w:color="auto" w:fill="FFFFFF"/>
              <w:spacing w:after="180"/>
              <w:rPr>
                <w:rFonts w:asciiTheme="majorHAnsi" w:hAnsiTheme="majorHAnsi" w:cstheme="majorHAnsi"/>
                <w:color w:val="7030A0"/>
                <w:sz w:val="20"/>
                <w:szCs w:val="20"/>
                <w:lang w:val="en-CA" w:eastAsia="en-CA"/>
              </w:rPr>
            </w:pPr>
            <w:r w:rsidRPr="00255749">
              <w:rPr>
                <w:rFonts w:asciiTheme="majorHAnsi" w:hAnsiTheme="majorHAnsi" w:cstheme="majorHAnsi"/>
                <w:sz w:val="20"/>
                <w:szCs w:val="20"/>
                <w:shd w:val="clear" w:color="auto" w:fill="FFFFFF"/>
              </w:rPr>
              <w:lastRenderedPageBreak/>
              <w:t>F1.4 identify various societal and personal factors that may influence </w:t>
            </w:r>
            <w:hyperlink r:id="rId102" w:history="1">
              <w:r w:rsidRPr="00255749">
                <w:rPr>
                  <w:rFonts w:asciiTheme="majorHAnsi" w:hAnsiTheme="majorHAnsi" w:cstheme="majorHAnsi"/>
                  <w:sz w:val="20"/>
                  <w:szCs w:val="20"/>
                  <w:bdr w:val="none" w:sz="0" w:space="0" w:color="auto" w:frame="1"/>
                  <w:shd w:val="clear" w:color="auto" w:fill="FFFFFF"/>
                </w:rPr>
                <w:t>financial decision making</w:t>
              </w:r>
            </w:hyperlink>
            <w:r w:rsidRPr="00255749">
              <w:rPr>
                <w:rFonts w:asciiTheme="majorHAnsi" w:hAnsiTheme="majorHAnsi" w:cstheme="majorHAnsi"/>
                <w:sz w:val="20"/>
                <w:szCs w:val="20"/>
                <w:shd w:val="clear" w:color="auto" w:fill="FFFFFF"/>
              </w:rPr>
              <w:t>, and describe the effects that each might have</w:t>
            </w:r>
          </w:p>
        </w:tc>
        <w:tc>
          <w:tcPr>
            <w:tcW w:w="3843" w:type="dxa"/>
            <w:shd w:val="clear" w:color="auto" w:fill="auto"/>
          </w:tcPr>
          <w:p w14:paraId="448BECB2" w14:textId="548499E7" w:rsidR="008969F3" w:rsidRPr="00AB2213" w:rsidRDefault="008969F3" w:rsidP="008969F3">
            <w:pPr>
              <w:spacing w:line="276" w:lineRule="auto"/>
              <w:contextualSpacing/>
              <w:rPr>
                <w:rFonts w:asciiTheme="majorHAnsi" w:hAnsiTheme="majorHAnsi"/>
                <w:b/>
                <w:sz w:val="20"/>
                <w:szCs w:val="20"/>
              </w:rPr>
            </w:pPr>
            <w:r>
              <w:rPr>
                <w:rFonts w:asciiTheme="majorHAnsi" w:hAnsiTheme="majorHAnsi"/>
                <w:b/>
                <w:sz w:val="20"/>
                <w:szCs w:val="20"/>
              </w:rPr>
              <w:t>Financial Literacy</w:t>
            </w:r>
            <w:r w:rsidRPr="00AB2213">
              <w:rPr>
                <w:rFonts w:asciiTheme="majorHAnsi" w:hAnsiTheme="majorHAnsi"/>
                <w:b/>
                <w:sz w:val="20"/>
                <w:szCs w:val="20"/>
              </w:rPr>
              <w:t xml:space="preserve"> Unit </w:t>
            </w:r>
            <w:r>
              <w:rPr>
                <w:rFonts w:asciiTheme="majorHAnsi" w:hAnsiTheme="majorHAnsi"/>
                <w:b/>
                <w:sz w:val="20"/>
                <w:szCs w:val="20"/>
              </w:rPr>
              <w:t>1</w:t>
            </w:r>
            <w:r w:rsidRPr="00AB2213">
              <w:rPr>
                <w:rFonts w:asciiTheme="majorHAnsi" w:hAnsiTheme="majorHAnsi"/>
                <w:b/>
                <w:sz w:val="20"/>
                <w:szCs w:val="20"/>
              </w:rPr>
              <w:t xml:space="preserve">: </w:t>
            </w:r>
            <w:r>
              <w:rPr>
                <w:rFonts w:asciiTheme="majorHAnsi" w:hAnsiTheme="majorHAnsi"/>
                <w:b/>
                <w:sz w:val="20"/>
                <w:szCs w:val="20"/>
              </w:rPr>
              <w:t>Financial Literacy</w:t>
            </w:r>
          </w:p>
          <w:p w14:paraId="470445CD" w14:textId="600350FC" w:rsidR="008969F3" w:rsidRPr="00AB2213" w:rsidRDefault="008969F3" w:rsidP="008969F3">
            <w:pPr>
              <w:spacing w:line="276" w:lineRule="auto"/>
              <w:contextualSpacing/>
              <w:rPr>
                <w:rFonts w:asciiTheme="majorHAnsi" w:hAnsiTheme="majorHAnsi" w:cstheme="majorHAnsi"/>
                <w:sz w:val="20"/>
                <w:szCs w:val="20"/>
              </w:rPr>
            </w:pPr>
            <w:r>
              <w:rPr>
                <w:rFonts w:asciiTheme="majorHAnsi" w:hAnsiTheme="majorHAnsi"/>
                <w:sz w:val="20"/>
                <w:szCs w:val="20"/>
              </w:rPr>
              <w:t>1</w:t>
            </w:r>
            <w:r w:rsidRPr="00AB2213">
              <w:rPr>
                <w:rFonts w:asciiTheme="majorHAnsi" w:hAnsiTheme="majorHAnsi"/>
                <w:sz w:val="20"/>
                <w:szCs w:val="20"/>
              </w:rPr>
              <w:t xml:space="preserve">: </w:t>
            </w:r>
            <w:r>
              <w:rPr>
                <w:rFonts w:asciiTheme="majorHAnsi" w:hAnsiTheme="majorHAnsi"/>
                <w:sz w:val="20"/>
                <w:szCs w:val="20"/>
              </w:rPr>
              <w:t>Factors that Influence Financial Decisions</w:t>
            </w:r>
          </w:p>
          <w:p w14:paraId="752E05AF" w14:textId="77777777" w:rsidR="00255749" w:rsidRPr="004C4BFA" w:rsidRDefault="00255749" w:rsidP="0078581E">
            <w:pPr>
              <w:tabs>
                <w:tab w:val="left" w:pos="3063"/>
              </w:tabs>
              <w:rPr>
                <w:rFonts w:asciiTheme="majorHAnsi" w:hAnsiTheme="majorHAnsi"/>
                <w:b/>
                <w:bCs/>
                <w:color w:val="7030A0"/>
                <w:sz w:val="20"/>
                <w:szCs w:val="20"/>
              </w:rPr>
            </w:pPr>
          </w:p>
        </w:tc>
        <w:tc>
          <w:tcPr>
            <w:tcW w:w="5247" w:type="dxa"/>
            <w:shd w:val="clear" w:color="auto" w:fill="auto"/>
          </w:tcPr>
          <w:p w14:paraId="4121C484" w14:textId="77777777" w:rsidR="00C870DF" w:rsidRDefault="00C870DF" w:rsidP="00C870DF">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Formulating questions, collecting data, and consolidating data in visual and graphical displays help us understand, predict, and interpret situations that involve uncertainty, variability, and randomness.</w:t>
            </w:r>
          </w:p>
          <w:p w14:paraId="477CC648" w14:textId="77777777" w:rsidR="00C870DF" w:rsidRDefault="00C870DF" w:rsidP="00C870DF">
            <w:pPr>
              <w:rPr>
                <w:rFonts w:asciiTheme="majorHAnsi" w:hAnsiTheme="majorHAnsi" w:cs="Open Sans"/>
                <w:b/>
                <w:bCs/>
                <w:sz w:val="20"/>
                <w:szCs w:val="20"/>
              </w:rPr>
            </w:pPr>
            <w:r>
              <w:rPr>
                <w:rFonts w:asciiTheme="majorHAnsi" w:hAnsiTheme="majorHAnsi" w:cs="Open Sans"/>
                <w:b/>
                <w:bCs/>
                <w:sz w:val="20"/>
                <w:szCs w:val="20"/>
              </w:rPr>
              <w:t xml:space="preserve">Drawing conclusions by making inferences and justifying decisions based on data </w:t>
            </w:r>
            <w:proofErr w:type="gramStart"/>
            <w:r>
              <w:rPr>
                <w:rFonts w:asciiTheme="majorHAnsi" w:hAnsiTheme="majorHAnsi" w:cs="Open Sans"/>
                <w:b/>
                <w:bCs/>
                <w:sz w:val="20"/>
                <w:szCs w:val="20"/>
              </w:rPr>
              <w:t>collected</w:t>
            </w:r>
            <w:proofErr w:type="gramEnd"/>
          </w:p>
          <w:p w14:paraId="7A0ECC09" w14:textId="77777777" w:rsidR="00255749" w:rsidRPr="002C7E95" w:rsidRDefault="00C870DF" w:rsidP="0078581E">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Interprets and critiques presented results of an investigation based on potential bias, ethical implications, and cultural context</w:t>
            </w:r>
            <w:r w:rsidR="002C7E95">
              <w:rPr>
                <w:rStyle w:val="normaltextrun"/>
                <w:rFonts w:asciiTheme="majorHAnsi" w:hAnsiTheme="majorHAnsi" w:cstheme="majorHAnsi"/>
                <w:sz w:val="20"/>
                <w:szCs w:val="20"/>
              </w:rPr>
              <w:t>.</w:t>
            </w:r>
          </w:p>
          <w:p w14:paraId="019CF6A0" w14:textId="67BF9A24" w:rsidR="002C7E95" w:rsidRPr="0064054B" w:rsidRDefault="002C7E95" w:rsidP="002C7E95">
            <w:pPr>
              <w:pStyle w:val="ListParagraph"/>
              <w:ind w:left="172"/>
              <w:rPr>
                <w:rFonts w:asciiTheme="majorHAnsi" w:hAnsiTheme="majorHAnsi"/>
                <w:b/>
                <w:color w:val="7030A0"/>
                <w:sz w:val="20"/>
                <w:szCs w:val="20"/>
              </w:rPr>
            </w:pPr>
          </w:p>
        </w:tc>
      </w:tr>
      <w:tr w:rsidR="00255749" w:rsidRPr="00255749" w14:paraId="256C593F" w14:textId="77777777" w:rsidTr="008A7540">
        <w:trPr>
          <w:trHeight w:val="283"/>
        </w:trPr>
        <w:tc>
          <w:tcPr>
            <w:tcW w:w="12780" w:type="dxa"/>
            <w:gridSpan w:val="3"/>
            <w:shd w:val="clear" w:color="auto" w:fill="D9D9D9" w:themeFill="background1" w:themeFillShade="D9"/>
            <w:vAlign w:val="center"/>
          </w:tcPr>
          <w:p w14:paraId="6B2FD787" w14:textId="3D3128D5" w:rsidR="0078581E" w:rsidRPr="00255749" w:rsidRDefault="0078581E" w:rsidP="00BD00F4">
            <w:pPr>
              <w:rPr>
                <w:rFonts w:asciiTheme="majorHAnsi" w:hAnsiTheme="majorHAnsi"/>
                <w:b/>
                <w:sz w:val="20"/>
                <w:szCs w:val="20"/>
              </w:rPr>
            </w:pPr>
            <w:r w:rsidRPr="00255749">
              <w:rPr>
                <w:rFonts w:asciiTheme="majorHAnsi" w:hAnsiTheme="majorHAnsi"/>
                <w:b/>
                <w:sz w:val="20"/>
                <w:szCs w:val="20"/>
              </w:rPr>
              <w:t>Consumer and Civic Awareness</w:t>
            </w:r>
          </w:p>
        </w:tc>
      </w:tr>
      <w:tr w:rsidR="004C4BFA" w:rsidRPr="004C4BFA" w14:paraId="20480819" w14:textId="77777777" w:rsidTr="008A7540">
        <w:tc>
          <w:tcPr>
            <w:tcW w:w="3690" w:type="dxa"/>
            <w:shd w:val="clear" w:color="auto" w:fill="auto"/>
          </w:tcPr>
          <w:p w14:paraId="48A87B76" w14:textId="64B31358" w:rsidR="0078581E" w:rsidRPr="00255749" w:rsidRDefault="0078581E" w:rsidP="0078581E">
            <w:pPr>
              <w:shd w:val="clear" w:color="auto" w:fill="FFFFFF"/>
              <w:spacing w:after="180"/>
              <w:rPr>
                <w:rFonts w:asciiTheme="majorHAnsi" w:hAnsiTheme="majorHAnsi" w:cstheme="majorHAnsi"/>
                <w:sz w:val="20"/>
                <w:szCs w:val="20"/>
                <w:lang w:val="en-CA" w:eastAsia="en-CA"/>
              </w:rPr>
            </w:pPr>
            <w:r w:rsidRPr="00255749">
              <w:rPr>
                <w:rFonts w:asciiTheme="majorHAnsi" w:hAnsiTheme="majorHAnsi" w:cstheme="majorHAnsi"/>
                <w:sz w:val="20"/>
                <w:szCs w:val="20"/>
                <w:lang w:val="en-CA" w:eastAsia="en-CA"/>
              </w:rPr>
              <w:t>F1.</w:t>
            </w:r>
            <w:r w:rsidR="00255749" w:rsidRPr="00255749">
              <w:rPr>
                <w:rFonts w:asciiTheme="majorHAnsi" w:hAnsiTheme="majorHAnsi" w:cstheme="majorHAnsi"/>
                <w:sz w:val="20"/>
                <w:szCs w:val="20"/>
                <w:lang w:val="en-CA" w:eastAsia="en-CA"/>
              </w:rPr>
              <w:t>5</w:t>
            </w:r>
            <w:r w:rsidRPr="00255749">
              <w:rPr>
                <w:rFonts w:asciiTheme="majorHAnsi" w:hAnsiTheme="majorHAnsi" w:cstheme="majorHAnsi"/>
                <w:sz w:val="20"/>
                <w:szCs w:val="20"/>
                <w:lang w:val="en-CA" w:eastAsia="en-CA"/>
              </w:rPr>
              <w:t> </w:t>
            </w:r>
            <w:r w:rsidR="00255749" w:rsidRPr="00255749">
              <w:rPr>
                <w:rFonts w:asciiTheme="majorHAnsi" w:hAnsiTheme="majorHAnsi" w:cstheme="majorHAnsi"/>
                <w:sz w:val="20"/>
                <w:szCs w:val="20"/>
                <w:shd w:val="clear" w:color="auto" w:fill="FFFFFF"/>
              </w:rPr>
              <w:t>explain how </w:t>
            </w:r>
            <w:hyperlink r:id="rId103" w:history="1">
              <w:r w:rsidR="00255749" w:rsidRPr="00255749">
                <w:rPr>
                  <w:rFonts w:asciiTheme="majorHAnsi" w:hAnsiTheme="majorHAnsi" w:cstheme="majorHAnsi"/>
                  <w:sz w:val="20"/>
                  <w:szCs w:val="20"/>
                  <w:bdr w:val="none" w:sz="0" w:space="0" w:color="auto" w:frame="1"/>
                  <w:shd w:val="clear" w:color="auto" w:fill="FFFFFF"/>
                </w:rPr>
                <w:t>interest rates</w:t>
              </w:r>
            </w:hyperlink>
            <w:r w:rsidR="00255749" w:rsidRPr="00255749">
              <w:rPr>
                <w:rFonts w:asciiTheme="majorHAnsi" w:hAnsiTheme="majorHAnsi" w:cstheme="majorHAnsi"/>
                <w:sz w:val="20"/>
                <w:szCs w:val="20"/>
                <w:shd w:val="clear" w:color="auto" w:fill="FFFFFF"/>
              </w:rPr>
              <w:t> can impact </w:t>
            </w:r>
            <w:hyperlink r:id="rId104" w:history="1">
              <w:r w:rsidR="00255749" w:rsidRPr="00255749">
                <w:rPr>
                  <w:rFonts w:asciiTheme="majorHAnsi" w:hAnsiTheme="majorHAnsi" w:cstheme="majorHAnsi"/>
                  <w:sz w:val="20"/>
                  <w:szCs w:val="20"/>
                  <w:bdr w:val="none" w:sz="0" w:space="0" w:color="auto" w:frame="1"/>
                  <w:shd w:val="clear" w:color="auto" w:fill="FFFFFF"/>
                </w:rPr>
                <w:t>savings</w:t>
              </w:r>
            </w:hyperlink>
            <w:r w:rsidR="00255749" w:rsidRPr="00255749">
              <w:rPr>
                <w:rFonts w:asciiTheme="majorHAnsi" w:hAnsiTheme="majorHAnsi" w:cstheme="majorHAnsi"/>
                <w:sz w:val="20"/>
                <w:szCs w:val="20"/>
                <w:shd w:val="clear" w:color="auto" w:fill="FFFFFF"/>
              </w:rPr>
              <w:t>, </w:t>
            </w:r>
            <w:hyperlink r:id="rId105" w:history="1">
              <w:r w:rsidR="00255749" w:rsidRPr="00255749">
                <w:rPr>
                  <w:rFonts w:asciiTheme="majorHAnsi" w:hAnsiTheme="majorHAnsi" w:cstheme="majorHAnsi"/>
                  <w:sz w:val="20"/>
                  <w:szCs w:val="20"/>
                  <w:bdr w:val="none" w:sz="0" w:space="0" w:color="auto" w:frame="1"/>
                  <w:shd w:val="clear" w:color="auto" w:fill="FFFFFF"/>
                </w:rPr>
                <w:t>investments</w:t>
              </w:r>
            </w:hyperlink>
            <w:r w:rsidR="00255749" w:rsidRPr="00255749">
              <w:rPr>
                <w:rFonts w:asciiTheme="majorHAnsi" w:hAnsiTheme="majorHAnsi" w:cstheme="majorHAnsi"/>
                <w:sz w:val="20"/>
                <w:szCs w:val="20"/>
                <w:shd w:val="clear" w:color="auto" w:fill="FFFFFF"/>
              </w:rPr>
              <w:t>, and the cost of </w:t>
            </w:r>
            <w:hyperlink r:id="rId106" w:history="1">
              <w:r w:rsidR="00255749" w:rsidRPr="00255749">
                <w:rPr>
                  <w:rFonts w:asciiTheme="majorHAnsi" w:hAnsiTheme="majorHAnsi" w:cstheme="majorHAnsi"/>
                  <w:sz w:val="20"/>
                  <w:szCs w:val="20"/>
                  <w:bdr w:val="none" w:sz="0" w:space="0" w:color="auto" w:frame="1"/>
                  <w:shd w:val="clear" w:color="auto" w:fill="FFFFFF"/>
                </w:rPr>
                <w:t>borrowing</w:t>
              </w:r>
            </w:hyperlink>
            <w:r w:rsidR="00255749" w:rsidRPr="00255749">
              <w:rPr>
                <w:rFonts w:asciiTheme="majorHAnsi" w:hAnsiTheme="majorHAnsi" w:cstheme="majorHAnsi"/>
                <w:sz w:val="20"/>
                <w:szCs w:val="20"/>
                <w:shd w:val="clear" w:color="auto" w:fill="FFFFFF"/>
              </w:rPr>
              <w:t> to pay for </w:t>
            </w:r>
            <w:hyperlink r:id="rId107" w:history="1">
              <w:r w:rsidR="00255749" w:rsidRPr="00255749">
                <w:rPr>
                  <w:rFonts w:asciiTheme="majorHAnsi" w:hAnsiTheme="majorHAnsi" w:cstheme="majorHAnsi"/>
                  <w:sz w:val="20"/>
                  <w:szCs w:val="20"/>
                  <w:bdr w:val="none" w:sz="0" w:space="0" w:color="auto" w:frame="1"/>
                  <w:shd w:val="clear" w:color="auto" w:fill="FFFFFF"/>
                </w:rPr>
                <w:t>goods and services</w:t>
              </w:r>
            </w:hyperlink>
            <w:r w:rsidR="00255749" w:rsidRPr="00255749">
              <w:rPr>
                <w:rFonts w:asciiTheme="majorHAnsi" w:hAnsiTheme="majorHAnsi" w:cstheme="majorHAnsi"/>
                <w:sz w:val="20"/>
                <w:szCs w:val="20"/>
                <w:shd w:val="clear" w:color="auto" w:fill="FFFFFF"/>
              </w:rPr>
              <w:t> over time</w:t>
            </w:r>
          </w:p>
        </w:tc>
        <w:tc>
          <w:tcPr>
            <w:tcW w:w="3843" w:type="dxa"/>
            <w:shd w:val="clear" w:color="auto" w:fill="auto"/>
          </w:tcPr>
          <w:p w14:paraId="1C0EB4A3" w14:textId="77777777" w:rsidR="008969F3" w:rsidRPr="00AB2213" w:rsidRDefault="008969F3" w:rsidP="008969F3">
            <w:pPr>
              <w:spacing w:line="276" w:lineRule="auto"/>
              <w:contextualSpacing/>
              <w:rPr>
                <w:rFonts w:asciiTheme="majorHAnsi" w:hAnsiTheme="majorHAnsi"/>
                <w:b/>
                <w:sz w:val="20"/>
                <w:szCs w:val="20"/>
              </w:rPr>
            </w:pPr>
            <w:r>
              <w:rPr>
                <w:rFonts w:asciiTheme="majorHAnsi" w:hAnsiTheme="majorHAnsi"/>
                <w:b/>
                <w:sz w:val="20"/>
                <w:szCs w:val="20"/>
              </w:rPr>
              <w:t>Financial Literacy</w:t>
            </w:r>
            <w:r w:rsidRPr="00AB2213">
              <w:rPr>
                <w:rFonts w:asciiTheme="majorHAnsi" w:hAnsiTheme="majorHAnsi"/>
                <w:b/>
                <w:sz w:val="20"/>
                <w:szCs w:val="20"/>
              </w:rPr>
              <w:t xml:space="preserve"> Unit </w:t>
            </w:r>
            <w:r>
              <w:rPr>
                <w:rFonts w:asciiTheme="majorHAnsi" w:hAnsiTheme="majorHAnsi"/>
                <w:b/>
                <w:sz w:val="20"/>
                <w:szCs w:val="20"/>
              </w:rPr>
              <w:t>1</w:t>
            </w:r>
            <w:r w:rsidRPr="00AB2213">
              <w:rPr>
                <w:rFonts w:asciiTheme="majorHAnsi" w:hAnsiTheme="majorHAnsi"/>
                <w:b/>
                <w:sz w:val="20"/>
                <w:szCs w:val="20"/>
              </w:rPr>
              <w:t xml:space="preserve">: </w:t>
            </w:r>
            <w:r>
              <w:rPr>
                <w:rFonts w:asciiTheme="majorHAnsi" w:hAnsiTheme="majorHAnsi"/>
                <w:b/>
                <w:sz w:val="20"/>
                <w:szCs w:val="20"/>
              </w:rPr>
              <w:t>Financial Literacy</w:t>
            </w:r>
          </w:p>
          <w:p w14:paraId="7B34886F" w14:textId="031E4F85" w:rsidR="008969F3" w:rsidRPr="00AB2213" w:rsidRDefault="008969F3" w:rsidP="008969F3">
            <w:pPr>
              <w:spacing w:line="276" w:lineRule="auto"/>
              <w:contextualSpacing/>
              <w:rPr>
                <w:rFonts w:asciiTheme="majorHAnsi" w:hAnsiTheme="majorHAnsi" w:cstheme="majorHAnsi"/>
                <w:sz w:val="20"/>
                <w:szCs w:val="20"/>
              </w:rPr>
            </w:pPr>
            <w:r>
              <w:rPr>
                <w:rFonts w:asciiTheme="majorHAnsi" w:hAnsiTheme="majorHAnsi"/>
                <w:sz w:val="20"/>
                <w:szCs w:val="20"/>
              </w:rPr>
              <w:t>3</w:t>
            </w:r>
            <w:r w:rsidRPr="00AB2213">
              <w:rPr>
                <w:rFonts w:asciiTheme="majorHAnsi" w:hAnsiTheme="majorHAnsi"/>
                <w:sz w:val="20"/>
                <w:szCs w:val="20"/>
              </w:rPr>
              <w:t xml:space="preserve">: </w:t>
            </w:r>
            <w:r>
              <w:rPr>
                <w:rFonts w:asciiTheme="majorHAnsi" w:hAnsiTheme="majorHAnsi"/>
                <w:sz w:val="20"/>
                <w:szCs w:val="20"/>
              </w:rPr>
              <w:t>Exploring Interest Rates</w:t>
            </w:r>
          </w:p>
          <w:p w14:paraId="029532D7" w14:textId="051F47B6" w:rsidR="0078581E" w:rsidRPr="004C4BFA" w:rsidRDefault="0078581E" w:rsidP="0078581E">
            <w:pPr>
              <w:tabs>
                <w:tab w:val="left" w:pos="3063"/>
              </w:tabs>
              <w:rPr>
                <w:rFonts w:asciiTheme="majorHAnsi" w:hAnsiTheme="majorHAnsi"/>
                <w:b/>
                <w:bCs/>
                <w:color w:val="7030A0"/>
                <w:sz w:val="20"/>
                <w:szCs w:val="20"/>
              </w:rPr>
            </w:pPr>
          </w:p>
        </w:tc>
        <w:tc>
          <w:tcPr>
            <w:tcW w:w="5247" w:type="dxa"/>
            <w:shd w:val="clear" w:color="auto" w:fill="auto"/>
          </w:tcPr>
          <w:p w14:paraId="6F34A8E4" w14:textId="2AB602CE" w:rsidR="00C870DF" w:rsidRDefault="00C870DF" w:rsidP="00C870DF">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Numbers are related in many ways.</w:t>
            </w:r>
          </w:p>
          <w:p w14:paraId="52402697" w14:textId="0EB4055C" w:rsidR="00C870DF" w:rsidRDefault="00C870DF" w:rsidP="00C870DF">
            <w:pPr>
              <w:rPr>
                <w:rFonts w:asciiTheme="majorHAnsi" w:hAnsiTheme="majorHAnsi" w:cs="Open Sans"/>
                <w:b/>
                <w:bCs/>
                <w:sz w:val="20"/>
                <w:szCs w:val="20"/>
              </w:rPr>
            </w:pPr>
            <w:r>
              <w:rPr>
                <w:rFonts w:asciiTheme="majorHAnsi" w:hAnsiTheme="majorHAnsi" w:cs="Open Sans"/>
                <w:b/>
                <w:bCs/>
                <w:sz w:val="20"/>
                <w:szCs w:val="20"/>
              </w:rPr>
              <w:t xml:space="preserve">Using ratios, rates, proportions, and percents creates a relationship between </w:t>
            </w:r>
            <w:proofErr w:type="gramStart"/>
            <w:r>
              <w:rPr>
                <w:rFonts w:asciiTheme="majorHAnsi" w:hAnsiTheme="majorHAnsi" w:cs="Open Sans"/>
                <w:b/>
                <w:bCs/>
                <w:sz w:val="20"/>
                <w:szCs w:val="20"/>
              </w:rPr>
              <w:t>quantities</w:t>
            </w:r>
            <w:proofErr w:type="gramEnd"/>
          </w:p>
          <w:p w14:paraId="0480CED5" w14:textId="77777777" w:rsidR="0078581E" w:rsidRPr="002C7E95" w:rsidRDefault="00C870DF" w:rsidP="0078581E">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Explores percentage increase and percentage decrease to solve problems (e.g., calculating simple and compound interest).</w:t>
            </w:r>
          </w:p>
          <w:p w14:paraId="30CC14D5" w14:textId="0E9663B9" w:rsidR="002C7E95" w:rsidRPr="0064054B" w:rsidRDefault="002C7E95" w:rsidP="002C7E95">
            <w:pPr>
              <w:pStyle w:val="ListParagraph"/>
              <w:ind w:left="172"/>
              <w:rPr>
                <w:rFonts w:asciiTheme="majorHAnsi" w:hAnsiTheme="majorHAnsi"/>
                <w:b/>
                <w:color w:val="7030A0"/>
                <w:sz w:val="20"/>
                <w:szCs w:val="20"/>
              </w:rPr>
            </w:pPr>
          </w:p>
        </w:tc>
      </w:tr>
      <w:tr w:rsidR="004C4BFA" w:rsidRPr="004C4BFA" w14:paraId="02A88493" w14:textId="77777777" w:rsidTr="008A7540">
        <w:tc>
          <w:tcPr>
            <w:tcW w:w="3690" w:type="dxa"/>
            <w:shd w:val="clear" w:color="auto" w:fill="auto"/>
          </w:tcPr>
          <w:p w14:paraId="0AF0ED22" w14:textId="611808EA" w:rsidR="0078581E" w:rsidRPr="00255749" w:rsidRDefault="0078581E" w:rsidP="0078581E">
            <w:pPr>
              <w:rPr>
                <w:rFonts w:asciiTheme="majorHAnsi" w:hAnsiTheme="majorHAnsi" w:cstheme="majorHAnsi"/>
                <w:bCs/>
                <w:sz w:val="20"/>
                <w:szCs w:val="20"/>
              </w:rPr>
            </w:pPr>
            <w:r w:rsidRPr="00255749">
              <w:rPr>
                <w:rFonts w:asciiTheme="majorHAnsi" w:hAnsiTheme="majorHAnsi" w:cstheme="majorHAnsi"/>
                <w:bCs/>
                <w:sz w:val="20"/>
                <w:szCs w:val="20"/>
              </w:rPr>
              <w:t>F1.</w:t>
            </w:r>
            <w:r w:rsidR="00255749" w:rsidRPr="00255749">
              <w:rPr>
                <w:rFonts w:asciiTheme="majorHAnsi" w:hAnsiTheme="majorHAnsi" w:cstheme="majorHAnsi"/>
                <w:bCs/>
                <w:sz w:val="20"/>
                <w:szCs w:val="20"/>
              </w:rPr>
              <w:t>6</w:t>
            </w:r>
            <w:r w:rsidRPr="00255749">
              <w:rPr>
                <w:rFonts w:asciiTheme="majorHAnsi" w:hAnsiTheme="majorHAnsi" w:cstheme="majorHAnsi"/>
                <w:bCs/>
                <w:sz w:val="20"/>
                <w:szCs w:val="20"/>
              </w:rPr>
              <w:t xml:space="preserve"> </w:t>
            </w:r>
            <w:r w:rsidR="00255749" w:rsidRPr="00255749">
              <w:rPr>
                <w:rFonts w:asciiTheme="majorHAnsi" w:hAnsiTheme="majorHAnsi" w:cstheme="majorHAnsi"/>
                <w:sz w:val="20"/>
                <w:szCs w:val="20"/>
                <w:shd w:val="clear" w:color="auto" w:fill="FFFFFF"/>
              </w:rPr>
              <w:t>compare interest rates and </w:t>
            </w:r>
            <w:hyperlink r:id="rId108" w:history="1">
              <w:r w:rsidR="00255749" w:rsidRPr="00255749">
                <w:rPr>
                  <w:rFonts w:asciiTheme="majorHAnsi" w:hAnsiTheme="majorHAnsi" w:cstheme="majorHAnsi"/>
                  <w:sz w:val="20"/>
                  <w:szCs w:val="20"/>
                  <w:bdr w:val="none" w:sz="0" w:space="0" w:color="auto" w:frame="1"/>
                  <w:shd w:val="clear" w:color="auto" w:fill="FFFFFF"/>
                </w:rPr>
                <w:t>fees</w:t>
              </w:r>
            </w:hyperlink>
            <w:r w:rsidR="00255749" w:rsidRPr="00255749">
              <w:rPr>
                <w:rFonts w:asciiTheme="majorHAnsi" w:hAnsiTheme="majorHAnsi" w:cstheme="majorHAnsi"/>
                <w:sz w:val="20"/>
                <w:szCs w:val="20"/>
                <w:shd w:val="clear" w:color="auto" w:fill="FFFFFF"/>
              </w:rPr>
              <w:t> for different accounts and loans offered by various </w:t>
            </w:r>
            <w:hyperlink r:id="rId109" w:history="1">
              <w:r w:rsidR="00255749" w:rsidRPr="00255749">
                <w:rPr>
                  <w:rFonts w:asciiTheme="majorHAnsi" w:hAnsiTheme="majorHAnsi" w:cstheme="majorHAnsi"/>
                  <w:sz w:val="20"/>
                  <w:szCs w:val="20"/>
                  <w:bdr w:val="none" w:sz="0" w:space="0" w:color="auto" w:frame="1"/>
                  <w:shd w:val="clear" w:color="auto" w:fill="FFFFFF"/>
                </w:rPr>
                <w:t>financial institutions</w:t>
              </w:r>
            </w:hyperlink>
            <w:r w:rsidR="00255749" w:rsidRPr="00255749">
              <w:rPr>
                <w:rFonts w:asciiTheme="majorHAnsi" w:hAnsiTheme="majorHAnsi" w:cstheme="majorHAnsi"/>
                <w:sz w:val="20"/>
                <w:szCs w:val="20"/>
                <w:shd w:val="clear" w:color="auto" w:fill="FFFFFF"/>
              </w:rPr>
              <w:t>, and determine the best option for different scenarios</w:t>
            </w:r>
          </w:p>
        </w:tc>
        <w:tc>
          <w:tcPr>
            <w:tcW w:w="3843" w:type="dxa"/>
            <w:shd w:val="clear" w:color="auto" w:fill="auto"/>
          </w:tcPr>
          <w:p w14:paraId="56D71761" w14:textId="77777777" w:rsidR="008969F3" w:rsidRPr="00AB2213" w:rsidRDefault="008969F3" w:rsidP="008969F3">
            <w:pPr>
              <w:spacing w:line="276" w:lineRule="auto"/>
              <w:contextualSpacing/>
              <w:rPr>
                <w:rFonts w:asciiTheme="majorHAnsi" w:hAnsiTheme="majorHAnsi"/>
                <w:b/>
                <w:sz w:val="20"/>
                <w:szCs w:val="20"/>
              </w:rPr>
            </w:pPr>
            <w:r>
              <w:rPr>
                <w:rFonts w:asciiTheme="majorHAnsi" w:hAnsiTheme="majorHAnsi"/>
                <w:b/>
                <w:sz w:val="20"/>
                <w:szCs w:val="20"/>
              </w:rPr>
              <w:t>Financial Literacy</w:t>
            </w:r>
            <w:r w:rsidRPr="00AB2213">
              <w:rPr>
                <w:rFonts w:asciiTheme="majorHAnsi" w:hAnsiTheme="majorHAnsi"/>
                <w:b/>
                <w:sz w:val="20"/>
                <w:szCs w:val="20"/>
              </w:rPr>
              <w:t xml:space="preserve"> Unit </w:t>
            </w:r>
            <w:r>
              <w:rPr>
                <w:rFonts w:asciiTheme="majorHAnsi" w:hAnsiTheme="majorHAnsi"/>
                <w:b/>
                <w:sz w:val="20"/>
                <w:szCs w:val="20"/>
              </w:rPr>
              <w:t>1</w:t>
            </w:r>
            <w:r w:rsidRPr="00AB2213">
              <w:rPr>
                <w:rFonts w:asciiTheme="majorHAnsi" w:hAnsiTheme="majorHAnsi"/>
                <w:b/>
                <w:sz w:val="20"/>
                <w:szCs w:val="20"/>
              </w:rPr>
              <w:t xml:space="preserve">: </w:t>
            </w:r>
            <w:r>
              <w:rPr>
                <w:rFonts w:asciiTheme="majorHAnsi" w:hAnsiTheme="majorHAnsi"/>
                <w:b/>
                <w:sz w:val="20"/>
                <w:szCs w:val="20"/>
              </w:rPr>
              <w:t>Financial Literacy</w:t>
            </w:r>
          </w:p>
          <w:p w14:paraId="14A8C533" w14:textId="240F034D" w:rsidR="008969F3" w:rsidRPr="00AB2213" w:rsidRDefault="008969F3" w:rsidP="008969F3">
            <w:pPr>
              <w:spacing w:line="276" w:lineRule="auto"/>
              <w:contextualSpacing/>
              <w:rPr>
                <w:rFonts w:asciiTheme="majorHAnsi" w:hAnsiTheme="majorHAnsi" w:cstheme="majorHAnsi"/>
                <w:sz w:val="20"/>
                <w:szCs w:val="20"/>
              </w:rPr>
            </w:pPr>
            <w:r>
              <w:rPr>
                <w:rFonts w:asciiTheme="majorHAnsi" w:hAnsiTheme="majorHAnsi"/>
                <w:sz w:val="20"/>
                <w:szCs w:val="20"/>
              </w:rPr>
              <w:t>4</w:t>
            </w:r>
            <w:r w:rsidRPr="00AB2213">
              <w:rPr>
                <w:rFonts w:asciiTheme="majorHAnsi" w:hAnsiTheme="majorHAnsi"/>
                <w:sz w:val="20"/>
                <w:szCs w:val="20"/>
              </w:rPr>
              <w:t xml:space="preserve">: </w:t>
            </w:r>
            <w:r>
              <w:rPr>
                <w:rFonts w:asciiTheme="majorHAnsi" w:hAnsiTheme="majorHAnsi"/>
                <w:sz w:val="20"/>
                <w:szCs w:val="20"/>
              </w:rPr>
              <w:t>Comparing Interest Rates</w:t>
            </w:r>
            <w:r w:rsidR="00237007">
              <w:rPr>
                <w:rFonts w:asciiTheme="majorHAnsi" w:hAnsiTheme="majorHAnsi"/>
                <w:sz w:val="20"/>
                <w:szCs w:val="20"/>
              </w:rPr>
              <w:t xml:space="preserve"> and Fees</w:t>
            </w:r>
          </w:p>
          <w:p w14:paraId="57C5F888" w14:textId="29630582" w:rsidR="0078581E" w:rsidRPr="004C4BFA" w:rsidRDefault="0078581E" w:rsidP="0078581E">
            <w:pPr>
              <w:tabs>
                <w:tab w:val="left" w:pos="3063"/>
              </w:tabs>
              <w:rPr>
                <w:rFonts w:asciiTheme="majorHAnsi" w:hAnsiTheme="majorHAnsi"/>
                <w:b/>
                <w:bCs/>
                <w:color w:val="7030A0"/>
                <w:sz w:val="20"/>
                <w:szCs w:val="20"/>
              </w:rPr>
            </w:pPr>
          </w:p>
        </w:tc>
        <w:tc>
          <w:tcPr>
            <w:tcW w:w="5247" w:type="dxa"/>
            <w:shd w:val="clear" w:color="auto" w:fill="auto"/>
          </w:tcPr>
          <w:p w14:paraId="54B26B7C" w14:textId="77777777" w:rsidR="008104D6" w:rsidRDefault="008104D6" w:rsidP="008104D6">
            <w:pPr>
              <w:pStyle w:val="paragraph"/>
              <w:spacing w:before="0" w:beforeAutospacing="0" w:after="0" w:afterAutospacing="0"/>
              <w:textAlignment w:val="baseline"/>
              <w:rPr>
                <w:rStyle w:val="normaltextrun"/>
                <w:rFonts w:asciiTheme="majorHAnsi" w:hAnsiTheme="majorHAnsi" w:cstheme="majorHAnsi"/>
                <w:b/>
                <w:bCs/>
                <w:sz w:val="20"/>
                <w:szCs w:val="20"/>
              </w:rPr>
            </w:pPr>
            <w:r>
              <w:rPr>
                <w:rStyle w:val="normaltextrun"/>
                <w:rFonts w:asciiTheme="majorHAnsi" w:hAnsiTheme="majorHAnsi" w:cstheme="majorHAnsi"/>
                <w:b/>
                <w:bCs/>
                <w:sz w:val="20"/>
                <w:szCs w:val="20"/>
              </w:rPr>
              <w:t>Big Idea</w:t>
            </w:r>
            <w:r w:rsidRPr="000760EA">
              <w:rPr>
                <w:rStyle w:val="normaltextrun"/>
                <w:rFonts w:asciiTheme="majorHAnsi" w:hAnsiTheme="majorHAnsi" w:cstheme="majorHAnsi"/>
                <w:b/>
                <w:bCs/>
                <w:sz w:val="20"/>
                <w:szCs w:val="20"/>
              </w:rPr>
              <w:t>:</w:t>
            </w:r>
            <w:r w:rsidRPr="000760EA">
              <w:rPr>
                <w:rStyle w:val="normaltextrun"/>
                <w:rFonts w:asciiTheme="majorHAnsi" w:hAnsiTheme="majorHAnsi" w:cstheme="majorHAnsi"/>
                <w:sz w:val="20"/>
                <w:szCs w:val="20"/>
              </w:rPr>
              <w:t xml:space="preserve"> </w:t>
            </w:r>
            <w:r>
              <w:rPr>
                <w:rStyle w:val="normaltextrun"/>
                <w:rFonts w:asciiTheme="majorHAnsi" w:hAnsiTheme="majorHAnsi" w:cstheme="majorHAnsi"/>
                <w:b/>
                <w:bCs/>
                <w:sz w:val="20"/>
                <w:szCs w:val="20"/>
              </w:rPr>
              <w:t>Numbers are related in many ways.</w:t>
            </w:r>
          </w:p>
          <w:p w14:paraId="5BD25BD2" w14:textId="77777777" w:rsidR="008104D6" w:rsidRDefault="008104D6" w:rsidP="008104D6">
            <w:pPr>
              <w:rPr>
                <w:rFonts w:asciiTheme="majorHAnsi" w:hAnsiTheme="majorHAnsi" w:cs="Open Sans"/>
                <w:b/>
                <w:bCs/>
                <w:sz w:val="20"/>
                <w:szCs w:val="20"/>
              </w:rPr>
            </w:pPr>
            <w:r>
              <w:rPr>
                <w:rFonts w:asciiTheme="majorHAnsi" w:hAnsiTheme="majorHAnsi" w:cs="Open Sans"/>
                <w:b/>
                <w:bCs/>
                <w:sz w:val="20"/>
                <w:szCs w:val="20"/>
              </w:rPr>
              <w:t xml:space="preserve">Using ratios, rates, proportions, and percents creates a relationship between </w:t>
            </w:r>
            <w:proofErr w:type="gramStart"/>
            <w:r>
              <w:rPr>
                <w:rFonts w:asciiTheme="majorHAnsi" w:hAnsiTheme="majorHAnsi" w:cs="Open Sans"/>
                <w:b/>
                <w:bCs/>
                <w:sz w:val="20"/>
                <w:szCs w:val="20"/>
              </w:rPr>
              <w:t>quantities</w:t>
            </w:r>
            <w:proofErr w:type="gramEnd"/>
          </w:p>
          <w:p w14:paraId="6C4E2FE5" w14:textId="77777777" w:rsidR="0078581E" w:rsidRPr="002C7E95" w:rsidRDefault="008104D6" w:rsidP="0078581E">
            <w:pPr>
              <w:pStyle w:val="ListParagraph"/>
              <w:numPr>
                <w:ilvl w:val="0"/>
                <w:numId w:val="33"/>
              </w:numPr>
              <w:ind w:left="172" w:hanging="218"/>
              <w:rPr>
                <w:rStyle w:val="normaltextrun"/>
                <w:rFonts w:asciiTheme="majorHAnsi" w:hAnsiTheme="majorHAnsi"/>
                <w:b/>
                <w:color w:val="7030A0"/>
                <w:sz w:val="20"/>
                <w:szCs w:val="20"/>
              </w:rPr>
            </w:pPr>
            <w:r>
              <w:rPr>
                <w:rStyle w:val="normaltextrun"/>
                <w:rFonts w:asciiTheme="majorHAnsi" w:hAnsiTheme="majorHAnsi" w:cstheme="majorHAnsi"/>
                <w:sz w:val="20"/>
                <w:szCs w:val="20"/>
              </w:rPr>
              <w:t>Explores percentage increase and percentage decrease to solve problems (e.g., calculating simple and compound interest).</w:t>
            </w:r>
          </w:p>
          <w:p w14:paraId="60DC68AC" w14:textId="06EAB6A1" w:rsidR="002C7E95" w:rsidRPr="0064054B" w:rsidRDefault="002C7E95" w:rsidP="002C7E95">
            <w:pPr>
              <w:pStyle w:val="ListParagraph"/>
              <w:ind w:left="172"/>
              <w:rPr>
                <w:rFonts w:asciiTheme="majorHAnsi" w:hAnsiTheme="majorHAnsi"/>
                <w:b/>
                <w:color w:val="7030A0"/>
                <w:sz w:val="20"/>
                <w:szCs w:val="20"/>
              </w:rPr>
            </w:pPr>
          </w:p>
        </w:tc>
      </w:tr>
    </w:tbl>
    <w:p w14:paraId="78B86FF7" w14:textId="4232DFF8" w:rsidR="00E47599" w:rsidRPr="004C4BFA" w:rsidRDefault="003F661B" w:rsidP="006B5F61">
      <w:pPr>
        <w:rPr>
          <w:b/>
          <w:color w:val="7030A0"/>
        </w:rPr>
      </w:pPr>
      <w:r w:rsidRPr="004C4BFA">
        <w:rPr>
          <w:b/>
          <w:color w:val="7030A0"/>
        </w:rPr>
        <w:tab/>
      </w:r>
      <w:r w:rsidRPr="004C4BFA">
        <w:rPr>
          <w:b/>
          <w:color w:val="7030A0"/>
        </w:rPr>
        <w:tab/>
      </w:r>
    </w:p>
    <w:p w14:paraId="7B363514" w14:textId="0904C5B4" w:rsidR="007174F8" w:rsidRPr="004C4BFA" w:rsidRDefault="007174F8" w:rsidP="006B5F61">
      <w:pPr>
        <w:spacing w:after="120" w:line="264" w:lineRule="auto"/>
        <w:rPr>
          <w:rFonts w:asciiTheme="majorHAnsi" w:hAnsiTheme="majorHAnsi"/>
          <w:b/>
          <w:color w:val="7030A0"/>
          <w:sz w:val="20"/>
          <w:szCs w:val="20"/>
        </w:rPr>
      </w:pPr>
      <w:bookmarkStart w:id="1" w:name="_gjdgxs" w:colFirst="0" w:colLast="0"/>
      <w:bookmarkEnd w:id="1"/>
    </w:p>
    <w:sectPr w:rsidR="007174F8" w:rsidRPr="004C4BFA" w:rsidSect="00E05B21">
      <w:footerReference w:type="default" r:id="rId110"/>
      <w:pgSz w:w="15840" w:h="12240"/>
      <w:pgMar w:top="1189" w:right="1440" w:bottom="1170" w:left="1440" w:header="0" w:footer="28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EEE1F" w14:textId="77777777" w:rsidR="00EA7DA1" w:rsidRDefault="00EA7DA1">
      <w:r>
        <w:separator/>
      </w:r>
    </w:p>
  </w:endnote>
  <w:endnote w:type="continuationSeparator" w:id="0">
    <w:p w14:paraId="563C75AD" w14:textId="77777777" w:rsidR="00EA7DA1" w:rsidRDefault="00EA7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63521" w14:textId="4029592D" w:rsidR="00FE2ED5" w:rsidRPr="00E05B21" w:rsidRDefault="00FE2ED5">
    <w:pPr>
      <w:pBdr>
        <w:top w:val="nil"/>
        <w:left w:val="nil"/>
        <w:bottom w:val="nil"/>
        <w:right w:val="nil"/>
        <w:between w:val="nil"/>
      </w:pBdr>
      <w:tabs>
        <w:tab w:val="center" w:pos="4680"/>
        <w:tab w:val="right" w:pos="9360"/>
      </w:tabs>
      <w:jc w:val="right"/>
      <w:rPr>
        <w:rFonts w:asciiTheme="majorHAnsi" w:hAnsiTheme="majorHAnsi" w:cstheme="majorHAnsi"/>
        <w:color w:val="000000"/>
      </w:rPr>
    </w:pPr>
    <w:proofErr w:type="spellStart"/>
    <w:r w:rsidRPr="00E05B21">
      <w:rPr>
        <w:rFonts w:asciiTheme="majorHAnsi" w:hAnsiTheme="majorHAnsi" w:cstheme="majorHAnsi"/>
        <w:color w:val="000000"/>
      </w:rPr>
      <w:t>Mathology</w:t>
    </w:r>
    <w:proofErr w:type="spellEnd"/>
    <w:r w:rsidRPr="00E05B21">
      <w:rPr>
        <w:rFonts w:asciiTheme="majorHAnsi" w:hAnsiTheme="majorHAnsi" w:cstheme="majorHAnsi"/>
        <w:color w:val="000000"/>
      </w:rPr>
      <w:t xml:space="preserve"> </w:t>
    </w:r>
    <w:r w:rsidR="0029257D">
      <w:rPr>
        <w:rFonts w:asciiTheme="majorHAnsi" w:hAnsiTheme="majorHAnsi" w:cstheme="majorHAnsi"/>
        <w:color w:val="000000"/>
      </w:rPr>
      <w:t xml:space="preserve">Grade </w:t>
    </w:r>
    <w:r w:rsidR="0077180D" w:rsidRPr="00E05B21">
      <w:rPr>
        <w:rFonts w:asciiTheme="majorHAnsi" w:hAnsiTheme="majorHAnsi" w:cstheme="majorHAnsi"/>
        <w:color w:val="000000"/>
      </w:rPr>
      <w:t>7</w:t>
    </w:r>
    <w:r w:rsidRPr="00E05B21">
      <w:rPr>
        <w:rFonts w:asciiTheme="majorHAnsi" w:hAnsiTheme="majorHAnsi" w:cstheme="majorHAnsi"/>
        <w:color w:val="000000"/>
      </w:rPr>
      <w:t xml:space="preserve"> Curriculum Correlation – </w:t>
    </w:r>
    <w:r w:rsidRPr="00E05B21">
      <w:rPr>
        <w:rFonts w:asciiTheme="majorHAnsi" w:hAnsiTheme="majorHAnsi" w:cstheme="majorHAnsi"/>
        <w:noProof/>
        <w:lang w:eastAsia="zh-CN"/>
      </w:rPr>
      <w:drawing>
        <wp:anchor distT="0" distB="0" distL="0" distR="0" simplePos="0" relativeHeight="251658240" behindDoc="0" locked="0" layoutInCell="1" hidden="0" allowOverlap="1" wp14:anchorId="7B363524" wp14:editId="7B363525">
          <wp:simplePos x="0" y="0"/>
          <wp:positionH relativeFrom="margin">
            <wp:posOffset>0</wp:posOffset>
          </wp:positionH>
          <wp:positionV relativeFrom="paragraph">
            <wp:posOffset>-112394</wp:posOffset>
          </wp:positionV>
          <wp:extent cx="1543050" cy="700499"/>
          <wp:effectExtent l="0" t="0" r="0" b="0"/>
          <wp:wrapSquare wrapText="bothSides" distT="0" distB="0" distL="0" distR="0"/>
          <wp:docPr id="9" name="Picture 9" descr="PearsonLogo_Horizontal_Blk_RGB"/>
          <wp:cNvGraphicFramePr/>
          <a:graphic xmlns:a="http://schemas.openxmlformats.org/drawingml/2006/main">
            <a:graphicData uri="http://schemas.openxmlformats.org/drawingml/2006/picture">
              <pic:pic xmlns:pic="http://schemas.openxmlformats.org/drawingml/2006/picture">
                <pic:nvPicPr>
                  <pic:cNvPr id="0" name="image7.jpg" descr="PearsonLogo_Horizontal_Blk_RGB"/>
                  <pic:cNvPicPr preferRelativeResize="0"/>
                </pic:nvPicPr>
                <pic:blipFill>
                  <a:blip r:embed="rId1"/>
                  <a:srcRect/>
                  <a:stretch>
                    <a:fillRect/>
                  </a:stretch>
                </pic:blipFill>
                <pic:spPr>
                  <a:xfrm>
                    <a:off x="0" y="0"/>
                    <a:ext cx="1543050" cy="700499"/>
                  </a:xfrm>
                  <a:prstGeom prst="rect">
                    <a:avLst/>
                  </a:prstGeom>
                  <a:ln/>
                </pic:spPr>
              </pic:pic>
            </a:graphicData>
          </a:graphic>
        </wp:anchor>
      </w:drawing>
    </w:r>
    <w:r w:rsidRPr="00E05B21">
      <w:rPr>
        <w:rFonts w:asciiTheme="majorHAnsi" w:hAnsiTheme="majorHAnsi" w:cstheme="majorHAnsi"/>
        <w:color w:val="000000"/>
      </w:rPr>
      <w:t>Ontario</w:t>
    </w:r>
  </w:p>
  <w:p w14:paraId="7B363522" w14:textId="1B16D2F3" w:rsidR="00FE2ED5" w:rsidRPr="00691AA6" w:rsidRDefault="00691AA6">
    <w:pPr>
      <w:pBdr>
        <w:top w:val="nil"/>
        <w:left w:val="nil"/>
        <w:bottom w:val="nil"/>
        <w:right w:val="nil"/>
        <w:between w:val="nil"/>
      </w:pBdr>
      <w:tabs>
        <w:tab w:val="center" w:pos="4680"/>
        <w:tab w:val="right" w:pos="9360"/>
      </w:tabs>
      <w:jc w:val="right"/>
      <w:rPr>
        <w:rFonts w:asciiTheme="majorHAnsi" w:hAnsiTheme="majorHAnsi" w:cstheme="majorHAnsi"/>
        <w:color w:val="000000"/>
      </w:rPr>
    </w:pPr>
    <w:r w:rsidRPr="00691AA6">
      <w:rPr>
        <w:rFonts w:asciiTheme="majorHAnsi" w:hAnsiTheme="majorHAnsi" w:cstheme="majorHAnsi"/>
        <w:color w:val="000000"/>
      </w:rPr>
      <w:t>Version 09/0</w:t>
    </w:r>
    <w:r w:rsidR="008C049D">
      <w:rPr>
        <w:rFonts w:asciiTheme="majorHAnsi" w:hAnsiTheme="majorHAnsi" w:cstheme="majorHAnsi"/>
        <w:color w:val="000000"/>
      </w:rPr>
      <w:t>8</w:t>
    </w:r>
    <w:r w:rsidRPr="00691AA6">
      <w:rPr>
        <w:rFonts w:asciiTheme="majorHAnsi" w:hAnsiTheme="majorHAnsi" w:cstheme="majorHAnsi"/>
        <w:color w:val="000000"/>
      </w:rPr>
      <w:t>/2023</w:t>
    </w:r>
  </w:p>
  <w:p w14:paraId="7B363523" w14:textId="168E5514" w:rsidR="00FE2ED5" w:rsidRPr="008C049D" w:rsidRDefault="00FE2ED5">
    <w:pPr>
      <w:pBdr>
        <w:top w:val="nil"/>
        <w:left w:val="nil"/>
        <w:bottom w:val="nil"/>
        <w:right w:val="nil"/>
        <w:between w:val="nil"/>
      </w:pBdr>
      <w:tabs>
        <w:tab w:val="center" w:pos="4680"/>
        <w:tab w:val="right" w:pos="9360"/>
      </w:tabs>
      <w:jc w:val="right"/>
      <w:rPr>
        <w:rFonts w:asciiTheme="majorHAnsi" w:hAnsiTheme="majorHAnsi" w:cstheme="majorHAnsi"/>
        <w:color w:val="000000"/>
      </w:rPr>
    </w:pPr>
    <w:r w:rsidRPr="008C049D">
      <w:rPr>
        <w:rFonts w:asciiTheme="majorHAnsi" w:hAnsiTheme="majorHAnsi" w:cstheme="majorHAnsi"/>
        <w:color w:val="000000"/>
      </w:rPr>
      <w:fldChar w:fldCharType="begin"/>
    </w:r>
    <w:r w:rsidRPr="008C049D">
      <w:rPr>
        <w:rFonts w:asciiTheme="majorHAnsi" w:hAnsiTheme="majorHAnsi" w:cstheme="majorHAnsi"/>
        <w:color w:val="000000"/>
      </w:rPr>
      <w:instrText>PAGE</w:instrText>
    </w:r>
    <w:r w:rsidRPr="008C049D">
      <w:rPr>
        <w:rFonts w:asciiTheme="majorHAnsi" w:hAnsiTheme="majorHAnsi" w:cstheme="majorHAnsi"/>
        <w:color w:val="000000"/>
      </w:rPr>
      <w:fldChar w:fldCharType="separate"/>
    </w:r>
    <w:r w:rsidR="007A1A1C" w:rsidRPr="008C049D">
      <w:rPr>
        <w:rFonts w:asciiTheme="majorHAnsi" w:hAnsiTheme="majorHAnsi" w:cstheme="majorHAnsi"/>
        <w:noProof/>
        <w:color w:val="000000"/>
      </w:rPr>
      <w:t>7</w:t>
    </w:r>
    <w:r w:rsidRPr="008C049D">
      <w:rPr>
        <w:rFonts w:asciiTheme="majorHAnsi" w:hAnsiTheme="majorHAnsi" w:cstheme="majorHAnsi"/>
        <w:color w:val="000000"/>
      </w:rPr>
      <w:fldChar w:fldCharType="end"/>
    </w:r>
    <w:r w:rsidRPr="008C049D">
      <w:rPr>
        <w:rFonts w:asciiTheme="majorHAnsi" w:hAnsiTheme="majorHAnsi" w:cstheme="majorHAnsi"/>
        <w:b/>
        <w:color w:val="000000"/>
      </w:rPr>
      <w:t xml:space="preserve"> </w:t>
    </w:r>
    <w:r w:rsidRPr="008C049D">
      <w:rPr>
        <w:rFonts w:asciiTheme="majorHAnsi" w:hAnsiTheme="majorHAnsi" w:cstheme="majorHAnsi"/>
        <w:color w:val="000000"/>
      </w:rPr>
      <w:t>|</w:t>
    </w:r>
    <w:r w:rsidRPr="008C049D">
      <w:rPr>
        <w:rFonts w:asciiTheme="majorHAnsi" w:hAnsiTheme="majorHAnsi" w:cstheme="majorHAnsi"/>
        <w:b/>
        <w:color w:val="000000"/>
      </w:rPr>
      <w:t xml:space="preserve"> </w:t>
    </w:r>
    <w:r w:rsidRPr="008C049D">
      <w:rPr>
        <w:rFonts w:asciiTheme="majorHAnsi" w:hAnsiTheme="majorHAnsi" w:cstheme="majorHAnsi"/>
        <w:color w:val="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A4D06" w14:textId="77777777" w:rsidR="00EA7DA1" w:rsidRDefault="00EA7DA1">
      <w:r>
        <w:separator/>
      </w:r>
    </w:p>
  </w:footnote>
  <w:footnote w:type="continuationSeparator" w:id="0">
    <w:p w14:paraId="64AFA984" w14:textId="77777777" w:rsidR="00EA7DA1" w:rsidRDefault="00EA7D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2C02"/>
    <w:multiLevelType w:val="hybridMultilevel"/>
    <w:tmpl w:val="84E2384C"/>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4B42CF"/>
    <w:multiLevelType w:val="multilevel"/>
    <w:tmpl w:val="F1ACD276"/>
    <w:lvl w:ilvl="0">
      <w:start w:val="1"/>
      <w:numFmt w:val="bullet"/>
      <w:lvlText w:val="o"/>
      <w:lvlJc w:val="left"/>
      <w:pPr>
        <w:tabs>
          <w:tab w:val="num" w:pos="720"/>
        </w:tabs>
        <w:ind w:left="720" w:hanging="360"/>
      </w:pPr>
      <w:rPr>
        <w:rFonts w:ascii="Courier New" w:hAnsi="Courier New" w:hint="default"/>
        <w:sz w:val="20"/>
      </w:rPr>
    </w:lvl>
    <w:lvl w:ilvl="1">
      <w:start w:val="1"/>
      <w:numFmt w:val="bullet"/>
      <w:lvlText w:val="-"/>
      <w:lvlJc w:val="left"/>
      <w:pPr>
        <w:ind w:left="1440" w:hanging="360"/>
      </w:pPr>
      <w:rPr>
        <w:rFonts w:ascii="Calibri" w:eastAsia="Times New Roman" w:hAnsi="Calibri" w:cs="Calibri" w:hint="default"/>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4DE3C77"/>
    <w:multiLevelType w:val="hybridMultilevel"/>
    <w:tmpl w:val="0F2674CA"/>
    <w:lvl w:ilvl="0" w:tplc="DD7A4FBA">
      <w:numFmt w:val="bullet"/>
      <w:lvlText w:val="-"/>
      <w:lvlJc w:val="left"/>
      <w:pPr>
        <w:ind w:left="720" w:hanging="360"/>
      </w:pPr>
      <w:rPr>
        <w:rFonts w:ascii="Calibri" w:eastAsia="Times New Roman" w:hAnsi="Calibri" w:cs="Open Sans" w:hint="default"/>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5FA4419"/>
    <w:multiLevelType w:val="hybridMultilevel"/>
    <w:tmpl w:val="8C2AA6B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76D6261"/>
    <w:multiLevelType w:val="multilevel"/>
    <w:tmpl w:val="CF380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C106E"/>
    <w:multiLevelType w:val="hybridMultilevel"/>
    <w:tmpl w:val="3578A526"/>
    <w:lvl w:ilvl="0" w:tplc="C49652DC">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DAA3D64"/>
    <w:multiLevelType w:val="hybridMultilevel"/>
    <w:tmpl w:val="EE609CE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EF0925"/>
    <w:multiLevelType w:val="multilevel"/>
    <w:tmpl w:val="E77ADF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D7F40"/>
    <w:multiLevelType w:val="hybridMultilevel"/>
    <w:tmpl w:val="04A0B9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CEA46C8"/>
    <w:multiLevelType w:val="hybridMultilevel"/>
    <w:tmpl w:val="71AC34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43108EA"/>
    <w:multiLevelType w:val="hybridMultilevel"/>
    <w:tmpl w:val="58D08C66"/>
    <w:lvl w:ilvl="0" w:tplc="94CCDCAC">
      <w:numFmt w:val="bullet"/>
      <w:lvlText w:val="-"/>
      <w:lvlJc w:val="left"/>
      <w:pPr>
        <w:ind w:left="720"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FA2768F"/>
    <w:multiLevelType w:val="hybridMultilevel"/>
    <w:tmpl w:val="3DD09D76"/>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233601D"/>
    <w:multiLevelType w:val="hybridMultilevel"/>
    <w:tmpl w:val="244E159A"/>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525763"/>
    <w:multiLevelType w:val="hybridMultilevel"/>
    <w:tmpl w:val="56DCADA6"/>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915458"/>
    <w:multiLevelType w:val="hybridMultilevel"/>
    <w:tmpl w:val="5A84CFFC"/>
    <w:lvl w:ilvl="0" w:tplc="E08032FC">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A654B53"/>
    <w:multiLevelType w:val="hybridMultilevel"/>
    <w:tmpl w:val="A3684270"/>
    <w:lvl w:ilvl="0" w:tplc="834EBA90">
      <w:numFmt w:val="bullet"/>
      <w:lvlText w:val="-"/>
      <w:lvlJc w:val="left"/>
      <w:pPr>
        <w:ind w:left="720" w:hanging="360"/>
      </w:pPr>
      <w:rPr>
        <w:rFonts w:ascii="Calibri" w:eastAsia="Times New Roman" w:hAnsi="Calibri" w:cs="Open Sans" w:hint="default"/>
        <w:b/>
        <w:color w:val="00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0FA3F19"/>
    <w:multiLevelType w:val="hybridMultilevel"/>
    <w:tmpl w:val="ACB67182"/>
    <w:lvl w:ilvl="0" w:tplc="9E128FA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EE4A6B"/>
    <w:multiLevelType w:val="hybridMultilevel"/>
    <w:tmpl w:val="4D16AB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55625F64"/>
    <w:multiLevelType w:val="hybridMultilevel"/>
    <w:tmpl w:val="9CE8F9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8F453E8"/>
    <w:multiLevelType w:val="hybridMultilevel"/>
    <w:tmpl w:val="4BE6155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5B285123"/>
    <w:multiLevelType w:val="hybridMultilevel"/>
    <w:tmpl w:val="09A092F6"/>
    <w:lvl w:ilvl="0" w:tplc="570A740A">
      <w:start w:val="3"/>
      <w:numFmt w:val="bullet"/>
      <w:lvlText w:val="-"/>
      <w:lvlJc w:val="left"/>
      <w:pPr>
        <w:ind w:left="720" w:hanging="360"/>
      </w:pPr>
      <w:rPr>
        <w:rFonts w:ascii="Calibri" w:eastAsia="Times New Roman" w:hAnsi="Calibri"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0382297"/>
    <w:multiLevelType w:val="hybridMultilevel"/>
    <w:tmpl w:val="825EBD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13B6140"/>
    <w:multiLevelType w:val="hybridMultilevel"/>
    <w:tmpl w:val="D6063016"/>
    <w:lvl w:ilvl="0" w:tplc="FFBA1DBA">
      <w:numFmt w:val="bullet"/>
      <w:lvlText w:val="-"/>
      <w:lvlJc w:val="left"/>
      <w:pPr>
        <w:ind w:left="720" w:hanging="360"/>
      </w:pPr>
      <w:rPr>
        <w:rFonts w:ascii="Calibri" w:eastAsia="Times New Roman" w:hAnsi="Calibri" w:cs="Times New Roman"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2FC2657"/>
    <w:multiLevelType w:val="hybridMultilevel"/>
    <w:tmpl w:val="EC7614B6"/>
    <w:lvl w:ilvl="0" w:tplc="D0363B58">
      <w:start w:val="1"/>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4710559"/>
    <w:multiLevelType w:val="hybridMultilevel"/>
    <w:tmpl w:val="DFAC83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65C04160"/>
    <w:multiLevelType w:val="multilevel"/>
    <w:tmpl w:val="9436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6F556C"/>
    <w:multiLevelType w:val="hybridMultilevel"/>
    <w:tmpl w:val="CBFE7F4C"/>
    <w:lvl w:ilvl="0" w:tplc="9E128FAC">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AA17762"/>
    <w:multiLevelType w:val="multilevel"/>
    <w:tmpl w:val="8CF4185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6BDE00F7"/>
    <w:multiLevelType w:val="hybridMultilevel"/>
    <w:tmpl w:val="73C81D3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D953A64"/>
    <w:multiLevelType w:val="hybridMultilevel"/>
    <w:tmpl w:val="6930EB08"/>
    <w:lvl w:ilvl="0" w:tplc="5C6AA9EC">
      <w:start w:val="1"/>
      <w:numFmt w:val="bullet"/>
      <w:lvlText w:val="-"/>
      <w:lvlJc w:val="left"/>
      <w:pPr>
        <w:ind w:left="720" w:hanging="360"/>
      </w:pPr>
      <w:rPr>
        <w:rFonts w:ascii="Calibri" w:eastAsia="Open Sans"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71870F92"/>
    <w:multiLevelType w:val="hybridMultilevel"/>
    <w:tmpl w:val="EACE80EC"/>
    <w:lvl w:ilvl="0" w:tplc="4008C764">
      <w:numFmt w:val="bullet"/>
      <w:lvlText w:val="-"/>
      <w:lvlJc w:val="left"/>
      <w:pPr>
        <w:ind w:left="720" w:hanging="360"/>
      </w:pPr>
      <w:rPr>
        <w:rFonts w:ascii="Calibri" w:eastAsia="Times New Roman" w:hAnsi="Calibri" w:cs="Open San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1A50A4F"/>
    <w:multiLevelType w:val="hybridMultilevel"/>
    <w:tmpl w:val="43C2C462"/>
    <w:lvl w:ilvl="0" w:tplc="4F70DAD2">
      <w:start w:val="1"/>
      <w:numFmt w:val="bullet"/>
      <w:lvlText w:val="●"/>
      <w:lvlJc w:val="left"/>
      <w:pPr>
        <w:ind w:left="720" w:hanging="360"/>
      </w:pPr>
      <w:rPr>
        <w:rFonts w:ascii="Noto Sans Symbols" w:eastAsia="Noto Sans Symbols" w:hAnsi="Noto Sans Symbols" w:cs="Noto Sans Symbols"/>
        <w:sz w:val="20"/>
        <w:szCs w:val="20"/>
      </w:rPr>
    </w:lvl>
    <w:lvl w:ilvl="1" w:tplc="2F7E66CA">
      <w:start w:val="1"/>
      <w:numFmt w:val="bullet"/>
      <w:lvlText w:val="o"/>
      <w:lvlJc w:val="left"/>
      <w:pPr>
        <w:ind w:left="1440" w:hanging="360"/>
      </w:pPr>
      <w:rPr>
        <w:rFonts w:ascii="Courier New" w:eastAsia="Courier New" w:hAnsi="Courier New" w:cs="Courier New"/>
        <w:sz w:val="20"/>
        <w:szCs w:val="20"/>
      </w:rPr>
    </w:lvl>
    <w:lvl w:ilvl="2" w:tplc="B4A6EC3A">
      <w:start w:val="1"/>
      <w:numFmt w:val="bullet"/>
      <w:lvlText w:val="▪"/>
      <w:lvlJc w:val="left"/>
      <w:pPr>
        <w:ind w:left="2160" w:hanging="360"/>
      </w:pPr>
      <w:rPr>
        <w:rFonts w:ascii="Noto Sans Symbols" w:eastAsia="Noto Sans Symbols" w:hAnsi="Noto Sans Symbols" w:cs="Noto Sans Symbols"/>
        <w:sz w:val="20"/>
        <w:szCs w:val="20"/>
      </w:rPr>
    </w:lvl>
    <w:lvl w:ilvl="3" w:tplc="F3F8F566">
      <w:start w:val="1"/>
      <w:numFmt w:val="bullet"/>
      <w:lvlText w:val="▪"/>
      <w:lvlJc w:val="left"/>
      <w:pPr>
        <w:ind w:left="2880" w:hanging="360"/>
      </w:pPr>
      <w:rPr>
        <w:rFonts w:ascii="Noto Sans Symbols" w:eastAsia="Noto Sans Symbols" w:hAnsi="Noto Sans Symbols" w:cs="Noto Sans Symbols"/>
        <w:sz w:val="20"/>
        <w:szCs w:val="20"/>
      </w:rPr>
    </w:lvl>
    <w:lvl w:ilvl="4" w:tplc="F2125F98">
      <w:start w:val="1"/>
      <w:numFmt w:val="bullet"/>
      <w:lvlText w:val="▪"/>
      <w:lvlJc w:val="left"/>
      <w:pPr>
        <w:ind w:left="3600" w:hanging="360"/>
      </w:pPr>
      <w:rPr>
        <w:rFonts w:ascii="Noto Sans Symbols" w:eastAsia="Noto Sans Symbols" w:hAnsi="Noto Sans Symbols" w:cs="Noto Sans Symbols"/>
        <w:sz w:val="20"/>
        <w:szCs w:val="20"/>
      </w:rPr>
    </w:lvl>
    <w:lvl w:ilvl="5" w:tplc="DCBA581E">
      <w:start w:val="1"/>
      <w:numFmt w:val="bullet"/>
      <w:lvlText w:val="▪"/>
      <w:lvlJc w:val="left"/>
      <w:pPr>
        <w:ind w:left="4320" w:hanging="360"/>
      </w:pPr>
      <w:rPr>
        <w:rFonts w:ascii="Noto Sans Symbols" w:eastAsia="Noto Sans Symbols" w:hAnsi="Noto Sans Symbols" w:cs="Noto Sans Symbols"/>
        <w:sz w:val="20"/>
        <w:szCs w:val="20"/>
      </w:rPr>
    </w:lvl>
    <w:lvl w:ilvl="6" w:tplc="010C95E4">
      <w:start w:val="1"/>
      <w:numFmt w:val="bullet"/>
      <w:lvlText w:val="▪"/>
      <w:lvlJc w:val="left"/>
      <w:pPr>
        <w:ind w:left="5040" w:hanging="360"/>
      </w:pPr>
      <w:rPr>
        <w:rFonts w:ascii="Noto Sans Symbols" w:eastAsia="Noto Sans Symbols" w:hAnsi="Noto Sans Symbols" w:cs="Noto Sans Symbols"/>
        <w:sz w:val="20"/>
        <w:szCs w:val="20"/>
      </w:rPr>
    </w:lvl>
    <w:lvl w:ilvl="7" w:tplc="D8ACD68E">
      <w:start w:val="1"/>
      <w:numFmt w:val="bullet"/>
      <w:lvlText w:val="▪"/>
      <w:lvlJc w:val="left"/>
      <w:pPr>
        <w:ind w:left="5760" w:hanging="360"/>
      </w:pPr>
      <w:rPr>
        <w:rFonts w:ascii="Noto Sans Symbols" w:eastAsia="Noto Sans Symbols" w:hAnsi="Noto Sans Symbols" w:cs="Noto Sans Symbols"/>
        <w:sz w:val="20"/>
        <w:szCs w:val="20"/>
      </w:rPr>
    </w:lvl>
    <w:lvl w:ilvl="8" w:tplc="AD0C41A0">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2" w15:restartNumberingAfterBreak="0">
    <w:nsid w:val="7A1A1112"/>
    <w:multiLevelType w:val="hybridMultilevel"/>
    <w:tmpl w:val="258A93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95842688">
    <w:abstractNumId w:val="13"/>
  </w:num>
  <w:num w:numId="2" w16cid:durableId="1460025718">
    <w:abstractNumId w:val="16"/>
  </w:num>
  <w:num w:numId="3" w16cid:durableId="812257882">
    <w:abstractNumId w:val="0"/>
  </w:num>
  <w:num w:numId="4" w16cid:durableId="1566725047">
    <w:abstractNumId w:val="12"/>
  </w:num>
  <w:num w:numId="5" w16cid:durableId="174661552">
    <w:abstractNumId w:val="26"/>
  </w:num>
  <w:num w:numId="6" w16cid:durableId="1372724106">
    <w:abstractNumId w:val="11"/>
  </w:num>
  <w:num w:numId="7" w16cid:durableId="1598097654">
    <w:abstractNumId w:val="23"/>
  </w:num>
  <w:num w:numId="8" w16cid:durableId="902135002">
    <w:abstractNumId w:val="31"/>
  </w:num>
  <w:num w:numId="9" w16cid:durableId="1947494975">
    <w:abstractNumId w:val="19"/>
  </w:num>
  <w:num w:numId="10" w16cid:durableId="890535239">
    <w:abstractNumId w:val="28"/>
  </w:num>
  <w:num w:numId="11" w16cid:durableId="1343698513">
    <w:abstractNumId w:val="20"/>
  </w:num>
  <w:num w:numId="12" w16cid:durableId="2014405587">
    <w:abstractNumId w:val="24"/>
  </w:num>
  <w:num w:numId="13" w16cid:durableId="736979123">
    <w:abstractNumId w:val="3"/>
  </w:num>
  <w:num w:numId="14" w16cid:durableId="1562209708">
    <w:abstractNumId w:val="8"/>
  </w:num>
  <w:num w:numId="15" w16cid:durableId="1306004954">
    <w:abstractNumId w:val="17"/>
  </w:num>
  <w:num w:numId="16" w16cid:durableId="1860587058">
    <w:abstractNumId w:val="21"/>
  </w:num>
  <w:num w:numId="17" w16cid:durableId="393237876">
    <w:abstractNumId w:val="10"/>
  </w:num>
  <w:num w:numId="18" w16cid:durableId="213203339">
    <w:abstractNumId w:val="14"/>
  </w:num>
  <w:num w:numId="19" w16cid:durableId="63535005">
    <w:abstractNumId w:val="30"/>
  </w:num>
  <w:num w:numId="20" w16cid:durableId="125321119">
    <w:abstractNumId w:val="18"/>
  </w:num>
  <w:num w:numId="21" w16cid:durableId="926690378">
    <w:abstractNumId w:val="9"/>
  </w:num>
  <w:num w:numId="22" w16cid:durableId="835265247">
    <w:abstractNumId w:val="5"/>
  </w:num>
  <w:num w:numId="23" w16cid:durableId="1896505729">
    <w:abstractNumId w:val="15"/>
  </w:num>
  <w:num w:numId="24" w16cid:durableId="410201693">
    <w:abstractNumId w:val="2"/>
  </w:num>
  <w:num w:numId="25" w16cid:durableId="861435676">
    <w:abstractNumId w:val="7"/>
  </w:num>
  <w:num w:numId="26" w16cid:durableId="85420616">
    <w:abstractNumId w:val="4"/>
  </w:num>
  <w:num w:numId="27" w16cid:durableId="1819178861">
    <w:abstractNumId w:val="25"/>
  </w:num>
  <w:num w:numId="28" w16cid:durableId="765999426">
    <w:abstractNumId w:val="32"/>
  </w:num>
  <w:num w:numId="29" w16cid:durableId="1668164821">
    <w:abstractNumId w:val="22"/>
  </w:num>
  <w:num w:numId="30" w16cid:durableId="1620335892">
    <w:abstractNumId w:val="1"/>
  </w:num>
  <w:num w:numId="31" w16cid:durableId="744106942">
    <w:abstractNumId w:val="27"/>
  </w:num>
  <w:num w:numId="32" w16cid:durableId="276648325">
    <w:abstractNumId w:val="6"/>
  </w:num>
  <w:num w:numId="33" w16cid:durableId="7971828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74F8"/>
    <w:rsid w:val="00007CA7"/>
    <w:rsid w:val="0001074A"/>
    <w:rsid w:val="0001194A"/>
    <w:rsid w:val="00011C66"/>
    <w:rsid w:val="00012A5E"/>
    <w:rsid w:val="000169DD"/>
    <w:rsid w:val="00023AA0"/>
    <w:rsid w:val="00025264"/>
    <w:rsid w:val="00025812"/>
    <w:rsid w:val="00030473"/>
    <w:rsid w:val="00032CB5"/>
    <w:rsid w:val="0003326C"/>
    <w:rsid w:val="000332DE"/>
    <w:rsid w:val="00034C75"/>
    <w:rsid w:val="00035BB3"/>
    <w:rsid w:val="00035D12"/>
    <w:rsid w:val="000362B6"/>
    <w:rsid w:val="00037A75"/>
    <w:rsid w:val="00040D3E"/>
    <w:rsid w:val="0004390F"/>
    <w:rsid w:val="00045650"/>
    <w:rsid w:val="0004578E"/>
    <w:rsid w:val="00046115"/>
    <w:rsid w:val="00046734"/>
    <w:rsid w:val="00047155"/>
    <w:rsid w:val="00050713"/>
    <w:rsid w:val="00052FAF"/>
    <w:rsid w:val="00053C89"/>
    <w:rsid w:val="00056938"/>
    <w:rsid w:val="00056B48"/>
    <w:rsid w:val="0005723E"/>
    <w:rsid w:val="00060964"/>
    <w:rsid w:val="00062BFE"/>
    <w:rsid w:val="00063511"/>
    <w:rsid w:val="00064723"/>
    <w:rsid w:val="00064EA0"/>
    <w:rsid w:val="0006540B"/>
    <w:rsid w:val="00066A5A"/>
    <w:rsid w:val="00074109"/>
    <w:rsid w:val="00080B85"/>
    <w:rsid w:val="00080DB1"/>
    <w:rsid w:val="00080EF8"/>
    <w:rsid w:val="000817E8"/>
    <w:rsid w:val="00081E9E"/>
    <w:rsid w:val="00082174"/>
    <w:rsid w:val="000838A2"/>
    <w:rsid w:val="00084A20"/>
    <w:rsid w:val="00097C6A"/>
    <w:rsid w:val="000A05A0"/>
    <w:rsid w:val="000A6809"/>
    <w:rsid w:val="000B088D"/>
    <w:rsid w:val="000B1425"/>
    <w:rsid w:val="000B1B3C"/>
    <w:rsid w:val="000B431F"/>
    <w:rsid w:val="000C0D68"/>
    <w:rsid w:val="000C1C40"/>
    <w:rsid w:val="000C2147"/>
    <w:rsid w:val="000C7438"/>
    <w:rsid w:val="000D0DB9"/>
    <w:rsid w:val="000D115F"/>
    <w:rsid w:val="000D159B"/>
    <w:rsid w:val="000D1F3F"/>
    <w:rsid w:val="000D2085"/>
    <w:rsid w:val="000D3341"/>
    <w:rsid w:val="000D72F6"/>
    <w:rsid w:val="000E3742"/>
    <w:rsid w:val="000E6C14"/>
    <w:rsid w:val="000E6E62"/>
    <w:rsid w:val="000F039F"/>
    <w:rsid w:val="000F1DE8"/>
    <w:rsid w:val="000F36D1"/>
    <w:rsid w:val="000F5411"/>
    <w:rsid w:val="000F74BF"/>
    <w:rsid w:val="00100346"/>
    <w:rsid w:val="00102174"/>
    <w:rsid w:val="0010312C"/>
    <w:rsid w:val="00103C71"/>
    <w:rsid w:val="00106595"/>
    <w:rsid w:val="001074B1"/>
    <w:rsid w:val="001134AD"/>
    <w:rsid w:val="001154E5"/>
    <w:rsid w:val="00122532"/>
    <w:rsid w:val="00123A82"/>
    <w:rsid w:val="00124D17"/>
    <w:rsid w:val="00125551"/>
    <w:rsid w:val="00126735"/>
    <w:rsid w:val="00126A84"/>
    <w:rsid w:val="00127408"/>
    <w:rsid w:val="00130512"/>
    <w:rsid w:val="0013594B"/>
    <w:rsid w:val="00135B98"/>
    <w:rsid w:val="00136DB2"/>
    <w:rsid w:val="0014042B"/>
    <w:rsid w:val="0014362E"/>
    <w:rsid w:val="001444DC"/>
    <w:rsid w:val="00144B05"/>
    <w:rsid w:val="00145881"/>
    <w:rsid w:val="00147BC0"/>
    <w:rsid w:val="001523CF"/>
    <w:rsid w:val="001525D1"/>
    <w:rsid w:val="0015642D"/>
    <w:rsid w:val="00165CDC"/>
    <w:rsid w:val="00167327"/>
    <w:rsid w:val="00167A19"/>
    <w:rsid w:val="00167C09"/>
    <w:rsid w:val="001719ED"/>
    <w:rsid w:val="00172FD8"/>
    <w:rsid w:val="00176805"/>
    <w:rsid w:val="001828BE"/>
    <w:rsid w:val="00183563"/>
    <w:rsid w:val="00184DAC"/>
    <w:rsid w:val="0019226D"/>
    <w:rsid w:val="00192531"/>
    <w:rsid w:val="00192CA0"/>
    <w:rsid w:val="00193FEE"/>
    <w:rsid w:val="00194AC1"/>
    <w:rsid w:val="00195251"/>
    <w:rsid w:val="00196819"/>
    <w:rsid w:val="001A0CF6"/>
    <w:rsid w:val="001A0CFC"/>
    <w:rsid w:val="001A10F4"/>
    <w:rsid w:val="001A1DD3"/>
    <w:rsid w:val="001A4961"/>
    <w:rsid w:val="001A6CAE"/>
    <w:rsid w:val="001B006F"/>
    <w:rsid w:val="001B345E"/>
    <w:rsid w:val="001B5541"/>
    <w:rsid w:val="001B5D97"/>
    <w:rsid w:val="001C2C70"/>
    <w:rsid w:val="001C5480"/>
    <w:rsid w:val="001D6F4A"/>
    <w:rsid w:val="001E02B8"/>
    <w:rsid w:val="001E23B5"/>
    <w:rsid w:val="001E327D"/>
    <w:rsid w:val="001E3DB8"/>
    <w:rsid w:val="001E5CEF"/>
    <w:rsid w:val="001E5E8B"/>
    <w:rsid w:val="001F2B85"/>
    <w:rsid w:val="001F4628"/>
    <w:rsid w:val="0020711D"/>
    <w:rsid w:val="0020750B"/>
    <w:rsid w:val="002159A0"/>
    <w:rsid w:val="00216CCF"/>
    <w:rsid w:val="0022045A"/>
    <w:rsid w:val="00221F79"/>
    <w:rsid w:val="00222072"/>
    <w:rsid w:val="00223EB9"/>
    <w:rsid w:val="002254D2"/>
    <w:rsid w:val="002269C0"/>
    <w:rsid w:val="00227417"/>
    <w:rsid w:val="0022754A"/>
    <w:rsid w:val="00227C3D"/>
    <w:rsid w:val="0023630F"/>
    <w:rsid w:val="00237007"/>
    <w:rsid w:val="00240855"/>
    <w:rsid w:val="00240B4D"/>
    <w:rsid w:val="002425BF"/>
    <w:rsid w:val="00242D2F"/>
    <w:rsid w:val="00245E83"/>
    <w:rsid w:val="0024673C"/>
    <w:rsid w:val="002501B3"/>
    <w:rsid w:val="00254E77"/>
    <w:rsid w:val="00255749"/>
    <w:rsid w:val="0025709D"/>
    <w:rsid w:val="00260234"/>
    <w:rsid w:val="00262E4D"/>
    <w:rsid w:val="002649C7"/>
    <w:rsid w:val="0026567F"/>
    <w:rsid w:val="00271901"/>
    <w:rsid w:val="00271939"/>
    <w:rsid w:val="00273ECA"/>
    <w:rsid w:val="00276F20"/>
    <w:rsid w:val="0028035B"/>
    <w:rsid w:val="002811A2"/>
    <w:rsid w:val="00290505"/>
    <w:rsid w:val="0029233A"/>
    <w:rsid w:val="0029257D"/>
    <w:rsid w:val="00294E02"/>
    <w:rsid w:val="00296450"/>
    <w:rsid w:val="00296D13"/>
    <w:rsid w:val="00297B4C"/>
    <w:rsid w:val="002A0601"/>
    <w:rsid w:val="002A59F4"/>
    <w:rsid w:val="002A6B3F"/>
    <w:rsid w:val="002A6FB0"/>
    <w:rsid w:val="002B0094"/>
    <w:rsid w:val="002B1787"/>
    <w:rsid w:val="002B53FD"/>
    <w:rsid w:val="002B59B1"/>
    <w:rsid w:val="002B6CA0"/>
    <w:rsid w:val="002B6F55"/>
    <w:rsid w:val="002B7C1D"/>
    <w:rsid w:val="002C00F2"/>
    <w:rsid w:val="002C180F"/>
    <w:rsid w:val="002C1D63"/>
    <w:rsid w:val="002C2D4F"/>
    <w:rsid w:val="002C2EE4"/>
    <w:rsid w:val="002C3BFC"/>
    <w:rsid w:val="002C5E12"/>
    <w:rsid w:val="002C70D5"/>
    <w:rsid w:val="002C7E95"/>
    <w:rsid w:val="002D32FB"/>
    <w:rsid w:val="002D439C"/>
    <w:rsid w:val="002D5AEE"/>
    <w:rsid w:val="002D6255"/>
    <w:rsid w:val="002E0391"/>
    <w:rsid w:val="002E5322"/>
    <w:rsid w:val="002E5438"/>
    <w:rsid w:val="002E7285"/>
    <w:rsid w:val="002E7767"/>
    <w:rsid w:val="002F3653"/>
    <w:rsid w:val="002F40E9"/>
    <w:rsid w:val="002F5189"/>
    <w:rsid w:val="002F7C1D"/>
    <w:rsid w:val="00302620"/>
    <w:rsid w:val="00302A87"/>
    <w:rsid w:val="003030D5"/>
    <w:rsid w:val="003068FB"/>
    <w:rsid w:val="00307052"/>
    <w:rsid w:val="003108ED"/>
    <w:rsid w:val="003124E3"/>
    <w:rsid w:val="00313CE5"/>
    <w:rsid w:val="00315EB4"/>
    <w:rsid w:val="00316134"/>
    <w:rsid w:val="003174F7"/>
    <w:rsid w:val="00325A23"/>
    <w:rsid w:val="00326B05"/>
    <w:rsid w:val="00333CFC"/>
    <w:rsid w:val="003341D6"/>
    <w:rsid w:val="00336638"/>
    <w:rsid w:val="003406A1"/>
    <w:rsid w:val="00341CEA"/>
    <w:rsid w:val="00343C68"/>
    <w:rsid w:val="003472A9"/>
    <w:rsid w:val="003477B2"/>
    <w:rsid w:val="0035367F"/>
    <w:rsid w:val="00361313"/>
    <w:rsid w:val="0036162D"/>
    <w:rsid w:val="003755FF"/>
    <w:rsid w:val="00377FC9"/>
    <w:rsid w:val="003818E4"/>
    <w:rsid w:val="00383D5C"/>
    <w:rsid w:val="00387D52"/>
    <w:rsid w:val="00390960"/>
    <w:rsid w:val="0039142A"/>
    <w:rsid w:val="003926C8"/>
    <w:rsid w:val="00395BAC"/>
    <w:rsid w:val="003A40B7"/>
    <w:rsid w:val="003A4705"/>
    <w:rsid w:val="003A4786"/>
    <w:rsid w:val="003A4E1E"/>
    <w:rsid w:val="003B2688"/>
    <w:rsid w:val="003B2FD4"/>
    <w:rsid w:val="003B36AB"/>
    <w:rsid w:val="003B47CB"/>
    <w:rsid w:val="003B49A5"/>
    <w:rsid w:val="003B52F4"/>
    <w:rsid w:val="003B6D6B"/>
    <w:rsid w:val="003C0059"/>
    <w:rsid w:val="003C0F39"/>
    <w:rsid w:val="003C6DDE"/>
    <w:rsid w:val="003D1B9F"/>
    <w:rsid w:val="003D307D"/>
    <w:rsid w:val="003D51EA"/>
    <w:rsid w:val="003D65E3"/>
    <w:rsid w:val="003E2C8F"/>
    <w:rsid w:val="003E55A4"/>
    <w:rsid w:val="003E5655"/>
    <w:rsid w:val="003E570E"/>
    <w:rsid w:val="003E5C5D"/>
    <w:rsid w:val="003E6604"/>
    <w:rsid w:val="003F43DE"/>
    <w:rsid w:val="003F5C48"/>
    <w:rsid w:val="003F661B"/>
    <w:rsid w:val="003F671E"/>
    <w:rsid w:val="003F73AA"/>
    <w:rsid w:val="00400FCB"/>
    <w:rsid w:val="00401723"/>
    <w:rsid w:val="004027FD"/>
    <w:rsid w:val="0040584A"/>
    <w:rsid w:val="00406750"/>
    <w:rsid w:val="0041422F"/>
    <w:rsid w:val="004144DB"/>
    <w:rsid w:val="004147C6"/>
    <w:rsid w:val="00420CD3"/>
    <w:rsid w:val="004269F8"/>
    <w:rsid w:val="00426F24"/>
    <w:rsid w:val="00427252"/>
    <w:rsid w:val="00430C68"/>
    <w:rsid w:val="004316D4"/>
    <w:rsid w:val="004407B7"/>
    <w:rsid w:val="00440C3D"/>
    <w:rsid w:val="00443BAC"/>
    <w:rsid w:val="00444C99"/>
    <w:rsid w:val="00451313"/>
    <w:rsid w:val="004525C2"/>
    <w:rsid w:val="004532A7"/>
    <w:rsid w:val="00463EA0"/>
    <w:rsid w:val="004647A1"/>
    <w:rsid w:val="00465B94"/>
    <w:rsid w:val="0046604C"/>
    <w:rsid w:val="004669AC"/>
    <w:rsid w:val="00472597"/>
    <w:rsid w:val="004754F2"/>
    <w:rsid w:val="00476B2E"/>
    <w:rsid w:val="00480C28"/>
    <w:rsid w:val="00482622"/>
    <w:rsid w:val="00483FF3"/>
    <w:rsid w:val="004A2D01"/>
    <w:rsid w:val="004A43E4"/>
    <w:rsid w:val="004A4CD6"/>
    <w:rsid w:val="004A5693"/>
    <w:rsid w:val="004B53B7"/>
    <w:rsid w:val="004B7B39"/>
    <w:rsid w:val="004C144E"/>
    <w:rsid w:val="004C3466"/>
    <w:rsid w:val="004C4BFA"/>
    <w:rsid w:val="004C6E50"/>
    <w:rsid w:val="004C702B"/>
    <w:rsid w:val="004C77F7"/>
    <w:rsid w:val="004C7FFE"/>
    <w:rsid w:val="004D3D1B"/>
    <w:rsid w:val="004D5A80"/>
    <w:rsid w:val="004E196D"/>
    <w:rsid w:val="004F2337"/>
    <w:rsid w:val="004F245E"/>
    <w:rsid w:val="004F38CA"/>
    <w:rsid w:val="004F5BE4"/>
    <w:rsid w:val="00501C64"/>
    <w:rsid w:val="00503849"/>
    <w:rsid w:val="00503DDE"/>
    <w:rsid w:val="00504685"/>
    <w:rsid w:val="00504773"/>
    <w:rsid w:val="00505AED"/>
    <w:rsid w:val="00506AEB"/>
    <w:rsid w:val="00507937"/>
    <w:rsid w:val="005116B3"/>
    <w:rsid w:val="00512C09"/>
    <w:rsid w:val="0051531D"/>
    <w:rsid w:val="00517AC8"/>
    <w:rsid w:val="00521259"/>
    <w:rsid w:val="005212DB"/>
    <w:rsid w:val="00522D13"/>
    <w:rsid w:val="00526F5A"/>
    <w:rsid w:val="00532298"/>
    <w:rsid w:val="005329F6"/>
    <w:rsid w:val="00532B6E"/>
    <w:rsid w:val="00534E9B"/>
    <w:rsid w:val="0053734B"/>
    <w:rsid w:val="00540E01"/>
    <w:rsid w:val="00541397"/>
    <w:rsid w:val="00542D99"/>
    <w:rsid w:val="00542DC0"/>
    <w:rsid w:val="0054417B"/>
    <w:rsid w:val="00550E23"/>
    <w:rsid w:val="00552748"/>
    <w:rsid w:val="0055452E"/>
    <w:rsid w:val="0055548D"/>
    <w:rsid w:val="0056237E"/>
    <w:rsid w:val="00564E43"/>
    <w:rsid w:val="005665B7"/>
    <w:rsid w:val="0056742A"/>
    <w:rsid w:val="00572C81"/>
    <w:rsid w:val="00573334"/>
    <w:rsid w:val="00574570"/>
    <w:rsid w:val="0058123C"/>
    <w:rsid w:val="005816B2"/>
    <w:rsid w:val="00592E89"/>
    <w:rsid w:val="00597A03"/>
    <w:rsid w:val="005A07D7"/>
    <w:rsid w:val="005A1423"/>
    <w:rsid w:val="005A369F"/>
    <w:rsid w:val="005A67C8"/>
    <w:rsid w:val="005A7255"/>
    <w:rsid w:val="005B208E"/>
    <w:rsid w:val="005B2186"/>
    <w:rsid w:val="005B360E"/>
    <w:rsid w:val="005B697B"/>
    <w:rsid w:val="005C09C8"/>
    <w:rsid w:val="005C0D02"/>
    <w:rsid w:val="005C3E45"/>
    <w:rsid w:val="005C48A7"/>
    <w:rsid w:val="005C4BB1"/>
    <w:rsid w:val="005D3B7D"/>
    <w:rsid w:val="005D4433"/>
    <w:rsid w:val="005D5A85"/>
    <w:rsid w:val="005E0805"/>
    <w:rsid w:val="005E0FBD"/>
    <w:rsid w:val="005E458D"/>
    <w:rsid w:val="005E567E"/>
    <w:rsid w:val="005E6677"/>
    <w:rsid w:val="005E7351"/>
    <w:rsid w:val="005F588E"/>
    <w:rsid w:val="00603506"/>
    <w:rsid w:val="00607763"/>
    <w:rsid w:val="00612A6A"/>
    <w:rsid w:val="006146AF"/>
    <w:rsid w:val="00615787"/>
    <w:rsid w:val="00615FE4"/>
    <w:rsid w:val="00616B8B"/>
    <w:rsid w:val="00620109"/>
    <w:rsid w:val="006210EE"/>
    <w:rsid w:val="0062151F"/>
    <w:rsid w:val="0062255C"/>
    <w:rsid w:val="00625DB3"/>
    <w:rsid w:val="0062694F"/>
    <w:rsid w:val="00626FD6"/>
    <w:rsid w:val="006310E8"/>
    <w:rsid w:val="0063234E"/>
    <w:rsid w:val="00632AE4"/>
    <w:rsid w:val="00632F79"/>
    <w:rsid w:val="00633AC6"/>
    <w:rsid w:val="0063558F"/>
    <w:rsid w:val="0064054B"/>
    <w:rsid w:val="00640D7E"/>
    <w:rsid w:val="00642F3A"/>
    <w:rsid w:val="006430BF"/>
    <w:rsid w:val="00645A0E"/>
    <w:rsid w:val="00646017"/>
    <w:rsid w:val="006461CB"/>
    <w:rsid w:val="00654980"/>
    <w:rsid w:val="00655A23"/>
    <w:rsid w:val="006601D2"/>
    <w:rsid w:val="006626E9"/>
    <w:rsid w:val="0066337B"/>
    <w:rsid w:val="00665464"/>
    <w:rsid w:val="006755FA"/>
    <w:rsid w:val="006801B3"/>
    <w:rsid w:val="0068101E"/>
    <w:rsid w:val="00681C48"/>
    <w:rsid w:val="006827EE"/>
    <w:rsid w:val="006832AE"/>
    <w:rsid w:val="006855BB"/>
    <w:rsid w:val="00686E03"/>
    <w:rsid w:val="00691AA6"/>
    <w:rsid w:val="00691CAD"/>
    <w:rsid w:val="0069398C"/>
    <w:rsid w:val="006939B9"/>
    <w:rsid w:val="0069406F"/>
    <w:rsid w:val="006A15E1"/>
    <w:rsid w:val="006A1C1A"/>
    <w:rsid w:val="006A1DC8"/>
    <w:rsid w:val="006A471D"/>
    <w:rsid w:val="006A4B14"/>
    <w:rsid w:val="006B0585"/>
    <w:rsid w:val="006B1B87"/>
    <w:rsid w:val="006B2144"/>
    <w:rsid w:val="006B3C0D"/>
    <w:rsid w:val="006B5F23"/>
    <w:rsid w:val="006B5F61"/>
    <w:rsid w:val="006B6560"/>
    <w:rsid w:val="006B66AB"/>
    <w:rsid w:val="006C1D02"/>
    <w:rsid w:val="006C2551"/>
    <w:rsid w:val="006C2FB7"/>
    <w:rsid w:val="006C51BC"/>
    <w:rsid w:val="006C5A06"/>
    <w:rsid w:val="006C5E5A"/>
    <w:rsid w:val="006D13DF"/>
    <w:rsid w:val="006D32BA"/>
    <w:rsid w:val="006D4A47"/>
    <w:rsid w:val="006D5F76"/>
    <w:rsid w:val="006E0FA2"/>
    <w:rsid w:val="006E35CA"/>
    <w:rsid w:val="006E5567"/>
    <w:rsid w:val="006F2609"/>
    <w:rsid w:val="006F58AB"/>
    <w:rsid w:val="006F6222"/>
    <w:rsid w:val="00701B7E"/>
    <w:rsid w:val="0070589F"/>
    <w:rsid w:val="00710659"/>
    <w:rsid w:val="00712734"/>
    <w:rsid w:val="00712CD1"/>
    <w:rsid w:val="007174F8"/>
    <w:rsid w:val="00722F22"/>
    <w:rsid w:val="00723EE7"/>
    <w:rsid w:val="00725D4D"/>
    <w:rsid w:val="007272A0"/>
    <w:rsid w:val="007352E4"/>
    <w:rsid w:val="00740A81"/>
    <w:rsid w:val="0074735B"/>
    <w:rsid w:val="007478FD"/>
    <w:rsid w:val="0075046E"/>
    <w:rsid w:val="00750D4E"/>
    <w:rsid w:val="00750DC4"/>
    <w:rsid w:val="007518A5"/>
    <w:rsid w:val="00754AFB"/>
    <w:rsid w:val="007605EB"/>
    <w:rsid w:val="00761AC0"/>
    <w:rsid w:val="00762AF5"/>
    <w:rsid w:val="00764775"/>
    <w:rsid w:val="00765013"/>
    <w:rsid w:val="0077180D"/>
    <w:rsid w:val="0077482F"/>
    <w:rsid w:val="00774BB5"/>
    <w:rsid w:val="00776A9E"/>
    <w:rsid w:val="007800D4"/>
    <w:rsid w:val="00781A13"/>
    <w:rsid w:val="00781B6C"/>
    <w:rsid w:val="00781FFC"/>
    <w:rsid w:val="00782FC5"/>
    <w:rsid w:val="00785246"/>
    <w:rsid w:val="00785339"/>
    <w:rsid w:val="0078581E"/>
    <w:rsid w:val="00785D69"/>
    <w:rsid w:val="007864C7"/>
    <w:rsid w:val="007868BB"/>
    <w:rsid w:val="007877A7"/>
    <w:rsid w:val="007878D7"/>
    <w:rsid w:val="00787BF5"/>
    <w:rsid w:val="00793060"/>
    <w:rsid w:val="007A12DC"/>
    <w:rsid w:val="007A1389"/>
    <w:rsid w:val="007A1A1C"/>
    <w:rsid w:val="007A32E3"/>
    <w:rsid w:val="007A3BC4"/>
    <w:rsid w:val="007A3DA6"/>
    <w:rsid w:val="007A510D"/>
    <w:rsid w:val="007A7BAA"/>
    <w:rsid w:val="007B4636"/>
    <w:rsid w:val="007B5534"/>
    <w:rsid w:val="007B580B"/>
    <w:rsid w:val="007C6348"/>
    <w:rsid w:val="007C6CAC"/>
    <w:rsid w:val="007C6D71"/>
    <w:rsid w:val="007D2C56"/>
    <w:rsid w:val="007D4BF1"/>
    <w:rsid w:val="007E2A91"/>
    <w:rsid w:val="007E413C"/>
    <w:rsid w:val="007E453D"/>
    <w:rsid w:val="007F57FE"/>
    <w:rsid w:val="00803D76"/>
    <w:rsid w:val="00804017"/>
    <w:rsid w:val="008104D6"/>
    <w:rsid w:val="0081071F"/>
    <w:rsid w:val="008119EC"/>
    <w:rsid w:val="00811A31"/>
    <w:rsid w:val="008124EF"/>
    <w:rsid w:val="00815CA2"/>
    <w:rsid w:val="0081631A"/>
    <w:rsid w:val="00817383"/>
    <w:rsid w:val="0082138D"/>
    <w:rsid w:val="0082296B"/>
    <w:rsid w:val="008241C0"/>
    <w:rsid w:val="00824B25"/>
    <w:rsid w:val="00827A36"/>
    <w:rsid w:val="00831C00"/>
    <w:rsid w:val="00833897"/>
    <w:rsid w:val="008362ED"/>
    <w:rsid w:val="0084063E"/>
    <w:rsid w:val="008411D7"/>
    <w:rsid w:val="00844292"/>
    <w:rsid w:val="00844735"/>
    <w:rsid w:val="00845FD7"/>
    <w:rsid w:val="008476DE"/>
    <w:rsid w:val="00851F68"/>
    <w:rsid w:val="00853598"/>
    <w:rsid w:val="00856468"/>
    <w:rsid w:val="00860E79"/>
    <w:rsid w:val="00863861"/>
    <w:rsid w:val="00864FAB"/>
    <w:rsid w:val="00865A82"/>
    <w:rsid w:val="00870AF2"/>
    <w:rsid w:val="008720FD"/>
    <w:rsid w:val="00874D8B"/>
    <w:rsid w:val="0087511C"/>
    <w:rsid w:val="00880D5E"/>
    <w:rsid w:val="00884B22"/>
    <w:rsid w:val="0088723A"/>
    <w:rsid w:val="0089062D"/>
    <w:rsid w:val="00891C8F"/>
    <w:rsid w:val="0089630C"/>
    <w:rsid w:val="008969F3"/>
    <w:rsid w:val="008970E7"/>
    <w:rsid w:val="0089762B"/>
    <w:rsid w:val="008A2B1B"/>
    <w:rsid w:val="008A30E3"/>
    <w:rsid w:val="008A49CA"/>
    <w:rsid w:val="008A5FD9"/>
    <w:rsid w:val="008A711F"/>
    <w:rsid w:val="008A7540"/>
    <w:rsid w:val="008B0AB6"/>
    <w:rsid w:val="008B26C7"/>
    <w:rsid w:val="008B3D6C"/>
    <w:rsid w:val="008B4D5C"/>
    <w:rsid w:val="008B5030"/>
    <w:rsid w:val="008C049D"/>
    <w:rsid w:val="008C0736"/>
    <w:rsid w:val="008C2911"/>
    <w:rsid w:val="008C39E9"/>
    <w:rsid w:val="008C474D"/>
    <w:rsid w:val="008C4FA6"/>
    <w:rsid w:val="008D08F2"/>
    <w:rsid w:val="008D3E36"/>
    <w:rsid w:val="008D4132"/>
    <w:rsid w:val="008D6A18"/>
    <w:rsid w:val="008D7997"/>
    <w:rsid w:val="008E0ED7"/>
    <w:rsid w:val="008E14E4"/>
    <w:rsid w:val="008E2FC4"/>
    <w:rsid w:val="008E3CF7"/>
    <w:rsid w:val="008E41E6"/>
    <w:rsid w:val="008E499E"/>
    <w:rsid w:val="008E604F"/>
    <w:rsid w:val="008F5C4C"/>
    <w:rsid w:val="00901D8C"/>
    <w:rsid w:val="0090456C"/>
    <w:rsid w:val="00906791"/>
    <w:rsid w:val="00912452"/>
    <w:rsid w:val="009144AE"/>
    <w:rsid w:val="00915E34"/>
    <w:rsid w:val="009168A0"/>
    <w:rsid w:val="009169A6"/>
    <w:rsid w:val="00916CA1"/>
    <w:rsid w:val="00920162"/>
    <w:rsid w:val="00920CDC"/>
    <w:rsid w:val="00924A59"/>
    <w:rsid w:val="009251E9"/>
    <w:rsid w:val="00925FC7"/>
    <w:rsid w:val="00926389"/>
    <w:rsid w:val="0093034C"/>
    <w:rsid w:val="00931151"/>
    <w:rsid w:val="009336A7"/>
    <w:rsid w:val="00933A52"/>
    <w:rsid w:val="00937225"/>
    <w:rsid w:val="009402F4"/>
    <w:rsid w:val="00941C59"/>
    <w:rsid w:val="009431EF"/>
    <w:rsid w:val="0095440F"/>
    <w:rsid w:val="00954E75"/>
    <w:rsid w:val="00955921"/>
    <w:rsid w:val="00956241"/>
    <w:rsid w:val="00961A68"/>
    <w:rsid w:val="009632A0"/>
    <w:rsid w:val="009643B7"/>
    <w:rsid w:val="00965CC3"/>
    <w:rsid w:val="00966236"/>
    <w:rsid w:val="00966D12"/>
    <w:rsid w:val="00966E85"/>
    <w:rsid w:val="0097051E"/>
    <w:rsid w:val="009705C4"/>
    <w:rsid w:val="00970CFF"/>
    <w:rsid w:val="00972B08"/>
    <w:rsid w:val="00972B8D"/>
    <w:rsid w:val="00976787"/>
    <w:rsid w:val="00977ACF"/>
    <w:rsid w:val="009819B5"/>
    <w:rsid w:val="00981A35"/>
    <w:rsid w:val="009851EC"/>
    <w:rsid w:val="00990586"/>
    <w:rsid w:val="0099166C"/>
    <w:rsid w:val="00991E6F"/>
    <w:rsid w:val="009920C5"/>
    <w:rsid w:val="0099409F"/>
    <w:rsid w:val="00996C3E"/>
    <w:rsid w:val="00997289"/>
    <w:rsid w:val="009A0F49"/>
    <w:rsid w:val="009A7919"/>
    <w:rsid w:val="009B2137"/>
    <w:rsid w:val="009B4127"/>
    <w:rsid w:val="009B5FFF"/>
    <w:rsid w:val="009C19AA"/>
    <w:rsid w:val="009C2EEA"/>
    <w:rsid w:val="009C3794"/>
    <w:rsid w:val="009C58DE"/>
    <w:rsid w:val="009E13EC"/>
    <w:rsid w:val="009E151D"/>
    <w:rsid w:val="009E3309"/>
    <w:rsid w:val="009E5660"/>
    <w:rsid w:val="009E7124"/>
    <w:rsid w:val="009F253B"/>
    <w:rsid w:val="009F39C2"/>
    <w:rsid w:val="00A0678B"/>
    <w:rsid w:val="00A067AA"/>
    <w:rsid w:val="00A06DCF"/>
    <w:rsid w:val="00A071AE"/>
    <w:rsid w:val="00A101BE"/>
    <w:rsid w:val="00A116B8"/>
    <w:rsid w:val="00A12E17"/>
    <w:rsid w:val="00A14490"/>
    <w:rsid w:val="00A20105"/>
    <w:rsid w:val="00A2204D"/>
    <w:rsid w:val="00A2229F"/>
    <w:rsid w:val="00A23638"/>
    <w:rsid w:val="00A23968"/>
    <w:rsid w:val="00A26885"/>
    <w:rsid w:val="00A36AE0"/>
    <w:rsid w:val="00A42816"/>
    <w:rsid w:val="00A42B61"/>
    <w:rsid w:val="00A459DC"/>
    <w:rsid w:val="00A4685B"/>
    <w:rsid w:val="00A47404"/>
    <w:rsid w:val="00A47C23"/>
    <w:rsid w:val="00A50597"/>
    <w:rsid w:val="00A50F80"/>
    <w:rsid w:val="00A566A5"/>
    <w:rsid w:val="00A613D7"/>
    <w:rsid w:val="00A62D0F"/>
    <w:rsid w:val="00A64175"/>
    <w:rsid w:val="00A64676"/>
    <w:rsid w:val="00A7045C"/>
    <w:rsid w:val="00A7084B"/>
    <w:rsid w:val="00A70FE7"/>
    <w:rsid w:val="00A77CD6"/>
    <w:rsid w:val="00A806A7"/>
    <w:rsid w:val="00A91C34"/>
    <w:rsid w:val="00A96338"/>
    <w:rsid w:val="00A963B7"/>
    <w:rsid w:val="00A97B0E"/>
    <w:rsid w:val="00A97C1A"/>
    <w:rsid w:val="00A97ED9"/>
    <w:rsid w:val="00AA4B28"/>
    <w:rsid w:val="00AA5D58"/>
    <w:rsid w:val="00AA747B"/>
    <w:rsid w:val="00AA7552"/>
    <w:rsid w:val="00AA760A"/>
    <w:rsid w:val="00AB2213"/>
    <w:rsid w:val="00AB339E"/>
    <w:rsid w:val="00AB5437"/>
    <w:rsid w:val="00AB6AB6"/>
    <w:rsid w:val="00AC0AAA"/>
    <w:rsid w:val="00AC2D3F"/>
    <w:rsid w:val="00AC2EB6"/>
    <w:rsid w:val="00AC4B4C"/>
    <w:rsid w:val="00AC6E45"/>
    <w:rsid w:val="00AD2920"/>
    <w:rsid w:val="00AD2DC5"/>
    <w:rsid w:val="00AD4D1F"/>
    <w:rsid w:val="00AD56DB"/>
    <w:rsid w:val="00AD613B"/>
    <w:rsid w:val="00AE155D"/>
    <w:rsid w:val="00AE32CB"/>
    <w:rsid w:val="00AF0B13"/>
    <w:rsid w:val="00AF1051"/>
    <w:rsid w:val="00AF32DD"/>
    <w:rsid w:val="00AF3925"/>
    <w:rsid w:val="00AF7E9D"/>
    <w:rsid w:val="00B016B2"/>
    <w:rsid w:val="00B0554F"/>
    <w:rsid w:val="00B05DE8"/>
    <w:rsid w:val="00B070B2"/>
    <w:rsid w:val="00B07F14"/>
    <w:rsid w:val="00B10CA3"/>
    <w:rsid w:val="00B11F67"/>
    <w:rsid w:val="00B125A8"/>
    <w:rsid w:val="00B12CA7"/>
    <w:rsid w:val="00B1364F"/>
    <w:rsid w:val="00B1618C"/>
    <w:rsid w:val="00B1651A"/>
    <w:rsid w:val="00B208D7"/>
    <w:rsid w:val="00B212BA"/>
    <w:rsid w:val="00B215D2"/>
    <w:rsid w:val="00B21A42"/>
    <w:rsid w:val="00B21E08"/>
    <w:rsid w:val="00B2228E"/>
    <w:rsid w:val="00B23644"/>
    <w:rsid w:val="00B26B2A"/>
    <w:rsid w:val="00B27C54"/>
    <w:rsid w:val="00B306BC"/>
    <w:rsid w:val="00B310E9"/>
    <w:rsid w:val="00B31810"/>
    <w:rsid w:val="00B31FE5"/>
    <w:rsid w:val="00B323B3"/>
    <w:rsid w:val="00B33542"/>
    <w:rsid w:val="00B350A1"/>
    <w:rsid w:val="00B35A5B"/>
    <w:rsid w:val="00B37F59"/>
    <w:rsid w:val="00B43A26"/>
    <w:rsid w:val="00B45FDC"/>
    <w:rsid w:val="00B46D15"/>
    <w:rsid w:val="00B5039F"/>
    <w:rsid w:val="00B50B31"/>
    <w:rsid w:val="00B5265C"/>
    <w:rsid w:val="00B56EBF"/>
    <w:rsid w:val="00B66D2F"/>
    <w:rsid w:val="00B702E3"/>
    <w:rsid w:val="00B741FA"/>
    <w:rsid w:val="00B74D1B"/>
    <w:rsid w:val="00B74DFE"/>
    <w:rsid w:val="00B92B0D"/>
    <w:rsid w:val="00B93969"/>
    <w:rsid w:val="00B948DD"/>
    <w:rsid w:val="00B97C0E"/>
    <w:rsid w:val="00BA1EEB"/>
    <w:rsid w:val="00BB2E40"/>
    <w:rsid w:val="00BB57A1"/>
    <w:rsid w:val="00BC06B6"/>
    <w:rsid w:val="00BC359A"/>
    <w:rsid w:val="00BC37CD"/>
    <w:rsid w:val="00BC44B5"/>
    <w:rsid w:val="00BD00F4"/>
    <w:rsid w:val="00BD35AC"/>
    <w:rsid w:val="00BD65C5"/>
    <w:rsid w:val="00BD6AC8"/>
    <w:rsid w:val="00BE080D"/>
    <w:rsid w:val="00BE3DD7"/>
    <w:rsid w:val="00BE74A9"/>
    <w:rsid w:val="00BF0124"/>
    <w:rsid w:val="00BF24F5"/>
    <w:rsid w:val="00BF321D"/>
    <w:rsid w:val="00BF576A"/>
    <w:rsid w:val="00BF5C7A"/>
    <w:rsid w:val="00BF7A0E"/>
    <w:rsid w:val="00C0010B"/>
    <w:rsid w:val="00C002F7"/>
    <w:rsid w:val="00C00E9F"/>
    <w:rsid w:val="00C044ED"/>
    <w:rsid w:val="00C07205"/>
    <w:rsid w:val="00C07DA9"/>
    <w:rsid w:val="00C10B03"/>
    <w:rsid w:val="00C12534"/>
    <w:rsid w:val="00C127DF"/>
    <w:rsid w:val="00C218E6"/>
    <w:rsid w:val="00C245C4"/>
    <w:rsid w:val="00C247EC"/>
    <w:rsid w:val="00C259B0"/>
    <w:rsid w:val="00C274C8"/>
    <w:rsid w:val="00C30456"/>
    <w:rsid w:val="00C30EFD"/>
    <w:rsid w:val="00C31379"/>
    <w:rsid w:val="00C34EFD"/>
    <w:rsid w:val="00C35051"/>
    <w:rsid w:val="00C35C21"/>
    <w:rsid w:val="00C40998"/>
    <w:rsid w:val="00C42243"/>
    <w:rsid w:val="00C43B5A"/>
    <w:rsid w:val="00C47C45"/>
    <w:rsid w:val="00C501E6"/>
    <w:rsid w:val="00C51845"/>
    <w:rsid w:val="00C51E35"/>
    <w:rsid w:val="00C53338"/>
    <w:rsid w:val="00C5385C"/>
    <w:rsid w:val="00C540FD"/>
    <w:rsid w:val="00C54A48"/>
    <w:rsid w:val="00C54B8A"/>
    <w:rsid w:val="00C56518"/>
    <w:rsid w:val="00C5799C"/>
    <w:rsid w:val="00C6072C"/>
    <w:rsid w:val="00C60831"/>
    <w:rsid w:val="00C640AF"/>
    <w:rsid w:val="00C669CB"/>
    <w:rsid w:val="00C701D3"/>
    <w:rsid w:val="00C70542"/>
    <w:rsid w:val="00C720FE"/>
    <w:rsid w:val="00C77B5D"/>
    <w:rsid w:val="00C81A5A"/>
    <w:rsid w:val="00C81B37"/>
    <w:rsid w:val="00C83DEC"/>
    <w:rsid w:val="00C870DF"/>
    <w:rsid w:val="00C90072"/>
    <w:rsid w:val="00C91A1E"/>
    <w:rsid w:val="00C94108"/>
    <w:rsid w:val="00C970C8"/>
    <w:rsid w:val="00C977FE"/>
    <w:rsid w:val="00C9787C"/>
    <w:rsid w:val="00CA230E"/>
    <w:rsid w:val="00CA34A6"/>
    <w:rsid w:val="00CA3760"/>
    <w:rsid w:val="00CA46FC"/>
    <w:rsid w:val="00CA4BE8"/>
    <w:rsid w:val="00CA514B"/>
    <w:rsid w:val="00CA7086"/>
    <w:rsid w:val="00CB43DC"/>
    <w:rsid w:val="00CC136C"/>
    <w:rsid w:val="00CC2B97"/>
    <w:rsid w:val="00CC44F2"/>
    <w:rsid w:val="00CC453B"/>
    <w:rsid w:val="00CC487E"/>
    <w:rsid w:val="00CC6170"/>
    <w:rsid w:val="00CC6DA3"/>
    <w:rsid w:val="00CD23F8"/>
    <w:rsid w:val="00CD50FE"/>
    <w:rsid w:val="00CE426B"/>
    <w:rsid w:val="00CE4ED6"/>
    <w:rsid w:val="00CE533E"/>
    <w:rsid w:val="00CF4E16"/>
    <w:rsid w:val="00CF54A9"/>
    <w:rsid w:val="00CF7090"/>
    <w:rsid w:val="00D005B0"/>
    <w:rsid w:val="00D0138D"/>
    <w:rsid w:val="00D06E4B"/>
    <w:rsid w:val="00D07123"/>
    <w:rsid w:val="00D0744A"/>
    <w:rsid w:val="00D11A29"/>
    <w:rsid w:val="00D12792"/>
    <w:rsid w:val="00D17F58"/>
    <w:rsid w:val="00D20D0A"/>
    <w:rsid w:val="00D220F2"/>
    <w:rsid w:val="00D2473A"/>
    <w:rsid w:val="00D26808"/>
    <w:rsid w:val="00D303AB"/>
    <w:rsid w:val="00D30A9D"/>
    <w:rsid w:val="00D30EEB"/>
    <w:rsid w:val="00D3230C"/>
    <w:rsid w:val="00D35915"/>
    <w:rsid w:val="00D464BE"/>
    <w:rsid w:val="00D5240A"/>
    <w:rsid w:val="00D52F79"/>
    <w:rsid w:val="00D54A21"/>
    <w:rsid w:val="00D54A65"/>
    <w:rsid w:val="00D57285"/>
    <w:rsid w:val="00D6263B"/>
    <w:rsid w:val="00D63949"/>
    <w:rsid w:val="00D649D5"/>
    <w:rsid w:val="00D70B5A"/>
    <w:rsid w:val="00D730BE"/>
    <w:rsid w:val="00D73AB5"/>
    <w:rsid w:val="00D76E6E"/>
    <w:rsid w:val="00D77D6E"/>
    <w:rsid w:val="00D808B7"/>
    <w:rsid w:val="00D81E90"/>
    <w:rsid w:val="00D81F26"/>
    <w:rsid w:val="00D835B5"/>
    <w:rsid w:val="00D83A71"/>
    <w:rsid w:val="00D85D02"/>
    <w:rsid w:val="00D9054C"/>
    <w:rsid w:val="00D94A3F"/>
    <w:rsid w:val="00D9762D"/>
    <w:rsid w:val="00DA07A7"/>
    <w:rsid w:val="00DA28BD"/>
    <w:rsid w:val="00DA5366"/>
    <w:rsid w:val="00DA670E"/>
    <w:rsid w:val="00DB32BE"/>
    <w:rsid w:val="00DB35A5"/>
    <w:rsid w:val="00DB6141"/>
    <w:rsid w:val="00DB6F13"/>
    <w:rsid w:val="00DB7BDD"/>
    <w:rsid w:val="00DC0A4F"/>
    <w:rsid w:val="00DC1774"/>
    <w:rsid w:val="00DC286E"/>
    <w:rsid w:val="00DC4B9C"/>
    <w:rsid w:val="00DC6C11"/>
    <w:rsid w:val="00DC7D24"/>
    <w:rsid w:val="00DD2F7D"/>
    <w:rsid w:val="00DD50AC"/>
    <w:rsid w:val="00DD5F58"/>
    <w:rsid w:val="00DD6927"/>
    <w:rsid w:val="00DE045A"/>
    <w:rsid w:val="00DE50AD"/>
    <w:rsid w:val="00DE7F95"/>
    <w:rsid w:val="00DF0D3D"/>
    <w:rsid w:val="00DF15CA"/>
    <w:rsid w:val="00DF719E"/>
    <w:rsid w:val="00DF7538"/>
    <w:rsid w:val="00E00B0B"/>
    <w:rsid w:val="00E0102D"/>
    <w:rsid w:val="00E01ABA"/>
    <w:rsid w:val="00E05B21"/>
    <w:rsid w:val="00E0646D"/>
    <w:rsid w:val="00E138A0"/>
    <w:rsid w:val="00E15C07"/>
    <w:rsid w:val="00E1643A"/>
    <w:rsid w:val="00E251D2"/>
    <w:rsid w:val="00E2697F"/>
    <w:rsid w:val="00E2711A"/>
    <w:rsid w:val="00E32F84"/>
    <w:rsid w:val="00E33A20"/>
    <w:rsid w:val="00E36784"/>
    <w:rsid w:val="00E415BC"/>
    <w:rsid w:val="00E44636"/>
    <w:rsid w:val="00E47406"/>
    <w:rsid w:val="00E47599"/>
    <w:rsid w:val="00E508C8"/>
    <w:rsid w:val="00E53EE7"/>
    <w:rsid w:val="00E540A7"/>
    <w:rsid w:val="00E55C5F"/>
    <w:rsid w:val="00E55F00"/>
    <w:rsid w:val="00E56EF5"/>
    <w:rsid w:val="00E573A7"/>
    <w:rsid w:val="00E63FFA"/>
    <w:rsid w:val="00E653A0"/>
    <w:rsid w:val="00E75C40"/>
    <w:rsid w:val="00E75D69"/>
    <w:rsid w:val="00E801EF"/>
    <w:rsid w:val="00E85245"/>
    <w:rsid w:val="00E85DBA"/>
    <w:rsid w:val="00E911A5"/>
    <w:rsid w:val="00E91821"/>
    <w:rsid w:val="00E959C9"/>
    <w:rsid w:val="00EA287D"/>
    <w:rsid w:val="00EA32AA"/>
    <w:rsid w:val="00EA3EAB"/>
    <w:rsid w:val="00EA657D"/>
    <w:rsid w:val="00EA76E2"/>
    <w:rsid w:val="00EA7DA1"/>
    <w:rsid w:val="00EA7F53"/>
    <w:rsid w:val="00EB0589"/>
    <w:rsid w:val="00EB30A4"/>
    <w:rsid w:val="00EB67F8"/>
    <w:rsid w:val="00EC041F"/>
    <w:rsid w:val="00EC3424"/>
    <w:rsid w:val="00EC36EF"/>
    <w:rsid w:val="00EC4D94"/>
    <w:rsid w:val="00ED0620"/>
    <w:rsid w:val="00ED290A"/>
    <w:rsid w:val="00ED2C29"/>
    <w:rsid w:val="00ED2EDE"/>
    <w:rsid w:val="00ED47A5"/>
    <w:rsid w:val="00ED4BB8"/>
    <w:rsid w:val="00ED5EC7"/>
    <w:rsid w:val="00ED73D2"/>
    <w:rsid w:val="00EE00DC"/>
    <w:rsid w:val="00EE21B1"/>
    <w:rsid w:val="00EE27B1"/>
    <w:rsid w:val="00EE4EAB"/>
    <w:rsid w:val="00EE4F18"/>
    <w:rsid w:val="00EF062E"/>
    <w:rsid w:val="00EF0F6B"/>
    <w:rsid w:val="00EF4C14"/>
    <w:rsid w:val="00EF4FA1"/>
    <w:rsid w:val="00EF7E14"/>
    <w:rsid w:val="00F02607"/>
    <w:rsid w:val="00F02EEC"/>
    <w:rsid w:val="00F1016A"/>
    <w:rsid w:val="00F16CB9"/>
    <w:rsid w:val="00F17E2D"/>
    <w:rsid w:val="00F2021B"/>
    <w:rsid w:val="00F23623"/>
    <w:rsid w:val="00F253AF"/>
    <w:rsid w:val="00F26ACB"/>
    <w:rsid w:val="00F3118E"/>
    <w:rsid w:val="00F3386E"/>
    <w:rsid w:val="00F33E25"/>
    <w:rsid w:val="00F4158E"/>
    <w:rsid w:val="00F41FB4"/>
    <w:rsid w:val="00F4264E"/>
    <w:rsid w:val="00F42C9B"/>
    <w:rsid w:val="00F4644C"/>
    <w:rsid w:val="00F473BC"/>
    <w:rsid w:val="00F47437"/>
    <w:rsid w:val="00F52062"/>
    <w:rsid w:val="00F5270E"/>
    <w:rsid w:val="00F56AC6"/>
    <w:rsid w:val="00F61CA2"/>
    <w:rsid w:val="00F64E56"/>
    <w:rsid w:val="00F66FD7"/>
    <w:rsid w:val="00F67DA4"/>
    <w:rsid w:val="00F70366"/>
    <w:rsid w:val="00F70D02"/>
    <w:rsid w:val="00F72492"/>
    <w:rsid w:val="00F74C68"/>
    <w:rsid w:val="00F767D1"/>
    <w:rsid w:val="00F778D4"/>
    <w:rsid w:val="00F80566"/>
    <w:rsid w:val="00F84696"/>
    <w:rsid w:val="00F84EC8"/>
    <w:rsid w:val="00F855F2"/>
    <w:rsid w:val="00F90044"/>
    <w:rsid w:val="00F9102A"/>
    <w:rsid w:val="00F92E72"/>
    <w:rsid w:val="00FA08DD"/>
    <w:rsid w:val="00FA1EE2"/>
    <w:rsid w:val="00FA369A"/>
    <w:rsid w:val="00FA45EE"/>
    <w:rsid w:val="00FC0541"/>
    <w:rsid w:val="00FC07F4"/>
    <w:rsid w:val="00FC1317"/>
    <w:rsid w:val="00FC3A93"/>
    <w:rsid w:val="00FC52BE"/>
    <w:rsid w:val="00FD22A4"/>
    <w:rsid w:val="00FD2B62"/>
    <w:rsid w:val="00FD6B59"/>
    <w:rsid w:val="00FD780A"/>
    <w:rsid w:val="00FE08C1"/>
    <w:rsid w:val="00FE0E00"/>
    <w:rsid w:val="00FE2ED5"/>
    <w:rsid w:val="00FE3578"/>
    <w:rsid w:val="00FE3A04"/>
    <w:rsid w:val="00FE432A"/>
    <w:rsid w:val="00FE7617"/>
    <w:rsid w:val="00FF1EAB"/>
    <w:rsid w:val="00FF2A40"/>
    <w:rsid w:val="00FF37E9"/>
    <w:rsid w:val="00FF59A7"/>
    <w:rsid w:val="00FF5ACC"/>
    <w:rsid w:val="00FF5DBF"/>
    <w:rsid w:val="06461088"/>
    <w:rsid w:val="06AF0A51"/>
    <w:rsid w:val="0EA404EC"/>
    <w:rsid w:val="0EFD57BE"/>
    <w:rsid w:val="1096640B"/>
    <w:rsid w:val="130A1BFB"/>
    <w:rsid w:val="18A24D2D"/>
    <w:rsid w:val="1E6672B0"/>
    <w:rsid w:val="1F0C9BD6"/>
    <w:rsid w:val="2178CFB4"/>
    <w:rsid w:val="21E13897"/>
    <w:rsid w:val="2329B911"/>
    <w:rsid w:val="248FDA24"/>
    <w:rsid w:val="2713E549"/>
    <w:rsid w:val="27D4E85C"/>
    <w:rsid w:val="2B39E887"/>
    <w:rsid w:val="2CAC0C38"/>
    <w:rsid w:val="31A03A7C"/>
    <w:rsid w:val="38B275A6"/>
    <w:rsid w:val="39DBB73A"/>
    <w:rsid w:val="3AAB3E30"/>
    <w:rsid w:val="3B176E6C"/>
    <w:rsid w:val="3BCE4523"/>
    <w:rsid w:val="3EF5C091"/>
    <w:rsid w:val="3FF65D75"/>
    <w:rsid w:val="45154FDF"/>
    <w:rsid w:val="47F7FED0"/>
    <w:rsid w:val="4AA7FD16"/>
    <w:rsid w:val="4D4DE0D9"/>
    <w:rsid w:val="4F3ADC9C"/>
    <w:rsid w:val="52C90243"/>
    <w:rsid w:val="5661F72B"/>
    <w:rsid w:val="5832293E"/>
    <w:rsid w:val="5CC57CF9"/>
    <w:rsid w:val="5DE08899"/>
    <w:rsid w:val="5E2225A4"/>
    <w:rsid w:val="67E991FA"/>
    <w:rsid w:val="69D38743"/>
    <w:rsid w:val="6BAA0CDF"/>
    <w:rsid w:val="6F47FB8C"/>
    <w:rsid w:val="748CBCE7"/>
    <w:rsid w:val="7CD4D695"/>
    <w:rsid w:val="7D8DA100"/>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633EC"/>
  <w15:docId w15:val="{0116ABDC-1DA0-4D68-9487-9F3AC0DEA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CA"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1D8C"/>
    <w:pPr>
      <w:spacing w:after="0" w:line="240" w:lineRule="auto"/>
    </w:pPr>
    <w:rPr>
      <w:rFonts w:ascii="Times New Roman" w:eastAsia="Times New Roman" w:hAnsi="Times New Roman" w:cs="Times New Roman"/>
      <w:sz w:val="24"/>
      <w:szCs w:val="24"/>
      <w:lang w:eastAsia="en-US"/>
    </w:rPr>
  </w:style>
  <w:style w:type="paragraph" w:styleId="Heading1">
    <w:name w:val="heading 1"/>
    <w:basedOn w:val="Normal"/>
    <w:next w:val="Normal"/>
    <w:uiPriority w:val="9"/>
    <w:qFormat/>
    <w:pPr>
      <w:keepNext/>
      <w:keepLines/>
      <w:spacing w:before="320"/>
      <w:outlineLvl w:val="0"/>
    </w:pPr>
    <w:rPr>
      <w:color w:val="366091"/>
      <w:sz w:val="32"/>
      <w:szCs w:val="32"/>
    </w:rPr>
  </w:style>
  <w:style w:type="paragraph" w:styleId="Heading2">
    <w:name w:val="heading 2"/>
    <w:basedOn w:val="Normal"/>
    <w:next w:val="Normal"/>
    <w:uiPriority w:val="9"/>
    <w:semiHidden/>
    <w:unhideWhenUsed/>
    <w:qFormat/>
    <w:pPr>
      <w:keepNext/>
      <w:keepLines/>
      <w:spacing w:before="80"/>
      <w:outlineLvl w:val="1"/>
    </w:pPr>
    <w:rPr>
      <w:color w:val="404040"/>
      <w:sz w:val="28"/>
      <w:szCs w:val="28"/>
    </w:rPr>
  </w:style>
  <w:style w:type="paragraph" w:styleId="Heading3">
    <w:name w:val="heading 3"/>
    <w:basedOn w:val="Normal"/>
    <w:next w:val="Normal"/>
    <w:uiPriority w:val="9"/>
    <w:semiHidden/>
    <w:unhideWhenUsed/>
    <w:qFormat/>
    <w:pPr>
      <w:keepNext/>
      <w:keepLines/>
      <w:spacing w:before="40"/>
      <w:outlineLvl w:val="2"/>
    </w:pPr>
    <w:rPr>
      <w:color w:val="1F497D"/>
    </w:rPr>
  </w:style>
  <w:style w:type="paragraph" w:styleId="Heading4">
    <w:name w:val="heading 4"/>
    <w:basedOn w:val="Normal"/>
    <w:next w:val="Normal"/>
    <w:uiPriority w:val="9"/>
    <w:semiHidden/>
    <w:unhideWhenUsed/>
    <w:qFormat/>
    <w:pPr>
      <w:keepNext/>
      <w:keepLines/>
      <w:spacing w:before="40"/>
      <w:outlineLvl w:val="3"/>
    </w:pPr>
    <w:rPr>
      <w:sz w:val="22"/>
      <w:szCs w:val="22"/>
    </w:rPr>
  </w:style>
  <w:style w:type="paragraph" w:styleId="Heading5">
    <w:name w:val="heading 5"/>
    <w:basedOn w:val="Normal"/>
    <w:next w:val="Normal"/>
    <w:uiPriority w:val="9"/>
    <w:semiHidden/>
    <w:unhideWhenUsed/>
    <w:qFormat/>
    <w:pPr>
      <w:keepNext/>
      <w:keepLines/>
      <w:spacing w:before="40"/>
      <w:outlineLvl w:val="4"/>
    </w:pPr>
    <w:rPr>
      <w:color w:val="1F497D"/>
      <w:sz w:val="22"/>
      <w:szCs w:val="22"/>
    </w:rPr>
  </w:style>
  <w:style w:type="paragraph" w:styleId="Heading6">
    <w:name w:val="heading 6"/>
    <w:basedOn w:val="Normal"/>
    <w:next w:val="Normal"/>
    <w:uiPriority w:val="9"/>
    <w:semiHidden/>
    <w:unhideWhenUsed/>
    <w:qFormat/>
    <w:pPr>
      <w:keepNext/>
      <w:keepLines/>
      <w:spacing w:before="40"/>
      <w:outlineLvl w:val="5"/>
    </w:pPr>
    <w:rPr>
      <w:i/>
      <w:color w:val="1F497D"/>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color w:val="4F81BD"/>
      <w:sz w:val="56"/>
      <w:szCs w:val="56"/>
    </w:rPr>
  </w:style>
  <w:style w:type="paragraph" w:styleId="Subtitle">
    <w:name w:val="Subtitle"/>
    <w:basedOn w:val="Normal"/>
    <w:next w:val="Normal"/>
    <w:uiPriority w:val="11"/>
    <w:qFormat/>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DB6F1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7272A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2A0"/>
    <w:rPr>
      <w:rFonts w:ascii="Segoe UI" w:hAnsi="Segoe UI" w:cs="Segoe UI"/>
      <w:sz w:val="18"/>
      <w:szCs w:val="18"/>
    </w:rPr>
  </w:style>
  <w:style w:type="character" w:styleId="CommentReference">
    <w:name w:val="annotation reference"/>
    <w:basedOn w:val="DefaultParagraphFont"/>
    <w:uiPriority w:val="99"/>
    <w:semiHidden/>
    <w:unhideWhenUsed/>
    <w:rsid w:val="00F61CA2"/>
    <w:rPr>
      <w:sz w:val="16"/>
      <w:szCs w:val="16"/>
    </w:rPr>
  </w:style>
  <w:style w:type="paragraph" w:styleId="CommentText">
    <w:name w:val="annotation text"/>
    <w:basedOn w:val="Normal"/>
    <w:link w:val="CommentTextChar"/>
    <w:uiPriority w:val="99"/>
    <w:unhideWhenUsed/>
    <w:rsid w:val="00F61CA2"/>
    <w:rPr>
      <w:rFonts w:asciiTheme="minorHAnsi" w:eastAsiaTheme="minorHAnsi" w:hAnsiTheme="minorHAnsi" w:cstheme="minorBidi"/>
    </w:rPr>
  </w:style>
  <w:style w:type="character" w:customStyle="1" w:styleId="CommentTextChar">
    <w:name w:val="Comment Text Char"/>
    <w:basedOn w:val="DefaultParagraphFont"/>
    <w:link w:val="CommentText"/>
    <w:uiPriority w:val="99"/>
    <w:rsid w:val="00F61CA2"/>
    <w:rPr>
      <w:rFonts w:asciiTheme="minorHAnsi" w:eastAsiaTheme="minorHAnsi" w:hAnsiTheme="minorHAnsi" w:cstheme="minorBidi"/>
      <w:lang w:eastAsia="en-US"/>
    </w:rPr>
  </w:style>
  <w:style w:type="character" w:customStyle="1" w:styleId="normaltextrun">
    <w:name w:val="normaltextrun"/>
    <w:basedOn w:val="DefaultParagraphFont"/>
    <w:rsid w:val="003406A1"/>
  </w:style>
  <w:style w:type="character" w:styleId="PlaceholderText">
    <w:name w:val="Placeholder Text"/>
    <w:basedOn w:val="DefaultParagraphFont"/>
    <w:uiPriority w:val="99"/>
    <w:semiHidden/>
    <w:rsid w:val="004147C6"/>
    <w:rPr>
      <w:color w:val="808080"/>
    </w:rPr>
  </w:style>
  <w:style w:type="paragraph" w:customStyle="1" w:styleId="Normal0">
    <w:name w:val="Normal0"/>
    <w:qFormat/>
    <w:rsid w:val="00C259B0"/>
    <w:pPr>
      <w:spacing w:after="160" w:line="259" w:lineRule="auto"/>
    </w:pPr>
    <w:rPr>
      <w:sz w:val="22"/>
      <w:szCs w:val="22"/>
    </w:rPr>
  </w:style>
  <w:style w:type="paragraph" w:styleId="Header">
    <w:name w:val="header"/>
    <w:basedOn w:val="Normal"/>
    <w:link w:val="HeaderChar"/>
    <w:uiPriority w:val="99"/>
    <w:unhideWhenUsed/>
    <w:rsid w:val="0081071F"/>
    <w:pPr>
      <w:tabs>
        <w:tab w:val="center" w:pos="4680"/>
        <w:tab w:val="right" w:pos="9360"/>
      </w:tabs>
    </w:pPr>
  </w:style>
  <w:style w:type="character" w:customStyle="1" w:styleId="HeaderChar">
    <w:name w:val="Header Char"/>
    <w:basedOn w:val="DefaultParagraphFont"/>
    <w:link w:val="Header"/>
    <w:uiPriority w:val="99"/>
    <w:rsid w:val="0081071F"/>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81071F"/>
    <w:pPr>
      <w:tabs>
        <w:tab w:val="center" w:pos="4680"/>
        <w:tab w:val="right" w:pos="9360"/>
      </w:tabs>
    </w:pPr>
  </w:style>
  <w:style w:type="character" w:customStyle="1" w:styleId="FooterChar">
    <w:name w:val="Footer Char"/>
    <w:basedOn w:val="DefaultParagraphFont"/>
    <w:link w:val="Footer"/>
    <w:uiPriority w:val="99"/>
    <w:rsid w:val="0081071F"/>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ED4BB8"/>
    <w:rPr>
      <w:rFonts w:ascii="Times New Roman" w:eastAsia="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ED4BB8"/>
    <w:rPr>
      <w:rFonts w:ascii="Times New Roman" w:eastAsia="Times New Roman" w:hAnsi="Times New Roman" w:cs="Times New Roman"/>
      <w:b/>
      <w:bCs/>
      <w:lang w:eastAsia="en-US"/>
    </w:rPr>
  </w:style>
  <w:style w:type="paragraph" w:styleId="NormalWeb">
    <w:name w:val="Normal (Web)"/>
    <w:basedOn w:val="Normal"/>
    <w:uiPriority w:val="99"/>
    <w:unhideWhenUsed/>
    <w:rsid w:val="008E0ED7"/>
    <w:pPr>
      <w:spacing w:before="100" w:beforeAutospacing="1" w:after="100" w:afterAutospacing="1"/>
    </w:pPr>
    <w:rPr>
      <w:lang w:val="en-CA" w:eastAsia="en-CA"/>
    </w:rPr>
  </w:style>
  <w:style w:type="character" w:customStyle="1" w:styleId="mat-body-2">
    <w:name w:val="mat-body-2"/>
    <w:basedOn w:val="DefaultParagraphFont"/>
    <w:rsid w:val="00765013"/>
  </w:style>
  <w:style w:type="paragraph" w:customStyle="1" w:styleId="title-index">
    <w:name w:val="title-index"/>
    <w:basedOn w:val="Normal"/>
    <w:rsid w:val="00765013"/>
    <w:pPr>
      <w:spacing w:before="100" w:beforeAutospacing="1" w:after="100" w:afterAutospacing="1"/>
    </w:pPr>
    <w:rPr>
      <w:lang w:val="en-CA" w:eastAsia="en-CA"/>
    </w:rPr>
  </w:style>
  <w:style w:type="character" w:styleId="Hyperlink">
    <w:name w:val="Hyperlink"/>
    <w:basedOn w:val="DefaultParagraphFont"/>
    <w:uiPriority w:val="99"/>
    <w:semiHidden/>
    <w:unhideWhenUsed/>
    <w:rsid w:val="00765013"/>
    <w:rPr>
      <w:color w:val="0000FF"/>
      <w:u w:val="single"/>
    </w:rPr>
  </w:style>
  <w:style w:type="character" w:customStyle="1" w:styleId="mat-content">
    <w:name w:val="mat-content"/>
    <w:basedOn w:val="DefaultParagraphFont"/>
    <w:rsid w:val="006B5F61"/>
  </w:style>
  <w:style w:type="character" w:styleId="Emphasis">
    <w:name w:val="Emphasis"/>
    <w:basedOn w:val="DefaultParagraphFont"/>
    <w:uiPriority w:val="20"/>
    <w:qFormat/>
    <w:rsid w:val="00F1016A"/>
    <w:rPr>
      <w:i/>
      <w:iCs/>
    </w:rPr>
  </w:style>
  <w:style w:type="paragraph" w:styleId="Revision">
    <w:name w:val="Revision"/>
    <w:hidden/>
    <w:uiPriority w:val="99"/>
    <w:semiHidden/>
    <w:rsid w:val="00124D17"/>
    <w:pPr>
      <w:spacing w:after="0" w:line="240" w:lineRule="auto"/>
    </w:pPr>
    <w:rPr>
      <w:rFonts w:ascii="Times New Roman" w:eastAsia="Times New Roman" w:hAnsi="Times New Roman" w:cs="Times New Roman"/>
      <w:sz w:val="24"/>
      <w:szCs w:val="24"/>
      <w:lang w:eastAsia="en-US"/>
    </w:rPr>
  </w:style>
  <w:style w:type="table" w:customStyle="1" w:styleId="1">
    <w:name w:val="1"/>
    <w:basedOn w:val="TableNormal"/>
    <w:rsid w:val="00F74C68"/>
    <w:pPr>
      <w:spacing w:after="0" w:line="240" w:lineRule="auto"/>
    </w:pPr>
    <w:rPr>
      <w:rFonts w:asciiTheme="minorHAnsi" w:eastAsiaTheme="minorEastAsia" w:hAnsiTheme="minorHAnsi" w:cstheme="minorBidi"/>
      <w:lang w:eastAsia="en-US"/>
    </w:rPr>
    <w:tblPr>
      <w:tblStyleRowBandSize w:val="1"/>
      <w:tblStyleColBandSize w:val="1"/>
    </w:tblPr>
  </w:style>
  <w:style w:type="paragraph" w:customStyle="1" w:styleId="paragraph">
    <w:name w:val="paragraph"/>
    <w:basedOn w:val="Normal"/>
    <w:rsid w:val="00F74C68"/>
    <w:pPr>
      <w:spacing w:before="100" w:beforeAutospacing="1" w:after="100" w:afterAutospacing="1"/>
    </w:pPr>
  </w:style>
  <w:style w:type="character" w:customStyle="1" w:styleId="eop">
    <w:name w:val="eop"/>
    <w:basedOn w:val="DefaultParagraphFont"/>
    <w:rsid w:val="00F74C68"/>
  </w:style>
  <w:style w:type="character" w:customStyle="1" w:styleId="scxw167236214">
    <w:name w:val="scxw167236214"/>
    <w:basedOn w:val="DefaultParagraphFont"/>
    <w:rsid w:val="00D54A65"/>
  </w:style>
  <w:style w:type="character" w:customStyle="1" w:styleId="scxw158390812">
    <w:name w:val="scxw158390812"/>
    <w:basedOn w:val="DefaultParagraphFont"/>
    <w:rsid w:val="00D54A65"/>
  </w:style>
  <w:style w:type="character" w:customStyle="1" w:styleId="scxw29749757">
    <w:name w:val="scxw29749757"/>
    <w:basedOn w:val="DefaultParagraphFont"/>
    <w:rsid w:val="00D54A65"/>
  </w:style>
  <w:style w:type="character" w:customStyle="1" w:styleId="scxw125249669">
    <w:name w:val="scxw125249669"/>
    <w:basedOn w:val="DefaultParagraphFont"/>
    <w:rsid w:val="00573334"/>
  </w:style>
  <w:style w:type="character" w:customStyle="1" w:styleId="scxw173004573">
    <w:name w:val="scxw173004573"/>
    <w:basedOn w:val="DefaultParagraphFont"/>
    <w:rsid w:val="00BF5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5253">
      <w:bodyDiv w:val="1"/>
      <w:marLeft w:val="0"/>
      <w:marRight w:val="0"/>
      <w:marTop w:val="0"/>
      <w:marBottom w:val="0"/>
      <w:divBdr>
        <w:top w:val="none" w:sz="0" w:space="0" w:color="auto"/>
        <w:left w:val="none" w:sz="0" w:space="0" w:color="auto"/>
        <w:bottom w:val="none" w:sz="0" w:space="0" w:color="auto"/>
        <w:right w:val="none" w:sz="0" w:space="0" w:color="auto"/>
      </w:divBdr>
      <w:divsChild>
        <w:div w:id="1244217566">
          <w:marLeft w:val="0"/>
          <w:marRight w:val="0"/>
          <w:marTop w:val="0"/>
          <w:marBottom w:val="0"/>
          <w:divBdr>
            <w:top w:val="none" w:sz="0" w:space="0" w:color="auto"/>
            <w:left w:val="none" w:sz="0" w:space="0" w:color="auto"/>
            <w:bottom w:val="none" w:sz="0" w:space="0" w:color="auto"/>
            <w:right w:val="none" w:sz="0" w:space="0" w:color="auto"/>
          </w:divBdr>
          <w:divsChild>
            <w:div w:id="134178888">
              <w:marLeft w:val="0"/>
              <w:marRight w:val="0"/>
              <w:marTop w:val="0"/>
              <w:marBottom w:val="0"/>
              <w:divBdr>
                <w:top w:val="none" w:sz="0" w:space="0" w:color="auto"/>
                <w:left w:val="none" w:sz="0" w:space="0" w:color="auto"/>
                <w:bottom w:val="none" w:sz="0" w:space="0" w:color="auto"/>
                <w:right w:val="none" w:sz="0" w:space="0" w:color="auto"/>
              </w:divBdr>
              <w:divsChild>
                <w:div w:id="142653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06853">
      <w:bodyDiv w:val="1"/>
      <w:marLeft w:val="0"/>
      <w:marRight w:val="0"/>
      <w:marTop w:val="0"/>
      <w:marBottom w:val="0"/>
      <w:divBdr>
        <w:top w:val="none" w:sz="0" w:space="0" w:color="auto"/>
        <w:left w:val="none" w:sz="0" w:space="0" w:color="auto"/>
        <w:bottom w:val="none" w:sz="0" w:space="0" w:color="auto"/>
        <w:right w:val="none" w:sz="0" w:space="0" w:color="auto"/>
      </w:divBdr>
      <w:divsChild>
        <w:div w:id="1513253428">
          <w:marLeft w:val="0"/>
          <w:marRight w:val="0"/>
          <w:marTop w:val="0"/>
          <w:marBottom w:val="0"/>
          <w:divBdr>
            <w:top w:val="none" w:sz="0" w:space="0" w:color="auto"/>
            <w:left w:val="none" w:sz="0" w:space="0" w:color="auto"/>
            <w:bottom w:val="none" w:sz="0" w:space="0" w:color="auto"/>
            <w:right w:val="none" w:sz="0" w:space="0" w:color="auto"/>
          </w:divBdr>
          <w:divsChild>
            <w:div w:id="427123134">
              <w:marLeft w:val="0"/>
              <w:marRight w:val="0"/>
              <w:marTop w:val="0"/>
              <w:marBottom w:val="0"/>
              <w:divBdr>
                <w:top w:val="none" w:sz="0" w:space="0" w:color="auto"/>
                <w:left w:val="none" w:sz="0" w:space="0" w:color="auto"/>
                <w:bottom w:val="none" w:sz="0" w:space="0" w:color="auto"/>
                <w:right w:val="none" w:sz="0" w:space="0" w:color="auto"/>
              </w:divBdr>
              <w:divsChild>
                <w:div w:id="165271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874414">
          <w:marLeft w:val="0"/>
          <w:marRight w:val="0"/>
          <w:marTop w:val="240"/>
          <w:marBottom w:val="0"/>
          <w:divBdr>
            <w:top w:val="none" w:sz="0" w:space="0" w:color="auto"/>
            <w:left w:val="none" w:sz="0" w:space="0" w:color="auto"/>
            <w:bottom w:val="none" w:sz="0" w:space="0" w:color="auto"/>
            <w:right w:val="none" w:sz="0" w:space="0" w:color="auto"/>
          </w:divBdr>
        </w:div>
      </w:divsChild>
    </w:div>
    <w:div w:id="72551851">
      <w:bodyDiv w:val="1"/>
      <w:marLeft w:val="0"/>
      <w:marRight w:val="0"/>
      <w:marTop w:val="0"/>
      <w:marBottom w:val="0"/>
      <w:divBdr>
        <w:top w:val="none" w:sz="0" w:space="0" w:color="auto"/>
        <w:left w:val="none" w:sz="0" w:space="0" w:color="auto"/>
        <w:bottom w:val="none" w:sz="0" w:space="0" w:color="auto"/>
        <w:right w:val="none" w:sz="0" w:space="0" w:color="auto"/>
      </w:divBdr>
    </w:div>
    <w:div w:id="93328143">
      <w:bodyDiv w:val="1"/>
      <w:marLeft w:val="0"/>
      <w:marRight w:val="0"/>
      <w:marTop w:val="0"/>
      <w:marBottom w:val="0"/>
      <w:divBdr>
        <w:top w:val="none" w:sz="0" w:space="0" w:color="auto"/>
        <w:left w:val="none" w:sz="0" w:space="0" w:color="auto"/>
        <w:bottom w:val="none" w:sz="0" w:space="0" w:color="auto"/>
        <w:right w:val="none" w:sz="0" w:space="0" w:color="auto"/>
      </w:divBdr>
      <w:divsChild>
        <w:div w:id="93595036">
          <w:marLeft w:val="0"/>
          <w:marRight w:val="0"/>
          <w:marTop w:val="0"/>
          <w:marBottom w:val="0"/>
          <w:divBdr>
            <w:top w:val="none" w:sz="0" w:space="0" w:color="auto"/>
            <w:left w:val="none" w:sz="0" w:space="0" w:color="auto"/>
            <w:bottom w:val="none" w:sz="0" w:space="0" w:color="auto"/>
            <w:right w:val="none" w:sz="0" w:space="0" w:color="auto"/>
          </w:divBdr>
        </w:div>
        <w:div w:id="1491941300">
          <w:marLeft w:val="0"/>
          <w:marRight w:val="0"/>
          <w:marTop w:val="0"/>
          <w:marBottom w:val="0"/>
          <w:divBdr>
            <w:top w:val="none" w:sz="0" w:space="0" w:color="auto"/>
            <w:left w:val="none" w:sz="0" w:space="0" w:color="auto"/>
            <w:bottom w:val="none" w:sz="0" w:space="0" w:color="auto"/>
            <w:right w:val="none" w:sz="0" w:space="0" w:color="auto"/>
          </w:divBdr>
        </w:div>
      </w:divsChild>
    </w:div>
    <w:div w:id="94791420">
      <w:bodyDiv w:val="1"/>
      <w:marLeft w:val="0"/>
      <w:marRight w:val="0"/>
      <w:marTop w:val="0"/>
      <w:marBottom w:val="0"/>
      <w:divBdr>
        <w:top w:val="none" w:sz="0" w:space="0" w:color="auto"/>
        <w:left w:val="none" w:sz="0" w:space="0" w:color="auto"/>
        <w:bottom w:val="none" w:sz="0" w:space="0" w:color="auto"/>
        <w:right w:val="none" w:sz="0" w:space="0" w:color="auto"/>
      </w:divBdr>
    </w:div>
    <w:div w:id="108428076">
      <w:bodyDiv w:val="1"/>
      <w:marLeft w:val="0"/>
      <w:marRight w:val="0"/>
      <w:marTop w:val="0"/>
      <w:marBottom w:val="0"/>
      <w:divBdr>
        <w:top w:val="none" w:sz="0" w:space="0" w:color="auto"/>
        <w:left w:val="none" w:sz="0" w:space="0" w:color="auto"/>
        <w:bottom w:val="none" w:sz="0" w:space="0" w:color="auto"/>
        <w:right w:val="none" w:sz="0" w:space="0" w:color="auto"/>
      </w:divBdr>
    </w:div>
    <w:div w:id="111553581">
      <w:bodyDiv w:val="1"/>
      <w:marLeft w:val="0"/>
      <w:marRight w:val="0"/>
      <w:marTop w:val="0"/>
      <w:marBottom w:val="0"/>
      <w:divBdr>
        <w:top w:val="none" w:sz="0" w:space="0" w:color="auto"/>
        <w:left w:val="none" w:sz="0" w:space="0" w:color="auto"/>
        <w:bottom w:val="none" w:sz="0" w:space="0" w:color="auto"/>
        <w:right w:val="none" w:sz="0" w:space="0" w:color="auto"/>
      </w:divBdr>
    </w:div>
    <w:div w:id="132720430">
      <w:bodyDiv w:val="1"/>
      <w:marLeft w:val="0"/>
      <w:marRight w:val="0"/>
      <w:marTop w:val="0"/>
      <w:marBottom w:val="0"/>
      <w:divBdr>
        <w:top w:val="none" w:sz="0" w:space="0" w:color="auto"/>
        <w:left w:val="none" w:sz="0" w:space="0" w:color="auto"/>
        <w:bottom w:val="none" w:sz="0" w:space="0" w:color="auto"/>
        <w:right w:val="none" w:sz="0" w:space="0" w:color="auto"/>
      </w:divBdr>
      <w:divsChild>
        <w:div w:id="917791303">
          <w:marLeft w:val="0"/>
          <w:marRight w:val="0"/>
          <w:marTop w:val="0"/>
          <w:marBottom w:val="0"/>
          <w:divBdr>
            <w:top w:val="none" w:sz="0" w:space="0" w:color="auto"/>
            <w:left w:val="none" w:sz="0" w:space="0" w:color="auto"/>
            <w:bottom w:val="none" w:sz="0" w:space="0" w:color="auto"/>
            <w:right w:val="none" w:sz="0" w:space="0" w:color="auto"/>
          </w:divBdr>
        </w:div>
        <w:div w:id="1912423556">
          <w:marLeft w:val="0"/>
          <w:marRight w:val="0"/>
          <w:marTop w:val="0"/>
          <w:marBottom w:val="0"/>
          <w:divBdr>
            <w:top w:val="none" w:sz="0" w:space="0" w:color="auto"/>
            <w:left w:val="none" w:sz="0" w:space="0" w:color="auto"/>
            <w:bottom w:val="none" w:sz="0" w:space="0" w:color="auto"/>
            <w:right w:val="none" w:sz="0" w:space="0" w:color="auto"/>
          </w:divBdr>
        </w:div>
      </w:divsChild>
    </w:div>
    <w:div w:id="138694480">
      <w:bodyDiv w:val="1"/>
      <w:marLeft w:val="0"/>
      <w:marRight w:val="0"/>
      <w:marTop w:val="0"/>
      <w:marBottom w:val="0"/>
      <w:divBdr>
        <w:top w:val="none" w:sz="0" w:space="0" w:color="auto"/>
        <w:left w:val="none" w:sz="0" w:space="0" w:color="auto"/>
        <w:bottom w:val="none" w:sz="0" w:space="0" w:color="auto"/>
        <w:right w:val="none" w:sz="0" w:space="0" w:color="auto"/>
      </w:divBdr>
    </w:div>
    <w:div w:id="197161517">
      <w:bodyDiv w:val="1"/>
      <w:marLeft w:val="0"/>
      <w:marRight w:val="0"/>
      <w:marTop w:val="0"/>
      <w:marBottom w:val="0"/>
      <w:divBdr>
        <w:top w:val="none" w:sz="0" w:space="0" w:color="auto"/>
        <w:left w:val="none" w:sz="0" w:space="0" w:color="auto"/>
        <w:bottom w:val="none" w:sz="0" w:space="0" w:color="auto"/>
        <w:right w:val="none" w:sz="0" w:space="0" w:color="auto"/>
      </w:divBdr>
    </w:div>
    <w:div w:id="200870332">
      <w:bodyDiv w:val="1"/>
      <w:marLeft w:val="0"/>
      <w:marRight w:val="0"/>
      <w:marTop w:val="0"/>
      <w:marBottom w:val="0"/>
      <w:divBdr>
        <w:top w:val="none" w:sz="0" w:space="0" w:color="auto"/>
        <w:left w:val="none" w:sz="0" w:space="0" w:color="auto"/>
        <w:bottom w:val="none" w:sz="0" w:space="0" w:color="auto"/>
        <w:right w:val="none" w:sz="0" w:space="0" w:color="auto"/>
      </w:divBdr>
    </w:div>
    <w:div w:id="244842523">
      <w:bodyDiv w:val="1"/>
      <w:marLeft w:val="0"/>
      <w:marRight w:val="0"/>
      <w:marTop w:val="0"/>
      <w:marBottom w:val="0"/>
      <w:divBdr>
        <w:top w:val="none" w:sz="0" w:space="0" w:color="auto"/>
        <w:left w:val="none" w:sz="0" w:space="0" w:color="auto"/>
        <w:bottom w:val="none" w:sz="0" w:space="0" w:color="auto"/>
        <w:right w:val="none" w:sz="0" w:space="0" w:color="auto"/>
      </w:divBdr>
    </w:div>
    <w:div w:id="260573012">
      <w:bodyDiv w:val="1"/>
      <w:marLeft w:val="0"/>
      <w:marRight w:val="0"/>
      <w:marTop w:val="0"/>
      <w:marBottom w:val="0"/>
      <w:divBdr>
        <w:top w:val="none" w:sz="0" w:space="0" w:color="auto"/>
        <w:left w:val="none" w:sz="0" w:space="0" w:color="auto"/>
        <w:bottom w:val="none" w:sz="0" w:space="0" w:color="auto"/>
        <w:right w:val="none" w:sz="0" w:space="0" w:color="auto"/>
      </w:divBdr>
    </w:div>
    <w:div w:id="283854234">
      <w:bodyDiv w:val="1"/>
      <w:marLeft w:val="0"/>
      <w:marRight w:val="0"/>
      <w:marTop w:val="0"/>
      <w:marBottom w:val="0"/>
      <w:divBdr>
        <w:top w:val="none" w:sz="0" w:space="0" w:color="auto"/>
        <w:left w:val="none" w:sz="0" w:space="0" w:color="auto"/>
        <w:bottom w:val="none" w:sz="0" w:space="0" w:color="auto"/>
        <w:right w:val="none" w:sz="0" w:space="0" w:color="auto"/>
      </w:divBdr>
    </w:div>
    <w:div w:id="284195478">
      <w:bodyDiv w:val="1"/>
      <w:marLeft w:val="0"/>
      <w:marRight w:val="0"/>
      <w:marTop w:val="0"/>
      <w:marBottom w:val="0"/>
      <w:divBdr>
        <w:top w:val="none" w:sz="0" w:space="0" w:color="auto"/>
        <w:left w:val="none" w:sz="0" w:space="0" w:color="auto"/>
        <w:bottom w:val="none" w:sz="0" w:space="0" w:color="auto"/>
        <w:right w:val="none" w:sz="0" w:space="0" w:color="auto"/>
      </w:divBdr>
      <w:divsChild>
        <w:div w:id="114492295">
          <w:marLeft w:val="0"/>
          <w:marRight w:val="0"/>
          <w:marTop w:val="0"/>
          <w:marBottom w:val="0"/>
          <w:divBdr>
            <w:top w:val="none" w:sz="0" w:space="0" w:color="auto"/>
            <w:left w:val="none" w:sz="0" w:space="0" w:color="auto"/>
            <w:bottom w:val="none" w:sz="0" w:space="0" w:color="auto"/>
            <w:right w:val="none" w:sz="0" w:space="0" w:color="auto"/>
          </w:divBdr>
          <w:divsChild>
            <w:div w:id="131757475">
              <w:marLeft w:val="0"/>
              <w:marRight w:val="0"/>
              <w:marTop w:val="0"/>
              <w:marBottom w:val="0"/>
              <w:divBdr>
                <w:top w:val="none" w:sz="0" w:space="0" w:color="auto"/>
                <w:left w:val="none" w:sz="0" w:space="0" w:color="auto"/>
                <w:bottom w:val="none" w:sz="0" w:space="0" w:color="auto"/>
                <w:right w:val="none" w:sz="0" w:space="0" w:color="auto"/>
              </w:divBdr>
              <w:divsChild>
                <w:div w:id="6039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577319">
      <w:bodyDiv w:val="1"/>
      <w:marLeft w:val="0"/>
      <w:marRight w:val="0"/>
      <w:marTop w:val="0"/>
      <w:marBottom w:val="0"/>
      <w:divBdr>
        <w:top w:val="none" w:sz="0" w:space="0" w:color="auto"/>
        <w:left w:val="none" w:sz="0" w:space="0" w:color="auto"/>
        <w:bottom w:val="none" w:sz="0" w:space="0" w:color="auto"/>
        <w:right w:val="none" w:sz="0" w:space="0" w:color="auto"/>
      </w:divBdr>
    </w:div>
    <w:div w:id="384179252">
      <w:bodyDiv w:val="1"/>
      <w:marLeft w:val="0"/>
      <w:marRight w:val="0"/>
      <w:marTop w:val="0"/>
      <w:marBottom w:val="0"/>
      <w:divBdr>
        <w:top w:val="none" w:sz="0" w:space="0" w:color="auto"/>
        <w:left w:val="none" w:sz="0" w:space="0" w:color="auto"/>
        <w:bottom w:val="none" w:sz="0" w:space="0" w:color="auto"/>
        <w:right w:val="none" w:sz="0" w:space="0" w:color="auto"/>
      </w:divBdr>
      <w:divsChild>
        <w:div w:id="1553149239">
          <w:marLeft w:val="0"/>
          <w:marRight w:val="0"/>
          <w:marTop w:val="0"/>
          <w:marBottom w:val="0"/>
          <w:divBdr>
            <w:top w:val="none" w:sz="0" w:space="0" w:color="auto"/>
            <w:left w:val="none" w:sz="0" w:space="0" w:color="auto"/>
            <w:bottom w:val="none" w:sz="0" w:space="0" w:color="auto"/>
            <w:right w:val="none" w:sz="0" w:space="0" w:color="auto"/>
          </w:divBdr>
          <w:divsChild>
            <w:div w:id="795031561">
              <w:marLeft w:val="0"/>
              <w:marRight w:val="0"/>
              <w:marTop w:val="0"/>
              <w:marBottom w:val="0"/>
              <w:divBdr>
                <w:top w:val="none" w:sz="0" w:space="0" w:color="auto"/>
                <w:left w:val="none" w:sz="0" w:space="0" w:color="auto"/>
                <w:bottom w:val="none" w:sz="0" w:space="0" w:color="auto"/>
                <w:right w:val="none" w:sz="0" w:space="0" w:color="auto"/>
              </w:divBdr>
              <w:divsChild>
                <w:div w:id="20509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8567">
      <w:bodyDiv w:val="1"/>
      <w:marLeft w:val="0"/>
      <w:marRight w:val="0"/>
      <w:marTop w:val="0"/>
      <w:marBottom w:val="0"/>
      <w:divBdr>
        <w:top w:val="none" w:sz="0" w:space="0" w:color="auto"/>
        <w:left w:val="none" w:sz="0" w:space="0" w:color="auto"/>
        <w:bottom w:val="none" w:sz="0" w:space="0" w:color="auto"/>
        <w:right w:val="none" w:sz="0" w:space="0" w:color="auto"/>
      </w:divBdr>
      <w:divsChild>
        <w:div w:id="1684935255">
          <w:marLeft w:val="0"/>
          <w:marRight w:val="0"/>
          <w:marTop w:val="0"/>
          <w:marBottom w:val="0"/>
          <w:divBdr>
            <w:top w:val="none" w:sz="0" w:space="0" w:color="auto"/>
            <w:left w:val="none" w:sz="0" w:space="0" w:color="auto"/>
            <w:bottom w:val="none" w:sz="0" w:space="0" w:color="auto"/>
            <w:right w:val="none" w:sz="0" w:space="0" w:color="auto"/>
          </w:divBdr>
        </w:div>
        <w:div w:id="712730555">
          <w:marLeft w:val="0"/>
          <w:marRight w:val="0"/>
          <w:marTop w:val="0"/>
          <w:marBottom w:val="0"/>
          <w:divBdr>
            <w:top w:val="none" w:sz="0" w:space="0" w:color="auto"/>
            <w:left w:val="none" w:sz="0" w:space="0" w:color="auto"/>
            <w:bottom w:val="none" w:sz="0" w:space="0" w:color="auto"/>
            <w:right w:val="none" w:sz="0" w:space="0" w:color="auto"/>
          </w:divBdr>
        </w:div>
      </w:divsChild>
    </w:div>
    <w:div w:id="483548843">
      <w:bodyDiv w:val="1"/>
      <w:marLeft w:val="0"/>
      <w:marRight w:val="0"/>
      <w:marTop w:val="0"/>
      <w:marBottom w:val="0"/>
      <w:divBdr>
        <w:top w:val="none" w:sz="0" w:space="0" w:color="auto"/>
        <w:left w:val="none" w:sz="0" w:space="0" w:color="auto"/>
        <w:bottom w:val="none" w:sz="0" w:space="0" w:color="auto"/>
        <w:right w:val="none" w:sz="0" w:space="0" w:color="auto"/>
      </w:divBdr>
    </w:div>
    <w:div w:id="525868147">
      <w:bodyDiv w:val="1"/>
      <w:marLeft w:val="0"/>
      <w:marRight w:val="0"/>
      <w:marTop w:val="0"/>
      <w:marBottom w:val="0"/>
      <w:divBdr>
        <w:top w:val="none" w:sz="0" w:space="0" w:color="auto"/>
        <w:left w:val="none" w:sz="0" w:space="0" w:color="auto"/>
        <w:bottom w:val="none" w:sz="0" w:space="0" w:color="auto"/>
        <w:right w:val="none" w:sz="0" w:space="0" w:color="auto"/>
      </w:divBdr>
    </w:div>
    <w:div w:id="550001312">
      <w:bodyDiv w:val="1"/>
      <w:marLeft w:val="0"/>
      <w:marRight w:val="0"/>
      <w:marTop w:val="0"/>
      <w:marBottom w:val="0"/>
      <w:divBdr>
        <w:top w:val="none" w:sz="0" w:space="0" w:color="auto"/>
        <w:left w:val="none" w:sz="0" w:space="0" w:color="auto"/>
        <w:bottom w:val="none" w:sz="0" w:space="0" w:color="auto"/>
        <w:right w:val="none" w:sz="0" w:space="0" w:color="auto"/>
      </w:divBdr>
    </w:div>
    <w:div w:id="565841148">
      <w:bodyDiv w:val="1"/>
      <w:marLeft w:val="0"/>
      <w:marRight w:val="0"/>
      <w:marTop w:val="0"/>
      <w:marBottom w:val="0"/>
      <w:divBdr>
        <w:top w:val="none" w:sz="0" w:space="0" w:color="auto"/>
        <w:left w:val="none" w:sz="0" w:space="0" w:color="auto"/>
        <w:bottom w:val="none" w:sz="0" w:space="0" w:color="auto"/>
        <w:right w:val="none" w:sz="0" w:space="0" w:color="auto"/>
      </w:divBdr>
    </w:div>
    <w:div w:id="584188755">
      <w:bodyDiv w:val="1"/>
      <w:marLeft w:val="0"/>
      <w:marRight w:val="0"/>
      <w:marTop w:val="0"/>
      <w:marBottom w:val="0"/>
      <w:divBdr>
        <w:top w:val="none" w:sz="0" w:space="0" w:color="auto"/>
        <w:left w:val="none" w:sz="0" w:space="0" w:color="auto"/>
        <w:bottom w:val="none" w:sz="0" w:space="0" w:color="auto"/>
        <w:right w:val="none" w:sz="0" w:space="0" w:color="auto"/>
      </w:divBdr>
    </w:div>
    <w:div w:id="631324568">
      <w:bodyDiv w:val="1"/>
      <w:marLeft w:val="0"/>
      <w:marRight w:val="0"/>
      <w:marTop w:val="0"/>
      <w:marBottom w:val="0"/>
      <w:divBdr>
        <w:top w:val="none" w:sz="0" w:space="0" w:color="auto"/>
        <w:left w:val="none" w:sz="0" w:space="0" w:color="auto"/>
        <w:bottom w:val="none" w:sz="0" w:space="0" w:color="auto"/>
        <w:right w:val="none" w:sz="0" w:space="0" w:color="auto"/>
      </w:divBdr>
    </w:div>
    <w:div w:id="637958587">
      <w:bodyDiv w:val="1"/>
      <w:marLeft w:val="0"/>
      <w:marRight w:val="0"/>
      <w:marTop w:val="0"/>
      <w:marBottom w:val="0"/>
      <w:divBdr>
        <w:top w:val="none" w:sz="0" w:space="0" w:color="auto"/>
        <w:left w:val="none" w:sz="0" w:space="0" w:color="auto"/>
        <w:bottom w:val="none" w:sz="0" w:space="0" w:color="auto"/>
        <w:right w:val="none" w:sz="0" w:space="0" w:color="auto"/>
      </w:divBdr>
    </w:div>
    <w:div w:id="649943566">
      <w:bodyDiv w:val="1"/>
      <w:marLeft w:val="0"/>
      <w:marRight w:val="0"/>
      <w:marTop w:val="0"/>
      <w:marBottom w:val="0"/>
      <w:divBdr>
        <w:top w:val="none" w:sz="0" w:space="0" w:color="auto"/>
        <w:left w:val="none" w:sz="0" w:space="0" w:color="auto"/>
        <w:bottom w:val="none" w:sz="0" w:space="0" w:color="auto"/>
        <w:right w:val="none" w:sz="0" w:space="0" w:color="auto"/>
      </w:divBdr>
      <w:divsChild>
        <w:div w:id="787968017">
          <w:marLeft w:val="0"/>
          <w:marRight w:val="0"/>
          <w:marTop w:val="0"/>
          <w:marBottom w:val="0"/>
          <w:divBdr>
            <w:top w:val="none" w:sz="0" w:space="0" w:color="auto"/>
            <w:left w:val="none" w:sz="0" w:space="0" w:color="auto"/>
            <w:bottom w:val="none" w:sz="0" w:space="0" w:color="auto"/>
            <w:right w:val="none" w:sz="0" w:space="0" w:color="auto"/>
          </w:divBdr>
        </w:div>
        <w:div w:id="1637418652">
          <w:marLeft w:val="0"/>
          <w:marRight w:val="0"/>
          <w:marTop w:val="0"/>
          <w:marBottom w:val="0"/>
          <w:divBdr>
            <w:top w:val="none" w:sz="0" w:space="0" w:color="auto"/>
            <w:left w:val="none" w:sz="0" w:space="0" w:color="auto"/>
            <w:bottom w:val="none" w:sz="0" w:space="0" w:color="auto"/>
            <w:right w:val="none" w:sz="0" w:space="0" w:color="auto"/>
          </w:divBdr>
        </w:div>
      </w:divsChild>
    </w:div>
    <w:div w:id="668600430">
      <w:bodyDiv w:val="1"/>
      <w:marLeft w:val="0"/>
      <w:marRight w:val="0"/>
      <w:marTop w:val="0"/>
      <w:marBottom w:val="0"/>
      <w:divBdr>
        <w:top w:val="none" w:sz="0" w:space="0" w:color="auto"/>
        <w:left w:val="none" w:sz="0" w:space="0" w:color="auto"/>
        <w:bottom w:val="none" w:sz="0" w:space="0" w:color="auto"/>
        <w:right w:val="none" w:sz="0" w:space="0" w:color="auto"/>
      </w:divBdr>
    </w:div>
    <w:div w:id="703410247">
      <w:bodyDiv w:val="1"/>
      <w:marLeft w:val="0"/>
      <w:marRight w:val="0"/>
      <w:marTop w:val="0"/>
      <w:marBottom w:val="0"/>
      <w:divBdr>
        <w:top w:val="none" w:sz="0" w:space="0" w:color="auto"/>
        <w:left w:val="none" w:sz="0" w:space="0" w:color="auto"/>
        <w:bottom w:val="none" w:sz="0" w:space="0" w:color="auto"/>
        <w:right w:val="none" w:sz="0" w:space="0" w:color="auto"/>
      </w:divBdr>
    </w:div>
    <w:div w:id="713039422">
      <w:bodyDiv w:val="1"/>
      <w:marLeft w:val="0"/>
      <w:marRight w:val="0"/>
      <w:marTop w:val="0"/>
      <w:marBottom w:val="0"/>
      <w:divBdr>
        <w:top w:val="none" w:sz="0" w:space="0" w:color="auto"/>
        <w:left w:val="none" w:sz="0" w:space="0" w:color="auto"/>
        <w:bottom w:val="none" w:sz="0" w:space="0" w:color="auto"/>
        <w:right w:val="none" w:sz="0" w:space="0" w:color="auto"/>
      </w:divBdr>
      <w:divsChild>
        <w:div w:id="1229223576">
          <w:marLeft w:val="0"/>
          <w:marRight w:val="0"/>
          <w:marTop w:val="0"/>
          <w:marBottom w:val="0"/>
          <w:divBdr>
            <w:top w:val="none" w:sz="0" w:space="0" w:color="auto"/>
            <w:left w:val="none" w:sz="0" w:space="0" w:color="auto"/>
            <w:bottom w:val="none" w:sz="0" w:space="0" w:color="auto"/>
            <w:right w:val="none" w:sz="0" w:space="0" w:color="auto"/>
          </w:divBdr>
          <w:divsChild>
            <w:div w:id="1578636928">
              <w:marLeft w:val="0"/>
              <w:marRight w:val="0"/>
              <w:marTop w:val="0"/>
              <w:marBottom w:val="0"/>
              <w:divBdr>
                <w:top w:val="none" w:sz="0" w:space="0" w:color="auto"/>
                <w:left w:val="none" w:sz="0" w:space="0" w:color="auto"/>
                <w:bottom w:val="none" w:sz="0" w:space="0" w:color="auto"/>
                <w:right w:val="none" w:sz="0" w:space="0" w:color="auto"/>
              </w:divBdr>
              <w:divsChild>
                <w:div w:id="54286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285923">
      <w:bodyDiv w:val="1"/>
      <w:marLeft w:val="0"/>
      <w:marRight w:val="0"/>
      <w:marTop w:val="0"/>
      <w:marBottom w:val="0"/>
      <w:divBdr>
        <w:top w:val="none" w:sz="0" w:space="0" w:color="auto"/>
        <w:left w:val="none" w:sz="0" w:space="0" w:color="auto"/>
        <w:bottom w:val="none" w:sz="0" w:space="0" w:color="auto"/>
        <w:right w:val="none" w:sz="0" w:space="0" w:color="auto"/>
      </w:divBdr>
      <w:divsChild>
        <w:div w:id="1065839099">
          <w:marLeft w:val="0"/>
          <w:marRight w:val="0"/>
          <w:marTop w:val="0"/>
          <w:marBottom w:val="0"/>
          <w:divBdr>
            <w:top w:val="none" w:sz="0" w:space="0" w:color="auto"/>
            <w:left w:val="none" w:sz="0" w:space="0" w:color="auto"/>
            <w:bottom w:val="none" w:sz="0" w:space="0" w:color="auto"/>
            <w:right w:val="none" w:sz="0" w:space="0" w:color="auto"/>
          </w:divBdr>
        </w:div>
        <w:div w:id="1566645810">
          <w:marLeft w:val="0"/>
          <w:marRight w:val="0"/>
          <w:marTop w:val="0"/>
          <w:marBottom w:val="0"/>
          <w:divBdr>
            <w:top w:val="none" w:sz="0" w:space="0" w:color="auto"/>
            <w:left w:val="none" w:sz="0" w:space="0" w:color="auto"/>
            <w:bottom w:val="none" w:sz="0" w:space="0" w:color="auto"/>
            <w:right w:val="none" w:sz="0" w:space="0" w:color="auto"/>
          </w:divBdr>
        </w:div>
        <w:div w:id="1925600730">
          <w:marLeft w:val="0"/>
          <w:marRight w:val="0"/>
          <w:marTop w:val="0"/>
          <w:marBottom w:val="0"/>
          <w:divBdr>
            <w:top w:val="none" w:sz="0" w:space="0" w:color="auto"/>
            <w:left w:val="none" w:sz="0" w:space="0" w:color="auto"/>
            <w:bottom w:val="none" w:sz="0" w:space="0" w:color="auto"/>
            <w:right w:val="none" w:sz="0" w:space="0" w:color="auto"/>
          </w:divBdr>
        </w:div>
      </w:divsChild>
    </w:div>
    <w:div w:id="795828020">
      <w:bodyDiv w:val="1"/>
      <w:marLeft w:val="0"/>
      <w:marRight w:val="0"/>
      <w:marTop w:val="0"/>
      <w:marBottom w:val="0"/>
      <w:divBdr>
        <w:top w:val="none" w:sz="0" w:space="0" w:color="auto"/>
        <w:left w:val="none" w:sz="0" w:space="0" w:color="auto"/>
        <w:bottom w:val="none" w:sz="0" w:space="0" w:color="auto"/>
        <w:right w:val="none" w:sz="0" w:space="0" w:color="auto"/>
      </w:divBdr>
      <w:divsChild>
        <w:div w:id="1780955798">
          <w:marLeft w:val="0"/>
          <w:marRight w:val="0"/>
          <w:marTop w:val="0"/>
          <w:marBottom w:val="0"/>
          <w:divBdr>
            <w:top w:val="none" w:sz="0" w:space="0" w:color="auto"/>
            <w:left w:val="none" w:sz="0" w:space="0" w:color="auto"/>
            <w:bottom w:val="none" w:sz="0" w:space="0" w:color="auto"/>
            <w:right w:val="none" w:sz="0" w:space="0" w:color="auto"/>
          </w:divBdr>
          <w:divsChild>
            <w:div w:id="1423525272">
              <w:marLeft w:val="0"/>
              <w:marRight w:val="0"/>
              <w:marTop w:val="0"/>
              <w:marBottom w:val="0"/>
              <w:divBdr>
                <w:top w:val="none" w:sz="0" w:space="0" w:color="auto"/>
                <w:left w:val="none" w:sz="0" w:space="0" w:color="auto"/>
                <w:bottom w:val="none" w:sz="0" w:space="0" w:color="auto"/>
                <w:right w:val="none" w:sz="0" w:space="0" w:color="auto"/>
              </w:divBdr>
              <w:divsChild>
                <w:div w:id="26195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344127">
      <w:bodyDiv w:val="1"/>
      <w:marLeft w:val="0"/>
      <w:marRight w:val="0"/>
      <w:marTop w:val="0"/>
      <w:marBottom w:val="0"/>
      <w:divBdr>
        <w:top w:val="none" w:sz="0" w:space="0" w:color="auto"/>
        <w:left w:val="none" w:sz="0" w:space="0" w:color="auto"/>
        <w:bottom w:val="none" w:sz="0" w:space="0" w:color="auto"/>
        <w:right w:val="none" w:sz="0" w:space="0" w:color="auto"/>
      </w:divBdr>
    </w:div>
    <w:div w:id="825317675">
      <w:bodyDiv w:val="1"/>
      <w:marLeft w:val="0"/>
      <w:marRight w:val="0"/>
      <w:marTop w:val="0"/>
      <w:marBottom w:val="0"/>
      <w:divBdr>
        <w:top w:val="none" w:sz="0" w:space="0" w:color="auto"/>
        <w:left w:val="none" w:sz="0" w:space="0" w:color="auto"/>
        <w:bottom w:val="none" w:sz="0" w:space="0" w:color="auto"/>
        <w:right w:val="none" w:sz="0" w:space="0" w:color="auto"/>
      </w:divBdr>
    </w:div>
    <w:div w:id="825559216">
      <w:bodyDiv w:val="1"/>
      <w:marLeft w:val="0"/>
      <w:marRight w:val="0"/>
      <w:marTop w:val="0"/>
      <w:marBottom w:val="0"/>
      <w:divBdr>
        <w:top w:val="none" w:sz="0" w:space="0" w:color="auto"/>
        <w:left w:val="none" w:sz="0" w:space="0" w:color="auto"/>
        <w:bottom w:val="none" w:sz="0" w:space="0" w:color="auto"/>
        <w:right w:val="none" w:sz="0" w:space="0" w:color="auto"/>
      </w:divBdr>
    </w:div>
    <w:div w:id="859583596">
      <w:bodyDiv w:val="1"/>
      <w:marLeft w:val="0"/>
      <w:marRight w:val="0"/>
      <w:marTop w:val="0"/>
      <w:marBottom w:val="0"/>
      <w:divBdr>
        <w:top w:val="none" w:sz="0" w:space="0" w:color="auto"/>
        <w:left w:val="none" w:sz="0" w:space="0" w:color="auto"/>
        <w:bottom w:val="none" w:sz="0" w:space="0" w:color="auto"/>
        <w:right w:val="none" w:sz="0" w:space="0" w:color="auto"/>
      </w:divBdr>
      <w:divsChild>
        <w:div w:id="1177189209">
          <w:marLeft w:val="0"/>
          <w:marRight w:val="0"/>
          <w:marTop w:val="0"/>
          <w:marBottom w:val="0"/>
          <w:divBdr>
            <w:top w:val="none" w:sz="0" w:space="0" w:color="auto"/>
            <w:left w:val="none" w:sz="0" w:space="0" w:color="auto"/>
            <w:bottom w:val="none" w:sz="0" w:space="0" w:color="auto"/>
            <w:right w:val="none" w:sz="0" w:space="0" w:color="auto"/>
          </w:divBdr>
          <w:divsChild>
            <w:div w:id="908153450">
              <w:marLeft w:val="0"/>
              <w:marRight w:val="0"/>
              <w:marTop w:val="0"/>
              <w:marBottom w:val="0"/>
              <w:divBdr>
                <w:top w:val="none" w:sz="0" w:space="0" w:color="auto"/>
                <w:left w:val="none" w:sz="0" w:space="0" w:color="auto"/>
                <w:bottom w:val="none" w:sz="0" w:space="0" w:color="auto"/>
                <w:right w:val="none" w:sz="0" w:space="0" w:color="auto"/>
              </w:divBdr>
              <w:divsChild>
                <w:div w:id="5859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303432">
      <w:bodyDiv w:val="1"/>
      <w:marLeft w:val="0"/>
      <w:marRight w:val="0"/>
      <w:marTop w:val="0"/>
      <w:marBottom w:val="0"/>
      <w:divBdr>
        <w:top w:val="none" w:sz="0" w:space="0" w:color="auto"/>
        <w:left w:val="none" w:sz="0" w:space="0" w:color="auto"/>
        <w:bottom w:val="none" w:sz="0" w:space="0" w:color="auto"/>
        <w:right w:val="none" w:sz="0" w:space="0" w:color="auto"/>
      </w:divBdr>
    </w:div>
    <w:div w:id="914899320">
      <w:bodyDiv w:val="1"/>
      <w:marLeft w:val="0"/>
      <w:marRight w:val="0"/>
      <w:marTop w:val="0"/>
      <w:marBottom w:val="0"/>
      <w:divBdr>
        <w:top w:val="none" w:sz="0" w:space="0" w:color="auto"/>
        <w:left w:val="none" w:sz="0" w:space="0" w:color="auto"/>
        <w:bottom w:val="none" w:sz="0" w:space="0" w:color="auto"/>
        <w:right w:val="none" w:sz="0" w:space="0" w:color="auto"/>
      </w:divBdr>
    </w:div>
    <w:div w:id="950824985">
      <w:bodyDiv w:val="1"/>
      <w:marLeft w:val="0"/>
      <w:marRight w:val="0"/>
      <w:marTop w:val="0"/>
      <w:marBottom w:val="0"/>
      <w:divBdr>
        <w:top w:val="none" w:sz="0" w:space="0" w:color="auto"/>
        <w:left w:val="none" w:sz="0" w:space="0" w:color="auto"/>
        <w:bottom w:val="none" w:sz="0" w:space="0" w:color="auto"/>
        <w:right w:val="none" w:sz="0" w:space="0" w:color="auto"/>
      </w:divBdr>
    </w:div>
    <w:div w:id="952133719">
      <w:bodyDiv w:val="1"/>
      <w:marLeft w:val="0"/>
      <w:marRight w:val="0"/>
      <w:marTop w:val="0"/>
      <w:marBottom w:val="0"/>
      <w:divBdr>
        <w:top w:val="none" w:sz="0" w:space="0" w:color="auto"/>
        <w:left w:val="none" w:sz="0" w:space="0" w:color="auto"/>
        <w:bottom w:val="none" w:sz="0" w:space="0" w:color="auto"/>
        <w:right w:val="none" w:sz="0" w:space="0" w:color="auto"/>
      </w:divBdr>
    </w:div>
    <w:div w:id="958990114">
      <w:bodyDiv w:val="1"/>
      <w:marLeft w:val="0"/>
      <w:marRight w:val="0"/>
      <w:marTop w:val="0"/>
      <w:marBottom w:val="0"/>
      <w:divBdr>
        <w:top w:val="none" w:sz="0" w:space="0" w:color="auto"/>
        <w:left w:val="none" w:sz="0" w:space="0" w:color="auto"/>
        <w:bottom w:val="none" w:sz="0" w:space="0" w:color="auto"/>
        <w:right w:val="none" w:sz="0" w:space="0" w:color="auto"/>
      </w:divBdr>
    </w:div>
    <w:div w:id="980310526">
      <w:bodyDiv w:val="1"/>
      <w:marLeft w:val="0"/>
      <w:marRight w:val="0"/>
      <w:marTop w:val="0"/>
      <w:marBottom w:val="0"/>
      <w:divBdr>
        <w:top w:val="none" w:sz="0" w:space="0" w:color="auto"/>
        <w:left w:val="none" w:sz="0" w:space="0" w:color="auto"/>
        <w:bottom w:val="none" w:sz="0" w:space="0" w:color="auto"/>
        <w:right w:val="none" w:sz="0" w:space="0" w:color="auto"/>
      </w:divBdr>
    </w:div>
    <w:div w:id="1008874712">
      <w:bodyDiv w:val="1"/>
      <w:marLeft w:val="0"/>
      <w:marRight w:val="0"/>
      <w:marTop w:val="0"/>
      <w:marBottom w:val="0"/>
      <w:divBdr>
        <w:top w:val="none" w:sz="0" w:space="0" w:color="auto"/>
        <w:left w:val="none" w:sz="0" w:space="0" w:color="auto"/>
        <w:bottom w:val="none" w:sz="0" w:space="0" w:color="auto"/>
        <w:right w:val="none" w:sz="0" w:space="0" w:color="auto"/>
      </w:divBdr>
      <w:divsChild>
        <w:div w:id="1086003277">
          <w:marLeft w:val="0"/>
          <w:marRight w:val="0"/>
          <w:marTop w:val="0"/>
          <w:marBottom w:val="0"/>
          <w:divBdr>
            <w:top w:val="none" w:sz="0" w:space="0" w:color="auto"/>
            <w:left w:val="none" w:sz="0" w:space="0" w:color="auto"/>
            <w:bottom w:val="none" w:sz="0" w:space="0" w:color="auto"/>
            <w:right w:val="none" w:sz="0" w:space="0" w:color="auto"/>
          </w:divBdr>
          <w:divsChild>
            <w:div w:id="1060052562">
              <w:marLeft w:val="0"/>
              <w:marRight w:val="0"/>
              <w:marTop w:val="0"/>
              <w:marBottom w:val="0"/>
              <w:divBdr>
                <w:top w:val="none" w:sz="0" w:space="0" w:color="auto"/>
                <w:left w:val="none" w:sz="0" w:space="0" w:color="auto"/>
                <w:bottom w:val="none" w:sz="0" w:space="0" w:color="auto"/>
                <w:right w:val="none" w:sz="0" w:space="0" w:color="auto"/>
              </w:divBdr>
              <w:divsChild>
                <w:div w:id="200751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780617">
      <w:bodyDiv w:val="1"/>
      <w:marLeft w:val="0"/>
      <w:marRight w:val="0"/>
      <w:marTop w:val="0"/>
      <w:marBottom w:val="0"/>
      <w:divBdr>
        <w:top w:val="none" w:sz="0" w:space="0" w:color="auto"/>
        <w:left w:val="none" w:sz="0" w:space="0" w:color="auto"/>
        <w:bottom w:val="none" w:sz="0" w:space="0" w:color="auto"/>
        <w:right w:val="none" w:sz="0" w:space="0" w:color="auto"/>
      </w:divBdr>
    </w:div>
    <w:div w:id="1023555022">
      <w:bodyDiv w:val="1"/>
      <w:marLeft w:val="0"/>
      <w:marRight w:val="0"/>
      <w:marTop w:val="0"/>
      <w:marBottom w:val="0"/>
      <w:divBdr>
        <w:top w:val="none" w:sz="0" w:space="0" w:color="auto"/>
        <w:left w:val="none" w:sz="0" w:space="0" w:color="auto"/>
        <w:bottom w:val="none" w:sz="0" w:space="0" w:color="auto"/>
        <w:right w:val="none" w:sz="0" w:space="0" w:color="auto"/>
      </w:divBdr>
    </w:div>
    <w:div w:id="1046030819">
      <w:bodyDiv w:val="1"/>
      <w:marLeft w:val="0"/>
      <w:marRight w:val="0"/>
      <w:marTop w:val="0"/>
      <w:marBottom w:val="0"/>
      <w:divBdr>
        <w:top w:val="none" w:sz="0" w:space="0" w:color="auto"/>
        <w:left w:val="none" w:sz="0" w:space="0" w:color="auto"/>
        <w:bottom w:val="none" w:sz="0" w:space="0" w:color="auto"/>
        <w:right w:val="none" w:sz="0" w:space="0" w:color="auto"/>
      </w:divBdr>
    </w:div>
    <w:div w:id="1054700328">
      <w:bodyDiv w:val="1"/>
      <w:marLeft w:val="0"/>
      <w:marRight w:val="0"/>
      <w:marTop w:val="0"/>
      <w:marBottom w:val="0"/>
      <w:divBdr>
        <w:top w:val="none" w:sz="0" w:space="0" w:color="auto"/>
        <w:left w:val="none" w:sz="0" w:space="0" w:color="auto"/>
        <w:bottom w:val="none" w:sz="0" w:space="0" w:color="auto"/>
        <w:right w:val="none" w:sz="0" w:space="0" w:color="auto"/>
      </w:divBdr>
    </w:div>
    <w:div w:id="1079712266">
      <w:bodyDiv w:val="1"/>
      <w:marLeft w:val="0"/>
      <w:marRight w:val="0"/>
      <w:marTop w:val="0"/>
      <w:marBottom w:val="0"/>
      <w:divBdr>
        <w:top w:val="none" w:sz="0" w:space="0" w:color="auto"/>
        <w:left w:val="none" w:sz="0" w:space="0" w:color="auto"/>
        <w:bottom w:val="none" w:sz="0" w:space="0" w:color="auto"/>
        <w:right w:val="none" w:sz="0" w:space="0" w:color="auto"/>
      </w:divBdr>
      <w:divsChild>
        <w:div w:id="622003293">
          <w:marLeft w:val="0"/>
          <w:marRight w:val="0"/>
          <w:marTop w:val="0"/>
          <w:marBottom w:val="0"/>
          <w:divBdr>
            <w:top w:val="none" w:sz="0" w:space="0" w:color="auto"/>
            <w:left w:val="none" w:sz="0" w:space="0" w:color="auto"/>
            <w:bottom w:val="none" w:sz="0" w:space="0" w:color="auto"/>
            <w:right w:val="none" w:sz="0" w:space="0" w:color="auto"/>
          </w:divBdr>
        </w:div>
        <w:div w:id="1570338963">
          <w:marLeft w:val="0"/>
          <w:marRight w:val="0"/>
          <w:marTop w:val="0"/>
          <w:marBottom w:val="0"/>
          <w:divBdr>
            <w:top w:val="none" w:sz="0" w:space="0" w:color="auto"/>
            <w:left w:val="none" w:sz="0" w:space="0" w:color="auto"/>
            <w:bottom w:val="none" w:sz="0" w:space="0" w:color="auto"/>
            <w:right w:val="none" w:sz="0" w:space="0" w:color="auto"/>
          </w:divBdr>
        </w:div>
        <w:div w:id="443886062">
          <w:marLeft w:val="0"/>
          <w:marRight w:val="0"/>
          <w:marTop w:val="0"/>
          <w:marBottom w:val="0"/>
          <w:divBdr>
            <w:top w:val="none" w:sz="0" w:space="0" w:color="auto"/>
            <w:left w:val="none" w:sz="0" w:space="0" w:color="auto"/>
            <w:bottom w:val="none" w:sz="0" w:space="0" w:color="auto"/>
            <w:right w:val="none" w:sz="0" w:space="0" w:color="auto"/>
          </w:divBdr>
        </w:div>
        <w:div w:id="1847744548">
          <w:marLeft w:val="0"/>
          <w:marRight w:val="0"/>
          <w:marTop w:val="0"/>
          <w:marBottom w:val="0"/>
          <w:divBdr>
            <w:top w:val="none" w:sz="0" w:space="0" w:color="auto"/>
            <w:left w:val="none" w:sz="0" w:space="0" w:color="auto"/>
            <w:bottom w:val="none" w:sz="0" w:space="0" w:color="auto"/>
            <w:right w:val="none" w:sz="0" w:space="0" w:color="auto"/>
          </w:divBdr>
        </w:div>
        <w:div w:id="1631354600">
          <w:marLeft w:val="0"/>
          <w:marRight w:val="0"/>
          <w:marTop w:val="0"/>
          <w:marBottom w:val="0"/>
          <w:divBdr>
            <w:top w:val="none" w:sz="0" w:space="0" w:color="auto"/>
            <w:left w:val="none" w:sz="0" w:space="0" w:color="auto"/>
            <w:bottom w:val="none" w:sz="0" w:space="0" w:color="auto"/>
            <w:right w:val="none" w:sz="0" w:space="0" w:color="auto"/>
          </w:divBdr>
        </w:div>
        <w:div w:id="1635453153">
          <w:marLeft w:val="0"/>
          <w:marRight w:val="0"/>
          <w:marTop w:val="0"/>
          <w:marBottom w:val="0"/>
          <w:divBdr>
            <w:top w:val="none" w:sz="0" w:space="0" w:color="auto"/>
            <w:left w:val="none" w:sz="0" w:space="0" w:color="auto"/>
            <w:bottom w:val="none" w:sz="0" w:space="0" w:color="auto"/>
            <w:right w:val="none" w:sz="0" w:space="0" w:color="auto"/>
          </w:divBdr>
        </w:div>
        <w:div w:id="2123767516">
          <w:marLeft w:val="0"/>
          <w:marRight w:val="0"/>
          <w:marTop w:val="0"/>
          <w:marBottom w:val="0"/>
          <w:divBdr>
            <w:top w:val="none" w:sz="0" w:space="0" w:color="auto"/>
            <w:left w:val="none" w:sz="0" w:space="0" w:color="auto"/>
            <w:bottom w:val="none" w:sz="0" w:space="0" w:color="auto"/>
            <w:right w:val="none" w:sz="0" w:space="0" w:color="auto"/>
          </w:divBdr>
        </w:div>
        <w:div w:id="1083530960">
          <w:marLeft w:val="0"/>
          <w:marRight w:val="0"/>
          <w:marTop w:val="0"/>
          <w:marBottom w:val="0"/>
          <w:divBdr>
            <w:top w:val="none" w:sz="0" w:space="0" w:color="auto"/>
            <w:left w:val="none" w:sz="0" w:space="0" w:color="auto"/>
            <w:bottom w:val="none" w:sz="0" w:space="0" w:color="auto"/>
            <w:right w:val="none" w:sz="0" w:space="0" w:color="auto"/>
          </w:divBdr>
        </w:div>
        <w:div w:id="1573664876">
          <w:marLeft w:val="0"/>
          <w:marRight w:val="0"/>
          <w:marTop w:val="0"/>
          <w:marBottom w:val="0"/>
          <w:divBdr>
            <w:top w:val="none" w:sz="0" w:space="0" w:color="auto"/>
            <w:left w:val="none" w:sz="0" w:space="0" w:color="auto"/>
            <w:bottom w:val="none" w:sz="0" w:space="0" w:color="auto"/>
            <w:right w:val="none" w:sz="0" w:space="0" w:color="auto"/>
          </w:divBdr>
        </w:div>
        <w:div w:id="478616182">
          <w:marLeft w:val="0"/>
          <w:marRight w:val="0"/>
          <w:marTop w:val="0"/>
          <w:marBottom w:val="0"/>
          <w:divBdr>
            <w:top w:val="none" w:sz="0" w:space="0" w:color="auto"/>
            <w:left w:val="none" w:sz="0" w:space="0" w:color="auto"/>
            <w:bottom w:val="none" w:sz="0" w:space="0" w:color="auto"/>
            <w:right w:val="none" w:sz="0" w:space="0" w:color="auto"/>
          </w:divBdr>
        </w:div>
        <w:div w:id="420683419">
          <w:marLeft w:val="0"/>
          <w:marRight w:val="0"/>
          <w:marTop w:val="0"/>
          <w:marBottom w:val="0"/>
          <w:divBdr>
            <w:top w:val="none" w:sz="0" w:space="0" w:color="auto"/>
            <w:left w:val="none" w:sz="0" w:space="0" w:color="auto"/>
            <w:bottom w:val="none" w:sz="0" w:space="0" w:color="auto"/>
            <w:right w:val="none" w:sz="0" w:space="0" w:color="auto"/>
          </w:divBdr>
        </w:div>
        <w:div w:id="1510027480">
          <w:marLeft w:val="0"/>
          <w:marRight w:val="0"/>
          <w:marTop w:val="0"/>
          <w:marBottom w:val="0"/>
          <w:divBdr>
            <w:top w:val="none" w:sz="0" w:space="0" w:color="auto"/>
            <w:left w:val="none" w:sz="0" w:space="0" w:color="auto"/>
            <w:bottom w:val="none" w:sz="0" w:space="0" w:color="auto"/>
            <w:right w:val="none" w:sz="0" w:space="0" w:color="auto"/>
          </w:divBdr>
        </w:div>
        <w:div w:id="2024045025">
          <w:marLeft w:val="0"/>
          <w:marRight w:val="0"/>
          <w:marTop w:val="0"/>
          <w:marBottom w:val="0"/>
          <w:divBdr>
            <w:top w:val="none" w:sz="0" w:space="0" w:color="auto"/>
            <w:left w:val="none" w:sz="0" w:space="0" w:color="auto"/>
            <w:bottom w:val="none" w:sz="0" w:space="0" w:color="auto"/>
            <w:right w:val="none" w:sz="0" w:space="0" w:color="auto"/>
          </w:divBdr>
        </w:div>
        <w:div w:id="255333208">
          <w:marLeft w:val="0"/>
          <w:marRight w:val="0"/>
          <w:marTop w:val="0"/>
          <w:marBottom w:val="0"/>
          <w:divBdr>
            <w:top w:val="none" w:sz="0" w:space="0" w:color="auto"/>
            <w:left w:val="none" w:sz="0" w:space="0" w:color="auto"/>
            <w:bottom w:val="none" w:sz="0" w:space="0" w:color="auto"/>
            <w:right w:val="none" w:sz="0" w:space="0" w:color="auto"/>
          </w:divBdr>
        </w:div>
        <w:div w:id="1895503665">
          <w:marLeft w:val="0"/>
          <w:marRight w:val="0"/>
          <w:marTop w:val="0"/>
          <w:marBottom w:val="0"/>
          <w:divBdr>
            <w:top w:val="none" w:sz="0" w:space="0" w:color="auto"/>
            <w:left w:val="none" w:sz="0" w:space="0" w:color="auto"/>
            <w:bottom w:val="none" w:sz="0" w:space="0" w:color="auto"/>
            <w:right w:val="none" w:sz="0" w:space="0" w:color="auto"/>
          </w:divBdr>
        </w:div>
        <w:div w:id="580069347">
          <w:marLeft w:val="0"/>
          <w:marRight w:val="0"/>
          <w:marTop w:val="0"/>
          <w:marBottom w:val="0"/>
          <w:divBdr>
            <w:top w:val="none" w:sz="0" w:space="0" w:color="auto"/>
            <w:left w:val="none" w:sz="0" w:space="0" w:color="auto"/>
            <w:bottom w:val="none" w:sz="0" w:space="0" w:color="auto"/>
            <w:right w:val="none" w:sz="0" w:space="0" w:color="auto"/>
          </w:divBdr>
        </w:div>
      </w:divsChild>
    </w:div>
    <w:div w:id="1137381127">
      <w:bodyDiv w:val="1"/>
      <w:marLeft w:val="0"/>
      <w:marRight w:val="0"/>
      <w:marTop w:val="0"/>
      <w:marBottom w:val="0"/>
      <w:divBdr>
        <w:top w:val="none" w:sz="0" w:space="0" w:color="auto"/>
        <w:left w:val="none" w:sz="0" w:space="0" w:color="auto"/>
        <w:bottom w:val="none" w:sz="0" w:space="0" w:color="auto"/>
        <w:right w:val="none" w:sz="0" w:space="0" w:color="auto"/>
      </w:divBdr>
    </w:div>
    <w:div w:id="1147286174">
      <w:bodyDiv w:val="1"/>
      <w:marLeft w:val="0"/>
      <w:marRight w:val="0"/>
      <w:marTop w:val="0"/>
      <w:marBottom w:val="0"/>
      <w:divBdr>
        <w:top w:val="none" w:sz="0" w:space="0" w:color="auto"/>
        <w:left w:val="none" w:sz="0" w:space="0" w:color="auto"/>
        <w:bottom w:val="none" w:sz="0" w:space="0" w:color="auto"/>
        <w:right w:val="none" w:sz="0" w:space="0" w:color="auto"/>
      </w:divBdr>
    </w:div>
    <w:div w:id="1232538983">
      <w:bodyDiv w:val="1"/>
      <w:marLeft w:val="0"/>
      <w:marRight w:val="0"/>
      <w:marTop w:val="0"/>
      <w:marBottom w:val="0"/>
      <w:divBdr>
        <w:top w:val="none" w:sz="0" w:space="0" w:color="auto"/>
        <w:left w:val="none" w:sz="0" w:space="0" w:color="auto"/>
        <w:bottom w:val="none" w:sz="0" w:space="0" w:color="auto"/>
        <w:right w:val="none" w:sz="0" w:space="0" w:color="auto"/>
      </w:divBdr>
    </w:div>
    <w:div w:id="1243370347">
      <w:bodyDiv w:val="1"/>
      <w:marLeft w:val="0"/>
      <w:marRight w:val="0"/>
      <w:marTop w:val="0"/>
      <w:marBottom w:val="0"/>
      <w:divBdr>
        <w:top w:val="none" w:sz="0" w:space="0" w:color="auto"/>
        <w:left w:val="none" w:sz="0" w:space="0" w:color="auto"/>
        <w:bottom w:val="none" w:sz="0" w:space="0" w:color="auto"/>
        <w:right w:val="none" w:sz="0" w:space="0" w:color="auto"/>
      </w:divBdr>
      <w:divsChild>
        <w:div w:id="1125076516">
          <w:marLeft w:val="0"/>
          <w:marRight w:val="0"/>
          <w:marTop w:val="0"/>
          <w:marBottom w:val="0"/>
          <w:divBdr>
            <w:top w:val="none" w:sz="0" w:space="0" w:color="auto"/>
            <w:left w:val="none" w:sz="0" w:space="0" w:color="auto"/>
            <w:bottom w:val="none" w:sz="0" w:space="0" w:color="auto"/>
            <w:right w:val="none" w:sz="0" w:space="0" w:color="auto"/>
          </w:divBdr>
        </w:div>
        <w:div w:id="1711107001">
          <w:marLeft w:val="0"/>
          <w:marRight w:val="0"/>
          <w:marTop w:val="0"/>
          <w:marBottom w:val="0"/>
          <w:divBdr>
            <w:top w:val="none" w:sz="0" w:space="0" w:color="auto"/>
            <w:left w:val="none" w:sz="0" w:space="0" w:color="auto"/>
            <w:bottom w:val="none" w:sz="0" w:space="0" w:color="auto"/>
            <w:right w:val="none" w:sz="0" w:space="0" w:color="auto"/>
          </w:divBdr>
        </w:div>
        <w:div w:id="1360660045">
          <w:marLeft w:val="0"/>
          <w:marRight w:val="0"/>
          <w:marTop w:val="0"/>
          <w:marBottom w:val="0"/>
          <w:divBdr>
            <w:top w:val="none" w:sz="0" w:space="0" w:color="auto"/>
            <w:left w:val="none" w:sz="0" w:space="0" w:color="auto"/>
            <w:bottom w:val="none" w:sz="0" w:space="0" w:color="auto"/>
            <w:right w:val="none" w:sz="0" w:space="0" w:color="auto"/>
          </w:divBdr>
        </w:div>
      </w:divsChild>
    </w:div>
    <w:div w:id="1314261699">
      <w:bodyDiv w:val="1"/>
      <w:marLeft w:val="0"/>
      <w:marRight w:val="0"/>
      <w:marTop w:val="0"/>
      <w:marBottom w:val="0"/>
      <w:divBdr>
        <w:top w:val="none" w:sz="0" w:space="0" w:color="auto"/>
        <w:left w:val="none" w:sz="0" w:space="0" w:color="auto"/>
        <w:bottom w:val="none" w:sz="0" w:space="0" w:color="auto"/>
        <w:right w:val="none" w:sz="0" w:space="0" w:color="auto"/>
      </w:divBdr>
    </w:div>
    <w:div w:id="1321664717">
      <w:bodyDiv w:val="1"/>
      <w:marLeft w:val="0"/>
      <w:marRight w:val="0"/>
      <w:marTop w:val="0"/>
      <w:marBottom w:val="0"/>
      <w:divBdr>
        <w:top w:val="none" w:sz="0" w:space="0" w:color="auto"/>
        <w:left w:val="none" w:sz="0" w:space="0" w:color="auto"/>
        <w:bottom w:val="none" w:sz="0" w:space="0" w:color="auto"/>
        <w:right w:val="none" w:sz="0" w:space="0" w:color="auto"/>
      </w:divBdr>
    </w:div>
    <w:div w:id="1341394030">
      <w:bodyDiv w:val="1"/>
      <w:marLeft w:val="0"/>
      <w:marRight w:val="0"/>
      <w:marTop w:val="0"/>
      <w:marBottom w:val="0"/>
      <w:divBdr>
        <w:top w:val="none" w:sz="0" w:space="0" w:color="auto"/>
        <w:left w:val="none" w:sz="0" w:space="0" w:color="auto"/>
        <w:bottom w:val="none" w:sz="0" w:space="0" w:color="auto"/>
        <w:right w:val="none" w:sz="0" w:space="0" w:color="auto"/>
      </w:divBdr>
      <w:divsChild>
        <w:div w:id="1784761135">
          <w:marLeft w:val="0"/>
          <w:marRight w:val="0"/>
          <w:marTop w:val="0"/>
          <w:marBottom w:val="0"/>
          <w:divBdr>
            <w:top w:val="none" w:sz="0" w:space="0" w:color="auto"/>
            <w:left w:val="none" w:sz="0" w:space="0" w:color="auto"/>
            <w:bottom w:val="none" w:sz="0" w:space="0" w:color="auto"/>
            <w:right w:val="none" w:sz="0" w:space="0" w:color="auto"/>
          </w:divBdr>
          <w:divsChild>
            <w:div w:id="285813632">
              <w:marLeft w:val="0"/>
              <w:marRight w:val="0"/>
              <w:marTop w:val="0"/>
              <w:marBottom w:val="0"/>
              <w:divBdr>
                <w:top w:val="none" w:sz="0" w:space="0" w:color="auto"/>
                <w:left w:val="none" w:sz="0" w:space="0" w:color="auto"/>
                <w:bottom w:val="none" w:sz="0" w:space="0" w:color="auto"/>
                <w:right w:val="none" w:sz="0" w:space="0" w:color="auto"/>
              </w:divBdr>
              <w:divsChild>
                <w:div w:id="1392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555402">
      <w:bodyDiv w:val="1"/>
      <w:marLeft w:val="0"/>
      <w:marRight w:val="0"/>
      <w:marTop w:val="0"/>
      <w:marBottom w:val="0"/>
      <w:divBdr>
        <w:top w:val="none" w:sz="0" w:space="0" w:color="auto"/>
        <w:left w:val="none" w:sz="0" w:space="0" w:color="auto"/>
        <w:bottom w:val="none" w:sz="0" w:space="0" w:color="auto"/>
        <w:right w:val="none" w:sz="0" w:space="0" w:color="auto"/>
      </w:divBdr>
      <w:divsChild>
        <w:div w:id="1318269111">
          <w:marLeft w:val="0"/>
          <w:marRight w:val="0"/>
          <w:marTop w:val="0"/>
          <w:marBottom w:val="0"/>
          <w:divBdr>
            <w:top w:val="none" w:sz="0" w:space="0" w:color="auto"/>
            <w:left w:val="none" w:sz="0" w:space="0" w:color="auto"/>
            <w:bottom w:val="none" w:sz="0" w:space="0" w:color="auto"/>
            <w:right w:val="none" w:sz="0" w:space="0" w:color="auto"/>
          </w:divBdr>
          <w:divsChild>
            <w:div w:id="1582910391">
              <w:marLeft w:val="0"/>
              <w:marRight w:val="0"/>
              <w:marTop w:val="0"/>
              <w:marBottom w:val="0"/>
              <w:divBdr>
                <w:top w:val="none" w:sz="0" w:space="0" w:color="auto"/>
                <w:left w:val="none" w:sz="0" w:space="0" w:color="auto"/>
                <w:bottom w:val="none" w:sz="0" w:space="0" w:color="auto"/>
                <w:right w:val="none" w:sz="0" w:space="0" w:color="auto"/>
              </w:divBdr>
              <w:divsChild>
                <w:div w:id="164443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85616">
      <w:bodyDiv w:val="1"/>
      <w:marLeft w:val="0"/>
      <w:marRight w:val="0"/>
      <w:marTop w:val="0"/>
      <w:marBottom w:val="0"/>
      <w:divBdr>
        <w:top w:val="none" w:sz="0" w:space="0" w:color="auto"/>
        <w:left w:val="none" w:sz="0" w:space="0" w:color="auto"/>
        <w:bottom w:val="none" w:sz="0" w:space="0" w:color="auto"/>
        <w:right w:val="none" w:sz="0" w:space="0" w:color="auto"/>
      </w:divBdr>
    </w:div>
    <w:div w:id="1367758779">
      <w:bodyDiv w:val="1"/>
      <w:marLeft w:val="0"/>
      <w:marRight w:val="0"/>
      <w:marTop w:val="0"/>
      <w:marBottom w:val="0"/>
      <w:divBdr>
        <w:top w:val="none" w:sz="0" w:space="0" w:color="auto"/>
        <w:left w:val="none" w:sz="0" w:space="0" w:color="auto"/>
        <w:bottom w:val="none" w:sz="0" w:space="0" w:color="auto"/>
        <w:right w:val="none" w:sz="0" w:space="0" w:color="auto"/>
      </w:divBdr>
    </w:div>
    <w:div w:id="1371877791">
      <w:bodyDiv w:val="1"/>
      <w:marLeft w:val="0"/>
      <w:marRight w:val="0"/>
      <w:marTop w:val="0"/>
      <w:marBottom w:val="0"/>
      <w:divBdr>
        <w:top w:val="none" w:sz="0" w:space="0" w:color="auto"/>
        <w:left w:val="none" w:sz="0" w:space="0" w:color="auto"/>
        <w:bottom w:val="none" w:sz="0" w:space="0" w:color="auto"/>
        <w:right w:val="none" w:sz="0" w:space="0" w:color="auto"/>
      </w:divBdr>
    </w:div>
    <w:div w:id="1390877774">
      <w:bodyDiv w:val="1"/>
      <w:marLeft w:val="0"/>
      <w:marRight w:val="0"/>
      <w:marTop w:val="0"/>
      <w:marBottom w:val="0"/>
      <w:divBdr>
        <w:top w:val="none" w:sz="0" w:space="0" w:color="auto"/>
        <w:left w:val="none" w:sz="0" w:space="0" w:color="auto"/>
        <w:bottom w:val="none" w:sz="0" w:space="0" w:color="auto"/>
        <w:right w:val="none" w:sz="0" w:space="0" w:color="auto"/>
      </w:divBdr>
    </w:div>
    <w:div w:id="1393193489">
      <w:bodyDiv w:val="1"/>
      <w:marLeft w:val="0"/>
      <w:marRight w:val="0"/>
      <w:marTop w:val="0"/>
      <w:marBottom w:val="0"/>
      <w:divBdr>
        <w:top w:val="none" w:sz="0" w:space="0" w:color="auto"/>
        <w:left w:val="none" w:sz="0" w:space="0" w:color="auto"/>
        <w:bottom w:val="none" w:sz="0" w:space="0" w:color="auto"/>
        <w:right w:val="none" w:sz="0" w:space="0" w:color="auto"/>
      </w:divBdr>
    </w:div>
    <w:div w:id="1418480205">
      <w:bodyDiv w:val="1"/>
      <w:marLeft w:val="0"/>
      <w:marRight w:val="0"/>
      <w:marTop w:val="0"/>
      <w:marBottom w:val="0"/>
      <w:divBdr>
        <w:top w:val="none" w:sz="0" w:space="0" w:color="auto"/>
        <w:left w:val="none" w:sz="0" w:space="0" w:color="auto"/>
        <w:bottom w:val="none" w:sz="0" w:space="0" w:color="auto"/>
        <w:right w:val="none" w:sz="0" w:space="0" w:color="auto"/>
      </w:divBdr>
    </w:div>
    <w:div w:id="1486125514">
      <w:bodyDiv w:val="1"/>
      <w:marLeft w:val="0"/>
      <w:marRight w:val="0"/>
      <w:marTop w:val="0"/>
      <w:marBottom w:val="0"/>
      <w:divBdr>
        <w:top w:val="none" w:sz="0" w:space="0" w:color="auto"/>
        <w:left w:val="none" w:sz="0" w:space="0" w:color="auto"/>
        <w:bottom w:val="none" w:sz="0" w:space="0" w:color="auto"/>
        <w:right w:val="none" w:sz="0" w:space="0" w:color="auto"/>
      </w:divBdr>
      <w:divsChild>
        <w:div w:id="40785750">
          <w:marLeft w:val="0"/>
          <w:marRight w:val="0"/>
          <w:marTop w:val="0"/>
          <w:marBottom w:val="0"/>
          <w:divBdr>
            <w:top w:val="none" w:sz="0" w:space="0" w:color="auto"/>
            <w:left w:val="none" w:sz="0" w:space="0" w:color="auto"/>
            <w:bottom w:val="none" w:sz="0" w:space="0" w:color="auto"/>
            <w:right w:val="none" w:sz="0" w:space="0" w:color="auto"/>
          </w:divBdr>
          <w:divsChild>
            <w:div w:id="1333527205">
              <w:marLeft w:val="0"/>
              <w:marRight w:val="0"/>
              <w:marTop w:val="0"/>
              <w:marBottom w:val="0"/>
              <w:divBdr>
                <w:top w:val="none" w:sz="0" w:space="0" w:color="auto"/>
                <w:left w:val="none" w:sz="0" w:space="0" w:color="auto"/>
                <w:bottom w:val="none" w:sz="0" w:space="0" w:color="auto"/>
                <w:right w:val="none" w:sz="0" w:space="0" w:color="auto"/>
              </w:divBdr>
              <w:divsChild>
                <w:div w:id="185121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593056">
      <w:bodyDiv w:val="1"/>
      <w:marLeft w:val="0"/>
      <w:marRight w:val="0"/>
      <w:marTop w:val="0"/>
      <w:marBottom w:val="0"/>
      <w:divBdr>
        <w:top w:val="none" w:sz="0" w:space="0" w:color="auto"/>
        <w:left w:val="none" w:sz="0" w:space="0" w:color="auto"/>
        <w:bottom w:val="none" w:sz="0" w:space="0" w:color="auto"/>
        <w:right w:val="none" w:sz="0" w:space="0" w:color="auto"/>
      </w:divBdr>
    </w:div>
    <w:div w:id="1532911850">
      <w:bodyDiv w:val="1"/>
      <w:marLeft w:val="0"/>
      <w:marRight w:val="0"/>
      <w:marTop w:val="0"/>
      <w:marBottom w:val="0"/>
      <w:divBdr>
        <w:top w:val="none" w:sz="0" w:space="0" w:color="auto"/>
        <w:left w:val="none" w:sz="0" w:space="0" w:color="auto"/>
        <w:bottom w:val="none" w:sz="0" w:space="0" w:color="auto"/>
        <w:right w:val="none" w:sz="0" w:space="0" w:color="auto"/>
      </w:divBdr>
    </w:div>
    <w:div w:id="1566406215">
      <w:bodyDiv w:val="1"/>
      <w:marLeft w:val="0"/>
      <w:marRight w:val="0"/>
      <w:marTop w:val="0"/>
      <w:marBottom w:val="0"/>
      <w:divBdr>
        <w:top w:val="none" w:sz="0" w:space="0" w:color="auto"/>
        <w:left w:val="none" w:sz="0" w:space="0" w:color="auto"/>
        <w:bottom w:val="none" w:sz="0" w:space="0" w:color="auto"/>
        <w:right w:val="none" w:sz="0" w:space="0" w:color="auto"/>
      </w:divBdr>
    </w:div>
    <w:div w:id="1569270790">
      <w:bodyDiv w:val="1"/>
      <w:marLeft w:val="0"/>
      <w:marRight w:val="0"/>
      <w:marTop w:val="0"/>
      <w:marBottom w:val="0"/>
      <w:divBdr>
        <w:top w:val="none" w:sz="0" w:space="0" w:color="auto"/>
        <w:left w:val="none" w:sz="0" w:space="0" w:color="auto"/>
        <w:bottom w:val="none" w:sz="0" w:space="0" w:color="auto"/>
        <w:right w:val="none" w:sz="0" w:space="0" w:color="auto"/>
      </w:divBdr>
    </w:div>
    <w:div w:id="1608151266">
      <w:bodyDiv w:val="1"/>
      <w:marLeft w:val="0"/>
      <w:marRight w:val="0"/>
      <w:marTop w:val="0"/>
      <w:marBottom w:val="0"/>
      <w:divBdr>
        <w:top w:val="none" w:sz="0" w:space="0" w:color="auto"/>
        <w:left w:val="none" w:sz="0" w:space="0" w:color="auto"/>
        <w:bottom w:val="none" w:sz="0" w:space="0" w:color="auto"/>
        <w:right w:val="none" w:sz="0" w:space="0" w:color="auto"/>
      </w:divBdr>
    </w:div>
    <w:div w:id="1619098257">
      <w:bodyDiv w:val="1"/>
      <w:marLeft w:val="0"/>
      <w:marRight w:val="0"/>
      <w:marTop w:val="0"/>
      <w:marBottom w:val="0"/>
      <w:divBdr>
        <w:top w:val="none" w:sz="0" w:space="0" w:color="auto"/>
        <w:left w:val="none" w:sz="0" w:space="0" w:color="auto"/>
        <w:bottom w:val="none" w:sz="0" w:space="0" w:color="auto"/>
        <w:right w:val="none" w:sz="0" w:space="0" w:color="auto"/>
      </w:divBdr>
    </w:div>
    <w:div w:id="1639918872">
      <w:bodyDiv w:val="1"/>
      <w:marLeft w:val="0"/>
      <w:marRight w:val="0"/>
      <w:marTop w:val="0"/>
      <w:marBottom w:val="0"/>
      <w:divBdr>
        <w:top w:val="none" w:sz="0" w:space="0" w:color="auto"/>
        <w:left w:val="none" w:sz="0" w:space="0" w:color="auto"/>
        <w:bottom w:val="none" w:sz="0" w:space="0" w:color="auto"/>
        <w:right w:val="none" w:sz="0" w:space="0" w:color="auto"/>
      </w:divBdr>
    </w:div>
    <w:div w:id="1664819364">
      <w:bodyDiv w:val="1"/>
      <w:marLeft w:val="0"/>
      <w:marRight w:val="0"/>
      <w:marTop w:val="0"/>
      <w:marBottom w:val="0"/>
      <w:divBdr>
        <w:top w:val="none" w:sz="0" w:space="0" w:color="auto"/>
        <w:left w:val="none" w:sz="0" w:space="0" w:color="auto"/>
        <w:bottom w:val="none" w:sz="0" w:space="0" w:color="auto"/>
        <w:right w:val="none" w:sz="0" w:space="0" w:color="auto"/>
      </w:divBdr>
    </w:div>
    <w:div w:id="1664889517">
      <w:bodyDiv w:val="1"/>
      <w:marLeft w:val="0"/>
      <w:marRight w:val="0"/>
      <w:marTop w:val="0"/>
      <w:marBottom w:val="0"/>
      <w:divBdr>
        <w:top w:val="none" w:sz="0" w:space="0" w:color="auto"/>
        <w:left w:val="none" w:sz="0" w:space="0" w:color="auto"/>
        <w:bottom w:val="none" w:sz="0" w:space="0" w:color="auto"/>
        <w:right w:val="none" w:sz="0" w:space="0" w:color="auto"/>
      </w:divBdr>
      <w:divsChild>
        <w:div w:id="1878855278">
          <w:marLeft w:val="0"/>
          <w:marRight w:val="0"/>
          <w:marTop w:val="0"/>
          <w:marBottom w:val="0"/>
          <w:divBdr>
            <w:top w:val="none" w:sz="0" w:space="0" w:color="auto"/>
            <w:left w:val="none" w:sz="0" w:space="0" w:color="auto"/>
            <w:bottom w:val="none" w:sz="0" w:space="0" w:color="auto"/>
            <w:right w:val="none" w:sz="0" w:space="0" w:color="auto"/>
          </w:divBdr>
        </w:div>
        <w:div w:id="249237185">
          <w:marLeft w:val="0"/>
          <w:marRight w:val="0"/>
          <w:marTop w:val="0"/>
          <w:marBottom w:val="0"/>
          <w:divBdr>
            <w:top w:val="none" w:sz="0" w:space="0" w:color="auto"/>
            <w:left w:val="none" w:sz="0" w:space="0" w:color="auto"/>
            <w:bottom w:val="none" w:sz="0" w:space="0" w:color="auto"/>
            <w:right w:val="none" w:sz="0" w:space="0" w:color="auto"/>
          </w:divBdr>
        </w:div>
        <w:div w:id="6837203">
          <w:marLeft w:val="0"/>
          <w:marRight w:val="0"/>
          <w:marTop w:val="0"/>
          <w:marBottom w:val="0"/>
          <w:divBdr>
            <w:top w:val="none" w:sz="0" w:space="0" w:color="auto"/>
            <w:left w:val="none" w:sz="0" w:space="0" w:color="auto"/>
            <w:bottom w:val="none" w:sz="0" w:space="0" w:color="auto"/>
            <w:right w:val="none" w:sz="0" w:space="0" w:color="auto"/>
          </w:divBdr>
        </w:div>
      </w:divsChild>
    </w:div>
    <w:div w:id="1672368887">
      <w:bodyDiv w:val="1"/>
      <w:marLeft w:val="0"/>
      <w:marRight w:val="0"/>
      <w:marTop w:val="0"/>
      <w:marBottom w:val="0"/>
      <w:divBdr>
        <w:top w:val="none" w:sz="0" w:space="0" w:color="auto"/>
        <w:left w:val="none" w:sz="0" w:space="0" w:color="auto"/>
        <w:bottom w:val="none" w:sz="0" w:space="0" w:color="auto"/>
        <w:right w:val="none" w:sz="0" w:space="0" w:color="auto"/>
      </w:divBdr>
      <w:divsChild>
        <w:div w:id="377631238">
          <w:marLeft w:val="0"/>
          <w:marRight w:val="0"/>
          <w:marTop w:val="0"/>
          <w:marBottom w:val="0"/>
          <w:divBdr>
            <w:top w:val="none" w:sz="0" w:space="0" w:color="auto"/>
            <w:left w:val="none" w:sz="0" w:space="0" w:color="auto"/>
            <w:bottom w:val="none" w:sz="0" w:space="0" w:color="auto"/>
            <w:right w:val="none" w:sz="0" w:space="0" w:color="auto"/>
          </w:divBdr>
        </w:div>
        <w:div w:id="497118126">
          <w:marLeft w:val="0"/>
          <w:marRight w:val="0"/>
          <w:marTop w:val="0"/>
          <w:marBottom w:val="0"/>
          <w:divBdr>
            <w:top w:val="none" w:sz="0" w:space="0" w:color="auto"/>
            <w:left w:val="none" w:sz="0" w:space="0" w:color="auto"/>
            <w:bottom w:val="none" w:sz="0" w:space="0" w:color="auto"/>
            <w:right w:val="none" w:sz="0" w:space="0" w:color="auto"/>
          </w:divBdr>
        </w:div>
        <w:div w:id="635992033">
          <w:marLeft w:val="0"/>
          <w:marRight w:val="0"/>
          <w:marTop w:val="0"/>
          <w:marBottom w:val="0"/>
          <w:divBdr>
            <w:top w:val="none" w:sz="0" w:space="0" w:color="auto"/>
            <w:left w:val="none" w:sz="0" w:space="0" w:color="auto"/>
            <w:bottom w:val="none" w:sz="0" w:space="0" w:color="auto"/>
            <w:right w:val="none" w:sz="0" w:space="0" w:color="auto"/>
          </w:divBdr>
        </w:div>
        <w:div w:id="330914970">
          <w:marLeft w:val="0"/>
          <w:marRight w:val="0"/>
          <w:marTop w:val="0"/>
          <w:marBottom w:val="0"/>
          <w:divBdr>
            <w:top w:val="none" w:sz="0" w:space="0" w:color="auto"/>
            <w:left w:val="none" w:sz="0" w:space="0" w:color="auto"/>
            <w:bottom w:val="none" w:sz="0" w:space="0" w:color="auto"/>
            <w:right w:val="none" w:sz="0" w:space="0" w:color="auto"/>
          </w:divBdr>
        </w:div>
        <w:div w:id="743377423">
          <w:marLeft w:val="0"/>
          <w:marRight w:val="0"/>
          <w:marTop w:val="0"/>
          <w:marBottom w:val="0"/>
          <w:divBdr>
            <w:top w:val="none" w:sz="0" w:space="0" w:color="auto"/>
            <w:left w:val="none" w:sz="0" w:space="0" w:color="auto"/>
            <w:bottom w:val="none" w:sz="0" w:space="0" w:color="auto"/>
            <w:right w:val="none" w:sz="0" w:space="0" w:color="auto"/>
          </w:divBdr>
        </w:div>
      </w:divsChild>
    </w:div>
    <w:div w:id="1674070480">
      <w:bodyDiv w:val="1"/>
      <w:marLeft w:val="0"/>
      <w:marRight w:val="0"/>
      <w:marTop w:val="0"/>
      <w:marBottom w:val="0"/>
      <w:divBdr>
        <w:top w:val="none" w:sz="0" w:space="0" w:color="auto"/>
        <w:left w:val="none" w:sz="0" w:space="0" w:color="auto"/>
        <w:bottom w:val="none" w:sz="0" w:space="0" w:color="auto"/>
        <w:right w:val="none" w:sz="0" w:space="0" w:color="auto"/>
      </w:divBdr>
    </w:div>
    <w:div w:id="1700162680">
      <w:bodyDiv w:val="1"/>
      <w:marLeft w:val="0"/>
      <w:marRight w:val="0"/>
      <w:marTop w:val="0"/>
      <w:marBottom w:val="0"/>
      <w:divBdr>
        <w:top w:val="none" w:sz="0" w:space="0" w:color="auto"/>
        <w:left w:val="none" w:sz="0" w:space="0" w:color="auto"/>
        <w:bottom w:val="none" w:sz="0" w:space="0" w:color="auto"/>
        <w:right w:val="none" w:sz="0" w:space="0" w:color="auto"/>
      </w:divBdr>
    </w:div>
    <w:div w:id="1740709534">
      <w:bodyDiv w:val="1"/>
      <w:marLeft w:val="0"/>
      <w:marRight w:val="0"/>
      <w:marTop w:val="0"/>
      <w:marBottom w:val="0"/>
      <w:divBdr>
        <w:top w:val="none" w:sz="0" w:space="0" w:color="auto"/>
        <w:left w:val="none" w:sz="0" w:space="0" w:color="auto"/>
        <w:bottom w:val="none" w:sz="0" w:space="0" w:color="auto"/>
        <w:right w:val="none" w:sz="0" w:space="0" w:color="auto"/>
      </w:divBdr>
    </w:div>
    <w:div w:id="1745183086">
      <w:bodyDiv w:val="1"/>
      <w:marLeft w:val="0"/>
      <w:marRight w:val="0"/>
      <w:marTop w:val="0"/>
      <w:marBottom w:val="0"/>
      <w:divBdr>
        <w:top w:val="none" w:sz="0" w:space="0" w:color="auto"/>
        <w:left w:val="none" w:sz="0" w:space="0" w:color="auto"/>
        <w:bottom w:val="none" w:sz="0" w:space="0" w:color="auto"/>
        <w:right w:val="none" w:sz="0" w:space="0" w:color="auto"/>
      </w:divBdr>
    </w:div>
    <w:div w:id="1774087989">
      <w:bodyDiv w:val="1"/>
      <w:marLeft w:val="0"/>
      <w:marRight w:val="0"/>
      <w:marTop w:val="0"/>
      <w:marBottom w:val="0"/>
      <w:divBdr>
        <w:top w:val="none" w:sz="0" w:space="0" w:color="auto"/>
        <w:left w:val="none" w:sz="0" w:space="0" w:color="auto"/>
        <w:bottom w:val="none" w:sz="0" w:space="0" w:color="auto"/>
        <w:right w:val="none" w:sz="0" w:space="0" w:color="auto"/>
      </w:divBdr>
    </w:div>
    <w:div w:id="1856266121">
      <w:bodyDiv w:val="1"/>
      <w:marLeft w:val="0"/>
      <w:marRight w:val="0"/>
      <w:marTop w:val="0"/>
      <w:marBottom w:val="0"/>
      <w:divBdr>
        <w:top w:val="none" w:sz="0" w:space="0" w:color="auto"/>
        <w:left w:val="none" w:sz="0" w:space="0" w:color="auto"/>
        <w:bottom w:val="none" w:sz="0" w:space="0" w:color="auto"/>
        <w:right w:val="none" w:sz="0" w:space="0" w:color="auto"/>
      </w:divBdr>
    </w:div>
    <w:div w:id="1923372587">
      <w:bodyDiv w:val="1"/>
      <w:marLeft w:val="0"/>
      <w:marRight w:val="0"/>
      <w:marTop w:val="0"/>
      <w:marBottom w:val="0"/>
      <w:divBdr>
        <w:top w:val="none" w:sz="0" w:space="0" w:color="auto"/>
        <w:left w:val="none" w:sz="0" w:space="0" w:color="auto"/>
        <w:bottom w:val="none" w:sz="0" w:space="0" w:color="auto"/>
        <w:right w:val="none" w:sz="0" w:space="0" w:color="auto"/>
      </w:divBdr>
    </w:div>
    <w:div w:id="1932659017">
      <w:bodyDiv w:val="1"/>
      <w:marLeft w:val="0"/>
      <w:marRight w:val="0"/>
      <w:marTop w:val="0"/>
      <w:marBottom w:val="0"/>
      <w:divBdr>
        <w:top w:val="none" w:sz="0" w:space="0" w:color="auto"/>
        <w:left w:val="none" w:sz="0" w:space="0" w:color="auto"/>
        <w:bottom w:val="none" w:sz="0" w:space="0" w:color="auto"/>
        <w:right w:val="none" w:sz="0" w:space="0" w:color="auto"/>
      </w:divBdr>
      <w:divsChild>
        <w:div w:id="2078699507">
          <w:marLeft w:val="0"/>
          <w:marRight w:val="0"/>
          <w:marTop w:val="0"/>
          <w:marBottom w:val="0"/>
          <w:divBdr>
            <w:top w:val="none" w:sz="0" w:space="0" w:color="auto"/>
            <w:left w:val="none" w:sz="0" w:space="0" w:color="auto"/>
            <w:bottom w:val="none" w:sz="0" w:space="0" w:color="auto"/>
            <w:right w:val="none" w:sz="0" w:space="0" w:color="auto"/>
          </w:divBdr>
          <w:divsChild>
            <w:div w:id="105828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558265">
      <w:bodyDiv w:val="1"/>
      <w:marLeft w:val="0"/>
      <w:marRight w:val="0"/>
      <w:marTop w:val="0"/>
      <w:marBottom w:val="0"/>
      <w:divBdr>
        <w:top w:val="none" w:sz="0" w:space="0" w:color="auto"/>
        <w:left w:val="none" w:sz="0" w:space="0" w:color="auto"/>
        <w:bottom w:val="none" w:sz="0" w:space="0" w:color="auto"/>
        <w:right w:val="none" w:sz="0" w:space="0" w:color="auto"/>
      </w:divBdr>
    </w:div>
    <w:div w:id="2019384362">
      <w:bodyDiv w:val="1"/>
      <w:marLeft w:val="0"/>
      <w:marRight w:val="0"/>
      <w:marTop w:val="0"/>
      <w:marBottom w:val="0"/>
      <w:divBdr>
        <w:top w:val="none" w:sz="0" w:space="0" w:color="auto"/>
        <w:left w:val="none" w:sz="0" w:space="0" w:color="auto"/>
        <w:bottom w:val="none" w:sz="0" w:space="0" w:color="auto"/>
        <w:right w:val="none" w:sz="0" w:space="0" w:color="auto"/>
      </w:divBdr>
      <w:divsChild>
        <w:div w:id="137263566">
          <w:marLeft w:val="0"/>
          <w:marRight w:val="0"/>
          <w:marTop w:val="0"/>
          <w:marBottom w:val="0"/>
          <w:divBdr>
            <w:top w:val="none" w:sz="0" w:space="0" w:color="auto"/>
            <w:left w:val="none" w:sz="0" w:space="0" w:color="auto"/>
            <w:bottom w:val="none" w:sz="0" w:space="0" w:color="auto"/>
            <w:right w:val="none" w:sz="0" w:space="0" w:color="auto"/>
          </w:divBdr>
          <w:divsChild>
            <w:div w:id="1361934519">
              <w:marLeft w:val="0"/>
              <w:marRight w:val="0"/>
              <w:marTop w:val="0"/>
              <w:marBottom w:val="0"/>
              <w:divBdr>
                <w:top w:val="none" w:sz="0" w:space="0" w:color="auto"/>
                <w:left w:val="none" w:sz="0" w:space="0" w:color="auto"/>
                <w:bottom w:val="none" w:sz="0" w:space="0" w:color="auto"/>
                <w:right w:val="none" w:sz="0" w:space="0" w:color="auto"/>
              </w:divBdr>
              <w:divsChild>
                <w:div w:id="369303069">
                  <w:marLeft w:val="0"/>
                  <w:marRight w:val="0"/>
                  <w:marTop w:val="0"/>
                  <w:marBottom w:val="0"/>
                  <w:divBdr>
                    <w:top w:val="none" w:sz="0" w:space="0" w:color="auto"/>
                    <w:left w:val="none" w:sz="0" w:space="0" w:color="auto"/>
                    <w:bottom w:val="none" w:sz="0" w:space="0" w:color="auto"/>
                    <w:right w:val="none" w:sz="0" w:space="0" w:color="auto"/>
                  </w:divBdr>
                  <w:divsChild>
                    <w:div w:id="1847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920366">
              <w:marLeft w:val="0"/>
              <w:marRight w:val="0"/>
              <w:marTop w:val="240"/>
              <w:marBottom w:val="0"/>
              <w:divBdr>
                <w:top w:val="none" w:sz="0" w:space="0" w:color="auto"/>
                <w:left w:val="none" w:sz="0" w:space="0" w:color="auto"/>
                <w:bottom w:val="none" w:sz="0" w:space="0" w:color="auto"/>
                <w:right w:val="none" w:sz="0" w:space="0" w:color="auto"/>
              </w:divBdr>
              <w:divsChild>
                <w:div w:id="262956859">
                  <w:marLeft w:val="0"/>
                  <w:marRight w:val="0"/>
                  <w:marTop w:val="0"/>
                  <w:marBottom w:val="0"/>
                  <w:divBdr>
                    <w:top w:val="none" w:sz="0" w:space="0" w:color="auto"/>
                    <w:left w:val="none" w:sz="0" w:space="0" w:color="auto"/>
                    <w:bottom w:val="none" w:sz="0" w:space="0" w:color="auto"/>
                    <w:right w:val="none" w:sz="0" w:space="0" w:color="auto"/>
                  </w:divBdr>
                  <w:divsChild>
                    <w:div w:id="1925918980">
                      <w:marLeft w:val="0"/>
                      <w:marRight w:val="0"/>
                      <w:marTop w:val="0"/>
                      <w:marBottom w:val="0"/>
                      <w:divBdr>
                        <w:top w:val="none" w:sz="0" w:space="0" w:color="auto"/>
                        <w:left w:val="none" w:sz="0" w:space="0" w:color="auto"/>
                        <w:bottom w:val="none" w:sz="0" w:space="0" w:color="auto"/>
                        <w:right w:val="none" w:sz="0" w:space="0" w:color="auto"/>
                      </w:divBdr>
                      <w:divsChild>
                        <w:div w:id="1042830778">
                          <w:marLeft w:val="0"/>
                          <w:marRight w:val="0"/>
                          <w:marTop w:val="0"/>
                          <w:marBottom w:val="240"/>
                          <w:divBdr>
                            <w:top w:val="none" w:sz="0" w:space="0" w:color="auto"/>
                            <w:left w:val="none" w:sz="0" w:space="0" w:color="auto"/>
                            <w:bottom w:val="none" w:sz="0" w:space="0" w:color="auto"/>
                            <w:right w:val="none" w:sz="0" w:space="0" w:color="auto"/>
                          </w:divBdr>
                          <w:divsChild>
                            <w:div w:id="1477257876">
                              <w:marLeft w:val="0"/>
                              <w:marRight w:val="0"/>
                              <w:marTop w:val="0"/>
                              <w:marBottom w:val="0"/>
                              <w:divBdr>
                                <w:top w:val="none" w:sz="0" w:space="0" w:color="auto"/>
                                <w:left w:val="none" w:sz="0" w:space="0" w:color="auto"/>
                                <w:bottom w:val="none" w:sz="0" w:space="0" w:color="auto"/>
                                <w:right w:val="none" w:sz="0" w:space="0" w:color="auto"/>
                              </w:divBdr>
                              <w:divsChild>
                                <w:div w:id="1560168432">
                                  <w:marLeft w:val="0"/>
                                  <w:marRight w:val="0"/>
                                  <w:marTop w:val="0"/>
                                  <w:marBottom w:val="0"/>
                                  <w:divBdr>
                                    <w:top w:val="none" w:sz="0" w:space="0" w:color="auto"/>
                                    <w:left w:val="none" w:sz="0" w:space="0" w:color="auto"/>
                                    <w:bottom w:val="none" w:sz="0" w:space="0" w:color="auto"/>
                                    <w:right w:val="none" w:sz="0" w:space="0" w:color="auto"/>
                                  </w:divBdr>
                                  <w:divsChild>
                                    <w:div w:id="538399689">
                                      <w:marLeft w:val="0"/>
                                      <w:marRight w:val="0"/>
                                      <w:marTop w:val="0"/>
                                      <w:marBottom w:val="0"/>
                                      <w:divBdr>
                                        <w:top w:val="none" w:sz="0" w:space="0" w:color="auto"/>
                                        <w:left w:val="none" w:sz="0" w:space="0" w:color="auto"/>
                                        <w:bottom w:val="none" w:sz="0" w:space="0" w:color="auto"/>
                                        <w:right w:val="none" w:sz="0" w:space="0" w:color="auto"/>
                                      </w:divBdr>
                                      <w:divsChild>
                                        <w:div w:id="1844320135">
                                          <w:marLeft w:val="0"/>
                                          <w:marRight w:val="0"/>
                                          <w:marTop w:val="0"/>
                                          <w:marBottom w:val="0"/>
                                          <w:divBdr>
                                            <w:top w:val="none" w:sz="0" w:space="0" w:color="auto"/>
                                            <w:left w:val="none" w:sz="0" w:space="0" w:color="auto"/>
                                            <w:bottom w:val="none" w:sz="0" w:space="0" w:color="auto"/>
                                            <w:right w:val="none" w:sz="0" w:space="0" w:color="auto"/>
                                          </w:divBdr>
                                          <w:divsChild>
                                            <w:div w:id="490219892">
                                              <w:marLeft w:val="0"/>
                                              <w:marRight w:val="0"/>
                                              <w:marTop w:val="0"/>
                                              <w:marBottom w:val="0"/>
                                              <w:divBdr>
                                                <w:top w:val="none" w:sz="0" w:space="0" w:color="auto"/>
                                                <w:left w:val="none" w:sz="0" w:space="0" w:color="auto"/>
                                                <w:bottom w:val="none" w:sz="0" w:space="0" w:color="auto"/>
                                                <w:right w:val="none" w:sz="0" w:space="0" w:color="auto"/>
                                              </w:divBdr>
                                              <w:divsChild>
                                                <w:div w:id="174761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804751">
                              <w:marLeft w:val="0"/>
                              <w:marRight w:val="0"/>
                              <w:marTop w:val="0"/>
                              <w:marBottom w:val="0"/>
                              <w:divBdr>
                                <w:top w:val="none" w:sz="0" w:space="0" w:color="auto"/>
                                <w:left w:val="none" w:sz="0" w:space="0" w:color="auto"/>
                                <w:bottom w:val="none" w:sz="0" w:space="0" w:color="auto"/>
                                <w:right w:val="none" w:sz="0" w:space="0" w:color="auto"/>
                              </w:divBdr>
                              <w:divsChild>
                                <w:div w:id="380443573">
                                  <w:marLeft w:val="0"/>
                                  <w:marRight w:val="0"/>
                                  <w:marTop w:val="0"/>
                                  <w:marBottom w:val="0"/>
                                  <w:divBdr>
                                    <w:top w:val="none" w:sz="0" w:space="0" w:color="auto"/>
                                    <w:left w:val="none" w:sz="0" w:space="0" w:color="auto"/>
                                    <w:bottom w:val="none" w:sz="0" w:space="0" w:color="auto"/>
                                    <w:right w:val="none" w:sz="0" w:space="0" w:color="auto"/>
                                  </w:divBdr>
                                  <w:divsChild>
                                    <w:div w:id="640118595">
                                      <w:marLeft w:val="0"/>
                                      <w:marRight w:val="0"/>
                                      <w:marTop w:val="0"/>
                                      <w:marBottom w:val="0"/>
                                      <w:divBdr>
                                        <w:top w:val="none" w:sz="0" w:space="0" w:color="auto"/>
                                        <w:left w:val="none" w:sz="0" w:space="0" w:color="auto"/>
                                        <w:bottom w:val="none" w:sz="0" w:space="0" w:color="auto"/>
                                        <w:right w:val="none" w:sz="0" w:space="0" w:color="auto"/>
                                      </w:divBdr>
                                      <w:divsChild>
                                        <w:div w:id="1760910010">
                                          <w:marLeft w:val="0"/>
                                          <w:marRight w:val="0"/>
                                          <w:marTop w:val="0"/>
                                          <w:marBottom w:val="0"/>
                                          <w:divBdr>
                                            <w:top w:val="none" w:sz="0" w:space="0" w:color="auto"/>
                                            <w:left w:val="none" w:sz="0" w:space="0" w:color="auto"/>
                                            <w:bottom w:val="none" w:sz="0" w:space="0" w:color="auto"/>
                                            <w:right w:val="none" w:sz="0" w:space="0" w:color="auto"/>
                                          </w:divBdr>
                                          <w:divsChild>
                                            <w:div w:id="1332677612">
                                              <w:marLeft w:val="0"/>
                                              <w:marRight w:val="0"/>
                                              <w:marTop w:val="0"/>
                                              <w:marBottom w:val="0"/>
                                              <w:divBdr>
                                                <w:top w:val="none" w:sz="0" w:space="0" w:color="auto"/>
                                                <w:left w:val="none" w:sz="0" w:space="0" w:color="auto"/>
                                                <w:bottom w:val="none" w:sz="0" w:space="0" w:color="auto"/>
                                                <w:right w:val="none" w:sz="0" w:space="0" w:color="auto"/>
                                              </w:divBdr>
                                              <w:divsChild>
                                                <w:div w:id="183182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2702433">
          <w:marLeft w:val="0"/>
          <w:marRight w:val="0"/>
          <w:marTop w:val="0"/>
          <w:marBottom w:val="0"/>
          <w:divBdr>
            <w:top w:val="none" w:sz="0" w:space="0" w:color="auto"/>
            <w:left w:val="none" w:sz="0" w:space="0" w:color="auto"/>
            <w:bottom w:val="none" w:sz="0" w:space="0" w:color="auto"/>
            <w:right w:val="none" w:sz="0" w:space="0" w:color="auto"/>
          </w:divBdr>
          <w:divsChild>
            <w:div w:id="506671659">
              <w:marLeft w:val="0"/>
              <w:marRight w:val="0"/>
              <w:marTop w:val="0"/>
              <w:marBottom w:val="0"/>
              <w:divBdr>
                <w:top w:val="none" w:sz="0" w:space="0" w:color="auto"/>
                <w:left w:val="none" w:sz="0" w:space="0" w:color="auto"/>
                <w:bottom w:val="none" w:sz="0" w:space="0" w:color="auto"/>
                <w:right w:val="none" w:sz="0" w:space="0" w:color="auto"/>
              </w:divBdr>
              <w:divsChild>
                <w:div w:id="1877815727">
                  <w:marLeft w:val="0"/>
                  <w:marRight w:val="0"/>
                  <w:marTop w:val="0"/>
                  <w:marBottom w:val="0"/>
                  <w:divBdr>
                    <w:top w:val="none" w:sz="0" w:space="0" w:color="auto"/>
                    <w:left w:val="none" w:sz="0" w:space="0" w:color="auto"/>
                    <w:bottom w:val="none" w:sz="0" w:space="0" w:color="auto"/>
                    <w:right w:val="none" w:sz="0" w:space="0" w:color="auto"/>
                  </w:divBdr>
                  <w:divsChild>
                    <w:div w:id="19968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dcp.edu.gov.on.ca/en/" TargetMode="External"/><Relationship Id="rId21" Type="http://schemas.openxmlformats.org/officeDocument/2006/relationships/hyperlink" Target="https://www.dcp.edu.gov.on.ca/en/" TargetMode="External"/><Relationship Id="rId42" Type="http://schemas.openxmlformats.org/officeDocument/2006/relationships/hyperlink" Target="https://www.dcp.edu.gov.on.ca/en/" TargetMode="External"/><Relationship Id="rId47" Type="http://schemas.openxmlformats.org/officeDocument/2006/relationships/hyperlink" Target="https://www.dcp.edu.gov.on.ca/en/" TargetMode="External"/><Relationship Id="rId63" Type="http://schemas.openxmlformats.org/officeDocument/2006/relationships/hyperlink" Target="https://www.dcp.edu.gov.on.ca/en/" TargetMode="External"/><Relationship Id="rId68" Type="http://schemas.openxmlformats.org/officeDocument/2006/relationships/hyperlink" Target="https://www.dcp.edu.gov.on.ca/en/" TargetMode="External"/><Relationship Id="rId84" Type="http://schemas.openxmlformats.org/officeDocument/2006/relationships/hyperlink" Target="https://www.dcp.edu.gov.on.ca/en/" TargetMode="External"/><Relationship Id="rId89" Type="http://schemas.openxmlformats.org/officeDocument/2006/relationships/hyperlink" Target="https://www.dcp.edu.gov.on.ca/en/" TargetMode="External"/><Relationship Id="rId112"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cp.edu.gov.on.ca/en/" TargetMode="External"/><Relationship Id="rId29" Type="http://schemas.openxmlformats.org/officeDocument/2006/relationships/hyperlink" Target="https://www.dcp.edu.gov.on.ca/en/" TargetMode="External"/><Relationship Id="rId107" Type="http://schemas.openxmlformats.org/officeDocument/2006/relationships/hyperlink" Target="https://www.dcp.edu.gov.on.ca/en/" TargetMode="External"/><Relationship Id="rId11" Type="http://schemas.openxmlformats.org/officeDocument/2006/relationships/hyperlink" Target="https://www.dcp.edu.gov.on.ca/en/" TargetMode="External"/><Relationship Id="rId24" Type="http://schemas.openxmlformats.org/officeDocument/2006/relationships/hyperlink" Target="https://www.dcp.edu.gov.on.ca/en/" TargetMode="External"/><Relationship Id="rId32" Type="http://schemas.openxmlformats.org/officeDocument/2006/relationships/hyperlink" Target="https://www.dcp.edu.gov.on.ca/en/" TargetMode="External"/><Relationship Id="rId37" Type="http://schemas.openxmlformats.org/officeDocument/2006/relationships/hyperlink" Target="https://www.dcp.edu.gov.on.ca/en/" TargetMode="External"/><Relationship Id="rId40" Type="http://schemas.openxmlformats.org/officeDocument/2006/relationships/hyperlink" Target="https://www.dcp.edu.gov.on.ca/en/" TargetMode="External"/><Relationship Id="rId45" Type="http://schemas.openxmlformats.org/officeDocument/2006/relationships/hyperlink" Target="https://www.dcp.edu.gov.on.ca/en/" TargetMode="External"/><Relationship Id="rId53" Type="http://schemas.openxmlformats.org/officeDocument/2006/relationships/hyperlink" Target="https://www.dcp.edu.gov.on.ca/en/" TargetMode="External"/><Relationship Id="rId58" Type="http://schemas.openxmlformats.org/officeDocument/2006/relationships/hyperlink" Target="https://www.dcp.edu.gov.on.ca/en/" TargetMode="External"/><Relationship Id="rId66" Type="http://schemas.openxmlformats.org/officeDocument/2006/relationships/hyperlink" Target="https://www.dcp.edu.gov.on.ca/en/" TargetMode="External"/><Relationship Id="rId74" Type="http://schemas.openxmlformats.org/officeDocument/2006/relationships/hyperlink" Target="https://www.dcp.edu.gov.on.ca/en/" TargetMode="External"/><Relationship Id="rId79" Type="http://schemas.openxmlformats.org/officeDocument/2006/relationships/hyperlink" Target="https://www.dcp.edu.gov.on.ca/en/" TargetMode="External"/><Relationship Id="rId87" Type="http://schemas.openxmlformats.org/officeDocument/2006/relationships/hyperlink" Target="https://www.dcp.edu.gov.on.ca/en/" TargetMode="External"/><Relationship Id="rId102" Type="http://schemas.openxmlformats.org/officeDocument/2006/relationships/hyperlink" Target="https://www.dcp.edu.gov.on.ca/en/" TargetMode="External"/><Relationship Id="rId110" Type="http://schemas.openxmlformats.org/officeDocument/2006/relationships/footer" Target="footer1.xml"/><Relationship Id="rId5" Type="http://schemas.openxmlformats.org/officeDocument/2006/relationships/styles" Target="styles.xml"/><Relationship Id="rId61" Type="http://schemas.openxmlformats.org/officeDocument/2006/relationships/hyperlink" Target="https://www.dcp.edu.gov.on.ca/en/" TargetMode="External"/><Relationship Id="rId82" Type="http://schemas.openxmlformats.org/officeDocument/2006/relationships/hyperlink" Target="https://www.dcp.edu.gov.on.ca/en/" TargetMode="External"/><Relationship Id="rId90" Type="http://schemas.openxmlformats.org/officeDocument/2006/relationships/hyperlink" Target="https://www.dcp.edu.gov.on.ca/en/" TargetMode="External"/><Relationship Id="rId95" Type="http://schemas.openxmlformats.org/officeDocument/2006/relationships/hyperlink" Target="https://www.dcp.edu.gov.on.ca/en/" TargetMode="External"/><Relationship Id="rId19" Type="http://schemas.openxmlformats.org/officeDocument/2006/relationships/hyperlink" Target="https://www.dcp.edu.gov.on.ca/en/" TargetMode="External"/><Relationship Id="rId14" Type="http://schemas.openxmlformats.org/officeDocument/2006/relationships/hyperlink" Target="https://www.dcp.edu.gov.on.ca/en/" TargetMode="External"/><Relationship Id="rId22" Type="http://schemas.openxmlformats.org/officeDocument/2006/relationships/hyperlink" Target="https://www.dcp.edu.gov.on.ca/en/" TargetMode="External"/><Relationship Id="rId27" Type="http://schemas.openxmlformats.org/officeDocument/2006/relationships/hyperlink" Target="https://www.dcp.edu.gov.on.ca/en/" TargetMode="External"/><Relationship Id="rId30" Type="http://schemas.openxmlformats.org/officeDocument/2006/relationships/hyperlink" Target="https://www.dcp.edu.gov.on.ca/en/" TargetMode="External"/><Relationship Id="rId35" Type="http://schemas.openxmlformats.org/officeDocument/2006/relationships/hyperlink" Target="https://www.dcp.edu.gov.on.ca/en/" TargetMode="External"/><Relationship Id="rId43" Type="http://schemas.openxmlformats.org/officeDocument/2006/relationships/hyperlink" Target="https://www.dcp.edu.gov.on.ca/en/" TargetMode="External"/><Relationship Id="rId48" Type="http://schemas.openxmlformats.org/officeDocument/2006/relationships/hyperlink" Target="https://www.dcp.edu.gov.on.ca/en/" TargetMode="External"/><Relationship Id="rId56" Type="http://schemas.openxmlformats.org/officeDocument/2006/relationships/hyperlink" Target="https://www.dcp.edu.gov.on.ca/en/" TargetMode="External"/><Relationship Id="rId64" Type="http://schemas.openxmlformats.org/officeDocument/2006/relationships/hyperlink" Target="https://www.dcp.edu.gov.on.ca/en/" TargetMode="External"/><Relationship Id="rId69" Type="http://schemas.openxmlformats.org/officeDocument/2006/relationships/hyperlink" Target="https://www.dcp.edu.gov.on.ca/en/" TargetMode="External"/><Relationship Id="rId77" Type="http://schemas.openxmlformats.org/officeDocument/2006/relationships/hyperlink" Target="https://www.dcp.edu.gov.on.ca/en/" TargetMode="External"/><Relationship Id="rId100" Type="http://schemas.openxmlformats.org/officeDocument/2006/relationships/hyperlink" Target="https://www.dcp.edu.gov.on.ca/en/" TargetMode="External"/><Relationship Id="rId105" Type="http://schemas.openxmlformats.org/officeDocument/2006/relationships/hyperlink" Target="https://www.dcp.edu.gov.on.ca/en/" TargetMode="External"/><Relationship Id="rId8" Type="http://schemas.openxmlformats.org/officeDocument/2006/relationships/footnotes" Target="footnotes.xml"/><Relationship Id="rId51" Type="http://schemas.openxmlformats.org/officeDocument/2006/relationships/hyperlink" Target="https://www.dcp.edu.gov.on.ca/en/" TargetMode="External"/><Relationship Id="rId72" Type="http://schemas.openxmlformats.org/officeDocument/2006/relationships/hyperlink" Target="https://www.dcp.edu.gov.on.ca/en/" TargetMode="External"/><Relationship Id="rId80" Type="http://schemas.openxmlformats.org/officeDocument/2006/relationships/hyperlink" Target="https://www.dcp.edu.gov.on.ca/en/" TargetMode="External"/><Relationship Id="rId85" Type="http://schemas.openxmlformats.org/officeDocument/2006/relationships/hyperlink" Target="https://www.dcp.edu.gov.on.ca/en/" TargetMode="External"/><Relationship Id="rId93" Type="http://schemas.openxmlformats.org/officeDocument/2006/relationships/hyperlink" Target="https://www.dcp.edu.gov.on.ca/en/" TargetMode="External"/><Relationship Id="rId98" Type="http://schemas.openxmlformats.org/officeDocument/2006/relationships/hyperlink" Target="https://www.dcp.edu.gov.on.ca/en/" TargetMode="External"/><Relationship Id="rId3" Type="http://schemas.openxmlformats.org/officeDocument/2006/relationships/customXml" Target="../customXml/item3.xml"/><Relationship Id="rId12" Type="http://schemas.openxmlformats.org/officeDocument/2006/relationships/hyperlink" Target="https://www.dcp.edu.gov.on.ca/en/" TargetMode="External"/><Relationship Id="rId17" Type="http://schemas.openxmlformats.org/officeDocument/2006/relationships/hyperlink" Target="https://www.dcp.edu.gov.on.ca/en/" TargetMode="External"/><Relationship Id="rId25" Type="http://schemas.openxmlformats.org/officeDocument/2006/relationships/hyperlink" Target="https://www.dcp.edu.gov.on.ca/en/" TargetMode="External"/><Relationship Id="rId33" Type="http://schemas.openxmlformats.org/officeDocument/2006/relationships/hyperlink" Target="https://www.dcp.edu.gov.on.ca/en/" TargetMode="External"/><Relationship Id="rId38" Type="http://schemas.openxmlformats.org/officeDocument/2006/relationships/hyperlink" Target="https://www.dcp.edu.gov.on.ca/en/" TargetMode="External"/><Relationship Id="rId46" Type="http://schemas.openxmlformats.org/officeDocument/2006/relationships/hyperlink" Target="https://www.dcp.edu.gov.on.ca/en/" TargetMode="External"/><Relationship Id="rId59" Type="http://schemas.openxmlformats.org/officeDocument/2006/relationships/hyperlink" Target="https://www.dcp.edu.gov.on.ca/en/" TargetMode="External"/><Relationship Id="rId67" Type="http://schemas.openxmlformats.org/officeDocument/2006/relationships/hyperlink" Target="https://www.dcp.edu.gov.on.ca/en/" TargetMode="External"/><Relationship Id="rId103" Type="http://schemas.openxmlformats.org/officeDocument/2006/relationships/hyperlink" Target="https://www.dcp.edu.gov.on.ca/en/" TargetMode="External"/><Relationship Id="rId108" Type="http://schemas.openxmlformats.org/officeDocument/2006/relationships/hyperlink" Target="https://www.dcp.edu.gov.on.ca/en/" TargetMode="External"/><Relationship Id="rId20" Type="http://schemas.openxmlformats.org/officeDocument/2006/relationships/hyperlink" Target="https://www.dcp.edu.gov.on.ca/en/" TargetMode="External"/><Relationship Id="rId41" Type="http://schemas.openxmlformats.org/officeDocument/2006/relationships/hyperlink" Target="https://www.dcp.edu.gov.on.ca/en/" TargetMode="External"/><Relationship Id="rId54" Type="http://schemas.openxmlformats.org/officeDocument/2006/relationships/hyperlink" Target="https://www.dcp.edu.gov.on.ca/en/" TargetMode="External"/><Relationship Id="rId62" Type="http://schemas.openxmlformats.org/officeDocument/2006/relationships/hyperlink" Target="https://www.dcp.edu.gov.on.ca/en/" TargetMode="External"/><Relationship Id="rId70" Type="http://schemas.openxmlformats.org/officeDocument/2006/relationships/hyperlink" Target="https://www.dcp.edu.gov.on.ca/en/" TargetMode="External"/><Relationship Id="rId75" Type="http://schemas.openxmlformats.org/officeDocument/2006/relationships/hyperlink" Target="https://www.dcp.edu.gov.on.ca/en/" TargetMode="External"/><Relationship Id="rId83" Type="http://schemas.openxmlformats.org/officeDocument/2006/relationships/hyperlink" Target="https://www.dcp.edu.gov.on.ca/en/" TargetMode="External"/><Relationship Id="rId88" Type="http://schemas.openxmlformats.org/officeDocument/2006/relationships/hyperlink" Target="https://www.dcp.edu.gov.on.ca/en/" TargetMode="External"/><Relationship Id="rId91" Type="http://schemas.openxmlformats.org/officeDocument/2006/relationships/hyperlink" Target="https://www.dcp.edu.gov.on.ca/en/" TargetMode="External"/><Relationship Id="rId96" Type="http://schemas.openxmlformats.org/officeDocument/2006/relationships/hyperlink" Target="https://www.dcp.edu.gov.on.ca/en/" TargetMode="External"/><Relationship Id="rId11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dcp.edu.gov.on.ca/en/" TargetMode="External"/><Relationship Id="rId23" Type="http://schemas.openxmlformats.org/officeDocument/2006/relationships/hyperlink" Target="https://www.dcp.edu.gov.on.ca/en/" TargetMode="External"/><Relationship Id="rId28" Type="http://schemas.openxmlformats.org/officeDocument/2006/relationships/hyperlink" Target="https://www.dcp.edu.gov.on.ca/en/" TargetMode="External"/><Relationship Id="rId36" Type="http://schemas.openxmlformats.org/officeDocument/2006/relationships/hyperlink" Target="https://www.dcp.edu.gov.on.ca/en/" TargetMode="External"/><Relationship Id="rId49" Type="http://schemas.openxmlformats.org/officeDocument/2006/relationships/hyperlink" Target="https://www.dcp.edu.gov.on.ca/en/" TargetMode="External"/><Relationship Id="rId57" Type="http://schemas.openxmlformats.org/officeDocument/2006/relationships/hyperlink" Target="https://www.dcp.edu.gov.on.ca/en/" TargetMode="External"/><Relationship Id="rId106" Type="http://schemas.openxmlformats.org/officeDocument/2006/relationships/hyperlink" Target="https://www.dcp.edu.gov.on.ca/en/" TargetMode="External"/><Relationship Id="rId10" Type="http://schemas.openxmlformats.org/officeDocument/2006/relationships/image" Target="media/image1.png"/><Relationship Id="rId31" Type="http://schemas.openxmlformats.org/officeDocument/2006/relationships/hyperlink" Target="https://www.dcp.edu.gov.on.ca/en/" TargetMode="External"/><Relationship Id="rId44" Type="http://schemas.openxmlformats.org/officeDocument/2006/relationships/hyperlink" Target="https://www.dcp.edu.gov.on.ca/en/" TargetMode="External"/><Relationship Id="rId52" Type="http://schemas.openxmlformats.org/officeDocument/2006/relationships/hyperlink" Target="https://www.dcp.edu.gov.on.ca/en/" TargetMode="External"/><Relationship Id="rId60" Type="http://schemas.openxmlformats.org/officeDocument/2006/relationships/hyperlink" Target="https://www.dcp.edu.gov.on.ca/en/" TargetMode="External"/><Relationship Id="rId65" Type="http://schemas.openxmlformats.org/officeDocument/2006/relationships/hyperlink" Target="https://www.dcp.edu.gov.on.ca/en/" TargetMode="External"/><Relationship Id="rId73" Type="http://schemas.openxmlformats.org/officeDocument/2006/relationships/hyperlink" Target="https://www.dcp.edu.gov.on.ca/en/" TargetMode="External"/><Relationship Id="rId78" Type="http://schemas.openxmlformats.org/officeDocument/2006/relationships/hyperlink" Target="https://www.dcp.edu.gov.on.ca/en/" TargetMode="External"/><Relationship Id="rId81" Type="http://schemas.openxmlformats.org/officeDocument/2006/relationships/hyperlink" Target="https://www.dcp.edu.gov.on.ca/en/" TargetMode="External"/><Relationship Id="rId86" Type="http://schemas.openxmlformats.org/officeDocument/2006/relationships/hyperlink" Target="https://www.dcp.edu.gov.on.ca/en/" TargetMode="External"/><Relationship Id="rId94" Type="http://schemas.openxmlformats.org/officeDocument/2006/relationships/hyperlink" Target="https://www.dcp.edu.gov.on.ca/en/" TargetMode="External"/><Relationship Id="rId99" Type="http://schemas.openxmlformats.org/officeDocument/2006/relationships/hyperlink" Target="https://www.dcp.edu.gov.on.ca/en/" TargetMode="External"/><Relationship Id="rId101" Type="http://schemas.openxmlformats.org/officeDocument/2006/relationships/hyperlink" Target="https://www.dcp.edu.gov.on.ca/en/"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www.dcp.edu.gov.on.ca/en/" TargetMode="External"/><Relationship Id="rId18" Type="http://schemas.openxmlformats.org/officeDocument/2006/relationships/hyperlink" Target="https://www.dcp.edu.gov.on.ca/en/" TargetMode="External"/><Relationship Id="rId39" Type="http://schemas.openxmlformats.org/officeDocument/2006/relationships/hyperlink" Target="https://www.dcp.edu.gov.on.ca/en/" TargetMode="External"/><Relationship Id="rId109" Type="http://schemas.openxmlformats.org/officeDocument/2006/relationships/hyperlink" Target="https://www.dcp.edu.gov.on.ca/en/" TargetMode="External"/><Relationship Id="rId34" Type="http://schemas.openxmlformats.org/officeDocument/2006/relationships/hyperlink" Target="https://www.dcp.edu.gov.on.ca/en/" TargetMode="External"/><Relationship Id="rId50" Type="http://schemas.openxmlformats.org/officeDocument/2006/relationships/hyperlink" Target="https://www.dcp.edu.gov.on.ca/en/" TargetMode="External"/><Relationship Id="rId55" Type="http://schemas.openxmlformats.org/officeDocument/2006/relationships/hyperlink" Target="https://www.dcp.edu.gov.on.ca/en/" TargetMode="External"/><Relationship Id="rId76" Type="http://schemas.openxmlformats.org/officeDocument/2006/relationships/hyperlink" Target="https://www.dcp.edu.gov.on.ca/en/" TargetMode="External"/><Relationship Id="rId97" Type="http://schemas.openxmlformats.org/officeDocument/2006/relationships/hyperlink" Target="https://www.dcp.edu.gov.on.ca/en/" TargetMode="External"/><Relationship Id="rId104" Type="http://schemas.openxmlformats.org/officeDocument/2006/relationships/hyperlink" Target="https://www.dcp.edu.gov.on.ca/en/" TargetMode="External"/><Relationship Id="rId7" Type="http://schemas.openxmlformats.org/officeDocument/2006/relationships/webSettings" Target="webSettings.xml"/><Relationship Id="rId71" Type="http://schemas.openxmlformats.org/officeDocument/2006/relationships/hyperlink" Target="https://www.dcp.edu.gov.on.ca/en/" TargetMode="External"/><Relationship Id="rId92" Type="http://schemas.openxmlformats.org/officeDocument/2006/relationships/hyperlink" Target="https://www.dcp.edu.gov.on.ca/en/"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18" ma:contentTypeDescription="Create a new document." ma:contentTypeScope="" ma:versionID="77c4e26517602e2d5f7ec6d18b2c127f">
  <xsd:schema xmlns:xsd="http://www.w3.org/2001/XMLSchema" xmlns:xs="http://www.w3.org/2001/XMLSchema" xmlns:p="http://schemas.microsoft.com/office/2006/metadata/properties" xmlns:ns2="5b0f50b6-adfd-47a7-8878-c1f6e51ad881" xmlns:ns3="0fb63a51-de1c-4769-a9fe-c494734959cf" targetNamespace="http://schemas.microsoft.com/office/2006/metadata/properties" ma:root="true" ma:fieldsID="2005898806e7d656541d73b00c82423e" ns2:_="" ns3:_="">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82D18E-8635-43D8-836D-D46AE941769E}"/>
</file>

<file path=customXml/itemProps2.xml><?xml version="1.0" encoding="utf-8"?>
<ds:datastoreItem xmlns:ds="http://schemas.openxmlformats.org/officeDocument/2006/customXml" ds:itemID="{69AC7705-AF98-4AF3-B77E-C21D77F2A736}">
  <ds:schemaRefs>
    <ds:schemaRef ds:uri="http://schemas.microsoft.com/sharepoint/v3/contenttype/forms"/>
  </ds:schemaRefs>
</ds:datastoreItem>
</file>

<file path=customXml/itemProps3.xml><?xml version="1.0" encoding="utf-8"?>
<ds:datastoreItem xmlns:ds="http://schemas.openxmlformats.org/officeDocument/2006/customXml" ds:itemID="{40669542-9162-417B-8642-980EBE28C963}">
  <ds:schemaRefs>
    <ds:schemaRef ds:uri="http://schemas.microsoft.com/office/2006/metadata/properties"/>
    <ds:schemaRef ds:uri="http://schemas.microsoft.com/office/infopath/2007/PartnerControls"/>
    <ds:schemaRef ds:uri="5b0f50b6-adfd-47a7-8878-c1f6e51ad881"/>
    <ds:schemaRef ds:uri="0fb63a51-de1c-4769-a9fe-c494734959cf"/>
  </ds:schemaRefs>
</ds:datastoreItem>
</file>

<file path=docProps/app.xml><?xml version="1.0" encoding="utf-8"?>
<Properties xmlns="http://schemas.openxmlformats.org/officeDocument/2006/extended-properties" xmlns:vt="http://schemas.openxmlformats.org/officeDocument/2006/docPropsVTypes">
  <Template>Normal</Template>
  <TotalTime>953</TotalTime>
  <Pages>1</Pages>
  <Words>6983</Words>
  <Characters>39809</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HAYNES</dc:creator>
  <cp:lastModifiedBy>Bertha Lee</cp:lastModifiedBy>
  <cp:revision>15</cp:revision>
  <dcterms:created xsi:type="dcterms:W3CDTF">2023-08-09T13:29:00Z</dcterms:created>
  <dcterms:modified xsi:type="dcterms:W3CDTF">2023-09-08T14:47:00Z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y fmtid="{D5CDD505-2E9C-101B-9397-08002B2CF9AE}" pid="3" name="MediaServiceImageTags">
    <vt:lpwstr/>
  </property>
</Properties>
</file>