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4DB1F07" w:rsidR="00EE29C2" w:rsidRPr="00D7596A" w:rsidRDefault="00761ADB" w:rsidP="00761ADB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Comparing Objects by </w:t>
            </w:r>
            <w:r w:rsidR="00994F30">
              <w:rPr>
                <w:rFonts w:ascii="Arial" w:eastAsia="Verdana" w:hAnsi="Arial" w:cs="Arial"/>
                <w:b/>
                <w:sz w:val="24"/>
                <w:szCs w:val="24"/>
              </w:rPr>
              <w:t>Length</w:t>
            </w:r>
            <w:r w:rsidR="00FA0774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823101">
        <w:trPr>
          <w:trHeight w:hRule="exact" w:val="115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444A3283" w:rsidR="00345039" w:rsidRPr="00AE493F" w:rsidRDefault="00761ADB" w:rsidP="000A7CE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E493F">
              <w:rPr>
                <w:rFonts w:ascii="Arial" w:hAnsi="Arial" w:cs="Arial"/>
                <w:color w:val="626365"/>
                <w:sz w:val="19"/>
                <w:szCs w:val="19"/>
              </w:rPr>
              <w:t>Student does not line</w:t>
            </w:r>
            <w:r w:rsidR="00D12532">
              <w:rPr>
                <w:rFonts w:ascii="Arial" w:hAnsi="Arial" w:cs="Arial"/>
                <w:color w:val="626365"/>
                <w:sz w:val="19"/>
                <w:szCs w:val="19"/>
              </w:rPr>
              <w:t xml:space="preserve"> up</w:t>
            </w:r>
            <w:r w:rsidRPr="00AE493F">
              <w:rPr>
                <w:rFonts w:ascii="Arial" w:hAnsi="Arial" w:cs="Arial"/>
                <w:color w:val="626365"/>
                <w:sz w:val="19"/>
                <w:szCs w:val="19"/>
              </w:rPr>
              <w:t xml:space="preserve"> the pencil crayons along a baseline.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7E06C788" w:rsidR="00790860" w:rsidRPr="00AE493F" w:rsidRDefault="00AE493F" w:rsidP="00AE493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E493F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visually compares </w:t>
            </w:r>
            <w:r w:rsidR="00761ADB" w:rsidRPr="00AE493F">
              <w:rPr>
                <w:rFonts w:ascii="Arial" w:hAnsi="Arial" w:cs="Arial"/>
                <w:color w:val="626365"/>
                <w:sz w:val="19"/>
                <w:szCs w:val="19"/>
              </w:rPr>
              <w:t>the pencil crayons without measuring.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7A8D9F2A" w:rsidR="00537659" w:rsidRPr="00AE493F" w:rsidRDefault="00761ADB" w:rsidP="0053765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E493F">
              <w:rPr>
                <w:rFonts w:ascii="Arial" w:hAnsi="Arial" w:cs="Arial"/>
                <w:color w:val="626365"/>
                <w:sz w:val="19"/>
                <w:szCs w:val="19"/>
              </w:rPr>
              <w:t>Student correctly orders the pencil crayons but compares each pencil crayon to all others.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0306B47D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823101">
        <w:trPr>
          <w:trHeight w:val="277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4A2A922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823101">
        <w:trPr>
          <w:trHeight w:hRule="exact" w:val="130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08929434" w:rsidR="00BE7BA6" w:rsidRPr="00AE493F" w:rsidRDefault="00761ADB" w:rsidP="004376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E493F">
              <w:rPr>
                <w:rFonts w:ascii="Arial" w:hAnsi="Arial" w:cs="Arial"/>
                <w:color w:val="626365"/>
                <w:sz w:val="19"/>
                <w:szCs w:val="19"/>
              </w:rPr>
              <w:t>Student correctly orders the pencil crayons but struggles to understand that the length of the pencils does not change when they are moved (conservation of length).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A140F4" w14:textId="06F00C4D" w:rsidR="00BE7BA6" w:rsidRPr="00D5498A" w:rsidRDefault="00761ADB" w:rsidP="00D549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E493F">
              <w:rPr>
                <w:rFonts w:ascii="Arial" w:hAnsi="Arial" w:cs="Arial"/>
                <w:color w:val="626365"/>
                <w:sz w:val="19"/>
                <w:szCs w:val="19"/>
              </w:rPr>
              <w:t>Student correctly orders the pencil crayons but has difficulty using measurement language to compare the lengths.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49C5A812" w:rsidR="00BE7BA6" w:rsidRPr="00AE493F" w:rsidRDefault="00761ADB" w:rsidP="002B042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E493F">
              <w:rPr>
                <w:rFonts w:ascii="Arial" w:hAnsi="Arial" w:cs="Arial"/>
                <w:color w:val="626365"/>
                <w:sz w:val="19"/>
                <w:szCs w:val="19"/>
              </w:rPr>
              <w:t>Student correctly orders the pencil crayons and uses measurement language to compare the lengths.</w:t>
            </w:r>
          </w:p>
        </w:tc>
      </w:tr>
      <w:tr w:rsidR="00BE7BA6" w14:paraId="2990543E" w14:textId="77777777" w:rsidTr="00823101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297C7200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823101">
        <w:trPr>
          <w:trHeight w:val="2526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1082F114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63523" w14:textId="77777777" w:rsidR="00123D3D" w:rsidRDefault="00123D3D" w:rsidP="00CA2529">
      <w:pPr>
        <w:spacing w:after="0" w:line="240" w:lineRule="auto"/>
      </w:pPr>
      <w:r>
        <w:separator/>
      </w:r>
    </w:p>
  </w:endnote>
  <w:endnote w:type="continuationSeparator" w:id="0">
    <w:p w14:paraId="66D90692" w14:textId="77777777" w:rsidR="00123D3D" w:rsidRDefault="00123D3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78BF" w14:textId="5884C613" w:rsidR="006A0AB0" w:rsidRDefault="006A0AB0" w:rsidP="006A0AB0">
    <w:pPr>
      <w:pBdr>
        <w:top w:val="single" w:sz="4" w:space="0" w:color="auto"/>
      </w:pBdr>
      <w:tabs>
        <w:tab w:val="right" w:pos="13242"/>
      </w:tabs>
      <w:ind w:right="456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1</w:t>
    </w:r>
    <w:r w:rsidR="00D5498A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eastAsia="en-CA"/>
      </w:rPr>
      <w:drawing>
        <wp:inline distT="0" distB="0" distL="0" distR="0" wp14:anchorId="67968C3A" wp14:editId="58264BBE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498A">
      <w:rPr>
        <w:rFonts w:ascii="Arial" w:hAnsi="Arial" w:cs="Arial"/>
        <w:sz w:val="15"/>
        <w:szCs w:val="15"/>
      </w:rPr>
      <w:t xml:space="preserve"> Copyright © 2023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40326" w14:textId="77777777" w:rsidR="00123D3D" w:rsidRDefault="00123D3D" w:rsidP="00CA2529">
      <w:pPr>
        <w:spacing w:after="0" w:line="240" w:lineRule="auto"/>
      </w:pPr>
      <w:r>
        <w:separator/>
      </w:r>
    </w:p>
  </w:footnote>
  <w:footnote w:type="continuationSeparator" w:id="0">
    <w:p w14:paraId="1377F481" w14:textId="77777777" w:rsidR="00123D3D" w:rsidRDefault="00123D3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43733733" w:rsidR="00E613E3" w:rsidRPr="00E71CBF" w:rsidRDefault="00FA0774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59E915D">
              <wp:simplePos x="0" y="0"/>
              <wp:positionH relativeFrom="column">
                <wp:posOffset>22070</wp:posOffset>
              </wp:positionH>
              <wp:positionV relativeFrom="paragraph">
                <wp:posOffset>111029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30383C" w14:textId="7E316245" w:rsidR="00790860" w:rsidRPr="00CB2021" w:rsidRDefault="00FA0774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.75pt;margin-top:8.7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" filled="f" stroked="f">
              <v:textbox>
                <w:txbxContent>
                  <w:p w14:paraId="6F30383C" w14:textId="7E316245" w:rsidR="00790860" w:rsidRPr="00CB2021" w:rsidRDefault="00FA0774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027EF7A8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B4B39F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994F30">
      <w:rPr>
        <w:rFonts w:ascii="Arial" w:hAnsi="Arial" w:cs="Arial"/>
        <w:b/>
        <w:sz w:val="36"/>
        <w:szCs w:val="36"/>
      </w:rPr>
      <w:t>2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994F30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04997D7" w:rsidR="00CA2529" w:rsidRPr="00E71CBF" w:rsidRDefault="00761AD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Comparing </w:t>
    </w:r>
    <w:r w:rsidR="00FA0774">
      <w:rPr>
        <w:rFonts w:ascii="Arial" w:hAnsi="Arial" w:cs="Arial"/>
        <w:b/>
        <w:sz w:val="28"/>
        <w:szCs w:val="28"/>
      </w:rPr>
      <w:t>Length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8174D"/>
    <w:rsid w:val="00097C8F"/>
    <w:rsid w:val="000A7CEA"/>
    <w:rsid w:val="000B6BFD"/>
    <w:rsid w:val="000C2970"/>
    <w:rsid w:val="000C7349"/>
    <w:rsid w:val="00112FF1"/>
    <w:rsid w:val="00123D3D"/>
    <w:rsid w:val="00192706"/>
    <w:rsid w:val="001A7920"/>
    <w:rsid w:val="00207CC0"/>
    <w:rsid w:val="00254851"/>
    <w:rsid w:val="002B0421"/>
    <w:rsid w:val="002C432C"/>
    <w:rsid w:val="003014A9"/>
    <w:rsid w:val="00345039"/>
    <w:rsid w:val="003822BF"/>
    <w:rsid w:val="00437690"/>
    <w:rsid w:val="00483555"/>
    <w:rsid w:val="0052693C"/>
    <w:rsid w:val="00537659"/>
    <w:rsid w:val="00543A9A"/>
    <w:rsid w:val="00581577"/>
    <w:rsid w:val="005B3A77"/>
    <w:rsid w:val="00661689"/>
    <w:rsid w:val="00696ABC"/>
    <w:rsid w:val="006A0AB0"/>
    <w:rsid w:val="00761ADB"/>
    <w:rsid w:val="00790860"/>
    <w:rsid w:val="00806CAF"/>
    <w:rsid w:val="00823101"/>
    <w:rsid w:val="00832B16"/>
    <w:rsid w:val="00994C77"/>
    <w:rsid w:val="00994F30"/>
    <w:rsid w:val="009B6FF8"/>
    <w:rsid w:val="00A43E96"/>
    <w:rsid w:val="00AE493F"/>
    <w:rsid w:val="00AE494A"/>
    <w:rsid w:val="00B9593A"/>
    <w:rsid w:val="00BA072D"/>
    <w:rsid w:val="00BA10A4"/>
    <w:rsid w:val="00BD5ACB"/>
    <w:rsid w:val="00BE7BA6"/>
    <w:rsid w:val="00C72956"/>
    <w:rsid w:val="00C840E1"/>
    <w:rsid w:val="00C957B8"/>
    <w:rsid w:val="00CA2529"/>
    <w:rsid w:val="00CB150A"/>
    <w:rsid w:val="00CB2021"/>
    <w:rsid w:val="00CF3ED1"/>
    <w:rsid w:val="00D12532"/>
    <w:rsid w:val="00D5498A"/>
    <w:rsid w:val="00D7596A"/>
    <w:rsid w:val="00DA1368"/>
    <w:rsid w:val="00DB4EC8"/>
    <w:rsid w:val="00DD6F23"/>
    <w:rsid w:val="00E16179"/>
    <w:rsid w:val="00E45E3B"/>
    <w:rsid w:val="00E613E3"/>
    <w:rsid w:val="00E71CBF"/>
    <w:rsid w:val="00EE29C2"/>
    <w:rsid w:val="00F10556"/>
    <w:rsid w:val="00F155A2"/>
    <w:rsid w:val="00F455DC"/>
    <w:rsid w:val="00F8039F"/>
    <w:rsid w:val="00F86C1E"/>
    <w:rsid w:val="00FA0774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37659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rsid w:val="005376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Revision">
    <w:name w:val="Revision"/>
    <w:hidden/>
    <w:uiPriority w:val="99"/>
    <w:semiHidden/>
    <w:rsid w:val="00D125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28818-485A-4F1D-8C73-2E245CA70DB1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6699E033-67C0-4187-94A9-70F07953B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F09F6F-51FE-4917-87B5-85D1EF52C3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3A76CD-3810-4E32-AAD9-A2A4953E4B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4</cp:revision>
  <cp:lastPrinted>2016-08-23T12:28:00Z</cp:lastPrinted>
  <dcterms:created xsi:type="dcterms:W3CDTF">2022-06-11T14:14:00Z</dcterms:created>
  <dcterms:modified xsi:type="dcterms:W3CDTF">2022-09-08T00:57:00Z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