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A56B5FD" w:rsidR="00EE29C2" w:rsidRPr="00D7596A" w:rsidRDefault="00A64C7C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A64C7C">
              <w:rPr>
                <w:rFonts w:ascii="Arial" w:eastAsia="Verdana" w:hAnsi="Arial" w:cs="Arial"/>
                <w:b/>
                <w:sz w:val="24"/>
                <w:szCs w:val="24"/>
              </w:rPr>
              <w:t>Interpreting Pictographs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731932">
        <w:trPr>
          <w:trHeight w:hRule="exact" w:val="12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C40923" w14:textId="77777777" w:rsidR="00A64C7C" w:rsidRPr="00A64C7C" w:rsidRDefault="00A64C7C" w:rsidP="00A64C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Student looks at pictographs, but does not</w:t>
            </w:r>
          </w:p>
          <w:p w14:paraId="57DB202C" w14:textId="4A9F31B8" w:rsidR="00345039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know where to start.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C170C1" w14:textId="77777777" w:rsidR="00A64C7C" w:rsidRPr="00A64C7C" w:rsidRDefault="00A64C7C" w:rsidP="00A64C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Student reads pictographs, but counts one</w:t>
            </w:r>
          </w:p>
          <w:p w14:paraId="250F840A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picture twice or mixes up the number word</w:t>
            </w:r>
          </w:p>
          <w:p w14:paraId="5F494B13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sequence.</w:t>
            </w:r>
          </w:p>
          <w:p w14:paraId="1EAACC45" w14:textId="77777777" w:rsid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1F62718C" w:rsidR="00661689" w:rsidRPr="006A588E" w:rsidRDefault="00A64C7C" w:rsidP="00A64C7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“1, 2, 3, 5, 6”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932D05" w14:textId="77777777" w:rsidR="00A64C7C" w:rsidRPr="00A64C7C" w:rsidRDefault="00A64C7C" w:rsidP="00A64C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Student reads pictographs, but struggles to</w:t>
            </w:r>
          </w:p>
          <w:p w14:paraId="6E3EB05B" w14:textId="5232E41E" w:rsidR="00661689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interpret data to answer “how many” questions.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731932">
        <w:trPr>
          <w:trHeight w:val="239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731932">
        <w:trPr>
          <w:trHeight w:hRule="exact" w:val="154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97BE15" w14:textId="77777777" w:rsidR="00A64C7C" w:rsidRPr="00A64C7C" w:rsidRDefault="00A64C7C" w:rsidP="00A64C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Student reads pictographs, but struggles to</w:t>
            </w:r>
          </w:p>
          <w:p w14:paraId="526403D2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interpret data to answer comparison questions</w:t>
            </w:r>
          </w:p>
          <w:p w14:paraId="61F3611C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(e.g., how many more/less).</w:t>
            </w:r>
          </w:p>
          <w:p w14:paraId="61EFA71E" w14:textId="77777777" w:rsid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E1567F" w14:textId="1ACDBD9B" w:rsidR="00A64C7C" w:rsidRPr="00A64C7C" w:rsidRDefault="00A64C7C" w:rsidP="00A64C7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“How do I know how many more children</w:t>
            </w:r>
          </w:p>
          <w:p w14:paraId="040B9AF2" w14:textId="6FC0327B" w:rsidR="006A588E" w:rsidRPr="00E5074A" w:rsidRDefault="00A64C7C" w:rsidP="00A64C7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go to art class on Thursdays?”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19852E" w14:textId="77777777" w:rsidR="00A64C7C" w:rsidRPr="00A64C7C" w:rsidRDefault="00A64C7C" w:rsidP="00A64C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Student reads pictographs and interprets</w:t>
            </w:r>
          </w:p>
          <w:p w14:paraId="0A170DE8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displays by noting how many more/less than</w:t>
            </w:r>
          </w:p>
          <w:p w14:paraId="317D28BE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other categories, but struggles to use math</w:t>
            </w:r>
          </w:p>
          <w:p w14:paraId="63ED580B" w14:textId="2990C1FD" w:rsidR="00BE7BA6" w:rsidRPr="0028676E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language when making comparisons.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263CD9" w14:textId="77777777" w:rsidR="00A64C7C" w:rsidRPr="00A64C7C" w:rsidRDefault="00A64C7C" w:rsidP="00A64C7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Student successfully reads pictographs and</w:t>
            </w:r>
          </w:p>
          <w:p w14:paraId="2FF90E80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interprets displays by noting how many more/</w:t>
            </w:r>
          </w:p>
          <w:p w14:paraId="00AE0AC9" w14:textId="77777777" w:rsidR="00A64C7C" w:rsidRPr="00A64C7C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less than other categories and uses math</w:t>
            </w:r>
          </w:p>
          <w:p w14:paraId="6EA2B2A5" w14:textId="2FE08308" w:rsidR="00BE7BA6" w:rsidRPr="00E5074A" w:rsidRDefault="00A64C7C" w:rsidP="00A64C7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64C7C">
              <w:rPr>
                <w:rFonts w:ascii="Arial" w:hAnsi="Arial" w:cs="Arial"/>
                <w:color w:val="626365"/>
                <w:sz w:val="19"/>
                <w:szCs w:val="19"/>
              </w:rPr>
              <w:t>language to make comparisons.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731932">
        <w:trPr>
          <w:trHeight w:val="2415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5684C" w14:textId="77777777" w:rsidR="000D1AE3" w:rsidRDefault="000D1AE3" w:rsidP="00CA2529">
      <w:pPr>
        <w:spacing w:after="0" w:line="240" w:lineRule="auto"/>
      </w:pPr>
      <w:r>
        <w:separator/>
      </w:r>
    </w:p>
  </w:endnote>
  <w:endnote w:type="continuationSeparator" w:id="0">
    <w:p w14:paraId="7791B7FF" w14:textId="77777777" w:rsidR="000D1AE3" w:rsidRDefault="000D1AE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BCFB" w14:textId="77777777" w:rsidR="000713AB" w:rsidRDefault="00071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4371FC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0713AB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0713AB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F2A0" w14:textId="77777777" w:rsidR="000713AB" w:rsidRDefault="00071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A00E" w14:textId="77777777" w:rsidR="000D1AE3" w:rsidRDefault="000D1AE3" w:rsidP="00CA2529">
      <w:pPr>
        <w:spacing w:after="0" w:line="240" w:lineRule="auto"/>
      </w:pPr>
      <w:r>
        <w:separator/>
      </w:r>
    </w:p>
  </w:footnote>
  <w:footnote w:type="continuationSeparator" w:id="0">
    <w:p w14:paraId="3921061B" w14:textId="77777777" w:rsidR="000D1AE3" w:rsidRDefault="000D1AE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D45D" w14:textId="77777777" w:rsidR="000713AB" w:rsidRDefault="00071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E5E769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03B98D">
              <wp:simplePos x="0" y="0"/>
              <wp:positionH relativeFrom="column">
                <wp:posOffset>-13335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05303A" w:rsidR="00E613E3" w:rsidRPr="00CB2021" w:rsidRDefault="00A64C7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az6YodwAAAAHAQAADwAA&#10;AAAAAAAAAAAAAADQBAAAZHJzL2Rvd25yZXYueG1sUEsFBgAAAAAEAAQA8wAAANkFAAAAAA==&#10;" filled="f" stroked="f">
              <v:textbox>
                <w:txbxContent>
                  <w:p w14:paraId="2521030B" w14:textId="3905303A" w:rsidR="00E613E3" w:rsidRPr="00CB2021" w:rsidRDefault="00A64C7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713AB">
      <w:rPr>
        <w:rFonts w:ascii="Arial" w:hAnsi="Arial" w:cs="Arial"/>
        <w:b/>
        <w:sz w:val="36"/>
        <w:szCs w:val="36"/>
      </w:rPr>
      <w:t>62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A02073F" w:rsidR="00CA2529" w:rsidRPr="00E71CBF" w:rsidRDefault="00A64C7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Interpreting Pictographs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A9CE" w14:textId="77777777" w:rsidR="000713AB" w:rsidRDefault="00071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713AB"/>
    <w:rsid w:val="0008174D"/>
    <w:rsid w:val="00097C8F"/>
    <w:rsid w:val="000C2970"/>
    <w:rsid w:val="000C7349"/>
    <w:rsid w:val="000D1AE3"/>
    <w:rsid w:val="000F43C1"/>
    <w:rsid w:val="00112FF1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483555"/>
    <w:rsid w:val="0052693C"/>
    <w:rsid w:val="00543A9A"/>
    <w:rsid w:val="00581577"/>
    <w:rsid w:val="005B3A77"/>
    <w:rsid w:val="005B7D0F"/>
    <w:rsid w:val="00661689"/>
    <w:rsid w:val="00696ABC"/>
    <w:rsid w:val="006A588E"/>
    <w:rsid w:val="00731932"/>
    <w:rsid w:val="00741178"/>
    <w:rsid w:val="007A6B78"/>
    <w:rsid w:val="007D6D69"/>
    <w:rsid w:val="00832B16"/>
    <w:rsid w:val="0092323E"/>
    <w:rsid w:val="009304D0"/>
    <w:rsid w:val="00994C77"/>
    <w:rsid w:val="009B6FF8"/>
    <w:rsid w:val="009E1564"/>
    <w:rsid w:val="00A43E96"/>
    <w:rsid w:val="00A64C7C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476A3E-7858-5A46-AE16-121B51991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265E70-A5B5-4790-9ABB-4D1F75891350}"/>
</file>

<file path=customXml/itemProps3.xml><?xml version="1.0" encoding="utf-8"?>
<ds:datastoreItem xmlns:ds="http://schemas.openxmlformats.org/officeDocument/2006/customXml" ds:itemID="{29A969F8-9DAF-41A0-A296-09E8A5259A39}"/>
</file>

<file path=customXml/itemProps4.xml><?xml version="1.0" encoding="utf-8"?>
<ds:datastoreItem xmlns:ds="http://schemas.openxmlformats.org/officeDocument/2006/customXml" ds:itemID="{9C97A7FC-3284-4899-8F65-642D2C79A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14</cp:revision>
  <cp:lastPrinted>2016-08-23T12:28:00Z</cp:lastPrinted>
  <dcterms:created xsi:type="dcterms:W3CDTF">2018-05-15T13:10:00Z</dcterms:created>
  <dcterms:modified xsi:type="dcterms:W3CDTF">2022-09-21T17:52:00Z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