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658E1D2D" w:rsidR="00EE29C2" w:rsidRPr="00A45A6E" w:rsidRDefault="005E6945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5E6945">
              <w:rPr>
                <w:rFonts w:ascii="Arial" w:eastAsia="Verdana" w:hAnsi="Arial" w:cs="Arial"/>
                <w:b/>
                <w:sz w:val="24"/>
                <w:szCs w:val="24"/>
              </w:rPr>
              <w:t xml:space="preserve">Estimating and Measuring Length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4C3FFA">
        <w:trPr>
          <w:trHeight w:hRule="exact" w:val="200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492668E" w14:textId="6F920A68" w:rsidR="005E6945" w:rsidRPr="005E6945" w:rsidRDefault="005E6945" w:rsidP="005E694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E6945">
              <w:rPr>
                <w:rFonts w:ascii="Arial" w:hAnsi="Arial" w:cs="Arial"/>
                <w:color w:val="626365"/>
                <w:sz w:val="19"/>
                <w:szCs w:val="19"/>
              </w:rPr>
              <w:t>Student estimates objects by length with nonstandard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E6945">
              <w:rPr>
                <w:rFonts w:ascii="Arial" w:hAnsi="Arial" w:cs="Arial"/>
                <w:color w:val="626365"/>
                <w:sz w:val="19"/>
                <w:szCs w:val="19"/>
              </w:rPr>
              <w:t>units, but estimates are extreme/</w:t>
            </w:r>
          </w:p>
          <w:p w14:paraId="6F75216A" w14:textId="77777777" w:rsidR="005E6945" w:rsidRPr="005E6945" w:rsidRDefault="005E6945" w:rsidP="005E694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E6945">
              <w:rPr>
                <w:rFonts w:ascii="Arial" w:hAnsi="Arial" w:cs="Arial"/>
                <w:color w:val="626365"/>
                <w:sz w:val="19"/>
                <w:szCs w:val="19"/>
              </w:rPr>
              <w:t>unreasonable.</w:t>
            </w:r>
          </w:p>
          <w:p w14:paraId="12D5BAD9" w14:textId="77777777" w:rsidR="005E6945" w:rsidRDefault="005E6945" w:rsidP="005E694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50A631EA" w:rsidR="00345039" w:rsidRPr="00846E25" w:rsidRDefault="005E6945" w:rsidP="005E6945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E6945">
              <w:rPr>
                <w:rFonts w:ascii="Arial" w:hAnsi="Arial" w:cs="Arial"/>
                <w:color w:val="626365"/>
                <w:sz w:val="19"/>
                <w:szCs w:val="19"/>
              </w:rPr>
              <w:t>“About 100 cubes!”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EB2F929" w14:textId="77777777" w:rsidR="005E6945" w:rsidRPr="005E6945" w:rsidRDefault="005E6945" w:rsidP="005E694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E6945">
              <w:rPr>
                <w:rFonts w:ascii="Arial" w:hAnsi="Arial" w:cs="Arial"/>
                <w:color w:val="626365"/>
                <w:sz w:val="19"/>
                <w:szCs w:val="19"/>
              </w:rPr>
              <w:t>Student measures objects by length using</w:t>
            </w:r>
          </w:p>
          <w:p w14:paraId="530D529D" w14:textId="77777777" w:rsidR="005E6945" w:rsidRPr="005E6945" w:rsidRDefault="005E6945" w:rsidP="005E694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E6945">
              <w:rPr>
                <w:rFonts w:ascii="Arial" w:hAnsi="Arial" w:cs="Arial"/>
                <w:color w:val="626365"/>
                <w:sz w:val="19"/>
                <w:szCs w:val="19"/>
              </w:rPr>
              <w:t>multiple copies of a non-standard unit, but</w:t>
            </w:r>
          </w:p>
          <w:p w14:paraId="75AEDE88" w14:textId="77777777" w:rsidR="00992E9C" w:rsidRDefault="005E6945" w:rsidP="004C3FFA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E6945">
              <w:rPr>
                <w:rFonts w:ascii="Arial" w:hAnsi="Arial" w:cs="Arial"/>
                <w:color w:val="626365"/>
                <w:sz w:val="19"/>
                <w:szCs w:val="19"/>
              </w:rPr>
              <w:t>units are not placed end-to-end.</w:t>
            </w:r>
          </w:p>
          <w:p w14:paraId="7F95AA5C" w14:textId="69173B43" w:rsidR="004C3FFA" w:rsidRPr="004C3FFA" w:rsidRDefault="004C3FFA" w:rsidP="004C3FFA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37631FD" wp14:editId="052BB1FA">
                  <wp:extent cx="1029335" cy="517713"/>
                  <wp:effectExtent l="0" t="0" r="12065" b="0"/>
                  <wp:docPr id="1" name="Picture 1" descr="../../../Mathology%202/BLM%20WORKING%20FILES/Assessment%20BLM%20art/Box2_assessmentBLM%20TR%20Art/m2_m01_a01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m01_a01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261" cy="528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79D44B5" w14:textId="77777777" w:rsidR="005E6945" w:rsidRPr="005E6945" w:rsidRDefault="005E6945" w:rsidP="005E694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E6945">
              <w:rPr>
                <w:rFonts w:ascii="Arial" w:hAnsi="Arial" w:cs="Arial"/>
                <w:color w:val="626365"/>
                <w:sz w:val="19"/>
                <w:szCs w:val="19"/>
              </w:rPr>
              <w:t>Student measures objects by length using</w:t>
            </w:r>
          </w:p>
          <w:p w14:paraId="6761CD36" w14:textId="77777777" w:rsidR="005E6945" w:rsidRPr="005E6945" w:rsidRDefault="005E6945" w:rsidP="005E694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E6945">
              <w:rPr>
                <w:rFonts w:ascii="Arial" w:hAnsi="Arial" w:cs="Arial"/>
                <w:color w:val="626365"/>
                <w:sz w:val="19"/>
                <w:szCs w:val="19"/>
              </w:rPr>
              <w:t>multiple copies of a non-standard unit, but does</w:t>
            </w:r>
          </w:p>
          <w:p w14:paraId="2E0A7B64" w14:textId="77777777" w:rsidR="005E6945" w:rsidRPr="005E6945" w:rsidRDefault="005E6945" w:rsidP="005E694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E6945">
              <w:rPr>
                <w:rFonts w:ascii="Arial" w:hAnsi="Arial" w:cs="Arial"/>
                <w:color w:val="626365"/>
                <w:sz w:val="19"/>
                <w:szCs w:val="19"/>
              </w:rPr>
              <w:t>not align the base of the first unit with the end</w:t>
            </w:r>
          </w:p>
          <w:p w14:paraId="509BFE2B" w14:textId="77777777" w:rsidR="00206BF8" w:rsidRDefault="005E6945" w:rsidP="004C3FFA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E6945">
              <w:rPr>
                <w:rFonts w:ascii="Arial" w:hAnsi="Arial" w:cs="Arial"/>
                <w:color w:val="626365"/>
                <w:sz w:val="19"/>
                <w:szCs w:val="19"/>
              </w:rPr>
              <w:t>of the object being measured.</w:t>
            </w:r>
          </w:p>
          <w:p w14:paraId="6E3EB05B" w14:textId="49609A20" w:rsidR="004C3FFA" w:rsidRPr="004C3FFA" w:rsidRDefault="004C3FFA" w:rsidP="004C3FFA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B947D58" wp14:editId="71F5FC53">
                  <wp:extent cx="1232535" cy="524969"/>
                  <wp:effectExtent l="0" t="0" r="0" b="8890"/>
                  <wp:docPr id="8" name="Picture 8" descr="../../../Mathology%202/BLM%20WORKING%20FILES/Assessment%20BLM%20art/Box2_assessmentBLM%20TR%20Art/m2_m01_a01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../../../Mathology%202/BLM%20WORKING%20FILES/Assessment%20BLM%20art/Box2_assessmentBLM%20TR%20Art/m2_m01_a01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531" cy="531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4C3FFA">
        <w:trPr>
          <w:trHeight w:val="1781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4C3FFA">
        <w:trPr>
          <w:trHeight w:hRule="exact" w:val="2117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83B4B3F" w14:textId="77777777" w:rsidR="005E6945" w:rsidRPr="005E6945" w:rsidRDefault="005E6945" w:rsidP="005E694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E6945">
              <w:rPr>
                <w:rFonts w:ascii="Arial" w:hAnsi="Arial" w:cs="Arial"/>
                <w:color w:val="626365"/>
                <w:sz w:val="19"/>
                <w:szCs w:val="19"/>
              </w:rPr>
              <w:t>Student measures objects by length using</w:t>
            </w:r>
          </w:p>
          <w:p w14:paraId="15C29737" w14:textId="77777777" w:rsidR="005E6945" w:rsidRPr="005E6945" w:rsidRDefault="005E6945" w:rsidP="005E694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E6945">
              <w:rPr>
                <w:rFonts w:ascii="Arial" w:hAnsi="Arial" w:cs="Arial"/>
                <w:color w:val="626365"/>
                <w:sz w:val="19"/>
                <w:szCs w:val="19"/>
              </w:rPr>
              <w:t>multiple copies of a non-standard unit,</w:t>
            </w:r>
          </w:p>
          <w:p w14:paraId="652FDF09" w14:textId="77777777" w:rsidR="005E6945" w:rsidRPr="005E6945" w:rsidRDefault="005E6945" w:rsidP="005E694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E6945">
              <w:rPr>
                <w:rFonts w:ascii="Arial" w:hAnsi="Arial" w:cs="Arial"/>
                <w:color w:val="626365"/>
                <w:sz w:val="19"/>
                <w:szCs w:val="19"/>
              </w:rPr>
              <w:t>measures with cubes, and assumes the same</w:t>
            </w:r>
          </w:p>
          <w:p w14:paraId="040B9AF2" w14:textId="788C561A" w:rsidR="00206BF8" w:rsidRPr="00206BF8" w:rsidRDefault="005E6945" w:rsidP="005E694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E6945">
              <w:rPr>
                <w:rFonts w:ascii="Arial" w:hAnsi="Arial" w:cs="Arial"/>
                <w:color w:val="626365"/>
                <w:sz w:val="19"/>
                <w:szCs w:val="19"/>
              </w:rPr>
              <w:t>count for paper clips.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7AEF2C7" w14:textId="77777777" w:rsidR="005E6945" w:rsidRPr="005E6945" w:rsidRDefault="005E6945" w:rsidP="005E694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E6945">
              <w:rPr>
                <w:rFonts w:ascii="Arial" w:hAnsi="Arial" w:cs="Arial"/>
                <w:color w:val="626365"/>
                <w:sz w:val="19"/>
                <w:szCs w:val="19"/>
              </w:rPr>
              <w:t>Student measures objects by length using</w:t>
            </w:r>
          </w:p>
          <w:p w14:paraId="5DA477DC" w14:textId="77777777" w:rsidR="005E6945" w:rsidRPr="005E6945" w:rsidRDefault="005E6945" w:rsidP="005E694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E6945">
              <w:rPr>
                <w:rFonts w:ascii="Arial" w:hAnsi="Arial" w:cs="Arial"/>
                <w:color w:val="626365"/>
                <w:sz w:val="19"/>
                <w:szCs w:val="19"/>
              </w:rPr>
              <w:t>multiple copies of a non-standard unit, but</w:t>
            </w:r>
          </w:p>
          <w:p w14:paraId="63ED580B" w14:textId="09971C46" w:rsidR="00992E9C" w:rsidRPr="00992E9C" w:rsidRDefault="005E6945" w:rsidP="005E694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E6945">
              <w:rPr>
                <w:rFonts w:ascii="Arial" w:hAnsi="Arial" w:cs="Arial"/>
                <w:color w:val="626365"/>
                <w:sz w:val="19"/>
                <w:szCs w:val="19"/>
              </w:rPr>
              <w:t>thinks turning an object will affect its length.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6CCC0ED" w14:textId="77777777" w:rsidR="00BE7BA6" w:rsidRDefault="005E6945" w:rsidP="004C3FFA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E6945">
              <w:rPr>
                <w:rFonts w:ascii="Arial" w:hAnsi="Arial" w:cs="Arial"/>
                <w:color w:val="626365"/>
                <w:sz w:val="19"/>
                <w:szCs w:val="19"/>
              </w:rPr>
              <w:t>Student successfully estimates and measures objects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E6945">
              <w:rPr>
                <w:rFonts w:ascii="Arial" w:hAnsi="Arial" w:cs="Arial"/>
                <w:color w:val="626365"/>
                <w:sz w:val="19"/>
                <w:szCs w:val="19"/>
              </w:rPr>
              <w:t>by length using multiple copies of a non-standard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E6945">
              <w:rPr>
                <w:rFonts w:ascii="Arial" w:hAnsi="Arial" w:cs="Arial"/>
                <w:color w:val="626365"/>
                <w:sz w:val="19"/>
                <w:szCs w:val="19"/>
              </w:rPr>
              <w:t>unit and realizes that turning an object does not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E6945">
              <w:rPr>
                <w:rFonts w:ascii="Arial" w:hAnsi="Arial" w:cs="Arial"/>
                <w:color w:val="626365"/>
                <w:sz w:val="19"/>
                <w:szCs w:val="19"/>
              </w:rPr>
              <w:t>affect its length.</w:t>
            </w:r>
          </w:p>
          <w:p w14:paraId="6EA2B2A5" w14:textId="33C5BE70" w:rsidR="005E6945" w:rsidRPr="005E6945" w:rsidRDefault="004C3FFA" w:rsidP="005E6945">
            <w:pPr>
              <w:pStyle w:val="Pa6"/>
              <w:ind w:left="275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74F5653F" wp14:editId="4376A737">
                  <wp:extent cx="1368196" cy="662940"/>
                  <wp:effectExtent l="0" t="0" r="3810" b="0"/>
                  <wp:docPr id="6" name="Picture 6" descr="../../../Mathology%202/BLM%20WORKING%20FILES/Assessment%20BLM%20art/Box2_assessmentBLM%20TR%20Art/m2_m01_a01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2_assessmentBLM%20TR%20Art/m2_m01_a01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661" cy="670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4C3FFA">
        <w:trPr>
          <w:trHeight w:val="1758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685B8" w14:textId="77777777" w:rsidR="00C50D57" w:rsidRDefault="00C50D57" w:rsidP="00CA2529">
      <w:pPr>
        <w:spacing w:after="0" w:line="240" w:lineRule="auto"/>
      </w:pPr>
      <w:r>
        <w:separator/>
      </w:r>
    </w:p>
  </w:endnote>
  <w:endnote w:type="continuationSeparator" w:id="0">
    <w:p w14:paraId="6875E3C8" w14:textId="77777777" w:rsidR="00C50D57" w:rsidRDefault="00C50D5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0399951A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 w:rsidR="005E3277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5E3277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671E6" w14:textId="77777777" w:rsidR="00C50D57" w:rsidRDefault="00C50D57" w:rsidP="00CA2529">
      <w:pPr>
        <w:spacing w:after="0" w:line="240" w:lineRule="auto"/>
      </w:pPr>
      <w:r>
        <w:separator/>
      </w:r>
    </w:p>
  </w:footnote>
  <w:footnote w:type="continuationSeparator" w:id="0">
    <w:p w14:paraId="1D438DA4" w14:textId="77777777" w:rsidR="00C50D57" w:rsidRDefault="00C50D5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4B95B3A6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697C8CF">
              <wp:simplePos x="0" y="0"/>
              <wp:positionH relativeFrom="column">
                <wp:posOffset>-13335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D53B6FA" w:rsidR="00E613E3" w:rsidRPr="00CB2021" w:rsidRDefault="00E5074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9.4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ES4fWrdAAAACAEAAA8A&#10;AAAAAAAAAAAAAAAA0AQAAGRycy9kb3ducmV2LnhtbFBLBQYAAAAABAAEAPMAAADaBQAAAAA=&#10;" filled="f" stroked="f">
              <v:textbox>
                <w:txbxContent>
                  <w:p w14:paraId="2521030B" w14:textId="7D53B6FA" w:rsidR="00E613E3" w:rsidRPr="00CB2021" w:rsidRDefault="00E5074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5E6945">
      <w:rPr>
        <w:rFonts w:ascii="Arial" w:hAnsi="Arial" w:cs="Arial"/>
        <w:b/>
        <w:sz w:val="36"/>
        <w:szCs w:val="36"/>
      </w:rPr>
      <w:t>3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E6945">
      <w:rPr>
        <w:rFonts w:ascii="Arial" w:hAnsi="Arial" w:cs="Arial"/>
        <w:b/>
        <w:sz w:val="36"/>
        <w:szCs w:val="36"/>
      </w:rPr>
      <w:t>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CB84F33" w:rsidR="00CA2529" w:rsidRPr="00E71CBF" w:rsidRDefault="005E6945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Measuring Length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8174D"/>
    <w:rsid w:val="00097C8F"/>
    <w:rsid w:val="000C2970"/>
    <w:rsid w:val="000C7349"/>
    <w:rsid w:val="000F43C1"/>
    <w:rsid w:val="00112FF1"/>
    <w:rsid w:val="00192706"/>
    <w:rsid w:val="001A7920"/>
    <w:rsid w:val="00206BF8"/>
    <w:rsid w:val="00207CC0"/>
    <w:rsid w:val="00254851"/>
    <w:rsid w:val="00270D20"/>
    <w:rsid w:val="0028676E"/>
    <w:rsid w:val="002C432C"/>
    <w:rsid w:val="002C4CB2"/>
    <w:rsid w:val="003014A9"/>
    <w:rsid w:val="00345039"/>
    <w:rsid w:val="004067D2"/>
    <w:rsid w:val="00411BEF"/>
    <w:rsid w:val="00483555"/>
    <w:rsid w:val="004C3FFA"/>
    <w:rsid w:val="0052693C"/>
    <w:rsid w:val="00543A9A"/>
    <w:rsid w:val="00581577"/>
    <w:rsid w:val="005B3A77"/>
    <w:rsid w:val="005B7D0F"/>
    <w:rsid w:val="005E3277"/>
    <w:rsid w:val="005E6945"/>
    <w:rsid w:val="00636F12"/>
    <w:rsid w:val="00661689"/>
    <w:rsid w:val="00685D70"/>
    <w:rsid w:val="00696ABC"/>
    <w:rsid w:val="006A588E"/>
    <w:rsid w:val="00741178"/>
    <w:rsid w:val="007A6B78"/>
    <w:rsid w:val="007D6D69"/>
    <w:rsid w:val="00832B16"/>
    <w:rsid w:val="00846E25"/>
    <w:rsid w:val="00902C36"/>
    <w:rsid w:val="0092323E"/>
    <w:rsid w:val="009304D0"/>
    <w:rsid w:val="009519F4"/>
    <w:rsid w:val="00992E9C"/>
    <w:rsid w:val="00994C77"/>
    <w:rsid w:val="009B6FF8"/>
    <w:rsid w:val="00A43E96"/>
    <w:rsid w:val="00A45A6E"/>
    <w:rsid w:val="00AE494A"/>
    <w:rsid w:val="00B8168D"/>
    <w:rsid w:val="00B949BE"/>
    <w:rsid w:val="00B9593A"/>
    <w:rsid w:val="00BA072D"/>
    <w:rsid w:val="00BA10A4"/>
    <w:rsid w:val="00BD5ACB"/>
    <w:rsid w:val="00BE7BA6"/>
    <w:rsid w:val="00C50D57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D07D5"/>
    <w:rsid w:val="00EE29C2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4C3FF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3FF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3FF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FF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F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41A3CB-C682-42D4-95EC-203412ACDF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93522E-6D92-4D24-8F34-2A0BB330DB27}"/>
</file>

<file path=customXml/itemProps3.xml><?xml version="1.0" encoding="utf-8"?>
<ds:datastoreItem xmlns:ds="http://schemas.openxmlformats.org/officeDocument/2006/customXml" ds:itemID="{94D10B1A-5932-4918-8B6A-C2FFA3E34104}"/>
</file>

<file path=customXml/itemProps4.xml><?xml version="1.0" encoding="utf-8"?>
<ds:datastoreItem xmlns:ds="http://schemas.openxmlformats.org/officeDocument/2006/customXml" ds:itemID="{76AF044A-E97A-48DC-A985-BEF2046A99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24</cp:revision>
  <cp:lastPrinted>2016-08-23T12:28:00Z</cp:lastPrinted>
  <dcterms:created xsi:type="dcterms:W3CDTF">2018-05-15T13:10:00Z</dcterms:created>
  <dcterms:modified xsi:type="dcterms:W3CDTF">2022-08-26T18:26:00Z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