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2B8EB2" w:rsidR="00EE29C2" w:rsidRPr="00D7596A" w:rsidRDefault="00CE6602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E6602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06843FA" w:rsidR="00661689" w:rsidRPr="00CE6602" w:rsidRDefault="003A6DEE" w:rsidP="006C73E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1A7384" wp14:editId="66BC43A3">
                  <wp:simplePos x="0" y="0"/>
                  <wp:positionH relativeFrom="column">
                    <wp:posOffset>775887</wp:posOffset>
                  </wp:positionH>
                  <wp:positionV relativeFrom="paragraph">
                    <wp:posOffset>410028</wp:posOffset>
                  </wp:positionV>
                  <wp:extent cx="1084580" cy="410210"/>
                  <wp:effectExtent l="0" t="0" r="127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 it into equal parts, and parts are not equal.</w:t>
            </w:r>
          </w:p>
          <w:p w14:paraId="4A174B0F" w14:textId="4BF8BC9A" w:rsidR="00345039" w:rsidRPr="00CE6602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</w:t>
            </w:r>
          </w:p>
          <w:p w14:paraId="5E32E6A6" w14:textId="369F6B0B" w:rsidR="00661689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it into equal parts, and parts do not cover whole</w:t>
            </w:r>
            <w:r w:rsidR="00CE660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exactly.</w:t>
            </w:r>
          </w:p>
          <w:p w14:paraId="7F95AA5C" w14:textId="2A1D06ED" w:rsidR="003A6DEE" w:rsidRPr="003A6DEE" w:rsidRDefault="003A6DEE" w:rsidP="003A6DEE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37BAC2D0" w14:textId="7BA29E91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267589AA" w14:textId="28AA1C89" w:rsidR="00661689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7AC5E" wp14:editId="12E6224C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167195</wp:posOffset>
                  </wp:positionV>
                  <wp:extent cx="1106170" cy="59118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6E3EB05B" w14:textId="26F39ACD" w:rsidR="00CE6602" w:rsidRPr="00CE6602" w:rsidRDefault="00CE6602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</w:t>
            </w:r>
          </w:p>
          <w:p w14:paraId="264E22A6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names the unit, but does not realize that</w:t>
            </w:r>
          </w:p>
          <w:p w14:paraId="1E93F13B" w14:textId="2C71C71B" w:rsidR="00CE6602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BE695F" wp14:editId="2C6096E5">
                  <wp:simplePos x="0" y="0"/>
                  <wp:positionH relativeFrom="column">
                    <wp:posOffset>137283</wp:posOffset>
                  </wp:positionH>
                  <wp:positionV relativeFrom="paragraph">
                    <wp:posOffset>331157</wp:posOffset>
                  </wp:positionV>
                  <wp:extent cx="2417064" cy="481584"/>
                  <wp:effectExtent l="0" t="0" r="254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19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partitioning a whole into more equal parts</w:t>
            </w:r>
          </w:p>
          <w:p w14:paraId="746389D5" w14:textId="466504B1" w:rsidR="00BE7BA6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  <w:p w14:paraId="040B9AF2" w14:textId="45D75EFA" w:rsidR="00CE6602" w:rsidRPr="00CE6602" w:rsidRDefault="00CE6602" w:rsidP="003A6DE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7604B3A7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names the unit, but struggles to compare with</w:t>
            </w:r>
          </w:p>
          <w:p w14:paraId="11DAA88A" w14:textId="7E01398E" w:rsidR="00497780" w:rsidRPr="006A6C0B" w:rsidRDefault="00CE6602" w:rsidP="006A6C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unit fractions.</w:t>
            </w:r>
          </w:p>
          <w:p w14:paraId="36128F54" w14:textId="7FAE49CB" w:rsidR="00497780" w:rsidRPr="00497780" w:rsidRDefault="006A6C0B" w:rsidP="006A6C0B">
            <w:pPr>
              <w:pStyle w:val="Default"/>
              <w:jc w:val="center"/>
            </w:pPr>
            <w:r w:rsidRPr="006A6C0B">
              <w:rPr>
                <w:noProof/>
              </w:rPr>
              <w:drawing>
                <wp:inline distT="0" distB="0" distL="0" distR="0" wp14:anchorId="05A46EEA" wp14:editId="182C89C7">
                  <wp:extent cx="1447800" cy="628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D580B" w14:textId="515784FB" w:rsidR="00CE6602" w:rsidRPr="00CE6602" w:rsidRDefault="00CE6602" w:rsidP="003A6DEE">
            <w:pPr>
              <w:pStyle w:val="Pa6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773C0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3D105595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relates the size of</w:t>
            </w:r>
          </w:p>
          <w:p w14:paraId="36AFFDE3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whole,</w:t>
            </w:r>
          </w:p>
          <w:p w14:paraId="6EA2B2A5" w14:textId="18ABAF41" w:rsidR="00BE7BA6" w:rsidRPr="0028676E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compares with unit fractions.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2BA1" w14:textId="77777777" w:rsidR="00C43C59" w:rsidRDefault="00C43C59" w:rsidP="00CA2529">
      <w:pPr>
        <w:spacing w:after="0" w:line="240" w:lineRule="auto"/>
      </w:pPr>
      <w:r>
        <w:separator/>
      </w:r>
    </w:p>
  </w:endnote>
  <w:endnote w:type="continuationSeparator" w:id="0">
    <w:p w14:paraId="36BCCAB3" w14:textId="77777777" w:rsidR="00C43C59" w:rsidRDefault="00C43C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7587C9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741B5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41B5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3FE0" w14:textId="77777777" w:rsidR="00C43C59" w:rsidRDefault="00C43C59" w:rsidP="00CA2529">
      <w:pPr>
        <w:spacing w:after="0" w:line="240" w:lineRule="auto"/>
      </w:pPr>
      <w:r>
        <w:separator/>
      </w:r>
    </w:p>
  </w:footnote>
  <w:footnote w:type="continuationSeparator" w:id="0">
    <w:p w14:paraId="7047C501" w14:textId="77777777" w:rsidR="00C43C59" w:rsidRDefault="00C43C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F8AD9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41B57">
      <w:rPr>
        <w:rFonts w:ascii="Arial" w:hAnsi="Arial" w:cs="Arial"/>
        <w:b/>
        <w:sz w:val="36"/>
        <w:szCs w:val="36"/>
      </w:rPr>
      <w:t>48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1B57">
      <w:rPr>
        <w:rFonts w:ascii="Arial" w:hAnsi="Arial" w:cs="Arial"/>
        <w:b/>
        <w:sz w:val="36"/>
        <w:szCs w:val="36"/>
      </w:rPr>
      <w:t>16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BD20EF" w:rsidR="00CA2529" w:rsidRPr="00E71CBF" w:rsidRDefault="00CE66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3030"/>
    <w:rsid w:val="00192706"/>
    <w:rsid w:val="001A7920"/>
    <w:rsid w:val="001B0BA3"/>
    <w:rsid w:val="00207CC0"/>
    <w:rsid w:val="00254851"/>
    <w:rsid w:val="00270D20"/>
    <w:rsid w:val="0028676E"/>
    <w:rsid w:val="002C432C"/>
    <w:rsid w:val="002C4CB2"/>
    <w:rsid w:val="002E4421"/>
    <w:rsid w:val="003014A9"/>
    <w:rsid w:val="0031750B"/>
    <w:rsid w:val="00345039"/>
    <w:rsid w:val="00385E66"/>
    <w:rsid w:val="003A6DEE"/>
    <w:rsid w:val="00483555"/>
    <w:rsid w:val="00497780"/>
    <w:rsid w:val="0052693C"/>
    <w:rsid w:val="00543A9A"/>
    <w:rsid w:val="00581577"/>
    <w:rsid w:val="005B3A77"/>
    <w:rsid w:val="005B7D0F"/>
    <w:rsid w:val="00661689"/>
    <w:rsid w:val="00696ABC"/>
    <w:rsid w:val="006A6C0B"/>
    <w:rsid w:val="00741178"/>
    <w:rsid w:val="00741B57"/>
    <w:rsid w:val="007A6B78"/>
    <w:rsid w:val="007C0AC3"/>
    <w:rsid w:val="007D6D69"/>
    <w:rsid w:val="00832B16"/>
    <w:rsid w:val="008F3C07"/>
    <w:rsid w:val="0092323E"/>
    <w:rsid w:val="009304D0"/>
    <w:rsid w:val="00994C77"/>
    <w:rsid w:val="009B6FF8"/>
    <w:rsid w:val="00A43E96"/>
    <w:rsid w:val="00AD33CC"/>
    <w:rsid w:val="00AE494A"/>
    <w:rsid w:val="00B9593A"/>
    <w:rsid w:val="00BA072D"/>
    <w:rsid w:val="00BA10A4"/>
    <w:rsid w:val="00BD5ACB"/>
    <w:rsid w:val="00BE7BA6"/>
    <w:rsid w:val="00C43C59"/>
    <w:rsid w:val="00C72956"/>
    <w:rsid w:val="00C85AE2"/>
    <w:rsid w:val="00C957B8"/>
    <w:rsid w:val="00CA2529"/>
    <w:rsid w:val="00CB2021"/>
    <w:rsid w:val="00CE6602"/>
    <w:rsid w:val="00CF3ED1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FAAC1-AB34-4A2F-ABB9-95A847923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7717F-F356-41F1-881E-5794412C27CB}"/>
</file>

<file path=customXml/itemProps3.xml><?xml version="1.0" encoding="utf-8"?>
<ds:datastoreItem xmlns:ds="http://schemas.openxmlformats.org/officeDocument/2006/customXml" ds:itemID="{8D246383-8841-4841-A577-4393644832DF}"/>
</file>

<file path=customXml/itemProps4.xml><?xml version="1.0" encoding="utf-8"?>
<ds:datastoreItem xmlns:ds="http://schemas.openxmlformats.org/officeDocument/2006/customXml" ds:itemID="{E4E624E5-348C-4A28-9725-648D3E6D2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</cp:revision>
  <cp:lastPrinted>2016-08-23T12:28:00Z</cp:lastPrinted>
  <dcterms:created xsi:type="dcterms:W3CDTF">2018-06-26T19:28:00Z</dcterms:created>
  <dcterms:modified xsi:type="dcterms:W3CDTF">2022-08-09T12:59:00Z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