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9AE84AB" w:rsidR="00EE29C2" w:rsidRPr="00EF208A" w:rsidRDefault="0061040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1040F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E1F10">
        <w:trPr>
          <w:trHeight w:hRule="exact" w:val="225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299A2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chooses a number sentence, but</w:t>
            </w:r>
          </w:p>
          <w:p w14:paraId="57DB202C" w14:textId="4DE01EE2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struggles to compare expressions and compares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one number on each side (e.g., compares 13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7 for 13 – 5 = 7 + 2).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04F34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takes cubes, but struggles to model</w:t>
            </w:r>
          </w:p>
          <w:p w14:paraId="7F95AA5C" w14:textId="133788DF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dd-to and take-from situations with cubes.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137AD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5485284D" w14:textId="77777777" w:rsidR="00F433C4" w:rsidRDefault="0061040F" w:rsidP="001E1F1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 and compares expressions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by comparing lengths or using one-to-one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matching.</w:t>
            </w:r>
          </w:p>
          <w:p w14:paraId="6E3EB05B" w14:textId="74D134EE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6283C3" wp14:editId="44BD1DDE">
                  <wp:extent cx="1444334" cy="726440"/>
                  <wp:effectExtent l="0" t="0" r="3810" b="10160"/>
                  <wp:docPr id="2" name="Picture 2" descr="../../../Mathology%202/BLM%20WORKING%20FILES/Assessment%20BLM%20art/Box2_assessmentBLM%20TR%20Art/m2_p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244" cy="73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E1F10">
        <w:trPr>
          <w:trHeight w:hRule="exact" w:val="17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7E359" w14:textId="77777777" w:rsidR="003B35BB" w:rsidRDefault="0061040F" w:rsidP="001E1F10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counting.</w:t>
            </w:r>
          </w:p>
          <w:p w14:paraId="040B9AF2" w14:textId="123B146D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0BF034A" wp14:editId="3465A318">
                  <wp:extent cx="2376055" cy="497840"/>
                  <wp:effectExtent l="0" t="0" r="12065" b="10160"/>
                  <wp:docPr id="4" name="Picture 4" descr="../../../Mathology%202/BLM%20WORKING%20FILES/Assessment%20BLM%20art/Box2_assessmentBLM%20TR%20Art/m2_p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34" cy="5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31EDCB" w14:textId="7D9DD11D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 xml:space="preserve">not understand when to use the </w:t>
            </w:r>
            <w:r w:rsidR="004F4245">
              <w:rPr>
                <w:rFonts w:ascii="Arial" w:hAnsi="Arial" w:cs="Arial"/>
                <w:color w:val="626365"/>
                <w:sz w:val="19"/>
                <w:szCs w:val="19"/>
              </w:rPr>
              <w:t>greater than (&gt;) or less than (&lt;) signs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A5C5C6F" w14:textId="77777777" w:rsidR="0061040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25182551" w:rsidR="00FE237E" w:rsidRPr="00F433C4" w:rsidRDefault="0061040F" w:rsidP="0061040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E95C3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6EA2B2A5" w14:textId="118B89BA" w:rsidR="00881932" w:rsidRPr="007E0B5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cubes, and understands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equal (=) and </w:t>
            </w:r>
            <w:r w:rsidR="00A55311">
              <w:rPr>
                <w:rFonts w:ascii="Arial" w:hAnsi="Arial" w:cs="Arial"/>
                <w:color w:val="626365"/>
                <w:sz w:val="19"/>
                <w:szCs w:val="19"/>
              </w:rPr>
              <w:t>greater than (&gt;) or less than (&lt;) signs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 xml:space="preserve">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comparing 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E1F10">
        <w:trPr>
          <w:trHeight w:val="181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3748" w14:textId="77777777" w:rsidR="00AB52D2" w:rsidRDefault="00AB52D2" w:rsidP="00CA2529">
      <w:pPr>
        <w:spacing w:after="0" w:line="240" w:lineRule="auto"/>
      </w:pPr>
      <w:r>
        <w:separator/>
      </w:r>
    </w:p>
  </w:endnote>
  <w:endnote w:type="continuationSeparator" w:id="0">
    <w:p w14:paraId="43FE83FB" w14:textId="77777777" w:rsidR="00AB52D2" w:rsidRDefault="00AB52D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9498" w14:textId="77777777" w:rsidR="00DA1ED7" w:rsidRDefault="00DA1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EB538A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766C4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66C4F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329C" w14:textId="77777777" w:rsidR="00DA1ED7" w:rsidRDefault="00DA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4A2D" w14:textId="77777777" w:rsidR="00AB52D2" w:rsidRDefault="00AB52D2" w:rsidP="00CA2529">
      <w:pPr>
        <w:spacing w:after="0" w:line="240" w:lineRule="auto"/>
      </w:pPr>
      <w:r>
        <w:separator/>
      </w:r>
    </w:p>
  </w:footnote>
  <w:footnote w:type="continuationSeparator" w:id="0">
    <w:p w14:paraId="5435BF12" w14:textId="77777777" w:rsidR="00AB52D2" w:rsidRDefault="00AB52D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B476" w14:textId="77777777" w:rsidR="00DA1ED7" w:rsidRDefault="00DA1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D26BC5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0FA300E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239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88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9F0141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DA1ED7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C10E4E3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61040F">
      <w:rPr>
        <w:rFonts w:ascii="Arial" w:hAnsi="Arial" w:cs="Arial"/>
        <w:b/>
        <w:sz w:val="28"/>
        <w:szCs w:val="28"/>
      </w:rPr>
      <w:t>xploring Number Sentences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6A12" w14:textId="77777777" w:rsidR="00DA1ED7" w:rsidRDefault="00DA1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1E1F1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2E2ED8"/>
    <w:rsid w:val="003014A9"/>
    <w:rsid w:val="00345039"/>
    <w:rsid w:val="00387097"/>
    <w:rsid w:val="003B35BB"/>
    <w:rsid w:val="003B5CCB"/>
    <w:rsid w:val="003D0CC0"/>
    <w:rsid w:val="00483555"/>
    <w:rsid w:val="00486429"/>
    <w:rsid w:val="004F4245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61689"/>
    <w:rsid w:val="0068125D"/>
    <w:rsid w:val="00696ABC"/>
    <w:rsid w:val="006A588E"/>
    <w:rsid w:val="00736E12"/>
    <w:rsid w:val="00741178"/>
    <w:rsid w:val="00766C4F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A2EE6"/>
    <w:rsid w:val="009B6FF8"/>
    <w:rsid w:val="009F0141"/>
    <w:rsid w:val="00A110A3"/>
    <w:rsid w:val="00A43E96"/>
    <w:rsid w:val="00A55311"/>
    <w:rsid w:val="00A77275"/>
    <w:rsid w:val="00AB52D2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61C76"/>
    <w:rsid w:val="00D7596A"/>
    <w:rsid w:val="00DA1368"/>
    <w:rsid w:val="00DA1ED7"/>
    <w:rsid w:val="00DB0491"/>
    <w:rsid w:val="00DB0FF8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74A49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E1F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24EEA-8A76-4A1C-A413-BB23F7C89B4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8AF32A5-E3CB-4C72-8F90-439E45866B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D87D5-DFB9-4971-BB25-1DB78DF992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89112-38E5-4F8E-BB77-23DCD4E01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50</cp:revision>
  <cp:lastPrinted>2016-08-23T12:28:00Z</cp:lastPrinted>
  <dcterms:created xsi:type="dcterms:W3CDTF">2018-05-15T13:10:00Z</dcterms:created>
  <dcterms:modified xsi:type="dcterms:W3CDTF">2022-09-21T14:01:00Z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