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EED0973" w:rsidR="002F142C" w:rsidRPr="006B210D" w:rsidRDefault="00CA54A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A54AB">
              <w:rPr>
                <w:rFonts w:ascii="Arial" w:eastAsia="Verdana" w:hAnsi="Arial" w:cs="Arial"/>
                <w:b/>
                <w:sz w:val="24"/>
                <w:szCs w:val="24"/>
              </w:rPr>
              <w:t xml:space="preserve">Building Structures with 3-D Solids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03074E">
        <w:trPr>
          <w:trHeight w:hRule="exact" w:val="150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AFB4F1" w14:textId="77777777" w:rsidR="00CA54AB" w:rsidRPr="00CA54AB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>
              <w:rPr>
                <w:rFonts w:ascii="ErgoLTPro-Condensed" w:hAnsi="ErgoLTPro-Condensed" w:cs="ErgoLTPro-Condensed"/>
                <w:color w:val="404040"/>
                <w:sz w:val="20"/>
                <w:szCs w:val="20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chooses solids randomly</w:t>
            </w:r>
          </w:p>
          <w:p w14:paraId="43BD6BE0" w14:textId="77777777" w:rsidR="00CA54AB" w:rsidRP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to construct a structure and gives</w:t>
            </w:r>
          </w:p>
          <w:p w14:paraId="54E0408C" w14:textId="77777777" w:rsidR="00CA54AB" w:rsidRP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no thought to the attributes of the</w:t>
            </w:r>
          </w:p>
          <w:p w14:paraId="3A192256" w14:textId="50CA7E2B" w:rsidR="00CA54AB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solids.</w:t>
            </w:r>
          </w:p>
          <w:p w14:paraId="0357082C" w14:textId="77777777" w:rsidR="00CA54AB" w:rsidRPr="00CA54AB" w:rsidRDefault="00CA54AB" w:rsidP="00CA54AB">
            <w:pPr>
              <w:pStyle w:val="Default"/>
            </w:pPr>
          </w:p>
          <w:p w14:paraId="57DB202C" w14:textId="71471129" w:rsidR="002F142C" w:rsidRPr="002D7F02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“I’ll start with the sphere.”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CFE5811" w:rsidR="00481400" w:rsidRPr="002D7F02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constructs a structure with 3-D solids, but only uses solids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rectangular or square faces.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2AB78E6" w:rsidR="00481400" w:rsidRPr="002D7F02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constructs a structure with 3-D solids, but it does not match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original structure.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547D63" w14:textId="77777777" w:rsidR="00CA54AB" w:rsidRPr="00CA54AB" w:rsidRDefault="00CA54AB" w:rsidP="00CA54AB">
            <w:pPr>
              <w:pStyle w:val="Pa6"/>
              <w:numPr>
                <w:ilvl w:val="0"/>
                <w:numId w:val="7"/>
              </w:numPr>
              <w:spacing w:line="240" w:lineRule="auto"/>
              <w:ind w:left="291" w:hanging="28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</w:t>
            </w:r>
          </w:p>
          <w:p w14:paraId="111EFC49" w14:textId="215AE495" w:rsidR="00481400" w:rsidRPr="00C76790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structure with 3-D solids.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03074E">
        <w:trPr>
          <w:trHeight w:val="197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198B118" w:rsidR="002F142C" w:rsidRPr="00CD2187" w:rsidRDefault="00CA54AB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eastAsia="Verdana" w:hAnsi="Arial" w:cs="Arial"/>
                <w:b/>
                <w:sz w:val="24"/>
                <w:szCs w:val="24"/>
              </w:rPr>
              <w:t>Describing and Identifying 3-D Solids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03074E">
        <w:trPr>
          <w:trHeight w:hRule="exact" w:val="15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083E85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chooses a solid, but</w:t>
            </w:r>
          </w:p>
          <w:p w14:paraId="70536156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uses gestures or non-geometric</w:t>
            </w:r>
          </w:p>
          <w:p w14:paraId="49CA052C" w14:textId="6B3E40AE" w:rsid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to describe it.</w:t>
            </w:r>
          </w:p>
          <w:p w14:paraId="4E44422E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75E50A1E" w:rsidR="002F142C" w:rsidRPr="00481400" w:rsidRDefault="00CA54AB" w:rsidP="00CA54AB">
            <w:pPr>
              <w:autoSpaceDE w:val="0"/>
              <w:autoSpaceDN w:val="0"/>
              <w:adjustRightInd w:val="0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“The solid has faces that are shaped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like hockey cards.”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500517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22F20BB9" w14:textId="24B6DFA6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solid, but provides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incomplete description.</w:t>
            </w:r>
          </w:p>
          <w:p w14:paraId="446236BD" w14:textId="77777777" w:rsid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B873DA" w14:textId="16AEA0F9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“The solid has faces that are</w:t>
            </w:r>
          </w:p>
          <w:p w14:paraId="63ED580B" w14:textId="51413C26" w:rsidR="00481400" w:rsidRPr="00481400" w:rsidRDefault="00CA54AB" w:rsidP="00CA54AB">
            <w:pPr>
              <w:pStyle w:val="Pa6"/>
              <w:spacing w:line="240" w:lineRule="auto"/>
              <w:ind w:left="29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squares.”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78A461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7746FD71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solid, but partner</w:t>
            </w:r>
          </w:p>
          <w:p w14:paraId="7975E0F1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ignores description or focuses on</w:t>
            </w:r>
          </w:p>
          <w:p w14:paraId="6EA2B2A5" w14:textId="3A43785C" w:rsidR="00A255DF" w:rsidRPr="00A255DF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only part of the description.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002A9" w14:textId="77777777" w:rsidR="00CA54AB" w:rsidRPr="00CA54AB" w:rsidRDefault="00CA54AB" w:rsidP="00CA54AB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Student describes geometric</w:t>
            </w:r>
          </w:p>
          <w:p w14:paraId="6CB2C1C4" w14:textId="77777777" w:rsidR="00CA54AB" w:rsidRPr="00CA54AB" w:rsidRDefault="00CA54AB" w:rsidP="00CA54AB">
            <w:pPr>
              <w:autoSpaceDE w:val="0"/>
              <w:autoSpaceDN w:val="0"/>
              <w:adjustRightInd w:val="0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attributes of solids, and partner</w:t>
            </w:r>
          </w:p>
          <w:p w14:paraId="2E14A7D3" w14:textId="20C07B23" w:rsidR="002F142C" w:rsidRPr="002D7F02" w:rsidRDefault="00CA54AB" w:rsidP="00CA54AB">
            <w:pPr>
              <w:pStyle w:val="Pa6"/>
              <w:spacing w:line="240" w:lineRule="auto"/>
              <w:ind w:left="29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A54AB">
              <w:rPr>
                <w:rFonts w:ascii="Arial" w:hAnsi="Arial" w:cs="Arial"/>
                <w:color w:val="626365"/>
                <w:sz w:val="19"/>
                <w:szCs w:val="19"/>
              </w:rPr>
              <w:t>identifies them with ease.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03074E">
        <w:trPr>
          <w:trHeight w:val="231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190BF" w14:textId="77777777" w:rsidR="009F6A5F" w:rsidRDefault="009F6A5F" w:rsidP="00CA2529">
      <w:pPr>
        <w:spacing w:after="0" w:line="240" w:lineRule="auto"/>
      </w:pPr>
      <w:r>
        <w:separator/>
      </w:r>
    </w:p>
  </w:endnote>
  <w:endnote w:type="continuationSeparator" w:id="0">
    <w:p w14:paraId="141600F7" w14:textId="77777777" w:rsidR="009F6A5F" w:rsidRDefault="009F6A5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ErgoLTPro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E5FB7" w14:textId="77777777" w:rsidR="009F6A5F" w:rsidRDefault="009F6A5F" w:rsidP="00CA2529">
      <w:pPr>
        <w:spacing w:after="0" w:line="240" w:lineRule="auto"/>
      </w:pPr>
      <w:r>
        <w:separator/>
      </w:r>
    </w:p>
  </w:footnote>
  <w:footnote w:type="continuationSeparator" w:id="0">
    <w:p w14:paraId="37904DEE" w14:textId="77777777" w:rsidR="009F6A5F" w:rsidRDefault="009F6A5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91343B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A54AB">
      <w:rPr>
        <w:rFonts w:ascii="Arial" w:hAnsi="Arial" w:cs="Arial"/>
        <w:b/>
        <w:sz w:val="36"/>
        <w:szCs w:val="36"/>
      </w:rPr>
      <w:t>77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A54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A54AB">
      <w:rPr>
        <w:rFonts w:ascii="Arial" w:hAnsi="Arial" w:cs="Arial"/>
        <w:b/>
        <w:sz w:val="36"/>
        <w:szCs w:val="36"/>
      </w:rPr>
      <w:t xml:space="preserve">6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1E81A3" w:rsidR="00CA2529" w:rsidRPr="00E71CBF" w:rsidRDefault="00CA54A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Describing Solids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074E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30A56"/>
    <w:rsid w:val="00661689"/>
    <w:rsid w:val="00696ABC"/>
    <w:rsid w:val="006B210D"/>
    <w:rsid w:val="00741178"/>
    <w:rsid w:val="0076731B"/>
    <w:rsid w:val="007A6B78"/>
    <w:rsid w:val="00803A61"/>
    <w:rsid w:val="00832B16"/>
    <w:rsid w:val="008D6C5F"/>
    <w:rsid w:val="0092323E"/>
    <w:rsid w:val="009607C8"/>
    <w:rsid w:val="00994C77"/>
    <w:rsid w:val="009B6FF8"/>
    <w:rsid w:val="009F6A5F"/>
    <w:rsid w:val="00A20BE1"/>
    <w:rsid w:val="00A255DF"/>
    <w:rsid w:val="00A43E96"/>
    <w:rsid w:val="00AE494A"/>
    <w:rsid w:val="00B9593A"/>
    <w:rsid w:val="00BA072D"/>
    <w:rsid w:val="00BA10A4"/>
    <w:rsid w:val="00BD5ACB"/>
    <w:rsid w:val="00BE7BA6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95E5-941B-D147-988C-741970EC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161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Microsoft Office User</cp:lastModifiedBy>
  <cp:revision>23</cp:revision>
  <cp:lastPrinted>2016-08-23T12:28:00Z</cp:lastPrinted>
  <dcterms:created xsi:type="dcterms:W3CDTF">2018-05-15T13:10:00Z</dcterms:created>
  <dcterms:modified xsi:type="dcterms:W3CDTF">2018-07-20T19:22:00Z</dcterms:modified>
</cp:coreProperties>
</file>