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C9D2" w14:textId="7FF3CF19" w:rsidR="00442180" w:rsidRDefault="009F2E69" w:rsidP="3A3EF4F7">
      <w:pPr>
        <w:spacing w:after="0"/>
        <w:jc w:val="center"/>
        <w:rPr>
          <w:b/>
          <w:bCs/>
          <w:sz w:val="28"/>
          <w:szCs w:val="28"/>
        </w:rPr>
      </w:pPr>
      <w:r>
        <w:rPr>
          <w:noProof/>
          <w:color w:val="2B579A"/>
          <w:shd w:val="clear" w:color="auto" w:fill="E6E6E6"/>
        </w:rPr>
        <w:drawing>
          <wp:anchor distT="0" distB="0" distL="114300" distR="114300" simplePos="0" relativeHeight="251660291" behindDoc="0" locked="0" layoutInCell="1" allowOverlap="1" wp14:anchorId="32E32F6A" wp14:editId="2B9B271B">
            <wp:simplePos x="0" y="0"/>
            <wp:positionH relativeFrom="margin">
              <wp:align>center</wp:align>
            </wp:positionH>
            <wp:positionV relativeFrom="paragraph">
              <wp:posOffset>123825</wp:posOffset>
            </wp:positionV>
            <wp:extent cx="2247900" cy="873760"/>
            <wp:effectExtent l="0" t="0" r="0" b="0"/>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00BA18B6" w:rsidRPr="7EDC8488">
        <w:rPr>
          <w:b/>
          <w:bCs/>
          <w:sz w:val="28"/>
          <w:szCs w:val="28"/>
        </w:rPr>
        <w:t>Mathology 2</w:t>
      </w:r>
      <w:r w:rsidR="00442180" w:rsidRPr="7EDC8488">
        <w:rPr>
          <w:b/>
          <w:bCs/>
          <w:sz w:val="28"/>
          <w:szCs w:val="28"/>
        </w:rPr>
        <w:t xml:space="preserve"> Correlation </w:t>
      </w:r>
      <w:r w:rsidR="000C0E66" w:rsidRPr="7EDC8488">
        <w:rPr>
          <w:b/>
          <w:bCs/>
          <w:sz w:val="28"/>
          <w:szCs w:val="28"/>
        </w:rPr>
        <w:t xml:space="preserve">(Number) </w:t>
      </w:r>
      <w:r w:rsidR="0058446F" w:rsidRPr="7EDC8488">
        <w:rPr>
          <w:b/>
          <w:bCs/>
          <w:sz w:val="28"/>
          <w:szCs w:val="28"/>
        </w:rPr>
        <w:t>–</w:t>
      </w:r>
      <w:r w:rsidR="00442180" w:rsidRPr="7EDC8488">
        <w:rPr>
          <w:b/>
          <w:bCs/>
          <w:sz w:val="28"/>
          <w:szCs w:val="28"/>
        </w:rPr>
        <w:t xml:space="preserve"> </w:t>
      </w:r>
      <w:r w:rsidR="00AD4E79" w:rsidRPr="7EDC8488">
        <w:rPr>
          <w:b/>
          <w:bCs/>
          <w:sz w:val="28"/>
          <w:szCs w:val="28"/>
        </w:rPr>
        <w:t>Ontario</w:t>
      </w:r>
      <w:r w:rsidR="00F25435" w:rsidRPr="7EDC8488">
        <w:rPr>
          <w:b/>
          <w:bCs/>
          <w:sz w:val="28"/>
          <w:szCs w:val="28"/>
        </w:rPr>
        <w:t xml:space="preserve"> </w:t>
      </w:r>
    </w:p>
    <w:p w14:paraId="2F812597" w14:textId="77777777" w:rsidR="00F15D08" w:rsidRDefault="00F15D08" w:rsidP="3A3EF4F7">
      <w:pPr>
        <w:spacing w:after="0"/>
        <w:jc w:val="center"/>
        <w:rPr>
          <w:b/>
          <w:bCs/>
          <w:sz w:val="28"/>
          <w:szCs w:val="28"/>
        </w:rPr>
      </w:pPr>
    </w:p>
    <w:tbl>
      <w:tblPr>
        <w:tblStyle w:val="1"/>
        <w:tblW w:w="1755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7550"/>
      </w:tblGrid>
      <w:tr w:rsidR="00F15D08" w14:paraId="2B7CBC8B" w14:textId="77777777" w:rsidTr="616C325F">
        <w:trPr>
          <w:trHeight w:val="514"/>
        </w:trPr>
        <w:tc>
          <w:tcPr>
            <w:tcW w:w="17550" w:type="dxa"/>
            <w:shd w:val="clear" w:color="auto" w:fill="D9D9D9" w:themeFill="background1" w:themeFillShade="D9"/>
          </w:tcPr>
          <w:p w14:paraId="62993B17" w14:textId="77777777" w:rsidR="00F15D08" w:rsidRDefault="00F15D08" w:rsidP="00295E07">
            <w:pPr>
              <w:rPr>
                <w:b/>
                <w:sz w:val="22"/>
              </w:rPr>
            </w:pPr>
            <w:r>
              <w:rPr>
                <w:b/>
                <w:sz w:val="22"/>
              </w:rPr>
              <w:t>Overall Expectation</w:t>
            </w:r>
            <w:r>
              <w:rPr>
                <w:b/>
                <w:sz w:val="22"/>
              </w:rPr>
              <w:br/>
              <w:t>A1. Social-Emotional Learning (SEL) Skills and the Mathematical Processes</w:t>
            </w:r>
          </w:p>
        </w:tc>
      </w:tr>
      <w:tr w:rsidR="00F15D08" w:rsidRPr="00090C5C" w14:paraId="1EF2ABC0" w14:textId="77777777" w:rsidTr="008D1C25">
        <w:trPr>
          <w:trHeight w:val="2175"/>
        </w:trPr>
        <w:tc>
          <w:tcPr>
            <w:tcW w:w="17550" w:type="dxa"/>
            <w:shd w:val="clear" w:color="auto" w:fill="auto"/>
          </w:tcPr>
          <w:p w14:paraId="6B59FC81" w14:textId="77777777" w:rsidR="00F15D08" w:rsidRDefault="00F15D08" w:rsidP="00295E07">
            <w:pPr>
              <w:pStyle w:val="paragraph"/>
              <w:spacing w:before="0" w:beforeAutospacing="0" w:after="0" w:afterAutospacing="0"/>
              <w:textAlignment w:val="baseline"/>
              <w:rPr>
                <w:rFonts w:ascii="Calibri" w:hAnsi="Calibri" w:cs="Calibri"/>
                <w:sz w:val="22"/>
                <w:szCs w:val="22"/>
              </w:rPr>
            </w:pPr>
            <w:r>
              <w:rPr>
                <w:rStyle w:val="normaltextrun"/>
                <w:rFonts w:ascii="Calibri Light" w:hAnsi="Calibri Light" w:cs="Calibri Light"/>
                <w:sz w:val="22"/>
                <w:szCs w:val="22"/>
              </w:rPr>
              <w:t>Mathology provides teachers with a flexible framework to support the development of students’ Social-Emotional Learning:</w:t>
            </w:r>
            <w:r>
              <w:rPr>
                <w:rStyle w:val="eop"/>
                <w:rFonts w:ascii="Calibri Light" w:hAnsi="Calibri Light" w:cs="Calibri Light"/>
                <w:sz w:val="22"/>
                <w:szCs w:val="22"/>
              </w:rPr>
              <w:t> </w:t>
            </w:r>
          </w:p>
          <w:p w14:paraId="7638E329" w14:textId="77777777" w:rsidR="00F15D08" w:rsidRDefault="00F15D08" w:rsidP="00295E07">
            <w:pPr>
              <w:pStyle w:val="paragraph"/>
              <w:numPr>
                <w:ilvl w:val="0"/>
                <w:numId w:val="52"/>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using diverse resources that represent a variety of students in real-world contexts, students can see themselves and others while positively engaging in mathematics</w:t>
            </w:r>
          </w:p>
          <w:p w14:paraId="7F6F974C" w14:textId="77777777" w:rsidR="00F15D08" w:rsidRDefault="00F15D08" w:rsidP="00295E07">
            <w:pPr>
              <w:pStyle w:val="paragraph"/>
              <w:numPr>
                <w:ilvl w:val="0"/>
                <w:numId w:val="52"/>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differentiated support that allows students to cope with challenges, start at a level that works for them, and build from there</w:t>
            </w:r>
            <w:r>
              <w:rPr>
                <w:rStyle w:val="eop"/>
                <w:rFonts w:ascii="Calibri Light" w:hAnsi="Calibri Light" w:cs="Calibri Light"/>
                <w:sz w:val="22"/>
                <w:szCs w:val="22"/>
              </w:rPr>
              <w:t> </w:t>
            </w:r>
          </w:p>
          <w:p w14:paraId="770C451A" w14:textId="77777777" w:rsidR="00F15D08" w:rsidRDefault="00F15D08" w:rsidP="00295E07">
            <w:pPr>
              <w:pStyle w:val="paragraph"/>
              <w:numPr>
                <w:ilvl w:val="0"/>
                <w:numId w:val="52"/>
              </w:numPr>
              <w:spacing w:before="0" w:beforeAutospacing="0" w:after="0" w:afterAutospacing="0"/>
              <w:ind w:left="1800" w:firstLine="0"/>
              <w:textAlignment w:val="baseline"/>
              <w:rPr>
                <w:rFonts w:ascii="Calibri" w:hAnsi="Calibri" w:cs="Calibri"/>
                <w:sz w:val="22"/>
                <w:szCs w:val="22"/>
              </w:rPr>
            </w:pPr>
            <w:r>
              <w:rPr>
                <w:rStyle w:val="normaltextrun"/>
                <w:rFonts w:ascii="Calibri Light" w:hAnsi="Calibri Light" w:cs="Calibri Light"/>
                <w:sz w:val="22"/>
                <w:szCs w:val="22"/>
              </w:rPr>
              <w:t>By providing students with opportunities to learn by way of different approaches, through the use of digital (e.g., virtual tools) and print resources (e.g., laminated student cards and math mats), allowing students to reveal their mathematical thinking in a risk-free environment. </w:t>
            </w:r>
            <w:r>
              <w:rPr>
                <w:rStyle w:val="eop"/>
                <w:rFonts w:ascii="Calibri Light" w:hAnsi="Calibri Light" w:cs="Calibri Light"/>
                <w:sz w:val="22"/>
                <w:szCs w:val="22"/>
              </w:rPr>
              <w:t> </w:t>
            </w:r>
          </w:p>
          <w:p w14:paraId="6DDE1D9E" w14:textId="77777777" w:rsidR="008D1C25" w:rsidRPr="008D1C25" w:rsidRDefault="00F15D08" w:rsidP="008D1C25">
            <w:pPr>
              <w:pStyle w:val="paragraph"/>
              <w:numPr>
                <w:ilvl w:val="0"/>
                <w:numId w:val="53"/>
              </w:numPr>
              <w:spacing w:before="0" w:beforeAutospacing="0" w:after="0" w:afterAutospacing="0"/>
              <w:ind w:left="1800" w:firstLine="0"/>
              <w:textAlignment w:val="baseline"/>
              <w:rPr>
                <w:rStyle w:val="eop"/>
                <w:b/>
              </w:rPr>
            </w:pPr>
            <w:r>
              <w:rPr>
                <w:rStyle w:val="normaltextrun"/>
                <w:rFonts w:ascii="Calibri Light" w:hAnsi="Calibri Light" w:cs="Calibri Light"/>
                <w:sz w:val="22"/>
                <w:szCs w:val="22"/>
              </w:rPr>
              <w:t>By providing students with a variety of learning opportunities (small group, pair, whole class), to work collaboratively on math problems, share their own thinking, and listen to the thinking of others</w:t>
            </w:r>
            <w:r>
              <w:rPr>
                <w:rStyle w:val="eop"/>
                <w:rFonts w:ascii="Calibri Light" w:hAnsi="Calibri Light" w:cs="Calibri Light"/>
                <w:sz w:val="22"/>
                <w:szCs w:val="22"/>
              </w:rPr>
              <w:t> </w:t>
            </w:r>
          </w:p>
          <w:p w14:paraId="43409075" w14:textId="5FF5A595" w:rsidR="00F15D08" w:rsidRPr="00090C5C" w:rsidRDefault="00F15D08" w:rsidP="008D1C25">
            <w:pPr>
              <w:pStyle w:val="paragraph"/>
              <w:numPr>
                <w:ilvl w:val="0"/>
                <w:numId w:val="53"/>
              </w:numPr>
              <w:spacing w:before="0" w:beforeAutospacing="0" w:after="0" w:afterAutospacing="0"/>
              <w:ind w:left="1800" w:firstLine="0"/>
              <w:textAlignment w:val="baseline"/>
              <w:rPr>
                <w:b/>
              </w:rPr>
            </w:pPr>
            <w:r w:rsidRPr="616C325F">
              <w:rPr>
                <w:rStyle w:val="normaltextrun"/>
                <w:rFonts w:ascii="Calibri Light" w:hAnsi="Calibri Light" w:cs="Calibri Light"/>
                <w:sz w:val="22"/>
                <w:szCs w:val="22"/>
              </w:rPr>
              <w:t>By including a variety of voices (built by and for Canadian learners) and opportunities to support local contexts (modifiable resources) </w:t>
            </w:r>
            <w:r w:rsidRPr="616C325F">
              <w:rPr>
                <w:rStyle w:val="eop"/>
                <w:rFonts w:ascii="Calibri Light" w:hAnsi="Calibri Light" w:cs="Calibri Light"/>
                <w:sz w:val="22"/>
                <w:szCs w:val="22"/>
              </w:rPr>
              <w:t> </w:t>
            </w:r>
          </w:p>
        </w:tc>
      </w:tr>
    </w:tbl>
    <w:p w14:paraId="545BD8CE" w14:textId="77777777" w:rsidR="00F15D08" w:rsidRDefault="00F15D08" w:rsidP="3A3EF4F7">
      <w:pPr>
        <w:spacing w:after="0"/>
        <w:jc w:val="center"/>
        <w:rPr>
          <w:b/>
          <w:bCs/>
          <w:sz w:val="28"/>
          <w:szCs w:val="28"/>
        </w:rPr>
      </w:pP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A62128" w:rsidRPr="00442180" w14:paraId="42659CA5" w14:textId="77777777" w:rsidTr="00E361B8">
        <w:trPr>
          <w:trHeight w:val="514"/>
        </w:trPr>
        <w:tc>
          <w:tcPr>
            <w:tcW w:w="4320" w:type="dxa"/>
            <w:shd w:val="clear" w:color="auto" w:fill="92D050"/>
          </w:tcPr>
          <w:p w14:paraId="46692300" w14:textId="1DC97117" w:rsidR="00A62128" w:rsidRPr="00442180" w:rsidRDefault="00A62128" w:rsidP="00996BA4">
            <w:pPr>
              <w:tabs>
                <w:tab w:val="left" w:pos="3063"/>
              </w:tabs>
              <w:rPr>
                <w:b/>
                <w:sz w:val="22"/>
              </w:rPr>
            </w:pPr>
            <w:r>
              <w:rPr>
                <w:b/>
                <w:sz w:val="22"/>
              </w:rPr>
              <w:t>Curriculum Expectations 2020</w:t>
            </w:r>
          </w:p>
        </w:tc>
        <w:tc>
          <w:tcPr>
            <w:tcW w:w="4320" w:type="dxa"/>
            <w:shd w:val="clear" w:color="auto" w:fill="92D050"/>
          </w:tcPr>
          <w:p w14:paraId="240FD250" w14:textId="70FB075B" w:rsidR="00A62128" w:rsidRPr="00442180" w:rsidRDefault="00A62128" w:rsidP="00805584">
            <w:pPr>
              <w:rPr>
                <w:b/>
                <w:sz w:val="22"/>
              </w:rPr>
            </w:pPr>
            <w:r>
              <w:rPr>
                <w:b/>
                <w:sz w:val="22"/>
              </w:rPr>
              <w:t xml:space="preserve">Mathology Grade </w:t>
            </w:r>
            <w:r w:rsidR="008E2C4F">
              <w:rPr>
                <w:b/>
                <w:sz w:val="22"/>
              </w:rPr>
              <w:t>2</w:t>
            </w:r>
            <w:r>
              <w:rPr>
                <w:b/>
                <w:sz w:val="22"/>
              </w:rPr>
              <w:t xml:space="preserve"> Activity Kit</w:t>
            </w:r>
          </w:p>
        </w:tc>
        <w:tc>
          <w:tcPr>
            <w:tcW w:w="4320" w:type="dxa"/>
            <w:shd w:val="clear" w:color="auto" w:fill="92D050"/>
          </w:tcPr>
          <w:p w14:paraId="4A7085E6" w14:textId="5FF3B912" w:rsidR="00A62128" w:rsidRPr="00442180" w:rsidRDefault="00A62128">
            <w:pPr>
              <w:rPr>
                <w:b/>
                <w:sz w:val="22"/>
              </w:rPr>
            </w:pPr>
            <w:r w:rsidRPr="00442180">
              <w:rPr>
                <w:b/>
                <w:sz w:val="22"/>
              </w:rPr>
              <w:t>Mathology Little Books</w:t>
            </w:r>
          </w:p>
        </w:tc>
        <w:tc>
          <w:tcPr>
            <w:tcW w:w="4320" w:type="dxa"/>
            <w:shd w:val="clear" w:color="auto" w:fill="92D050"/>
          </w:tcPr>
          <w:p w14:paraId="59CDACA8" w14:textId="77100F0E" w:rsidR="00A62128" w:rsidRPr="00442180" w:rsidRDefault="00A62128">
            <w:pPr>
              <w:rPr>
                <w:b/>
                <w:sz w:val="22"/>
              </w:rPr>
            </w:pPr>
            <w:r>
              <w:rPr>
                <w:b/>
                <w:sz w:val="22"/>
              </w:rPr>
              <w:t>Pearson Canada K</w:t>
            </w:r>
            <w:r w:rsidRPr="00A54FCF">
              <w:rPr>
                <w:b/>
                <w:sz w:val="22"/>
              </w:rPr>
              <w:t>–</w:t>
            </w:r>
            <w:r w:rsidRPr="00442180">
              <w:rPr>
                <w:b/>
                <w:sz w:val="22"/>
              </w:rPr>
              <w:t>3 Mathematics Learning Progression</w:t>
            </w:r>
          </w:p>
        </w:tc>
      </w:tr>
      <w:tr w:rsidR="004938D4" w:rsidRPr="00442180" w14:paraId="485D46B1" w14:textId="77777777" w:rsidTr="00D56731">
        <w:trPr>
          <w:trHeight w:val="514"/>
        </w:trPr>
        <w:tc>
          <w:tcPr>
            <w:tcW w:w="17280" w:type="dxa"/>
            <w:gridSpan w:val="4"/>
            <w:shd w:val="clear" w:color="auto" w:fill="D9D9D9" w:themeFill="background1" w:themeFillShade="D9"/>
          </w:tcPr>
          <w:p w14:paraId="30BFC7B5" w14:textId="31E19852" w:rsidR="004938D4" w:rsidRPr="00F13C8B" w:rsidRDefault="004938D4" w:rsidP="0A146636">
            <w:pPr>
              <w:spacing w:line="259" w:lineRule="auto"/>
              <w:rPr>
                <w:color w:val="000000" w:themeColor="text1"/>
              </w:rPr>
            </w:pPr>
            <w:r w:rsidRPr="0A146636">
              <w:rPr>
                <w:b/>
                <w:bCs/>
              </w:rPr>
              <w:t>Overall Expectation B1. Number Sense:</w:t>
            </w:r>
            <w:r w:rsidRPr="0A146636">
              <w:t xml:space="preserve"> demonstrate an understanding of numbers and make connections to the way numbers are used in everyday life</w:t>
            </w:r>
          </w:p>
        </w:tc>
      </w:tr>
      <w:tr w:rsidR="004938D4" w:rsidRPr="00442180" w14:paraId="1317FE36" w14:textId="77777777" w:rsidTr="00D56731">
        <w:trPr>
          <w:trHeight w:val="514"/>
        </w:trPr>
        <w:tc>
          <w:tcPr>
            <w:tcW w:w="17280" w:type="dxa"/>
            <w:gridSpan w:val="4"/>
            <w:shd w:val="clear" w:color="auto" w:fill="D9D9D9" w:themeFill="background1" w:themeFillShade="D9"/>
          </w:tcPr>
          <w:p w14:paraId="30CAC6BF" w14:textId="293EA1FC" w:rsidR="004938D4" w:rsidRDefault="004938D4" w:rsidP="00AD4E79">
            <w:pPr>
              <w:spacing w:line="259" w:lineRule="auto"/>
              <w:rPr>
                <w:b/>
              </w:rPr>
            </w:pPr>
            <w:r>
              <w:rPr>
                <w:b/>
              </w:rPr>
              <w:t>Specific Expectation</w:t>
            </w:r>
          </w:p>
          <w:p w14:paraId="17A43F2A" w14:textId="1A62BE83" w:rsidR="004938D4" w:rsidRDefault="004938D4" w:rsidP="00AD4E79">
            <w:pPr>
              <w:spacing w:line="259" w:lineRule="auto"/>
              <w:rPr>
                <w:b/>
              </w:rPr>
            </w:pPr>
            <w:r>
              <w:rPr>
                <w:b/>
              </w:rPr>
              <w:t>Whole Numbers</w:t>
            </w:r>
          </w:p>
        </w:tc>
      </w:tr>
      <w:tr w:rsidR="00AF7D9A" w:rsidRPr="00442180" w14:paraId="59719AAA" w14:textId="77777777" w:rsidTr="00E361B8">
        <w:trPr>
          <w:trHeight w:val="20"/>
        </w:trPr>
        <w:tc>
          <w:tcPr>
            <w:tcW w:w="4320" w:type="dxa"/>
            <w:vMerge w:val="restart"/>
            <w:shd w:val="clear" w:color="auto" w:fill="auto"/>
          </w:tcPr>
          <w:p w14:paraId="735297F9" w14:textId="77777777" w:rsidR="00AF7D9A" w:rsidRDefault="00AF7D9A" w:rsidP="3A3EF4F7">
            <w:pPr>
              <w:rPr>
                <w:sz w:val="22"/>
                <w:szCs w:val="22"/>
              </w:rPr>
            </w:pPr>
            <w:r w:rsidRPr="3A3EF4F7">
              <w:rPr>
                <w:b/>
                <w:bCs/>
              </w:rPr>
              <w:t>B1.1</w:t>
            </w:r>
            <w:r>
              <w:t xml:space="preserve"> read, represent,</w:t>
            </w:r>
            <w:r w:rsidRPr="3A3EF4F7">
              <w:rPr>
                <w:u w:val="single"/>
              </w:rPr>
              <w:t xml:space="preserve"> </w:t>
            </w:r>
            <w:r>
              <w:t>compose, and decompose whole numbers up to and including 200, using a variety of tools and strategies, and describe various ways they are used in everyday life</w:t>
            </w:r>
            <w:r w:rsidRPr="3A3EF4F7">
              <w:rPr>
                <w:sz w:val="22"/>
                <w:szCs w:val="22"/>
              </w:rPr>
              <w:t xml:space="preserve"> </w:t>
            </w:r>
          </w:p>
          <w:p w14:paraId="429D2E0F" w14:textId="77777777" w:rsidR="00AF7D9A" w:rsidRDefault="00AF7D9A">
            <w:pPr>
              <w:rPr>
                <w:sz w:val="22"/>
                <w:szCs w:val="22"/>
              </w:rPr>
            </w:pPr>
          </w:p>
          <w:p w14:paraId="0AF62795" w14:textId="020E6670" w:rsidR="00AF7D9A" w:rsidRPr="00816FE0" w:rsidRDefault="00AF7D9A" w:rsidP="005D1D34">
            <w:pPr>
              <w:contextualSpacing/>
            </w:pPr>
          </w:p>
        </w:tc>
        <w:tc>
          <w:tcPr>
            <w:tcW w:w="4320" w:type="dxa"/>
            <w:vMerge w:val="restart"/>
          </w:tcPr>
          <w:p w14:paraId="0038D512" w14:textId="77777777" w:rsidR="00AF7D9A" w:rsidRDefault="00AF7D9A" w:rsidP="00C867A4">
            <w:pPr>
              <w:rPr>
                <w:b/>
              </w:rPr>
            </w:pPr>
            <w:r w:rsidRPr="00984135">
              <w:rPr>
                <w:b/>
              </w:rPr>
              <w:t xml:space="preserve">Teacher Cards </w:t>
            </w:r>
          </w:p>
          <w:p w14:paraId="1F52B123" w14:textId="77777777" w:rsidR="00AF7D9A" w:rsidRDefault="00AF7D9A" w:rsidP="00C867A4">
            <w:pPr>
              <w:contextualSpacing/>
              <w:rPr>
                <w:rFonts w:cs="Arial"/>
                <w:b/>
              </w:rPr>
            </w:pPr>
            <w:r>
              <w:rPr>
                <w:rFonts w:cs="Arial"/>
                <w:b/>
              </w:rPr>
              <w:t xml:space="preserve">Number Cluster 2: Number Relationships 1 </w:t>
            </w:r>
          </w:p>
          <w:p w14:paraId="526C0954" w14:textId="6CD1CDA8" w:rsidR="00AF7D9A" w:rsidRPr="003E2392" w:rsidRDefault="00AF7D9A" w:rsidP="51609DB0">
            <w:pPr>
              <w:rPr>
                <w:rFonts w:eastAsia="Times New Roman"/>
              </w:rPr>
            </w:pPr>
            <w:r w:rsidRPr="003E2392">
              <w:t xml:space="preserve">11: </w:t>
            </w:r>
            <w:r w:rsidRPr="003E2392">
              <w:rPr>
                <w:rFonts w:eastAsia="Times New Roman"/>
              </w:rPr>
              <w:t xml:space="preserve">Number Relationships 1 Consolidation </w:t>
            </w:r>
          </w:p>
          <w:p w14:paraId="15AEAAA5" w14:textId="77777777" w:rsidR="00AF7D9A" w:rsidRDefault="00AF7D9A" w:rsidP="00C867A4">
            <w:pPr>
              <w:rPr>
                <w:rFonts w:cs="Arial"/>
              </w:rPr>
            </w:pPr>
          </w:p>
          <w:p w14:paraId="68D52839" w14:textId="77777777" w:rsidR="00AF7D9A" w:rsidRPr="00B62B86" w:rsidRDefault="00AF7D9A" w:rsidP="00C867A4">
            <w:pPr>
              <w:contextualSpacing/>
              <w:rPr>
                <w:b/>
              </w:rPr>
            </w:pPr>
            <w:r>
              <w:rPr>
                <w:rFonts w:cs="Arial"/>
                <w:b/>
              </w:rPr>
              <w:t xml:space="preserve">Number </w:t>
            </w:r>
            <w:r w:rsidRPr="00B62B86">
              <w:rPr>
                <w:b/>
              </w:rPr>
              <w:t>Cluster 3: Grouping and Place Value</w:t>
            </w:r>
          </w:p>
          <w:p w14:paraId="5474F9F5" w14:textId="47CBA542" w:rsidR="00AF7D9A" w:rsidRPr="003375C1" w:rsidRDefault="00AF7D9A" w:rsidP="51609DB0">
            <w:pPr>
              <w:contextualSpacing/>
              <w:rPr>
                <w:rFonts w:eastAsia="Times New Roman"/>
              </w:rPr>
            </w:pPr>
            <w:r w:rsidRPr="003375C1">
              <w:t xml:space="preserve">12: </w:t>
            </w:r>
            <w:r w:rsidRPr="003375C1">
              <w:rPr>
                <w:rFonts w:eastAsia="Times New Roman"/>
              </w:rPr>
              <w:t xml:space="preserve">Building Numbers to 100 </w:t>
            </w:r>
          </w:p>
          <w:p w14:paraId="78BC4DA9" w14:textId="6A8FBF4C" w:rsidR="00AF7D9A" w:rsidRPr="003375C1" w:rsidRDefault="00AF7D9A" w:rsidP="00844E93">
            <w:pPr>
              <w:contextualSpacing/>
              <w:rPr>
                <w:rFonts w:eastAsia="Times New Roman"/>
              </w:rPr>
            </w:pPr>
            <w:r w:rsidRPr="003375C1">
              <w:t xml:space="preserve">13: </w:t>
            </w:r>
            <w:r w:rsidRPr="003375C1">
              <w:rPr>
                <w:rFonts w:eastAsia="Times New Roman"/>
              </w:rPr>
              <w:t xml:space="preserve">Making a Number Line </w:t>
            </w:r>
          </w:p>
          <w:p w14:paraId="26A61162" w14:textId="2A6FA4D8" w:rsidR="00AF7D9A" w:rsidRPr="003E332C" w:rsidRDefault="00AF7D9A" w:rsidP="00C867A4">
            <w:pPr>
              <w:contextualSpacing/>
              <w:rPr>
                <w:rFonts w:eastAsia="Times New Roman"/>
              </w:rPr>
            </w:pPr>
            <w:r w:rsidRPr="003E332C">
              <w:t xml:space="preserve">15: </w:t>
            </w:r>
            <w:r w:rsidRPr="003E332C">
              <w:rPr>
                <w:rFonts w:eastAsia="Times New Roman"/>
              </w:rPr>
              <w:t xml:space="preserve">Building Numbers to 200 </w:t>
            </w:r>
          </w:p>
          <w:p w14:paraId="2B034EA2" w14:textId="24622E8C" w:rsidR="00AF7D9A" w:rsidRPr="003E332C" w:rsidRDefault="00AF7D9A" w:rsidP="00C867A4">
            <w:pPr>
              <w:contextualSpacing/>
              <w:rPr>
                <w:rFonts w:eastAsia="Times New Roman"/>
              </w:rPr>
            </w:pPr>
            <w:r w:rsidRPr="003E332C">
              <w:rPr>
                <w:rFonts w:eastAsia="Times New Roman"/>
              </w:rPr>
              <w:t>16: Grouping and Place Value Consolidation (Revision 2020)</w:t>
            </w:r>
          </w:p>
          <w:p w14:paraId="56CE368C" w14:textId="77777777" w:rsidR="00AF7D9A" w:rsidRPr="008509C9" w:rsidRDefault="00AF7D9A" w:rsidP="00C867A4">
            <w:pPr>
              <w:tabs>
                <w:tab w:val="left" w:pos="3063"/>
              </w:tabs>
              <w:rPr>
                <w:rFonts w:cs="Arial"/>
                <w:b/>
                <w:bCs/>
                <w:sz w:val="16"/>
                <w:szCs w:val="16"/>
              </w:rPr>
            </w:pPr>
          </w:p>
          <w:p w14:paraId="38EC580C" w14:textId="65A06EF9" w:rsidR="00AF7D9A" w:rsidRPr="00574E27" w:rsidRDefault="00AF7D9A" w:rsidP="00C867A4">
            <w:pPr>
              <w:tabs>
                <w:tab w:val="left" w:pos="3063"/>
              </w:tabs>
              <w:rPr>
                <w:b/>
                <w:bCs/>
              </w:rPr>
            </w:pPr>
            <w:r w:rsidRPr="3A3EF4F7">
              <w:rPr>
                <w:rFonts w:cs="Arial"/>
                <w:b/>
                <w:bCs/>
              </w:rPr>
              <w:t xml:space="preserve">Number </w:t>
            </w:r>
            <w:r w:rsidRPr="3A3EF4F7">
              <w:rPr>
                <w:b/>
                <w:bCs/>
              </w:rPr>
              <w:t>Cluster 5: Number Relationships 2</w:t>
            </w:r>
          </w:p>
          <w:p w14:paraId="5DFA8ADE" w14:textId="70F4010B" w:rsidR="00AF7D9A" w:rsidRPr="003E332C" w:rsidRDefault="00AF7D9A" w:rsidP="51609DB0">
            <w:pPr>
              <w:contextualSpacing/>
              <w:rPr>
                <w:rFonts w:eastAsia="Times New Roman"/>
              </w:rPr>
            </w:pPr>
            <w:r w:rsidRPr="003E332C">
              <w:lastRenderedPageBreak/>
              <w:t xml:space="preserve">23: </w:t>
            </w:r>
            <w:r w:rsidRPr="003E332C">
              <w:rPr>
                <w:rFonts w:eastAsia="Times New Roman"/>
              </w:rPr>
              <w:t>Benchmarks on a Number Line (Revision 2020)</w:t>
            </w:r>
          </w:p>
          <w:p w14:paraId="0A7CB221" w14:textId="3987731F" w:rsidR="00AF7D9A" w:rsidRPr="008A610C" w:rsidRDefault="00AF7D9A" w:rsidP="51609DB0">
            <w:pPr>
              <w:contextualSpacing/>
              <w:rPr>
                <w:rFonts w:cs="Arial"/>
              </w:rPr>
            </w:pPr>
            <w:r w:rsidRPr="008A610C">
              <w:t xml:space="preserve">25: </w:t>
            </w:r>
            <w:r w:rsidRPr="008A610C">
              <w:rPr>
                <w:rFonts w:eastAsia="Times New Roman"/>
              </w:rPr>
              <w:t xml:space="preserve">Composing and Decomposing Numbers to 200 </w:t>
            </w:r>
          </w:p>
          <w:p w14:paraId="189E9778" w14:textId="1DB12833" w:rsidR="00AF7D9A" w:rsidRPr="008509C9" w:rsidRDefault="00AF7D9A" w:rsidP="51609DB0">
            <w:pPr>
              <w:rPr>
                <w:rFonts w:eastAsia="Times New Roman"/>
                <w:sz w:val="16"/>
                <w:szCs w:val="16"/>
              </w:rPr>
            </w:pPr>
          </w:p>
          <w:p w14:paraId="6CCA565B" w14:textId="77777777" w:rsidR="00AF7D9A" w:rsidRPr="00B62B86" w:rsidRDefault="00AF7D9A" w:rsidP="00C867A4">
            <w:pPr>
              <w:contextualSpacing/>
              <w:rPr>
                <w:b/>
              </w:rPr>
            </w:pPr>
            <w:r>
              <w:rPr>
                <w:rFonts w:cs="Arial"/>
                <w:b/>
              </w:rPr>
              <w:t xml:space="preserve">Number </w:t>
            </w:r>
            <w:r w:rsidRPr="00B62B86">
              <w:rPr>
                <w:b/>
              </w:rPr>
              <w:t>Cluster 9: Financial Literacy</w:t>
            </w:r>
          </w:p>
          <w:p w14:paraId="295FCE02" w14:textId="388FFEE2" w:rsidR="00AF7D9A" w:rsidRDefault="00AF7D9A" w:rsidP="00C867A4">
            <w:pPr>
              <w:contextualSpacing/>
            </w:pPr>
            <w:r>
              <w:t>45: Earning Money</w:t>
            </w:r>
          </w:p>
          <w:p w14:paraId="5B6EDA66" w14:textId="77777777" w:rsidR="00AF7D9A" w:rsidRPr="008509C9" w:rsidRDefault="00AF7D9A" w:rsidP="00C867A4">
            <w:pPr>
              <w:contextualSpacing/>
              <w:rPr>
                <w:sz w:val="16"/>
                <w:szCs w:val="16"/>
              </w:rPr>
            </w:pPr>
          </w:p>
          <w:p w14:paraId="46BD5352" w14:textId="77777777" w:rsidR="00AF7D9A" w:rsidRDefault="00AF7D9A" w:rsidP="00C867A4">
            <w:pPr>
              <w:contextualSpacing/>
              <w:rPr>
                <w:b/>
                <w:bCs/>
              </w:rPr>
            </w:pPr>
            <w:r w:rsidRPr="35601A5B">
              <w:rPr>
                <w:rFonts w:cs="Arial"/>
                <w:b/>
                <w:bCs/>
              </w:rPr>
              <w:t xml:space="preserve">Number </w:t>
            </w:r>
            <w:r w:rsidRPr="35601A5B">
              <w:rPr>
                <w:b/>
                <w:bCs/>
              </w:rPr>
              <w:t>Math Every Day Cards</w:t>
            </w:r>
          </w:p>
          <w:p w14:paraId="68324994" w14:textId="27AABD26" w:rsidR="00AF7D9A" w:rsidRDefault="00AF7D9A" w:rsidP="00C867A4">
            <w:pPr>
              <w:spacing w:line="240" w:lineRule="exact"/>
              <w:rPr>
                <w:rFonts w:ascii="Calibri" w:eastAsia="Calibri" w:hAnsi="Calibri" w:cs="Calibri"/>
              </w:rPr>
            </w:pPr>
            <w:r w:rsidRPr="51609DB0">
              <w:rPr>
                <w:rFonts w:ascii="Calibri" w:eastAsia="Calibri" w:hAnsi="Calibri" w:cs="Calibri"/>
              </w:rPr>
              <w:t>1A: Skip-Counting on a Hundred Chart</w:t>
            </w:r>
            <w:r>
              <w:br/>
            </w:r>
            <w:r w:rsidRPr="00EB0DBF">
              <w:rPr>
                <w:rFonts w:ascii="Calibri" w:eastAsia="Calibri" w:hAnsi="Calibri" w:cs="Calibri"/>
              </w:rPr>
              <w:t xml:space="preserve">1A: </w:t>
            </w:r>
            <w:r w:rsidRPr="00EB0DBF">
              <w:rPr>
                <w:rFonts w:eastAsia="Times New Roman"/>
              </w:rPr>
              <w:t xml:space="preserve">Skip-Counting from Any Number </w:t>
            </w:r>
          </w:p>
          <w:p w14:paraId="6C3D95F8" w14:textId="5C271BEA" w:rsidR="00AF7D9A" w:rsidRPr="00AF7D9A" w:rsidRDefault="00AF7D9A" w:rsidP="00C867A4">
            <w:pPr>
              <w:spacing w:line="240" w:lineRule="exact"/>
              <w:rPr>
                <w:rFonts w:ascii="Calibri" w:eastAsia="Calibri" w:hAnsi="Calibri" w:cs="Calibri"/>
              </w:rPr>
            </w:pPr>
            <w:r w:rsidRPr="00AF7D9A">
              <w:rPr>
                <w:rFonts w:eastAsia="Times New Roman"/>
              </w:rPr>
              <w:t>1B:</w:t>
            </w:r>
            <w:r w:rsidRPr="00AF7D9A">
              <w:rPr>
                <w:rFonts w:ascii="Calibri" w:eastAsia="Calibri" w:hAnsi="Calibri" w:cs="Calibri"/>
              </w:rPr>
              <w:t xml:space="preserve"> </w:t>
            </w:r>
            <w:r w:rsidRPr="00AF7D9A">
              <w:rPr>
                <w:rFonts w:eastAsia="Times New Roman"/>
              </w:rPr>
              <w:t xml:space="preserve">Skip-Counting with Actions </w:t>
            </w:r>
          </w:p>
          <w:p w14:paraId="11AF37D1" w14:textId="209ABE3F" w:rsidR="00AF7D9A" w:rsidRDefault="00AF7D9A" w:rsidP="00C867A4">
            <w:pPr>
              <w:contextualSpacing/>
            </w:pPr>
            <w:r w:rsidRPr="00BA18B6">
              <w:t>2A: Show</w:t>
            </w:r>
            <w:r>
              <w:t xml:space="preserve"> Me in Different Ways</w:t>
            </w:r>
          </w:p>
          <w:p w14:paraId="09FD15FC" w14:textId="59E8A410" w:rsidR="00AF7D9A" w:rsidRDefault="00AF7D9A" w:rsidP="00490B24">
            <w:pPr>
              <w:contextualSpacing/>
            </w:pPr>
            <w:r>
              <w:t>2A: Guess My Number</w:t>
            </w:r>
          </w:p>
          <w:p w14:paraId="4D411BD8" w14:textId="6B81403D" w:rsidR="00AF7D9A" w:rsidRDefault="00AF7D9A" w:rsidP="00C867A4">
            <w:pPr>
              <w:contextualSpacing/>
            </w:pPr>
            <w:r w:rsidRPr="00BA18B6">
              <w:t>2B:</w:t>
            </w:r>
            <w:r>
              <w:rPr>
                <w:b/>
              </w:rPr>
              <w:t xml:space="preserve"> </w:t>
            </w:r>
            <w:r>
              <w:t xml:space="preserve">Math Commander </w:t>
            </w:r>
          </w:p>
          <w:p w14:paraId="55D60941" w14:textId="443E0970" w:rsidR="00AF7D9A" w:rsidRDefault="00AF7D9A" w:rsidP="00490B24">
            <w:pPr>
              <w:contextualSpacing/>
            </w:pPr>
            <w:r>
              <w:t>2B: Building an Open Number Line</w:t>
            </w:r>
          </w:p>
          <w:p w14:paraId="0F2DF003" w14:textId="7D3FB274" w:rsidR="00AF7D9A" w:rsidRDefault="00AF7D9A" w:rsidP="00490B24">
            <w:r>
              <w:t>3A: Adding Ten</w:t>
            </w:r>
          </w:p>
          <w:p w14:paraId="705D5E0E" w14:textId="6366DA4A" w:rsidR="00AF7D9A" w:rsidRPr="00AF7D9A" w:rsidRDefault="00AF7D9A" w:rsidP="00C867A4">
            <w:pPr>
              <w:contextualSpacing/>
            </w:pPr>
            <w:r w:rsidRPr="00AF7D9A">
              <w:rPr>
                <w:rFonts w:eastAsia="Times New Roman"/>
              </w:rPr>
              <w:t>3B:</w:t>
            </w:r>
            <w:r w:rsidRPr="00AF7D9A">
              <w:t xml:space="preserve"> </w:t>
            </w:r>
            <w:r w:rsidRPr="00AF7D9A">
              <w:rPr>
                <w:rFonts w:eastAsia="Times New Roman"/>
              </w:rPr>
              <w:t xml:space="preserve">Describe Me </w:t>
            </w:r>
          </w:p>
          <w:p w14:paraId="48EE3D6A" w14:textId="296BD9D8" w:rsidR="00AF7D9A" w:rsidRDefault="00AF7D9A" w:rsidP="00C867A4">
            <w:pPr>
              <w:contextualSpacing/>
            </w:pPr>
            <w:r>
              <w:t>5A: Building Numbers</w:t>
            </w:r>
          </w:p>
          <w:p w14:paraId="613E2C67" w14:textId="3B5F70E4" w:rsidR="00AF7D9A" w:rsidRPr="00FD48F5" w:rsidRDefault="00AF7D9A" w:rsidP="00C867A4">
            <w:r>
              <w:t>5B: How Many Ways?</w:t>
            </w:r>
          </w:p>
        </w:tc>
        <w:tc>
          <w:tcPr>
            <w:tcW w:w="4320" w:type="dxa"/>
            <w:vMerge w:val="restart"/>
            <w:shd w:val="clear" w:color="auto" w:fill="auto"/>
          </w:tcPr>
          <w:p w14:paraId="4CF2C7B3" w14:textId="7C123312" w:rsidR="00AF7D9A" w:rsidRPr="00FD48F5" w:rsidRDefault="00AF7D9A" w:rsidP="00D42AC9">
            <w:r w:rsidRPr="00FD48F5">
              <w:lastRenderedPageBreak/>
              <w:t>What Would You Rather?</w:t>
            </w:r>
          </w:p>
          <w:p w14:paraId="18E3FEB0" w14:textId="77777777" w:rsidR="00AF7D9A" w:rsidRPr="00FD48F5" w:rsidRDefault="00AF7D9A" w:rsidP="00D42AC9">
            <w:r w:rsidRPr="00FD48F5">
              <w:t>Ways to Count</w:t>
            </w:r>
          </w:p>
          <w:p w14:paraId="7DAE658C" w14:textId="77777777" w:rsidR="00AF7D9A" w:rsidRDefault="00AF7D9A" w:rsidP="00D42AC9">
            <w:r w:rsidRPr="00FD48F5">
              <w:t>Back to Batoche</w:t>
            </w:r>
          </w:p>
          <w:p w14:paraId="267AB43B" w14:textId="77777777" w:rsidR="00AF7D9A" w:rsidRPr="00FD48F5" w:rsidRDefault="00AF7D9A" w:rsidP="00D42AC9">
            <w:r w:rsidRPr="00FD48F5">
              <w:t>The Great Dogsled Race</w:t>
            </w:r>
          </w:p>
          <w:p w14:paraId="4C610563" w14:textId="77777777" w:rsidR="00AF7D9A" w:rsidRDefault="00AF7D9A" w:rsidP="008003BF">
            <w:pPr>
              <w:rPr>
                <w:rFonts w:cs="Arial"/>
                <w:b/>
              </w:rPr>
            </w:pPr>
          </w:p>
          <w:p w14:paraId="41188B85" w14:textId="77777777" w:rsidR="00AF7D9A" w:rsidRPr="00BA18B6" w:rsidRDefault="00AF7D9A" w:rsidP="008003BF">
            <w:pPr>
              <w:rPr>
                <w:rFonts w:cs="Arial"/>
                <w:b/>
              </w:rPr>
            </w:pPr>
            <w:r>
              <w:rPr>
                <w:rFonts w:cs="Arial"/>
                <w:b/>
              </w:rPr>
              <w:t>To Scaffold:</w:t>
            </w:r>
          </w:p>
          <w:p w14:paraId="65AD3E03" w14:textId="77777777" w:rsidR="00AF7D9A" w:rsidRPr="00D42AC9" w:rsidRDefault="00AF7D9A" w:rsidP="00D42AC9">
            <w:pPr>
              <w:rPr>
                <w:rFonts w:cs="Arial"/>
              </w:rPr>
            </w:pPr>
            <w:r w:rsidRPr="00D42AC9">
              <w:rPr>
                <w:rFonts w:cs="Arial"/>
              </w:rPr>
              <w:t>Paddling the River</w:t>
            </w:r>
          </w:p>
          <w:p w14:paraId="4230EAFB" w14:textId="77777777" w:rsidR="00AF7D9A" w:rsidRPr="00D42AC9" w:rsidRDefault="00AF7D9A" w:rsidP="00D42AC9">
            <w:pPr>
              <w:rPr>
                <w:rFonts w:cs="Arial"/>
              </w:rPr>
            </w:pPr>
            <w:r w:rsidRPr="00D42AC9">
              <w:rPr>
                <w:rFonts w:cs="Arial"/>
              </w:rPr>
              <w:t>A Family Cookout</w:t>
            </w:r>
          </w:p>
          <w:p w14:paraId="69B37C9E" w14:textId="77777777" w:rsidR="00AF7D9A" w:rsidRPr="00D42AC9" w:rsidRDefault="00AF7D9A" w:rsidP="00D42AC9">
            <w:pPr>
              <w:rPr>
                <w:rFonts w:cs="Arial"/>
              </w:rPr>
            </w:pPr>
            <w:r w:rsidRPr="00D42AC9">
              <w:rPr>
                <w:rFonts w:cs="Arial"/>
              </w:rPr>
              <w:t>At the Corn Farm</w:t>
            </w:r>
          </w:p>
          <w:p w14:paraId="25C0A6A5" w14:textId="77777777" w:rsidR="00AF7D9A" w:rsidRPr="00D42AC9" w:rsidRDefault="00AF7D9A" w:rsidP="00D42AC9">
            <w:pPr>
              <w:rPr>
                <w:rFonts w:cs="Arial"/>
              </w:rPr>
            </w:pPr>
            <w:r w:rsidRPr="00D42AC9">
              <w:rPr>
                <w:rFonts w:cs="Arial"/>
              </w:rPr>
              <w:t>How Many Is Too Many?</w:t>
            </w:r>
          </w:p>
          <w:p w14:paraId="6AC5DB56" w14:textId="77777777" w:rsidR="00AF7D9A" w:rsidRDefault="00AF7D9A" w:rsidP="008003BF"/>
          <w:p w14:paraId="437C5273" w14:textId="77777777" w:rsidR="00AF7D9A" w:rsidRPr="00B379C7" w:rsidRDefault="00AF7D9A" w:rsidP="008003BF">
            <w:pPr>
              <w:rPr>
                <w:b/>
              </w:rPr>
            </w:pPr>
            <w:r w:rsidRPr="00B379C7">
              <w:rPr>
                <w:b/>
              </w:rPr>
              <w:t>To Extend:</w:t>
            </w:r>
          </w:p>
          <w:p w14:paraId="1373E850" w14:textId="77777777" w:rsidR="00AF7D9A" w:rsidRPr="00FD48F5" w:rsidRDefault="00AF7D9A" w:rsidP="00D42AC9">
            <w:r>
              <w:lastRenderedPageBreak/>
              <w:t>Fantastic Journeys</w:t>
            </w:r>
          </w:p>
          <w:p w14:paraId="60A3F311" w14:textId="77777777" w:rsidR="00AF7D9A" w:rsidRDefault="00AF7D9A" w:rsidP="00D42AC9">
            <w:r>
              <w:t>Finding Buster</w:t>
            </w:r>
          </w:p>
          <w:p w14:paraId="0CB0C140" w14:textId="77777777" w:rsidR="00AF7D9A" w:rsidRDefault="00AF7D9A" w:rsidP="00D42AC9">
            <w:r>
              <w:t>Math Makes Me Laugh</w:t>
            </w:r>
          </w:p>
          <w:p w14:paraId="73F26134" w14:textId="77777777" w:rsidR="00AF7D9A" w:rsidRDefault="00AF7D9A" w:rsidP="00D42AC9">
            <w:r>
              <w:t>The Street Party</w:t>
            </w:r>
          </w:p>
          <w:p w14:paraId="3488077F" w14:textId="77777777" w:rsidR="00AF7D9A" w:rsidRDefault="00AF7D9A" w:rsidP="00D42AC9">
            <w:r>
              <w:t>Sports Camp</w:t>
            </w:r>
          </w:p>
          <w:p w14:paraId="7891763E" w14:textId="50785BCC" w:rsidR="00AF7D9A" w:rsidRPr="00B62B86" w:rsidRDefault="00AF7D9A" w:rsidP="00A85832">
            <w:pPr>
              <w:rPr>
                <w:b/>
                <w:sz w:val="22"/>
              </w:rPr>
            </w:pPr>
          </w:p>
        </w:tc>
        <w:tc>
          <w:tcPr>
            <w:tcW w:w="4320" w:type="dxa"/>
            <w:tcBorders>
              <w:bottom w:val="single" w:sz="4" w:space="0" w:color="auto"/>
            </w:tcBorders>
            <w:shd w:val="clear" w:color="auto" w:fill="D6E3BC" w:themeFill="accent3" w:themeFillTint="66"/>
          </w:tcPr>
          <w:p w14:paraId="7F7227E6" w14:textId="0F456621" w:rsidR="00AF7D9A" w:rsidRPr="00090C5C" w:rsidRDefault="00AF7D9A" w:rsidP="00090C5C">
            <w:pPr>
              <w:rPr>
                <w:b/>
              </w:rPr>
            </w:pPr>
            <w:r w:rsidRPr="00BC2648">
              <w:rPr>
                <w:b/>
              </w:rPr>
              <w:lastRenderedPageBreak/>
              <w:t xml:space="preserve">Big idea: </w:t>
            </w:r>
            <w:r>
              <w:rPr>
                <w:b/>
              </w:rPr>
              <w:t>Numbers tell us how many and how much.</w:t>
            </w:r>
          </w:p>
        </w:tc>
      </w:tr>
      <w:tr w:rsidR="00AF7D9A" w:rsidRPr="00442180" w14:paraId="5C161DB0" w14:textId="77777777" w:rsidTr="00E361B8">
        <w:trPr>
          <w:trHeight w:val="20"/>
        </w:trPr>
        <w:tc>
          <w:tcPr>
            <w:tcW w:w="4320" w:type="dxa"/>
            <w:vMerge/>
          </w:tcPr>
          <w:p w14:paraId="1C79A66F" w14:textId="77777777" w:rsidR="00AF7D9A" w:rsidRPr="00E94785" w:rsidRDefault="00AF7D9A" w:rsidP="001548E7">
            <w:pPr>
              <w:rPr>
                <w:rFonts w:cs="Arial"/>
                <w:b/>
              </w:rPr>
            </w:pPr>
          </w:p>
        </w:tc>
        <w:tc>
          <w:tcPr>
            <w:tcW w:w="4320" w:type="dxa"/>
            <w:vMerge/>
          </w:tcPr>
          <w:p w14:paraId="5B937556" w14:textId="77777777" w:rsidR="00AF7D9A" w:rsidRDefault="00AF7D9A" w:rsidP="00793BFE">
            <w:pPr>
              <w:pStyle w:val="ListParagraph"/>
              <w:numPr>
                <w:ilvl w:val="0"/>
                <w:numId w:val="3"/>
              </w:numPr>
              <w:ind w:left="318" w:hanging="283"/>
            </w:pPr>
          </w:p>
        </w:tc>
        <w:tc>
          <w:tcPr>
            <w:tcW w:w="4320" w:type="dxa"/>
            <w:vMerge/>
          </w:tcPr>
          <w:p w14:paraId="01F2B9D5" w14:textId="7C51721B" w:rsidR="00AF7D9A" w:rsidRDefault="00AF7D9A" w:rsidP="00793BFE">
            <w:pPr>
              <w:pStyle w:val="ListParagraph"/>
              <w:numPr>
                <w:ilvl w:val="0"/>
                <w:numId w:val="3"/>
              </w:numPr>
              <w:ind w:left="318" w:hanging="283"/>
            </w:pPr>
          </w:p>
        </w:tc>
        <w:tc>
          <w:tcPr>
            <w:tcW w:w="4320" w:type="dxa"/>
            <w:tcBorders>
              <w:top w:val="single" w:sz="4" w:space="0" w:color="auto"/>
            </w:tcBorders>
            <w:shd w:val="clear" w:color="auto" w:fill="auto"/>
          </w:tcPr>
          <w:p w14:paraId="5680DC55" w14:textId="77777777" w:rsidR="00AF7D9A" w:rsidRPr="008F25BA" w:rsidRDefault="00AF7D9A" w:rsidP="008F25BA">
            <w:pPr>
              <w:ind w:left="108" w:hanging="108"/>
              <w:rPr>
                <w:b/>
                <w:bCs/>
              </w:rPr>
            </w:pPr>
            <w:r w:rsidRPr="3A3EF4F7">
              <w:rPr>
                <w:b/>
                <w:bCs/>
              </w:rPr>
              <w:t>Recognizing and writing numerals</w:t>
            </w:r>
          </w:p>
          <w:p w14:paraId="2891880A" w14:textId="77777777" w:rsidR="00AF7D9A" w:rsidRDefault="00AF7D9A" w:rsidP="008F25BA">
            <w:pPr>
              <w:ind w:left="108" w:hanging="108"/>
            </w:pPr>
            <w:r>
              <w:t>- Names, writes, and matches two-digit numerals to quantities.</w:t>
            </w:r>
          </w:p>
          <w:p w14:paraId="1453CA1E" w14:textId="77777777" w:rsidR="00AF7D9A" w:rsidRDefault="00AF7D9A" w:rsidP="008F25BA">
            <w:r>
              <w:t>- Names, writes, and matches three-digit numerals to quantities.</w:t>
            </w:r>
          </w:p>
          <w:p w14:paraId="723D2BC9" w14:textId="16F6C798" w:rsidR="00AF7D9A" w:rsidRPr="00C40F75" w:rsidRDefault="00AF7D9A" w:rsidP="008F25BA">
            <w:pPr>
              <w:rPr>
                <w:b/>
              </w:rPr>
            </w:pPr>
            <w:r w:rsidRPr="00C40F75">
              <w:rPr>
                <w:b/>
              </w:rPr>
              <w:t>Unitizi</w:t>
            </w:r>
            <w:r>
              <w:rPr>
                <w:b/>
              </w:rPr>
              <w:t>ng quantities into ones, tens, and hundreds (place-value c</w:t>
            </w:r>
            <w:r w:rsidRPr="00C40F75">
              <w:rPr>
                <w:b/>
              </w:rPr>
              <w:t xml:space="preserve">oncepts) </w:t>
            </w:r>
          </w:p>
          <w:p w14:paraId="50E2D9A9" w14:textId="38424340" w:rsidR="00AF7D9A" w:rsidRDefault="00AF7D9A" w:rsidP="008414F4">
            <w:pPr>
              <w:ind w:left="108" w:hanging="108"/>
            </w:pPr>
            <w:r>
              <w:t xml:space="preserve">- Writes, reads, composes, and decomposes two-digit numbers as units of tens and leftover ones. </w:t>
            </w:r>
          </w:p>
          <w:p w14:paraId="611AB73A" w14:textId="77777777" w:rsidR="006932EA" w:rsidRPr="006932EA" w:rsidRDefault="006932EA" w:rsidP="006932EA">
            <w:pPr>
              <w:jc w:val="right"/>
            </w:pPr>
          </w:p>
          <w:p w14:paraId="13394292" w14:textId="0E7019E8" w:rsidR="00AF7D9A" w:rsidRDefault="00AF7D9A" w:rsidP="008414F4">
            <w:pPr>
              <w:ind w:left="108" w:hanging="108"/>
            </w:pPr>
            <w:r>
              <w:lastRenderedPageBreak/>
              <w:t>- Writes, reads, composes, and decomposes three-digit numbers using ones, tens, and hundreds.</w:t>
            </w:r>
          </w:p>
          <w:p w14:paraId="57CFDB1F" w14:textId="5068909E" w:rsidR="00AF7D9A" w:rsidRPr="00C40F75" w:rsidRDefault="00AF7D9A" w:rsidP="00C40F75">
            <w:pPr>
              <w:ind w:left="108" w:hanging="108"/>
            </w:pPr>
          </w:p>
        </w:tc>
      </w:tr>
      <w:tr w:rsidR="008E2C4F" w:rsidRPr="00442180" w14:paraId="1D43005C" w14:textId="77777777" w:rsidTr="00E361B8">
        <w:tc>
          <w:tcPr>
            <w:tcW w:w="4320" w:type="dxa"/>
            <w:vMerge w:val="restart"/>
            <w:shd w:val="clear" w:color="auto" w:fill="auto"/>
          </w:tcPr>
          <w:p w14:paraId="3C99C016" w14:textId="77777777" w:rsidR="008E2C4F" w:rsidRDefault="008E2C4F" w:rsidP="00E83380">
            <w:pPr>
              <w:rPr>
                <w:lang w:eastAsia="en-CA"/>
              </w:rPr>
            </w:pPr>
            <w:r w:rsidRPr="00181A4D">
              <w:rPr>
                <w:b/>
                <w:bCs/>
              </w:rPr>
              <w:lastRenderedPageBreak/>
              <w:t>B1.2</w:t>
            </w:r>
            <w:r w:rsidRPr="00D62CEB">
              <w:t xml:space="preserve"> </w:t>
            </w:r>
            <w:r w:rsidRPr="00F25435">
              <w:rPr>
                <w:lang w:eastAsia="en-CA"/>
              </w:rPr>
              <w:t>compare and order</w:t>
            </w:r>
            <w:r w:rsidRPr="00D62CEB">
              <w:rPr>
                <w:lang w:eastAsia="en-CA"/>
              </w:rPr>
              <w:t xml:space="preserve"> whole numbers up to and including </w:t>
            </w:r>
            <w:r w:rsidRPr="00F25435">
              <w:rPr>
                <w:lang w:eastAsia="en-CA"/>
              </w:rPr>
              <w:t>200</w:t>
            </w:r>
            <w:bookmarkStart w:id="0" w:name="_Hlk30406208"/>
            <w:r w:rsidRPr="00F25435">
              <w:rPr>
                <w:lang w:eastAsia="en-CA"/>
              </w:rPr>
              <w:t>,</w:t>
            </w:r>
            <w:r w:rsidRPr="00D62CEB">
              <w:rPr>
                <w:lang w:eastAsia="en-CA"/>
              </w:rPr>
              <w:t xml:space="preserve"> in various contexts</w:t>
            </w:r>
            <w:bookmarkEnd w:id="0"/>
          </w:p>
          <w:p w14:paraId="716ACDDA" w14:textId="77777777" w:rsidR="008E2C4F" w:rsidRDefault="008E2C4F" w:rsidP="00E83380">
            <w:pPr>
              <w:rPr>
                <w:lang w:eastAsia="en-CA"/>
              </w:rPr>
            </w:pPr>
          </w:p>
          <w:p w14:paraId="4D44A626" w14:textId="31015A61" w:rsidR="008E2C4F" w:rsidRDefault="008E2C4F" w:rsidP="008E2C4F">
            <w:pPr>
              <w:tabs>
                <w:tab w:val="left" w:pos="3063"/>
              </w:tabs>
              <w:rPr>
                <w:b/>
              </w:rPr>
            </w:pPr>
          </w:p>
        </w:tc>
        <w:tc>
          <w:tcPr>
            <w:tcW w:w="4320" w:type="dxa"/>
            <w:vMerge w:val="restart"/>
          </w:tcPr>
          <w:p w14:paraId="36CF9C0B" w14:textId="77777777" w:rsidR="008E2C4F" w:rsidRDefault="008E2C4F" w:rsidP="000E7F50">
            <w:pPr>
              <w:contextualSpacing/>
              <w:rPr>
                <w:rFonts w:cs="Arial"/>
                <w:b/>
              </w:rPr>
            </w:pPr>
            <w:r>
              <w:rPr>
                <w:rFonts w:cs="Arial"/>
                <w:b/>
              </w:rPr>
              <w:t>Teacher Cards</w:t>
            </w:r>
          </w:p>
          <w:p w14:paraId="55A2198D" w14:textId="77777777" w:rsidR="008E2C4F" w:rsidRPr="00B62B86" w:rsidRDefault="008E2C4F" w:rsidP="000E7F50">
            <w:pPr>
              <w:contextualSpacing/>
              <w:rPr>
                <w:rFonts w:cs="Arial"/>
                <w:b/>
              </w:rPr>
            </w:pPr>
            <w:r>
              <w:rPr>
                <w:rFonts w:cs="Arial"/>
                <w:b/>
              </w:rPr>
              <w:t xml:space="preserve">Number </w:t>
            </w:r>
            <w:r w:rsidRPr="00B62B86">
              <w:rPr>
                <w:rFonts w:cs="Arial"/>
                <w:b/>
              </w:rPr>
              <w:t>Cluster 2: Number Relationships 1</w:t>
            </w:r>
          </w:p>
          <w:p w14:paraId="46BB21F8" w14:textId="77777777" w:rsidR="008E2C4F" w:rsidRDefault="008E2C4F" w:rsidP="000E7F50">
            <w:r>
              <w:t xml:space="preserve">6: Comparing Quantities </w:t>
            </w:r>
          </w:p>
          <w:p w14:paraId="14130894" w14:textId="77777777" w:rsidR="008E2C4F" w:rsidRDefault="008E2C4F" w:rsidP="000E7F50">
            <w:r>
              <w:t xml:space="preserve">7: Ordering Quantities </w:t>
            </w:r>
          </w:p>
          <w:p w14:paraId="393CD54E" w14:textId="1C583133" w:rsidR="008E2C4F" w:rsidRPr="00B356F9" w:rsidRDefault="008E2C4F" w:rsidP="51609DB0">
            <w:pPr>
              <w:rPr>
                <w:b/>
                <w:bCs/>
              </w:rPr>
            </w:pPr>
            <w:r w:rsidRPr="00B356F9">
              <w:t xml:space="preserve">8: </w:t>
            </w:r>
            <w:r w:rsidRPr="00B356F9">
              <w:rPr>
                <w:rFonts w:eastAsia="Times New Roman"/>
              </w:rPr>
              <w:t xml:space="preserve">Comparing and Ordering Numbers to 200 </w:t>
            </w:r>
          </w:p>
          <w:p w14:paraId="6DCFEC5F" w14:textId="7BD13381" w:rsidR="008E2C4F" w:rsidRPr="008E2C4F" w:rsidRDefault="008E2C4F" w:rsidP="51609DB0">
            <w:pPr>
              <w:tabs>
                <w:tab w:val="left" w:pos="3063"/>
              </w:tabs>
              <w:rPr>
                <w:rFonts w:eastAsia="Times New Roman"/>
              </w:rPr>
            </w:pPr>
            <w:r w:rsidRPr="008E2C4F">
              <w:t xml:space="preserve">11: </w:t>
            </w:r>
            <w:r w:rsidRPr="008E2C4F">
              <w:rPr>
                <w:rFonts w:eastAsia="Times New Roman"/>
              </w:rPr>
              <w:t xml:space="preserve">Number Relationships 1 Consolidation </w:t>
            </w:r>
          </w:p>
          <w:p w14:paraId="10B5EDC2" w14:textId="77777777" w:rsidR="008E2C4F" w:rsidRPr="008509C9" w:rsidRDefault="008E2C4F" w:rsidP="000E7F50">
            <w:pPr>
              <w:tabs>
                <w:tab w:val="left" w:pos="3063"/>
              </w:tabs>
              <w:rPr>
                <w:b/>
                <w:sz w:val="16"/>
                <w:szCs w:val="16"/>
              </w:rPr>
            </w:pPr>
          </w:p>
          <w:p w14:paraId="5CABECF3" w14:textId="4DF37AAC" w:rsidR="008E2C4F" w:rsidRPr="00F01CC1" w:rsidRDefault="008E2C4F" w:rsidP="000E7F50">
            <w:pPr>
              <w:tabs>
                <w:tab w:val="left" w:pos="3063"/>
              </w:tabs>
              <w:rPr>
                <w:b/>
              </w:rPr>
            </w:pPr>
            <w:r w:rsidRPr="00F01CC1">
              <w:rPr>
                <w:b/>
              </w:rPr>
              <w:t>Number Cluster 5: Number Relationships 2</w:t>
            </w:r>
          </w:p>
          <w:p w14:paraId="0D03EA3C" w14:textId="23B1C7E9" w:rsidR="008E2C4F" w:rsidRDefault="008E2C4F" w:rsidP="000E7F50">
            <w:r w:rsidRPr="008E2C4F">
              <w:t xml:space="preserve">23: </w:t>
            </w:r>
            <w:r w:rsidRPr="008E2C4F">
              <w:rPr>
                <w:rFonts w:eastAsia="Times New Roman"/>
              </w:rPr>
              <w:t xml:space="preserve">Benchmarks on a Number Line </w:t>
            </w:r>
          </w:p>
        </w:tc>
        <w:tc>
          <w:tcPr>
            <w:tcW w:w="4320" w:type="dxa"/>
            <w:vMerge w:val="restart"/>
            <w:shd w:val="clear" w:color="auto" w:fill="auto"/>
          </w:tcPr>
          <w:p w14:paraId="3F664EB7" w14:textId="7B97E39D" w:rsidR="008E2C4F" w:rsidRDefault="008E2C4F" w:rsidP="00F72BF1">
            <w:r>
              <w:t>What Would You Rather?</w:t>
            </w:r>
          </w:p>
          <w:p w14:paraId="1CFDE876" w14:textId="0F4AB6A7" w:rsidR="008E2C4F" w:rsidRDefault="008E2C4F" w:rsidP="00F72BF1">
            <w:r>
              <w:t>Back to Batoche</w:t>
            </w:r>
          </w:p>
          <w:p w14:paraId="404DE076" w14:textId="0843DA1F" w:rsidR="008E2C4F" w:rsidRDefault="008E2C4F" w:rsidP="00F72BF1">
            <w:r>
              <w:t>The Great Dogsled Race</w:t>
            </w:r>
          </w:p>
          <w:p w14:paraId="2E137F93" w14:textId="6B808FE4" w:rsidR="008E2C4F" w:rsidRDefault="008E2C4F" w:rsidP="00F72BF1">
            <w:r>
              <w:t>Family Fun Day</w:t>
            </w:r>
          </w:p>
          <w:p w14:paraId="5AF56241" w14:textId="77777777" w:rsidR="008E2C4F" w:rsidRPr="008509C9" w:rsidRDefault="008E2C4F" w:rsidP="00F72BF1">
            <w:pPr>
              <w:rPr>
                <w:sz w:val="16"/>
                <w:szCs w:val="16"/>
              </w:rPr>
            </w:pPr>
          </w:p>
          <w:p w14:paraId="78297236" w14:textId="55DB5915" w:rsidR="008E2C4F" w:rsidRPr="00F72BF1" w:rsidRDefault="008E2C4F" w:rsidP="00F72BF1">
            <w:pPr>
              <w:rPr>
                <w:b/>
                <w:bCs/>
              </w:rPr>
            </w:pPr>
            <w:r w:rsidRPr="00F72BF1">
              <w:rPr>
                <w:b/>
                <w:bCs/>
              </w:rPr>
              <w:t>To Scaffold:</w:t>
            </w:r>
          </w:p>
          <w:p w14:paraId="542BEED6" w14:textId="77777777" w:rsidR="008E2C4F" w:rsidRDefault="008E2C4F" w:rsidP="00F72BF1">
            <w:r>
              <w:t>Paddling the River</w:t>
            </w:r>
          </w:p>
          <w:p w14:paraId="476FAEF9" w14:textId="77777777" w:rsidR="00C12CDB" w:rsidRDefault="008E2C4F" w:rsidP="35601A5B">
            <w:r>
              <w:t>A Family Cookout</w:t>
            </w:r>
          </w:p>
          <w:p w14:paraId="4C70A13C" w14:textId="77777777" w:rsidR="00C12CDB" w:rsidRPr="008509C9" w:rsidRDefault="00C12CDB" w:rsidP="35601A5B">
            <w:pPr>
              <w:rPr>
                <w:sz w:val="16"/>
                <w:szCs w:val="16"/>
              </w:rPr>
            </w:pPr>
          </w:p>
          <w:p w14:paraId="76944952" w14:textId="22986BE9" w:rsidR="008E2C4F" w:rsidRPr="00B557C5" w:rsidRDefault="008E2C4F" w:rsidP="35601A5B">
            <w:pPr>
              <w:rPr>
                <w:b/>
                <w:bCs/>
              </w:rPr>
            </w:pPr>
            <w:r w:rsidRPr="35601A5B">
              <w:rPr>
                <w:b/>
                <w:bCs/>
              </w:rPr>
              <w:t>To Extend</w:t>
            </w:r>
          </w:p>
          <w:p w14:paraId="5DA6EE3F" w14:textId="3A1555DC" w:rsidR="008E2C4F" w:rsidRPr="00B557C5" w:rsidRDefault="008E2C4F" w:rsidP="35601A5B">
            <w:r>
              <w:t>Fantastic Journeys</w:t>
            </w:r>
          </w:p>
        </w:tc>
        <w:tc>
          <w:tcPr>
            <w:tcW w:w="4320" w:type="dxa"/>
            <w:tcBorders>
              <w:bottom w:val="single" w:sz="4" w:space="0" w:color="auto"/>
            </w:tcBorders>
            <w:shd w:val="clear" w:color="auto" w:fill="D6E3BC" w:themeFill="accent3" w:themeFillTint="66"/>
          </w:tcPr>
          <w:p w14:paraId="680EDD0C" w14:textId="74D44B0A" w:rsidR="008E2C4F" w:rsidRPr="00181A4D" w:rsidRDefault="008E2C4F" w:rsidP="10D00EBC">
            <w:pPr>
              <w:rPr>
                <w:b/>
                <w:bCs/>
              </w:rPr>
            </w:pPr>
            <w:r w:rsidRPr="10D00EBC">
              <w:rPr>
                <w:b/>
                <w:bCs/>
              </w:rPr>
              <w:t>Big Idea: Numbers are related in many ways.</w:t>
            </w:r>
          </w:p>
        </w:tc>
      </w:tr>
      <w:tr w:rsidR="008E2C4F" w14:paraId="4856B1F8" w14:textId="77777777" w:rsidTr="00E361B8">
        <w:tc>
          <w:tcPr>
            <w:tcW w:w="4320" w:type="dxa"/>
            <w:vMerge/>
          </w:tcPr>
          <w:p w14:paraId="70650A8A" w14:textId="77777777" w:rsidR="008E2C4F" w:rsidRDefault="008E2C4F"/>
        </w:tc>
        <w:tc>
          <w:tcPr>
            <w:tcW w:w="4320" w:type="dxa"/>
            <w:vMerge/>
          </w:tcPr>
          <w:p w14:paraId="1040C9FB" w14:textId="77777777" w:rsidR="008E2C4F" w:rsidRDefault="008E2C4F"/>
        </w:tc>
        <w:tc>
          <w:tcPr>
            <w:tcW w:w="4320" w:type="dxa"/>
            <w:vMerge/>
          </w:tcPr>
          <w:p w14:paraId="25659976" w14:textId="2D9034A8" w:rsidR="008E2C4F" w:rsidRDefault="008E2C4F"/>
        </w:tc>
        <w:tc>
          <w:tcPr>
            <w:tcW w:w="4320" w:type="dxa"/>
            <w:tcBorders>
              <w:bottom w:val="single" w:sz="4" w:space="0" w:color="auto"/>
            </w:tcBorders>
          </w:tcPr>
          <w:p w14:paraId="7E1E4A32" w14:textId="06FB0070" w:rsidR="008E2C4F" w:rsidRDefault="008E2C4F" w:rsidP="10D00EBC">
            <w:pPr>
              <w:rPr>
                <w:b/>
                <w:bCs/>
              </w:rPr>
            </w:pPr>
            <w:r w:rsidRPr="10D00EBC">
              <w:rPr>
                <w:b/>
                <w:bCs/>
              </w:rPr>
              <w:t>Comparing and ordering quantities (multitude or magnitude)</w:t>
            </w:r>
          </w:p>
          <w:p w14:paraId="3EA97839" w14:textId="77777777" w:rsidR="008E2C4F" w:rsidRDefault="008E2C4F">
            <w:r>
              <w:t>- Compares and order quantities and written numbers using benchmarks.</w:t>
            </w:r>
          </w:p>
          <w:p w14:paraId="6FCE8E1A" w14:textId="011602A9" w:rsidR="008E2C4F" w:rsidRDefault="008E2C4F">
            <w:r>
              <w:t>- Orders three or more quantities using sets and/or numerals.</w:t>
            </w:r>
          </w:p>
          <w:p w14:paraId="6278CD25" w14:textId="35DFC514" w:rsidR="008E2C4F" w:rsidRDefault="008E2C4F" w:rsidP="10D00EBC">
            <w:pPr>
              <w:rPr>
                <w:b/>
                <w:bCs/>
              </w:rPr>
            </w:pPr>
          </w:p>
        </w:tc>
      </w:tr>
      <w:tr w:rsidR="00873ED8" w:rsidRPr="00442180" w14:paraId="6720B4CB" w14:textId="77777777" w:rsidTr="00E361B8">
        <w:tc>
          <w:tcPr>
            <w:tcW w:w="4320" w:type="dxa"/>
            <w:vMerge w:val="restart"/>
            <w:shd w:val="clear" w:color="auto" w:fill="auto"/>
          </w:tcPr>
          <w:p w14:paraId="316D33BB" w14:textId="77777777" w:rsidR="00873ED8" w:rsidRDefault="00873ED8" w:rsidP="00E83380">
            <w:r w:rsidRPr="00816FE0">
              <w:rPr>
                <w:b/>
                <w:bCs/>
              </w:rPr>
              <w:t>B1.3</w:t>
            </w:r>
            <w:r w:rsidRPr="00E874AB">
              <w:t xml:space="preserve"> estimate the number of objects in collections of up to </w:t>
            </w:r>
            <w:r w:rsidRPr="009A5544">
              <w:t>200</w:t>
            </w:r>
            <w:r w:rsidRPr="008A6F1D">
              <w:t xml:space="preserve"> </w:t>
            </w:r>
            <w:r w:rsidRPr="00E874AB">
              <w:t>and verify their estimates by counting</w:t>
            </w:r>
          </w:p>
          <w:p w14:paraId="45665EFB" w14:textId="77777777" w:rsidR="00873ED8" w:rsidRDefault="00873ED8" w:rsidP="00E83380"/>
          <w:p w14:paraId="16B061F9" w14:textId="77777777" w:rsidR="00873ED8" w:rsidRPr="008A6F1D" w:rsidDel="00123F96" w:rsidRDefault="00873ED8" w:rsidP="008A6F1D">
            <w:pPr>
              <w:tabs>
                <w:tab w:val="left" w:pos="3063"/>
              </w:tabs>
              <w:rPr>
                <w:bCs/>
              </w:rPr>
            </w:pPr>
            <w:r w:rsidRPr="008A6F1D">
              <w:rPr>
                <w:bCs/>
              </w:rPr>
              <w:t>.</w:t>
            </w:r>
          </w:p>
          <w:p w14:paraId="4F6AA3DC" w14:textId="57A95861" w:rsidR="00873ED8" w:rsidRDefault="00873ED8" w:rsidP="00E83380">
            <w:pPr>
              <w:tabs>
                <w:tab w:val="left" w:pos="3063"/>
              </w:tabs>
              <w:rPr>
                <w:bCs/>
              </w:rPr>
            </w:pPr>
          </w:p>
          <w:p w14:paraId="5C8229C8" w14:textId="77777777" w:rsidR="00873ED8" w:rsidRDefault="00873ED8" w:rsidP="00E83380">
            <w:pPr>
              <w:tabs>
                <w:tab w:val="left" w:pos="3063"/>
              </w:tabs>
              <w:rPr>
                <w:b/>
              </w:rPr>
            </w:pPr>
          </w:p>
          <w:p w14:paraId="5504BBE1" w14:textId="77777777" w:rsidR="00873ED8" w:rsidRDefault="00873ED8" w:rsidP="008A6F1D">
            <w:pPr>
              <w:tabs>
                <w:tab w:val="left" w:pos="3063"/>
              </w:tabs>
              <w:rPr>
                <w:b/>
              </w:rPr>
            </w:pPr>
          </w:p>
        </w:tc>
        <w:tc>
          <w:tcPr>
            <w:tcW w:w="4320" w:type="dxa"/>
            <w:vMerge w:val="restart"/>
          </w:tcPr>
          <w:p w14:paraId="24EF6EF2" w14:textId="77777777" w:rsidR="00873ED8" w:rsidRDefault="00873ED8" w:rsidP="007C3FD1">
            <w:pPr>
              <w:rPr>
                <w:b/>
              </w:rPr>
            </w:pPr>
            <w:r w:rsidRPr="00984135">
              <w:rPr>
                <w:b/>
              </w:rPr>
              <w:t xml:space="preserve">Teacher Cards </w:t>
            </w:r>
          </w:p>
          <w:p w14:paraId="107FF795" w14:textId="77777777" w:rsidR="00873ED8" w:rsidRDefault="00873ED8" w:rsidP="007C3FD1">
            <w:pPr>
              <w:tabs>
                <w:tab w:val="left" w:pos="3063"/>
              </w:tabs>
              <w:rPr>
                <w:b/>
              </w:rPr>
            </w:pPr>
            <w:r>
              <w:rPr>
                <w:b/>
              </w:rPr>
              <w:t>Number Cluster 2: Number Relationships 1</w:t>
            </w:r>
          </w:p>
          <w:p w14:paraId="1849D56A" w14:textId="764F0CC8" w:rsidR="00873ED8" w:rsidRPr="00873ED8" w:rsidRDefault="00873ED8" w:rsidP="007C3FD1">
            <w:pPr>
              <w:tabs>
                <w:tab w:val="left" w:pos="3063"/>
              </w:tabs>
              <w:rPr>
                <w:bCs/>
              </w:rPr>
            </w:pPr>
            <w:r w:rsidRPr="00873ED8">
              <w:rPr>
                <w:rFonts w:eastAsia="Times New Roman"/>
              </w:rPr>
              <w:t>10:</w:t>
            </w:r>
            <w:r w:rsidRPr="00873ED8">
              <w:rPr>
                <w:bCs/>
              </w:rPr>
              <w:t xml:space="preserve"> </w:t>
            </w:r>
            <w:r w:rsidRPr="00873ED8">
              <w:rPr>
                <w:rFonts w:eastAsia="Times New Roman"/>
              </w:rPr>
              <w:t xml:space="preserve">Estimating with Benchmarks </w:t>
            </w:r>
          </w:p>
          <w:p w14:paraId="596274C5" w14:textId="77777777" w:rsidR="00873ED8" w:rsidRDefault="00873ED8" w:rsidP="00816FE0"/>
        </w:tc>
        <w:tc>
          <w:tcPr>
            <w:tcW w:w="4320" w:type="dxa"/>
            <w:vMerge w:val="restart"/>
            <w:shd w:val="clear" w:color="auto" w:fill="auto"/>
          </w:tcPr>
          <w:p w14:paraId="76CF7261" w14:textId="40DF80F1" w:rsidR="00873ED8" w:rsidRDefault="00873ED8" w:rsidP="00816FE0">
            <w:r>
              <w:t>What Would You Rather?</w:t>
            </w:r>
          </w:p>
          <w:p w14:paraId="3DAEAA74" w14:textId="3A866369" w:rsidR="00873ED8" w:rsidRDefault="00873ED8" w:rsidP="00816FE0">
            <w:r>
              <w:t>Ways to Count</w:t>
            </w:r>
          </w:p>
          <w:p w14:paraId="05574C38" w14:textId="77777777" w:rsidR="00873ED8" w:rsidRPr="008509C9" w:rsidRDefault="00873ED8" w:rsidP="00816FE0">
            <w:pPr>
              <w:rPr>
                <w:sz w:val="16"/>
                <w:szCs w:val="16"/>
              </w:rPr>
            </w:pPr>
          </w:p>
          <w:p w14:paraId="0113A211" w14:textId="77777777" w:rsidR="00873ED8" w:rsidRPr="00F72BF1" w:rsidRDefault="00873ED8" w:rsidP="006F2E1E">
            <w:pPr>
              <w:rPr>
                <w:b/>
                <w:bCs/>
              </w:rPr>
            </w:pPr>
            <w:r w:rsidRPr="00F72BF1">
              <w:rPr>
                <w:b/>
                <w:bCs/>
              </w:rPr>
              <w:t>To Scaffold:</w:t>
            </w:r>
          </w:p>
          <w:p w14:paraId="693D0F9C" w14:textId="06B04F62" w:rsidR="00873ED8" w:rsidRDefault="00873ED8" w:rsidP="006F2E1E">
            <w:r>
              <w:t>At the Corn Farm</w:t>
            </w:r>
          </w:p>
          <w:p w14:paraId="329883AC" w14:textId="4C366BD2" w:rsidR="00873ED8" w:rsidRDefault="00873ED8" w:rsidP="006F2E1E">
            <w:r>
              <w:t>A Family Cookout</w:t>
            </w:r>
          </w:p>
          <w:p w14:paraId="7C3B0C83" w14:textId="77777777" w:rsidR="00C12CDB" w:rsidRPr="008509C9" w:rsidRDefault="00C12CDB" w:rsidP="006F2E1E">
            <w:pPr>
              <w:rPr>
                <w:sz w:val="16"/>
                <w:szCs w:val="16"/>
              </w:rPr>
            </w:pPr>
          </w:p>
          <w:p w14:paraId="1D27E6F4" w14:textId="0A5A0663" w:rsidR="00873ED8" w:rsidRPr="00B557C5" w:rsidRDefault="00873ED8" w:rsidP="35601A5B">
            <w:pPr>
              <w:rPr>
                <w:b/>
                <w:bCs/>
              </w:rPr>
            </w:pPr>
            <w:r w:rsidRPr="35601A5B">
              <w:rPr>
                <w:b/>
                <w:bCs/>
              </w:rPr>
              <w:t>To Extend</w:t>
            </w:r>
          </w:p>
          <w:p w14:paraId="31A87E08" w14:textId="7C36B074" w:rsidR="00873ED8" w:rsidRPr="00B557C5" w:rsidRDefault="00873ED8" w:rsidP="35601A5B">
            <w:r>
              <w:t>Fantastic Journeys</w:t>
            </w:r>
          </w:p>
        </w:tc>
        <w:tc>
          <w:tcPr>
            <w:tcW w:w="4320" w:type="dxa"/>
            <w:tcBorders>
              <w:bottom w:val="single" w:sz="4" w:space="0" w:color="auto"/>
            </w:tcBorders>
            <w:shd w:val="clear" w:color="auto" w:fill="D6E3BC" w:themeFill="accent3" w:themeFillTint="66"/>
          </w:tcPr>
          <w:p w14:paraId="27F7C3D6" w14:textId="0BC22792" w:rsidR="00873ED8" w:rsidRPr="00181A4D" w:rsidRDefault="00873ED8" w:rsidP="10D00EBC">
            <w:pPr>
              <w:rPr>
                <w:b/>
                <w:bCs/>
              </w:rPr>
            </w:pPr>
            <w:r w:rsidRPr="10D00EBC">
              <w:rPr>
                <w:b/>
                <w:bCs/>
              </w:rPr>
              <w:t>Big Idea: Numbers are related in many ways.</w:t>
            </w:r>
          </w:p>
        </w:tc>
      </w:tr>
      <w:tr w:rsidR="00873ED8" w14:paraId="018730AC" w14:textId="77777777" w:rsidTr="00E361B8">
        <w:tc>
          <w:tcPr>
            <w:tcW w:w="4320" w:type="dxa"/>
            <w:vMerge/>
          </w:tcPr>
          <w:p w14:paraId="72EA6D6B" w14:textId="77777777" w:rsidR="00873ED8" w:rsidRDefault="00873ED8"/>
        </w:tc>
        <w:tc>
          <w:tcPr>
            <w:tcW w:w="4320" w:type="dxa"/>
            <w:vMerge/>
          </w:tcPr>
          <w:p w14:paraId="42C7BFAC" w14:textId="77777777" w:rsidR="00873ED8" w:rsidRDefault="00873ED8"/>
        </w:tc>
        <w:tc>
          <w:tcPr>
            <w:tcW w:w="4320" w:type="dxa"/>
            <w:vMerge/>
          </w:tcPr>
          <w:p w14:paraId="427DD765" w14:textId="64CDB5E3" w:rsidR="00873ED8" w:rsidRDefault="00873ED8"/>
        </w:tc>
        <w:tc>
          <w:tcPr>
            <w:tcW w:w="4320" w:type="dxa"/>
            <w:tcBorders>
              <w:bottom w:val="single" w:sz="4" w:space="0" w:color="auto"/>
            </w:tcBorders>
          </w:tcPr>
          <w:p w14:paraId="28C24F8B" w14:textId="6AD8AB85" w:rsidR="00873ED8" w:rsidRDefault="00873ED8" w:rsidP="10D00EBC">
            <w:pPr>
              <w:rPr>
                <w:b/>
                <w:bCs/>
              </w:rPr>
            </w:pPr>
            <w:r w:rsidRPr="10D00EBC">
              <w:rPr>
                <w:b/>
                <w:bCs/>
              </w:rPr>
              <w:t>Estimating quantities and numbers</w:t>
            </w:r>
            <w:r>
              <w:t xml:space="preserve"> </w:t>
            </w:r>
          </w:p>
          <w:p w14:paraId="15A07027" w14:textId="1AD9E25B" w:rsidR="00873ED8" w:rsidRDefault="00873ED8">
            <w:r>
              <w:t>- Uses relevant benchmarks (e.g., multiples of 10) to compare and estimate quantities.</w:t>
            </w:r>
          </w:p>
          <w:p w14:paraId="62B7FBBA" w14:textId="1997E15D" w:rsidR="00873ED8" w:rsidRDefault="00873ED8" w:rsidP="10D00EBC">
            <w:pPr>
              <w:rPr>
                <w:b/>
                <w:bCs/>
              </w:rPr>
            </w:pPr>
          </w:p>
        </w:tc>
      </w:tr>
      <w:tr w:rsidR="009E0803" w:rsidRPr="00442180" w14:paraId="7F1CA308" w14:textId="77777777" w:rsidTr="00E361B8">
        <w:tc>
          <w:tcPr>
            <w:tcW w:w="4320" w:type="dxa"/>
            <w:vMerge w:val="restart"/>
            <w:shd w:val="clear" w:color="auto" w:fill="auto"/>
          </w:tcPr>
          <w:p w14:paraId="263B1BC7" w14:textId="77777777" w:rsidR="009E0803" w:rsidRDefault="009E0803" w:rsidP="00E83380">
            <w:r w:rsidRPr="00806B61">
              <w:rPr>
                <w:b/>
              </w:rPr>
              <w:t>B1.4</w:t>
            </w:r>
            <w:r w:rsidRPr="00E874AB">
              <w:t xml:space="preserve"> </w:t>
            </w:r>
            <w:r w:rsidRPr="00CF6513">
              <w:t>count to 200,</w:t>
            </w:r>
            <w:r w:rsidRPr="00E874AB">
              <w:t xml:space="preserve"> including by </w:t>
            </w:r>
            <w:r w:rsidRPr="00CF6513">
              <w:t>20s,</w:t>
            </w:r>
            <w:r w:rsidRPr="00E874AB">
              <w:t xml:space="preserve"> 25s, and </w:t>
            </w:r>
            <w:r w:rsidRPr="00CF6513">
              <w:t>50s,</w:t>
            </w:r>
            <w:r w:rsidRPr="00E874AB">
              <w:t xml:space="preserve"> using a variety of tools and strategies</w:t>
            </w:r>
          </w:p>
          <w:p w14:paraId="44A57763" w14:textId="77777777" w:rsidR="009E0803" w:rsidRDefault="009E0803" w:rsidP="00E83380"/>
          <w:p w14:paraId="05AEF3A9" w14:textId="1E79C04D" w:rsidR="009E0803" w:rsidRDefault="009E0803" w:rsidP="00E83380">
            <w:pPr>
              <w:tabs>
                <w:tab w:val="left" w:pos="3063"/>
              </w:tabs>
              <w:rPr>
                <w:b/>
              </w:rPr>
            </w:pPr>
          </w:p>
        </w:tc>
        <w:tc>
          <w:tcPr>
            <w:tcW w:w="4320" w:type="dxa"/>
            <w:vMerge w:val="restart"/>
          </w:tcPr>
          <w:p w14:paraId="6A07B9AD" w14:textId="77777777" w:rsidR="009E0803" w:rsidRDefault="009E0803" w:rsidP="005843F4">
            <w:pPr>
              <w:rPr>
                <w:b/>
              </w:rPr>
            </w:pPr>
            <w:r w:rsidRPr="00984135">
              <w:rPr>
                <w:b/>
              </w:rPr>
              <w:t xml:space="preserve">Teacher Cards </w:t>
            </w:r>
          </w:p>
          <w:p w14:paraId="456B07E6" w14:textId="77777777" w:rsidR="009E0803" w:rsidRPr="00806B61" w:rsidRDefault="009E0803" w:rsidP="005843F4">
            <w:pPr>
              <w:rPr>
                <w:rFonts w:cs="Arial"/>
                <w:b/>
              </w:rPr>
            </w:pPr>
            <w:r w:rsidRPr="00806B61">
              <w:rPr>
                <w:rFonts w:cs="Arial"/>
                <w:b/>
              </w:rPr>
              <w:t>Number Cluster 1: Counting</w:t>
            </w:r>
          </w:p>
          <w:p w14:paraId="361AEB88" w14:textId="51AA5E60" w:rsidR="009E0803" w:rsidRPr="00806B61" w:rsidRDefault="009E0803" w:rsidP="005843F4">
            <w:r w:rsidRPr="00806B61">
              <w:t xml:space="preserve">1: Bridging Tens </w:t>
            </w:r>
          </w:p>
          <w:p w14:paraId="41CA863D" w14:textId="0FF35D53" w:rsidR="009E0803" w:rsidRDefault="009E0803" w:rsidP="005843F4">
            <w:r w:rsidRPr="00806B61">
              <w:t xml:space="preserve">2: Skip-Counting Forward </w:t>
            </w:r>
          </w:p>
          <w:p w14:paraId="118CB717" w14:textId="064FE178" w:rsidR="009E0803" w:rsidRDefault="009E0803" w:rsidP="005843F4">
            <w:r>
              <w:lastRenderedPageBreak/>
              <w:t xml:space="preserve">3: Skip-Counting Flexibly </w:t>
            </w:r>
          </w:p>
          <w:p w14:paraId="5E58BA88" w14:textId="77777777" w:rsidR="009E0803" w:rsidRPr="00806B61" w:rsidRDefault="009E0803" w:rsidP="005843F4">
            <w:r>
              <w:t>4: Skip-Counting Backward</w:t>
            </w:r>
          </w:p>
          <w:p w14:paraId="0CF8D0B2" w14:textId="4189616E" w:rsidR="009E0803" w:rsidRPr="00806B61" w:rsidRDefault="009E0803" w:rsidP="005843F4">
            <w:r w:rsidRPr="00806B61">
              <w:t>5: Counting Consolidation</w:t>
            </w:r>
            <w:r>
              <w:t xml:space="preserve"> </w:t>
            </w:r>
          </w:p>
          <w:p w14:paraId="7F644ECD" w14:textId="77777777" w:rsidR="009E0803" w:rsidRDefault="009E0803" w:rsidP="005843F4">
            <w:pPr>
              <w:rPr>
                <w:rFonts w:cs="Arial"/>
                <w:b/>
              </w:rPr>
            </w:pPr>
          </w:p>
          <w:p w14:paraId="406AF59C" w14:textId="0A1FC20E" w:rsidR="009E0803" w:rsidRPr="00806B61" w:rsidRDefault="009E0803" w:rsidP="005843F4">
            <w:pPr>
              <w:rPr>
                <w:b/>
              </w:rPr>
            </w:pPr>
            <w:r w:rsidRPr="00806B61">
              <w:rPr>
                <w:rFonts w:cs="Arial"/>
                <w:b/>
              </w:rPr>
              <w:t xml:space="preserve">Number </w:t>
            </w:r>
            <w:r w:rsidRPr="00806B61">
              <w:rPr>
                <w:b/>
              </w:rPr>
              <w:t>Cluster 3: Grouping and Place Value</w:t>
            </w:r>
          </w:p>
          <w:p w14:paraId="625D3D4F" w14:textId="4E6B9293" w:rsidR="009E0803" w:rsidRPr="00E04164" w:rsidRDefault="009E0803" w:rsidP="51609DB0">
            <w:pPr>
              <w:rPr>
                <w:rFonts w:eastAsia="Times New Roman"/>
              </w:rPr>
            </w:pPr>
            <w:r w:rsidRPr="00E04164">
              <w:t xml:space="preserve">13: </w:t>
            </w:r>
            <w:r w:rsidRPr="00E04164">
              <w:rPr>
                <w:rFonts w:eastAsia="Times New Roman"/>
              </w:rPr>
              <w:t xml:space="preserve">Making a Number Line </w:t>
            </w:r>
          </w:p>
          <w:p w14:paraId="2E05DF29" w14:textId="0FE2F489" w:rsidR="009E0803" w:rsidRPr="00E04164" w:rsidRDefault="009E0803" w:rsidP="51609DB0">
            <w:pPr>
              <w:rPr>
                <w:rFonts w:eastAsia="Times New Roman"/>
              </w:rPr>
            </w:pPr>
            <w:r w:rsidRPr="00E04164">
              <w:t xml:space="preserve">14: </w:t>
            </w:r>
            <w:r w:rsidRPr="00E04164">
              <w:rPr>
                <w:rFonts w:eastAsia="Times New Roman"/>
              </w:rPr>
              <w:t xml:space="preserve">Grouping to Count </w:t>
            </w:r>
          </w:p>
          <w:p w14:paraId="324EEB1B" w14:textId="10CBEB29" w:rsidR="009E0803" w:rsidRPr="00E04164" w:rsidRDefault="009E0803" w:rsidP="005843F4">
            <w:pPr>
              <w:rPr>
                <w:rFonts w:eastAsia="Times New Roman"/>
              </w:rPr>
            </w:pPr>
            <w:r w:rsidRPr="00E04164">
              <w:rPr>
                <w:rFonts w:eastAsia="Times New Roman"/>
              </w:rPr>
              <w:t xml:space="preserve">16: Grouping and Place Value Consolidation </w:t>
            </w:r>
          </w:p>
          <w:p w14:paraId="4D54C782" w14:textId="77777777" w:rsidR="009E0803" w:rsidRDefault="009E0803" w:rsidP="005843F4">
            <w:pPr>
              <w:rPr>
                <w:rFonts w:cs="Arial"/>
                <w:b/>
              </w:rPr>
            </w:pPr>
          </w:p>
          <w:p w14:paraId="189E4207" w14:textId="0F47B76F" w:rsidR="009E0803" w:rsidRPr="00806B61" w:rsidRDefault="009E0803" w:rsidP="005843F4">
            <w:pPr>
              <w:rPr>
                <w:b/>
              </w:rPr>
            </w:pPr>
            <w:r w:rsidRPr="00806B61">
              <w:rPr>
                <w:rFonts w:cs="Arial"/>
                <w:b/>
              </w:rPr>
              <w:t xml:space="preserve">Number </w:t>
            </w:r>
            <w:r w:rsidRPr="00806B61">
              <w:rPr>
                <w:b/>
              </w:rPr>
              <w:t>Cluster 5: Number Relationships 2</w:t>
            </w:r>
          </w:p>
          <w:p w14:paraId="0A57CA82" w14:textId="7A0950FE" w:rsidR="009E0803" w:rsidRPr="00F06880" w:rsidRDefault="009E0803" w:rsidP="005843F4">
            <w:pPr>
              <w:rPr>
                <w:rFonts w:eastAsia="Times New Roman"/>
              </w:rPr>
            </w:pPr>
            <w:r w:rsidRPr="00F06880">
              <w:rPr>
                <w:rFonts w:eastAsia="Times New Roman"/>
              </w:rPr>
              <w:t xml:space="preserve">24: Jumping on the Number Line </w:t>
            </w:r>
          </w:p>
          <w:p w14:paraId="65008709" w14:textId="52751CF4" w:rsidR="009E0803" w:rsidRPr="00F06880" w:rsidRDefault="009E0803" w:rsidP="005843F4">
            <w:pPr>
              <w:rPr>
                <w:rFonts w:eastAsia="Times New Roman"/>
              </w:rPr>
            </w:pPr>
            <w:r w:rsidRPr="00F06880">
              <w:rPr>
                <w:rFonts w:eastAsia="Times New Roman"/>
              </w:rPr>
              <w:t xml:space="preserve">26: Number Relationships 2 Consolidation </w:t>
            </w:r>
          </w:p>
          <w:p w14:paraId="60494BBE" w14:textId="77777777" w:rsidR="009E0803" w:rsidRPr="00CF76F7" w:rsidRDefault="009E0803" w:rsidP="005843F4">
            <w:pPr>
              <w:rPr>
                <w:sz w:val="10"/>
                <w:szCs w:val="10"/>
              </w:rPr>
            </w:pPr>
          </w:p>
          <w:p w14:paraId="76EBB24E" w14:textId="77777777" w:rsidR="009E0803" w:rsidRPr="00806B61" w:rsidRDefault="009E0803" w:rsidP="005843F4">
            <w:pPr>
              <w:rPr>
                <w:b/>
              </w:rPr>
            </w:pPr>
            <w:r w:rsidRPr="00806B61">
              <w:rPr>
                <w:rFonts w:cs="Arial"/>
                <w:b/>
              </w:rPr>
              <w:t xml:space="preserve">Number </w:t>
            </w:r>
            <w:r w:rsidRPr="00806B61">
              <w:rPr>
                <w:b/>
              </w:rPr>
              <w:t>Math Every Day Cards</w:t>
            </w:r>
          </w:p>
          <w:p w14:paraId="4B2444F5" w14:textId="71E4A011" w:rsidR="009E0803" w:rsidRPr="00806B61" w:rsidRDefault="009E0803" w:rsidP="005843F4">
            <w:r>
              <w:t>1A: Skip-Counting on a Hundred Chart</w:t>
            </w:r>
            <w:r>
              <w:br/>
            </w:r>
            <w:r w:rsidRPr="007305FE">
              <w:t xml:space="preserve">1A: </w:t>
            </w:r>
            <w:r w:rsidRPr="007305FE">
              <w:rPr>
                <w:rFonts w:eastAsia="Times New Roman"/>
              </w:rPr>
              <w:t xml:space="preserve">Skip-Counting from Any Number </w:t>
            </w:r>
          </w:p>
          <w:p w14:paraId="49765720" w14:textId="6ADDADCD" w:rsidR="009E0803" w:rsidRPr="007305FE" w:rsidRDefault="009E0803" w:rsidP="005843F4">
            <w:r w:rsidRPr="007305FE">
              <w:rPr>
                <w:rFonts w:eastAsia="Times New Roman"/>
              </w:rPr>
              <w:t>1B:</w:t>
            </w:r>
            <w:r w:rsidRPr="007305FE">
              <w:t xml:space="preserve"> </w:t>
            </w:r>
            <w:r w:rsidRPr="007305FE">
              <w:rPr>
                <w:rFonts w:eastAsia="Times New Roman"/>
              </w:rPr>
              <w:t xml:space="preserve">Skip-Counting with Actions </w:t>
            </w:r>
          </w:p>
          <w:p w14:paraId="5BF94495" w14:textId="77777777" w:rsidR="009E0803" w:rsidRPr="00806B61" w:rsidRDefault="009E0803" w:rsidP="005843F4">
            <w:r w:rsidRPr="00806B61">
              <w:t>3A: Adding Ten</w:t>
            </w:r>
          </w:p>
          <w:p w14:paraId="04C8FFCB" w14:textId="5561749A" w:rsidR="009E0803" w:rsidRPr="00361AA5" w:rsidRDefault="009E0803" w:rsidP="005843F4">
            <w:pPr>
              <w:rPr>
                <w:rFonts w:eastAsia="Times New Roman"/>
              </w:rPr>
            </w:pPr>
            <w:r w:rsidRPr="00361AA5">
              <w:rPr>
                <w:rFonts w:eastAsia="Times New Roman"/>
              </w:rPr>
              <w:t xml:space="preserve">3B: Thinking Tens </w:t>
            </w:r>
          </w:p>
          <w:p w14:paraId="51DB314D" w14:textId="43797E30" w:rsidR="009E0803" w:rsidRDefault="009E0803" w:rsidP="005843F4">
            <w:r w:rsidRPr="00806B61">
              <w:t>8A: Counting Equal Groups to Find How Many</w:t>
            </w:r>
            <w:r>
              <w:t xml:space="preserve"> </w:t>
            </w:r>
          </w:p>
          <w:p w14:paraId="2E09C54C" w14:textId="6FED3EB5" w:rsidR="009E0803" w:rsidRPr="00806B61" w:rsidRDefault="009E0803" w:rsidP="005843F4">
            <w:r>
              <w:t xml:space="preserve">8A: </w:t>
            </w:r>
            <w:r w:rsidRPr="00806B61">
              <w:t>I Spy</w:t>
            </w:r>
          </w:p>
          <w:p w14:paraId="5E4E1216" w14:textId="26EAD0C1" w:rsidR="009E0803" w:rsidRDefault="009E0803" w:rsidP="005843F4">
            <w:r w:rsidRPr="00806B61">
              <w:t>8B: How Many Blocks?</w:t>
            </w:r>
          </w:p>
          <w:p w14:paraId="47E2B114" w14:textId="1957435F" w:rsidR="009E0803" w:rsidRPr="00806B61" w:rsidRDefault="009E0803" w:rsidP="005843F4">
            <w:r>
              <w:t xml:space="preserve">8B: </w:t>
            </w:r>
            <w:r w:rsidRPr="00806B61">
              <w:t>How Many Ways?</w:t>
            </w:r>
          </w:p>
          <w:p w14:paraId="06912ECA" w14:textId="4BDBD6B6" w:rsidR="009E0803" w:rsidRPr="009B44D9" w:rsidRDefault="009E0803" w:rsidP="005843F4">
            <w:r w:rsidRPr="00806B61">
              <w:t>9: Collections of Coins</w:t>
            </w:r>
          </w:p>
        </w:tc>
        <w:tc>
          <w:tcPr>
            <w:tcW w:w="4320" w:type="dxa"/>
            <w:vMerge w:val="restart"/>
            <w:shd w:val="clear" w:color="auto" w:fill="auto"/>
          </w:tcPr>
          <w:p w14:paraId="611431B6" w14:textId="1E999FB9" w:rsidR="009E0803" w:rsidRPr="009B44D9" w:rsidRDefault="009E0803" w:rsidP="0009053C">
            <w:r w:rsidRPr="009B44D9">
              <w:lastRenderedPageBreak/>
              <w:t>What Would You Rather?</w:t>
            </w:r>
          </w:p>
          <w:p w14:paraId="5EC40AC7" w14:textId="77777777" w:rsidR="009E0803" w:rsidRPr="009B44D9" w:rsidRDefault="009E0803" w:rsidP="0009053C">
            <w:r w:rsidRPr="009B44D9">
              <w:t>Ways to Count</w:t>
            </w:r>
          </w:p>
          <w:p w14:paraId="21DE5135" w14:textId="041AFA0E" w:rsidR="009E0803" w:rsidRDefault="009E0803" w:rsidP="0009053C">
            <w:r w:rsidRPr="009B44D9">
              <w:t>Family Fun Day</w:t>
            </w:r>
          </w:p>
          <w:p w14:paraId="19F7A229" w14:textId="6A6838B6" w:rsidR="009E0803" w:rsidRPr="009B44D9" w:rsidRDefault="009E0803" w:rsidP="0009053C">
            <w:r>
              <w:t>A Class-full of Projects</w:t>
            </w:r>
          </w:p>
          <w:p w14:paraId="68DE1AB8" w14:textId="77777777" w:rsidR="009E0803" w:rsidRPr="009B44D9" w:rsidRDefault="009E0803" w:rsidP="0009053C">
            <w:r w:rsidRPr="009B44D9">
              <w:lastRenderedPageBreak/>
              <w:t>The Best Birthday</w:t>
            </w:r>
          </w:p>
          <w:p w14:paraId="4D444495" w14:textId="77777777" w:rsidR="009E0803" w:rsidRPr="009B44D9" w:rsidRDefault="009E0803" w:rsidP="0009053C">
            <w:r w:rsidRPr="009B44D9">
              <w:t>The Money Jar</w:t>
            </w:r>
          </w:p>
          <w:p w14:paraId="4F07F9A5" w14:textId="77777777" w:rsidR="009E0803" w:rsidRDefault="009E0803" w:rsidP="00E83380">
            <w:pPr>
              <w:rPr>
                <w:rFonts w:cs="Arial"/>
                <w:b/>
              </w:rPr>
            </w:pPr>
          </w:p>
          <w:p w14:paraId="00010FE7" w14:textId="77777777" w:rsidR="009E0803" w:rsidRPr="00BA18B6" w:rsidRDefault="009E0803" w:rsidP="00E83380">
            <w:pPr>
              <w:rPr>
                <w:rFonts w:cs="Arial"/>
                <w:b/>
              </w:rPr>
            </w:pPr>
            <w:r>
              <w:rPr>
                <w:rFonts w:cs="Arial"/>
                <w:b/>
              </w:rPr>
              <w:t>To Scaffold:</w:t>
            </w:r>
          </w:p>
          <w:p w14:paraId="43CBC60B" w14:textId="77777777" w:rsidR="009E0803" w:rsidRPr="0009053C" w:rsidRDefault="009E0803" w:rsidP="0009053C">
            <w:pPr>
              <w:rPr>
                <w:rFonts w:cs="Arial"/>
              </w:rPr>
            </w:pPr>
            <w:r w:rsidRPr="0009053C">
              <w:rPr>
                <w:rFonts w:cs="Arial"/>
              </w:rPr>
              <w:t>On Safari!</w:t>
            </w:r>
          </w:p>
          <w:p w14:paraId="7B796584" w14:textId="77777777" w:rsidR="009E0803" w:rsidRPr="0009053C" w:rsidRDefault="009E0803" w:rsidP="0009053C">
            <w:pPr>
              <w:rPr>
                <w:rFonts w:cs="Arial"/>
              </w:rPr>
            </w:pPr>
            <w:r w:rsidRPr="0009053C">
              <w:rPr>
                <w:rFonts w:cs="Arial"/>
              </w:rPr>
              <w:t>Paddling the River</w:t>
            </w:r>
          </w:p>
          <w:p w14:paraId="7B3878A1" w14:textId="4C30F8EA" w:rsidR="009E0803" w:rsidRPr="0009053C" w:rsidRDefault="009E0803" w:rsidP="0009053C">
            <w:pPr>
              <w:rPr>
                <w:rFonts w:cs="Arial"/>
              </w:rPr>
            </w:pPr>
            <w:r w:rsidRPr="0009053C">
              <w:rPr>
                <w:rFonts w:cs="Arial"/>
              </w:rPr>
              <w:t xml:space="preserve">How Many </w:t>
            </w:r>
            <w:r>
              <w:rPr>
                <w:rFonts w:cs="Arial"/>
              </w:rPr>
              <w:t>I</w:t>
            </w:r>
            <w:r w:rsidRPr="0009053C">
              <w:rPr>
                <w:rFonts w:cs="Arial"/>
              </w:rPr>
              <w:t>s Too Many?</w:t>
            </w:r>
          </w:p>
          <w:p w14:paraId="4078A61C" w14:textId="77777777" w:rsidR="009E0803" w:rsidRPr="00696A7D" w:rsidRDefault="009E0803" w:rsidP="00E83380">
            <w:pPr>
              <w:rPr>
                <w:rFonts w:cs="Arial"/>
                <w:b/>
              </w:rPr>
            </w:pPr>
          </w:p>
          <w:p w14:paraId="6F89501E" w14:textId="77777777" w:rsidR="009E0803" w:rsidRPr="00B379C7" w:rsidRDefault="009E0803" w:rsidP="00E83380">
            <w:pPr>
              <w:rPr>
                <w:b/>
              </w:rPr>
            </w:pPr>
            <w:r w:rsidRPr="00B379C7">
              <w:rPr>
                <w:b/>
              </w:rPr>
              <w:t>To Extend:</w:t>
            </w:r>
          </w:p>
          <w:p w14:paraId="01D387D6" w14:textId="77777777" w:rsidR="009E0803" w:rsidRDefault="009E0803" w:rsidP="0009053C">
            <w:r>
              <w:t xml:space="preserve">Finding Buster </w:t>
            </w:r>
          </w:p>
          <w:p w14:paraId="2B0ED6D0" w14:textId="77777777" w:rsidR="009E0803" w:rsidRDefault="009E0803" w:rsidP="0009053C">
            <w:r>
              <w:t>How Numbers Work</w:t>
            </w:r>
          </w:p>
          <w:p w14:paraId="7353BAA2" w14:textId="77777777" w:rsidR="009E0803" w:rsidRDefault="009E0803" w:rsidP="0009053C">
            <w:r>
              <w:t>Math Makes Me Laugh</w:t>
            </w:r>
          </w:p>
          <w:p w14:paraId="6E2BDE39" w14:textId="77777777" w:rsidR="009E0803" w:rsidRDefault="009E0803" w:rsidP="0009053C">
            <w:r>
              <w:t>Planting Seeds</w:t>
            </w:r>
          </w:p>
          <w:p w14:paraId="23F916D6" w14:textId="77777777" w:rsidR="009E0803" w:rsidRDefault="009E0803" w:rsidP="0009053C">
            <w:r>
              <w:t>Calla’s Jingle Dress</w:t>
            </w:r>
          </w:p>
          <w:p w14:paraId="23C65EF5" w14:textId="77777777" w:rsidR="009E0803" w:rsidRPr="00B557C5" w:rsidRDefault="009E0803" w:rsidP="0009053C"/>
        </w:tc>
        <w:tc>
          <w:tcPr>
            <w:tcW w:w="4320" w:type="dxa"/>
            <w:tcBorders>
              <w:bottom w:val="single" w:sz="4" w:space="0" w:color="auto"/>
            </w:tcBorders>
            <w:shd w:val="clear" w:color="auto" w:fill="D6E3BC" w:themeFill="accent3" w:themeFillTint="66"/>
          </w:tcPr>
          <w:p w14:paraId="0C359833" w14:textId="5BF3AE02" w:rsidR="009E0803" w:rsidRPr="00E16224" w:rsidRDefault="009E0803" w:rsidP="3A3EF4F7">
            <w:pPr>
              <w:rPr>
                <w:b/>
                <w:bCs/>
              </w:rPr>
            </w:pPr>
            <w:r w:rsidRPr="10D00EBC">
              <w:rPr>
                <w:b/>
                <w:bCs/>
              </w:rPr>
              <w:lastRenderedPageBreak/>
              <w:t>Big Idea: Numbers tell us how many and how much.</w:t>
            </w:r>
          </w:p>
        </w:tc>
      </w:tr>
      <w:tr w:rsidR="009E0803" w14:paraId="66384192" w14:textId="77777777" w:rsidTr="00E361B8">
        <w:tc>
          <w:tcPr>
            <w:tcW w:w="4320" w:type="dxa"/>
            <w:vMerge/>
          </w:tcPr>
          <w:p w14:paraId="37B9CABC" w14:textId="77777777" w:rsidR="009E0803" w:rsidRDefault="009E0803"/>
        </w:tc>
        <w:tc>
          <w:tcPr>
            <w:tcW w:w="4320" w:type="dxa"/>
            <w:vMerge/>
          </w:tcPr>
          <w:p w14:paraId="4CE18D24" w14:textId="77777777" w:rsidR="009E0803" w:rsidRDefault="009E0803"/>
        </w:tc>
        <w:tc>
          <w:tcPr>
            <w:tcW w:w="4320" w:type="dxa"/>
            <w:vMerge/>
          </w:tcPr>
          <w:p w14:paraId="59C6F840" w14:textId="3DED1F96" w:rsidR="009E0803" w:rsidRDefault="009E0803"/>
        </w:tc>
        <w:tc>
          <w:tcPr>
            <w:tcW w:w="4320" w:type="dxa"/>
            <w:tcBorders>
              <w:bottom w:val="single" w:sz="4" w:space="0" w:color="auto"/>
            </w:tcBorders>
          </w:tcPr>
          <w:p w14:paraId="3F5F4314" w14:textId="0476CF38" w:rsidR="009E0803" w:rsidRDefault="009E0803" w:rsidP="10D00EBC">
            <w:pPr>
              <w:rPr>
                <w:b/>
                <w:bCs/>
              </w:rPr>
            </w:pPr>
            <w:r w:rsidRPr="10D00EBC">
              <w:rPr>
                <w:b/>
                <w:bCs/>
              </w:rPr>
              <w:t xml:space="preserve">Applying the principles of counting </w:t>
            </w:r>
          </w:p>
          <w:p w14:paraId="707882A4" w14:textId="64996DF7" w:rsidR="009E0803" w:rsidRDefault="009E0803" w:rsidP="10D00EBC">
            <w:pPr>
              <w:ind w:left="108" w:hanging="108"/>
            </w:pPr>
            <w:r>
              <w:lastRenderedPageBreak/>
              <w:t xml:space="preserve">- Says the number name sequences forward and backward from a given number. </w:t>
            </w:r>
          </w:p>
          <w:p w14:paraId="760FA2DD" w14:textId="77777777" w:rsidR="009E0803" w:rsidRDefault="009E0803" w:rsidP="10D00EBC">
            <w:pPr>
              <w:ind w:left="108" w:hanging="108"/>
            </w:pPr>
            <w:r>
              <w:t xml:space="preserve">- Uses number patterns to bridge tens when counting forward and backward (e.g., 39, 40, 41). </w:t>
            </w:r>
          </w:p>
          <w:p w14:paraId="5B1E7A8E" w14:textId="77777777" w:rsidR="009E0803" w:rsidRDefault="009E0803" w:rsidP="10D00EBC">
            <w:pPr>
              <w:ind w:left="108" w:hanging="108"/>
            </w:pPr>
            <w:r>
              <w:t>- Fluently skip-counts by factors of 10 (e.g., 2, 5, 10) and multiples of 10 from any given number.</w:t>
            </w:r>
          </w:p>
          <w:p w14:paraId="4E8766A3" w14:textId="18790932" w:rsidR="009E0803" w:rsidRDefault="009E0803" w:rsidP="10D00EBC">
            <w:pPr>
              <w:ind w:left="108" w:hanging="108"/>
            </w:pPr>
            <w:r>
              <w:t xml:space="preserve">- Uses number patterns to bridge hundreds when counting forward and backward (e.g., 399, 400, 401). </w:t>
            </w:r>
          </w:p>
          <w:p w14:paraId="67A81E4D" w14:textId="0C6D9ED5" w:rsidR="009E0803" w:rsidRDefault="009E0803" w:rsidP="10D00EBC">
            <w:pPr>
              <w:rPr>
                <w:b/>
                <w:bCs/>
              </w:rPr>
            </w:pPr>
            <w:r>
              <w:t>- Fluently skip-counts by factors of 100 (e.g., 20, 25, 50) and multiples of 100 from any given number.</w:t>
            </w:r>
          </w:p>
          <w:p w14:paraId="7384B383" w14:textId="53487235" w:rsidR="009E0803" w:rsidRDefault="009E0803" w:rsidP="10D00EBC">
            <w:pPr>
              <w:rPr>
                <w:b/>
                <w:bCs/>
              </w:rPr>
            </w:pPr>
          </w:p>
        </w:tc>
      </w:tr>
      <w:tr w:rsidR="002824CA" w:rsidRPr="00442180" w14:paraId="378E2D76" w14:textId="77777777" w:rsidTr="00E361B8">
        <w:tc>
          <w:tcPr>
            <w:tcW w:w="4320" w:type="dxa"/>
            <w:vMerge w:val="restart"/>
            <w:shd w:val="clear" w:color="auto" w:fill="auto"/>
          </w:tcPr>
          <w:p w14:paraId="23DAC17B" w14:textId="77777777" w:rsidR="002824CA" w:rsidRDefault="002824CA" w:rsidP="00E83380">
            <w:r w:rsidRPr="00AC0838">
              <w:rPr>
                <w:b/>
                <w:bCs/>
              </w:rPr>
              <w:lastRenderedPageBreak/>
              <w:t>B1.5</w:t>
            </w:r>
            <w:r>
              <w:t xml:space="preserve"> describe what makes a number even or odd</w:t>
            </w:r>
          </w:p>
          <w:p w14:paraId="1A3D5C9C" w14:textId="77777777" w:rsidR="002824CA" w:rsidRDefault="002824CA" w:rsidP="00E83380"/>
          <w:p w14:paraId="57254F18" w14:textId="55933E55" w:rsidR="002824CA" w:rsidRPr="00AC0838" w:rsidRDefault="002824CA" w:rsidP="00E83380">
            <w:pPr>
              <w:tabs>
                <w:tab w:val="left" w:pos="3063"/>
              </w:tabs>
              <w:rPr>
                <w:bCs/>
              </w:rPr>
            </w:pPr>
          </w:p>
        </w:tc>
        <w:tc>
          <w:tcPr>
            <w:tcW w:w="4320" w:type="dxa"/>
            <w:vMerge w:val="restart"/>
          </w:tcPr>
          <w:p w14:paraId="49783786" w14:textId="77777777" w:rsidR="002824CA" w:rsidRDefault="002824CA" w:rsidP="0094371B">
            <w:pPr>
              <w:rPr>
                <w:b/>
              </w:rPr>
            </w:pPr>
            <w:r w:rsidRPr="00984135">
              <w:rPr>
                <w:b/>
              </w:rPr>
              <w:t xml:space="preserve">Teacher Cards </w:t>
            </w:r>
          </w:p>
          <w:p w14:paraId="23F6E7DF" w14:textId="77777777" w:rsidR="002824CA" w:rsidRDefault="002824CA" w:rsidP="0094371B">
            <w:pPr>
              <w:tabs>
                <w:tab w:val="left" w:pos="3063"/>
              </w:tabs>
              <w:rPr>
                <w:b/>
              </w:rPr>
            </w:pPr>
            <w:r>
              <w:rPr>
                <w:b/>
              </w:rPr>
              <w:t>Number Cluster 2: Number Relationships 1</w:t>
            </w:r>
          </w:p>
          <w:p w14:paraId="28AD92EF" w14:textId="16C31DC7" w:rsidR="002824CA" w:rsidRDefault="002824CA" w:rsidP="0094371B">
            <w:r w:rsidRPr="002824CA">
              <w:t xml:space="preserve">9: </w:t>
            </w:r>
            <w:r w:rsidRPr="002824CA">
              <w:rPr>
                <w:rFonts w:eastAsia="Times New Roman"/>
              </w:rPr>
              <w:t xml:space="preserve">Odd and Even Numbers </w:t>
            </w:r>
          </w:p>
        </w:tc>
        <w:tc>
          <w:tcPr>
            <w:tcW w:w="4320" w:type="dxa"/>
            <w:vMerge w:val="restart"/>
            <w:shd w:val="clear" w:color="auto" w:fill="auto"/>
          </w:tcPr>
          <w:p w14:paraId="4D581FDD" w14:textId="736945F4" w:rsidR="002824CA" w:rsidRPr="00B557C5" w:rsidRDefault="002824CA" w:rsidP="00F3014D">
            <w:r>
              <w:t>Ways to Count</w:t>
            </w:r>
          </w:p>
        </w:tc>
        <w:tc>
          <w:tcPr>
            <w:tcW w:w="4320" w:type="dxa"/>
            <w:tcBorders>
              <w:bottom w:val="single" w:sz="4" w:space="0" w:color="auto"/>
            </w:tcBorders>
            <w:shd w:val="clear" w:color="auto" w:fill="D6E3BC" w:themeFill="accent3" w:themeFillTint="66"/>
          </w:tcPr>
          <w:p w14:paraId="48CB3A73" w14:textId="3AB7BDA9" w:rsidR="002824CA" w:rsidRDefault="002824CA" w:rsidP="10D00EBC">
            <w:pPr>
              <w:rPr>
                <w:b/>
                <w:bCs/>
              </w:rPr>
            </w:pPr>
            <w:r w:rsidRPr="10D00EBC">
              <w:rPr>
                <w:b/>
                <w:bCs/>
              </w:rPr>
              <w:t>Big Idea: Numbers tell us how many and how much.</w:t>
            </w:r>
          </w:p>
        </w:tc>
      </w:tr>
      <w:tr w:rsidR="002824CA" w14:paraId="503D4639" w14:textId="77777777" w:rsidTr="00E361B8">
        <w:tc>
          <w:tcPr>
            <w:tcW w:w="4320" w:type="dxa"/>
            <w:vMerge/>
          </w:tcPr>
          <w:p w14:paraId="54B6A388" w14:textId="77777777" w:rsidR="002824CA" w:rsidRDefault="002824CA"/>
        </w:tc>
        <w:tc>
          <w:tcPr>
            <w:tcW w:w="4320" w:type="dxa"/>
            <w:vMerge/>
          </w:tcPr>
          <w:p w14:paraId="722BED9C" w14:textId="77777777" w:rsidR="002824CA" w:rsidRDefault="002824CA"/>
        </w:tc>
        <w:tc>
          <w:tcPr>
            <w:tcW w:w="4320" w:type="dxa"/>
            <w:vMerge/>
          </w:tcPr>
          <w:p w14:paraId="74055A1D" w14:textId="3CB7CC78" w:rsidR="002824CA" w:rsidRDefault="002824CA"/>
        </w:tc>
        <w:tc>
          <w:tcPr>
            <w:tcW w:w="4320" w:type="dxa"/>
            <w:tcBorders>
              <w:bottom w:val="single" w:sz="4" w:space="0" w:color="auto"/>
            </w:tcBorders>
          </w:tcPr>
          <w:p w14:paraId="33D77E85" w14:textId="6FFBA118" w:rsidR="002824CA" w:rsidRDefault="002824CA" w:rsidP="10D00EBC">
            <w:pPr>
              <w:rPr>
                <w:b/>
                <w:bCs/>
              </w:rPr>
            </w:pPr>
          </w:p>
        </w:tc>
      </w:tr>
      <w:tr w:rsidR="0094371B" w:rsidRPr="00442180" w14:paraId="3620D744" w14:textId="77777777" w:rsidTr="00D56731">
        <w:trPr>
          <w:trHeight w:val="225"/>
        </w:trPr>
        <w:tc>
          <w:tcPr>
            <w:tcW w:w="17280" w:type="dxa"/>
            <w:gridSpan w:val="4"/>
            <w:shd w:val="clear" w:color="auto" w:fill="D9D9D9" w:themeFill="background1" w:themeFillShade="D9"/>
          </w:tcPr>
          <w:p w14:paraId="6F6BAF7B" w14:textId="6FF3904C" w:rsidR="0094371B" w:rsidRDefault="0094371B" w:rsidP="00E83380">
            <w:pPr>
              <w:rPr>
                <w:b/>
              </w:rPr>
            </w:pPr>
            <w:r>
              <w:rPr>
                <w:b/>
              </w:rPr>
              <w:t>Specific Expectation</w:t>
            </w:r>
          </w:p>
          <w:p w14:paraId="6862ECBC" w14:textId="6CD11D4E" w:rsidR="0094371B" w:rsidRPr="00A6233F" w:rsidRDefault="0094371B" w:rsidP="00E83380">
            <w:pPr>
              <w:rPr>
                <w:b/>
              </w:rPr>
            </w:pPr>
            <w:r>
              <w:rPr>
                <w:b/>
              </w:rPr>
              <w:t>Fractions</w:t>
            </w:r>
          </w:p>
        </w:tc>
      </w:tr>
      <w:tr w:rsidR="00AA1A9B" w:rsidRPr="00442180" w14:paraId="1FB11707" w14:textId="77777777" w:rsidTr="00E361B8">
        <w:tc>
          <w:tcPr>
            <w:tcW w:w="4320" w:type="dxa"/>
            <w:vMerge w:val="restart"/>
            <w:shd w:val="clear" w:color="auto" w:fill="auto"/>
          </w:tcPr>
          <w:p w14:paraId="040BE5ED" w14:textId="77777777" w:rsidR="00AA1A9B" w:rsidRDefault="00AA1A9B" w:rsidP="00F45E36">
            <w:r w:rsidRPr="00F45E36">
              <w:rPr>
                <w:b/>
                <w:bCs/>
              </w:rPr>
              <w:t>B1.6</w:t>
            </w:r>
            <w:r w:rsidRPr="000440F4">
              <w:t xml:space="preserve"> use drawings to represent, solve,</w:t>
            </w:r>
            <w:r w:rsidRPr="00F45E36">
              <w:t xml:space="preserve"> </w:t>
            </w:r>
            <w:r w:rsidRPr="000440F4">
              <w:t>and compare the results of fair-share problems that involve sharing up to 10 items among 2, 3, 4, and 6 sharers, including problems that result in whole numbers, mixed numbers, and fractional amounts</w:t>
            </w:r>
          </w:p>
          <w:p w14:paraId="57806A98" w14:textId="77777777" w:rsidR="00AA1A9B" w:rsidRDefault="00AA1A9B" w:rsidP="00F45E36"/>
          <w:p w14:paraId="058E7686" w14:textId="5BA111BF" w:rsidR="00AA1A9B" w:rsidRPr="008A56A4" w:rsidRDefault="00AA1A9B" w:rsidP="00F45E36">
            <w:pPr>
              <w:tabs>
                <w:tab w:val="left" w:pos="3063"/>
              </w:tabs>
            </w:pPr>
          </w:p>
        </w:tc>
        <w:tc>
          <w:tcPr>
            <w:tcW w:w="4320" w:type="dxa"/>
            <w:vMerge w:val="restart"/>
          </w:tcPr>
          <w:p w14:paraId="6C8086BD" w14:textId="77777777" w:rsidR="00AA1A9B" w:rsidRDefault="00AA1A9B" w:rsidP="008A56A4">
            <w:pPr>
              <w:rPr>
                <w:b/>
              </w:rPr>
            </w:pPr>
            <w:r w:rsidRPr="00984135">
              <w:rPr>
                <w:b/>
              </w:rPr>
              <w:t xml:space="preserve">Teacher Cards </w:t>
            </w:r>
          </w:p>
          <w:p w14:paraId="19BDF819" w14:textId="77777777" w:rsidR="00AA1A9B" w:rsidRDefault="00AA1A9B" w:rsidP="008A56A4">
            <w:pPr>
              <w:tabs>
                <w:tab w:val="left" w:pos="3063"/>
              </w:tabs>
              <w:rPr>
                <w:b/>
              </w:rPr>
            </w:pPr>
            <w:r>
              <w:rPr>
                <w:rFonts w:cs="Arial"/>
                <w:b/>
              </w:rPr>
              <w:t xml:space="preserve">Number </w:t>
            </w:r>
            <w:r w:rsidRPr="00574E27">
              <w:rPr>
                <w:b/>
              </w:rPr>
              <w:t xml:space="preserve">Cluster </w:t>
            </w:r>
            <w:r>
              <w:rPr>
                <w:b/>
              </w:rPr>
              <w:t>4</w:t>
            </w:r>
            <w:r w:rsidRPr="00574E27">
              <w:rPr>
                <w:b/>
              </w:rPr>
              <w:t xml:space="preserve">: </w:t>
            </w:r>
            <w:r>
              <w:rPr>
                <w:b/>
              </w:rPr>
              <w:t>Early Fractional Thinking</w:t>
            </w:r>
          </w:p>
          <w:p w14:paraId="27E39F3D" w14:textId="565A0900" w:rsidR="00AA1A9B" w:rsidRPr="00231223" w:rsidRDefault="00AA1A9B" w:rsidP="008A56A4">
            <w:pPr>
              <w:tabs>
                <w:tab w:val="left" w:pos="3063"/>
              </w:tabs>
              <w:rPr>
                <w:rFonts w:eastAsia="Times New Roman"/>
              </w:rPr>
            </w:pPr>
            <w:r w:rsidRPr="00231223">
              <w:rPr>
                <w:rFonts w:eastAsia="Times New Roman"/>
              </w:rPr>
              <w:t xml:space="preserve">17: Equal Parts </w:t>
            </w:r>
          </w:p>
          <w:p w14:paraId="6260BDED" w14:textId="57181732" w:rsidR="00AA1A9B" w:rsidRPr="00231223" w:rsidRDefault="00AA1A9B" w:rsidP="008A56A4">
            <w:pPr>
              <w:tabs>
                <w:tab w:val="left" w:pos="3063"/>
              </w:tabs>
              <w:rPr>
                <w:rFonts w:eastAsia="Times New Roman"/>
              </w:rPr>
            </w:pPr>
            <w:r w:rsidRPr="00231223">
              <w:rPr>
                <w:rFonts w:eastAsia="Times New Roman"/>
              </w:rPr>
              <w:t xml:space="preserve">18: Comparing Fractions 1 </w:t>
            </w:r>
          </w:p>
          <w:p w14:paraId="346313FA" w14:textId="523EBCF8" w:rsidR="00AA1A9B" w:rsidRPr="00231223" w:rsidRDefault="00AA1A9B" w:rsidP="008A56A4">
            <w:pPr>
              <w:tabs>
                <w:tab w:val="left" w:pos="3063"/>
              </w:tabs>
              <w:rPr>
                <w:rFonts w:eastAsia="Times New Roman"/>
              </w:rPr>
            </w:pPr>
            <w:r w:rsidRPr="00231223">
              <w:rPr>
                <w:rFonts w:eastAsia="Times New Roman"/>
              </w:rPr>
              <w:t xml:space="preserve">19: Comparing Fractions 2 </w:t>
            </w:r>
          </w:p>
          <w:p w14:paraId="5802205B" w14:textId="4BE44DD6" w:rsidR="00AA1A9B" w:rsidRPr="00726759" w:rsidRDefault="00AA1A9B" w:rsidP="008A56A4">
            <w:pPr>
              <w:tabs>
                <w:tab w:val="left" w:pos="3063"/>
              </w:tabs>
              <w:rPr>
                <w:rFonts w:eastAsia="Times New Roman"/>
              </w:rPr>
            </w:pPr>
            <w:r w:rsidRPr="00726759">
              <w:rPr>
                <w:rFonts w:eastAsia="Times New Roman"/>
              </w:rPr>
              <w:t xml:space="preserve">20: Regrouping Fractional Parts </w:t>
            </w:r>
          </w:p>
          <w:p w14:paraId="1449EAD8" w14:textId="7E642932" w:rsidR="00AA1A9B" w:rsidRPr="00726759" w:rsidRDefault="00AA1A9B" w:rsidP="51609DB0">
            <w:pPr>
              <w:tabs>
                <w:tab w:val="left" w:pos="3063"/>
              </w:tabs>
              <w:rPr>
                <w:b/>
                <w:bCs/>
              </w:rPr>
            </w:pPr>
            <w:r w:rsidRPr="00726759">
              <w:t>21:</w:t>
            </w:r>
            <w:r w:rsidRPr="00726759">
              <w:rPr>
                <w:rFonts w:eastAsia="Times New Roman"/>
              </w:rPr>
              <w:t xml:space="preserve"> Partitioning Sets </w:t>
            </w:r>
          </w:p>
          <w:p w14:paraId="72C31AFC" w14:textId="108AD91F" w:rsidR="00AA1A9B" w:rsidRPr="00726759" w:rsidRDefault="00AA1A9B" w:rsidP="51609DB0">
            <w:pPr>
              <w:tabs>
                <w:tab w:val="left" w:pos="3063"/>
              </w:tabs>
              <w:rPr>
                <w:rFonts w:eastAsia="Times New Roman"/>
              </w:rPr>
            </w:pPr>
            <w:r w:rsidRPr="00726759">
              <w:t xml:space="preserve">22: </w:t>
            </w:r>
            <w:r w:rsidRPr="00726759">
              <w:rPr>
                <w:rFonts w:eastAsia="Times New Roman"/>
              </w:rPr>
              <w:t xml:space="preserve">Early Fractional Thinking Consolidation </w:t>
            </w:r>
          </w:p>
          <w:p w14:paraId="41EF306E" w14:textId="77777777" w:rsidR="00AA1A9B" w:rsidRDefault="00AA1A9B" w:rsidP="008A56A4">
            <w:pPr>
              <w:tabs>
                <w:tab w:val="left" w:pos="3063"/>
              </w:tabs>
            </w:pPr>
          </w:p>
          <w:p w14:paraId="1021C19B" w14:textId="77777777" w:rsidR="00AA1A9B" w:rsidRPr="00A6233F" w:rsidRDefault="00AA1A9B" w:rsidP="008A56A4">
            <w:pPr>
              <w:tabs>
                <w:tab w:val="left" w:pos="3063"/>
              </w:tabs>
              <w:rPr>
                <w:b/>
              </w:rPr>
            </w:pPr>
            <w:r>
              <w:rPr>
                <w:rFonts w:cs="Arial"/>
                <w:b/>
              </w:rPr>
              <w:t xml:space="preserve">Number </w:t>
            </w:r>
            <w:r w:rsidRPr="00A6233F">
              <w:rPr>
                <w:b/>
              </w:rPr>
              <w:t xml:space="preserve">Math Every Day </w:t>
            </w:r>
            <w:r>
              <w:rPr>
                <w:b/>
              </w:rPr>
              <w:t>Cards</w:t>
            </w:r>
          </w:p>
          <w:p w14:paraId="7A0D2262" w14:textId="232DEE65" w:rsidR="00AA1A9B" w:rsidRDefault="00AA1A9B" w:rsidP="008A56A4">
            <w:pPr>
              <w:tabs>
                <w:tab w:val="left" w:pos="3063"/>
              </w:tabs>
              <w:ind w:left="317" w:hanging="317"/>
            </w:pPr>
            <w:r w:rsidRPr="00BA18B6">
              <w:t>4A: Equal Parts from Home</w:t>
            </w:r>
            <w:r>
              <w:t xml:space="preserve"> </w:t>
            </w:r>
            <w:r w:rsidRPr="00BA18B6">
              <w:t xml:space="preserve"> </w:t>
            </w:r>
          </w:p>
          <w:p w14:paraId="64ED09F4" w14:textId="39B82D97" w:rsidR="00AA1A9B" w:rsidRPr="00AA1A9B" w:rsidRDefault="00AA1A9B" w:rsidP="00B710EC">
            <w:pPr>
              <w:tabs>
                <w:tab w:val="left" w:pos="3063"/>
              </w:tabs>
            </w:pPr>
            <w:r w:rsidRPr="00AA1A9B">
              <w:t xml:space="preserve">4A: </w:t>
            </w:r>
            <w:r w:rsidRPr="00AA1A9B">
              <w:rPr>
                <w:rFonts w:eastAsia="Times New Roman"/>
              </w:rPr>
              <w:t xml:space="preserve">Modelling Fraction Amounts  </w:t>
            </w:r>
            <w:r w:rsidRPr="00AA1A9B">
              <w:t xml:space="preserve"> </w:t>
            </w:r>
          </w:p>
          <w:p w14:paraId="421FF5CB" w14:textId="69B9BD97" w:rsidR="00AA1A9B" w:rsidRDefault="00AA1A9B" w:rsidP="008A56A4">
            <w:r w:rsidRPr="00AA1A9B">
              <w:rPr>
                <w:rFonts w:eastAsia="Times New Roman"/>
              </w:rPr>
              <w:lastRenderedPageBreak/>
              <w:t>4B:</w:t>
            </w:r>
            <w:r w:rsidRPr="00AA1A9B">
              <w:t xml:space="preserve"> </w:t>
            </w:r>
            <w:r w:rsidRPr="00AA1A9B">
              <w:rPr>
                <w:rFonts w:eastAsia="Times New Roman"/>
              </w:rPr>
              <w:t xml:space="preserve">Naming Equal Parts </w:t>
            </w:r>
          </w:p>
        </w:tc>
        <w:tc>
          <w:tcPr>
            <w:tcW w:w="4320" w:type="dxa"/>
            <w:vMerge w:val="restart"/>
            <w:shd w:val="clear" w:color="auto" w:fill="auto"/>
          </w:tcPr>
          <w:p w14:paraId="2CCAFD36" w14:textId="081C561B" w:rsidR="00AA1A9B" w:rsidRDefault="00AA1A9B" w:rsidP="00A04340">
            <w:r>
              <w:lastRenderedPageBreak/>
              <w:t>The Best Birthday</w:t>
            </w:r>
          </w:p>
          <w:p w14:paraId="55F4CB58" w14:textId="77777777" w:rsidR="00AA1A9B" w:rsidRDefault="00AA1A9B" w:rsidP="00A04340"/>
          <w:p w14:paraId="2B29C417" w14:textId="77777777" w:rsidR="00AA1A9B" w:rsidRPr="009B44D9" w:rsidRDefault="00AA1A9B" w:rsidP="00594811">
            <w:pPr>
              <w:rPr>
                <w:b/>
              </w:rPr>
            </w:pPr>
            <w:r>
              <w:rPr>
                <w:b/>
              </w:rPr>
              <w:t>To Extend:</w:t>
            </w:r>
          </w:p>
          <w:p w14:paraId="4565B777" w14:textId="7C547E05" w:rsidR="00AA1A9B" w:rsidRDefault="00AA1A9B" w:rsidP="00594811">
            <w:r>
              <w:t>Hockey Homework</w:t>
            </w:r>
          </w:p>
        </w:tc>
        <w:tc>
          <w:tcPr>
            <w:tcW w:w="4320" w:type="dxa"/>
            <w:tcBorders>
              <w:bottom w:val="single" w:sz="4" w:space="0" w:color="auto"/>
            </w:tcBorders>
            <w:shd w:val="clear" w:color="auto" w:fill="D6E3BC" w:themeFill="accent3" w:themeFillTint="66"/>
          </w:tcPr>
          <w:p w14:paraId="6A3C2054" w14:textId="341F54EF" w:rsidR="00AA1A9B" w:rsidRPr="00A6233F" w:rsidRDefault="00AA1A9B" w:rsidP="3A3EF4F7">
            <w:pPr>
              <w:rPr>
                <w:b/>
                <w:bCs/>
              </w:rPr>
            </w:pPr>
            <w:r w:rsidRPr="10D00EBC">
              <w:rPr>
                <w:b/>
                <w:bCs/>
              </w:rPr>
              <w:t>Big Idea: Quantities and numbers can be grouped by or partitioned into equal-sized units.</w:t>
            </w:r>
          </w:p>
        </w:tc>
      </w:tr>
      <w:tr w:rsidR="00AA1A9B" w14:paraId="3EA4BF3B" w14:textId="77777777" w:rsidTr="00E361B8">
        <w:tc>
          <w:tcPr>
            <w:tcW w:w="4320" w:type="dxa"/>
            <w:vMerge/>
          </w:tcPr>
          <w:p w14:paraId="727791E5" w14:textId="77777777" w:rsidR="00AA1A9B" w:rsidRDefault="00AA1A9B"/>
        </w:tc>
        <w:tc>
          <w:tcPr>
            <w:tcW w:w="4320" w:type="dxa"/>
            <w:vMerge/>
          </w:tcPr>
          <w:p w14:paraId="0A265566" w14:textId="77777777" w:rsidR="00AA1A9B" w:rsidRDefault="00AA1A9B"/>
        </w:tc>
        <w:tc>
          <w:tcPr>
            <w:tcW w:w="4320" w:type="dxa"/>
            <w:vMerge/>
          </w:tcPr>
          <w:p w14:paraId="677F6B65" w14:textId="0409E1C1" w:rsidR="00AA1A9B" w:rsidRDefault="00AA1A9B"/>
        </w:tc>
        <w:tc>
          <w:tcPr>
            <w:tcW w:w="4320" w:type="dxa"/>
            <w:tcBorders>
              <w:bottom w:val="single" w:sz="4" w:space="0" w:color="auto"/>
            </w:tcBorders>
          </w:tcPr>
          <w:p w14:paraId="6E6423EB" w14:textId="77777777" w:rsidR="00AA1A9B" w:rsidRDefault="00AA1A9B" w:rsidP="10D00EBC">
            <w:pPr>
              <w:rPr>
                <w:b/>
                <w:bCs/>
              </w:rPr>
            </w:pPr>
            <w:r w:rsidRPr="10D00EBC">
              <w:rPr>
                <w:b/>
                <w:bCs/>
              </w:rPr>
              <w:t>Unitizing quantities and comparing units to the whole</w:t>
            </w:r>
          </w:p>
          <w:p w14:paraId="09075C76" w14:textId="2F1D3402" w:rsidR="00AA1A9B" w:rsidRDefault="00AA1A9B">
            <w:r>
              <w:t>- Partitions whole into equal-sized units and identifies the number of units and the size of, or quantity in, each unit.</w:t>
            </w:r>
          </w:p>
          <w:p w14:paraId="1A67ACF1" w14:textId="5F41442E" w:rsidR="00AA1A9B" w:rsidRDefault="00AA1A9B" w:rsidP="10D00EBC">
            <w:pPr>
              <w:rPr>
                <w:b/>
                <w:bCs/>
              </w:rPr>
            </w:pPr>
            <w:r w:rsidRPr="10D00EBC">
              <w:rPr>
                <w:b/>
                <w:bCs/>
              </w:rPr>
              <w:t>Partitioning quantities to form fractions</w:t>
            </w:r>
          </w:p>
          <w:p w14:paraId="7B160644" w14:textId="1897B2FF" w:rsidR="00AA1A9B" w:rsidRDefault="00AA1A9B">
            <w:r>
              <w:t>- Partitions wholes into equal-sized parts to make fair shares or equal-sized groups.</w:t>
            </w:r>
          </w:p>
          <w:p w14:paraId="550CC32B" w14:textId="1A56D13C" w:rsidR="00AA1A9B" w:rsidRDefault="00AA1A9B" w:rsidP="10D00EBC">
            <w:pPr>
              <w:rPr>
                <w:b/>
                <w:bCs/>
              </w:rPr>
            </w:pPr>
            <w:r>
              <w:t>- Partitions wholes (e.g., intervals, sets) into equal parts and names the unit fractions.</w:t>
            </w:r>
          </w:p>
        </w:tc>
      </w:tr>
      <w:tr w:rsidR="00BC3F7E" w:rsidRPr="00442180" w14:paraId="79262CD4" w14:textId="77777777" w:rsidTr="00E361B8">
        <w:tc>
          <w:tcPr>
            <w:tcW w:w="4320" w:type="dxa"/>
            <w:vMerge w:val="restart"/>
            <w:shd w:val="clear" w:color="auto" w:fill="auto"/>
          </w:tcPr>
          <w:p w14:paraId="01D3576A" w14:textId="77777777" w:rsidR="00BC3F7E" w:rsidRDefault="00BC3F7E" w:rsidP="00971947">
            <w:r w:rsidRPr="00971947">
              <w:rPr>
                <w:b/>
                <w:bCs/>
              </w:rPr>
              <w:t>B1.7</w:t>
            </w:r>
            <w:r w:rsidRPr="000440F4">
              <w:t xml:space="preserve"> recognize that one</w:t>
            </w:r>
            <w:r>
              <w:t xml:space="preserve"> </w:t>
            </w:r>
            <w:r w:rsidRPr="000440F4">
              <w:t>third and two</w:t>
            </w:r>
            <w:r>
              <w:t xml:space="preserve"> </w:t>
            </w:r>
            <w:r w:rsidRPr="000440F4">
              <w:t>sixths of the same whole are equal, in fair-sharing contexts</w:t>
            </w:r>
          </w:p>
          <w:p w14:paraId="23CD2A8B" w14:textId="77777777" w:rsidR="00BC3F7E" w:rsidRDefault="00BC3F7E" w:rsidP="00971947">
            <w:pPr>
              <w:rPr>
                <w:b/>
                <w:bCs/>
              </w:rPr>
            </w:pPr>
          </w:p>
          <w:p w14:paraId="14ADDD85" w14:textId="237C29F6" w:rsidR="00BC3F7E" w:rsidRPr="00971947" w:rsidRDefault="00BC3F7E" w:rsidP="35601A5B">
            <w:pPr>
              <w:rPr>
                <w:rFonts w:cs="Arial"/>
              </w:rPr>
            </w:pPr>
          </w:p>
        </w:tc>
        <w:tc>
          <w:tcPr>
            <w:tcW w:w="4320" w:type="dxa"/>
            <w:vMerge w:val="restart"/>
          </w:tcPr>
          <w:p w14:paraId="1913284B" w14:textId="77777777" w:rsidR="00BC3F7E" w:rsidRDefault="00BC3F7E" w:rsidP="00737A25">
            <w:pPr>
              <w:rPr>
                <w:b/>
              </w:rPr>
            </w:pPr>
            <w:r w:rsidRPr="10D00EBC">
              <w:rPr>
                <w:b/>
                <w:bCs/>
              </w:rPr>
              <w:t xml:space="preserve">Teacher Cards </w:t>
            </w:r>
          </w:p>
          <w:p w14:paraId="0EFD72A8" w14:textId="638D61CB" w:rsidR="00BC3F7E" w:rsidRPr="00DD0BC6" w:rsidRDefault="00BC3F7E" w:rsidP="00737A25">
            <w:pPr>
              <w:spacing w:line="259" w:lineRule="auto"/>
              <w:rPr>
                <w:rFonts w:eastAsia="Times New Roman"/>
              </w:rPr>
            </w:pPr>
            <w:r w:rsidRPr="00DD0BC6">
              <w:rPr>
                <w:rFonts w:ascii="Calibri" w:eastAsia="Calibri" w:hAnsi="Calibri" w:cs="Calibri"/>
                <w:lang w:val="en-CA"/>
              </w:rPr>
              <w:t>21:</w:t>
            </w:r>
            <w:r w:rsidRPr="00DD0BC6">
              <w:rPr>
                <w:rFonts w:ascii="Calibri" w:eastAsia="Calibri" w:hAnsi="Calibri" w:cs="Calibri"/>
                <w:b/>
                <w:bCs/>
                <w:lang w:val="en-CA"/>
              </w:rPr>
              <w:t xml:space="preserve"> </w:t>
            </w:r>
            <w:r w:rsidRPr="00DD0BC6">
              <w:rPr>
                <w:rFonts w:eastAsia="Times New Roman"/>
              </w:rPr>
              <w:t xml:space="preserve">Partitioning Sets </w:t>
            </w:r>
          </w:p>
          <w:p w14:paraId="62F8C36C" w14:textId="77777777" w:rsidR="00BC3F7E" w:rsidRDefault="00BC3F7E" w:rsidP="00594811">
            <w:pPr>
              <w:rPr>
                <w:b/>
              </w:rPr>
            </w:pPr>
          </w:p>
        </w:tc>
        <w:tc>
          <w:tcPr>
            <w:tcW w:w="4320" w:type="dxa"/>
            <w:vMerge w:val="restart"/>
            <w:shd w:val="clear" w:color="auto" w:fill="auto"/>
          </w:tcPr>
          <w:p w14:paraId="698E9691" w14:textId="2919EF29" w:rsidR="00BC3F7E" w:rsidRPr="009B44D9" w:rsidRDefault="00BC3F7E" w:rsidP="00594811">
            <w:pPr>
              <w:rPr>
                <w:b/>
              </w:rPr>
            </w:pPr>
            <w:r>
              <w:rPr>
                <w:b/>
              </w:rPr>
              <w:t>To Extend:</w:t>
            </w:r>
          </w:p>
          <w:p w14:paraId="6D17FFB2" w14:textId="1E3319B6" w:rsidR="00BC3F7E" w:rsidRDefault="00BC3F7E" w:rsidP="00594811">
            <w:r>
              <w:t>Hockey Homework</w:t>
            </w:r>
          </w:p>
        </w:tc>
        <w:tc>
          <w:tcPr>
            <w:tcW w:w="4320" w:type="dxa"/>
            <w:tcBorders>
              <w:bottom w:val="single" w:sz="4" w:space="0" w:color="auto"/>
            </w:tcBorders>
            <w:shd w:val="clear" w:color="auto" w:fill="D6E3BC" w:themeFill="accent3" w:themeFillTint="66"/>
          </w:tcPr>
          <w:p w14:paraId="4CB93B56" w14:textId="41445D84" w:rsidR="00BC3F7E" w:rsidRDefault="00BC3F7E" w:rsidP="10D00EBC">
            <w:pPr>
              <w:rPr>
                <w:b/>
                <w:bCs/>
              </w:rPr>
            </w:pPr>
            <w:r w:rsidRPr="10D00EBC">
              <w:rPr>
                <w:b/>
                <w:bCs/>
              </w:rPr>
              <w:t>Big Idea: Quantities and numbers can be grouped by or partitioned into equal-sized units.</w:t>
            </w:r>
          </w:p>
        </w:tc>
      </w:tr>
      <w:tr w:rsidR="00BC3F7E" w14:paraId="2859AC8A" w14:textId="77777777" w:rsidTr="00E361B8">
        <w:tc>
          <w:tcPr>
            <w:tcW w:w="4320" w:type="dxa"/>
            <w:vMerge/>
          </w:tcPr>
          <w:p w14:paraId="23AE017B" w14:textId="77777777" w:rsidR="00BC3F7E" w:rsidRDefault="00BC3F7E"/>
        </w:tc>
        <w:tc>
          <w:tcPr>
            <w:tcW w:w="4320" w:type="dxa"/>
            <w:vMerge/>
          </w:tcPr>
          <w:p w14:paraId="4D5F3D72" w14:textId="77777777" w:rsidR="00BC3F7E" w:rsidRDefault="00BC3F7E"/>
        </w:tc>
        <w:tc>
          <w:tcPr>
            <w:tcW w:w="4320" w:type="dxa"/>
            <w:vMerge/>
          </w:tcPr>
          <w:p w14:paraId="7EB227B8" w14:textId="60E85DB1" w:rsidR="00BC3F7E" w:rsidRDefault="00BC3F7E"/>
        </w:tc>
        <w:tc>
          <w:tcPr>
            <w:tcW w:w="4320" w:type="dxa"/>
            <w:tcBorders>
              <w:bottom w:val="single" w:sz="4" w:space="0" w:color="auto"/>
            </w:tcBorders>
          </w:tcPr>
          <w:p w14:paraId="507B0D11" w14:textId="77777777" w:rsidR="00BC3F7E" w:rsidRDefault="00BC3F7E" w:rsidP="10D00EBC">
            <w:pPr>
              <w:rPr>
                <w:b/>
                <w:bCs/>
              </w:rPr>
            </w:pPr>
            <w:r w:rsidRPr="10D00EBC">
              <w:rPr>
                <w:b/>
                <w:bCs/>
              </w:rPr>
              <w:t>Partitioning quantities to form fractions</w:t>
            </w:r>
          </w:p>
          <w:p w14:paraId="3C40E62C" w14:textId="0E610181" w:rsidR="00BC3F7E" w:rsidRDefault="00BC3F7E">
            <w:r>
              <w:t>- Partitions whole into equal-sized parts to make fair shares or equal-sized groups.</w:t>
            </w:r>
          </w:p>
          <w:p w14:paraId="442CABB9" w14:textId="1BACB8D4" w:rsidR="00BC3F7E" w:rsidRPr="00F94A4D" w:rsidRDefault="00BC3F7E" w:rsidP="10D00EBC">
            <w:r>
              <w:t>- Partitions wholes (e.g., intervals, sets) into equal parts and names the unit fractions.</w:t>
            </w:r>
          </w:p>
        </w:tc>
      </w:tr>
      <w:tr w:rsidR="00CC1086" w:rsidRPr="00442180" w14:paraId="65CBB4C6" w14:textId="77777777" w:rsidTr="00D56731">
        <w:trPr>
          <w:trHeight w:val="514"/>
        </w:trPr>
        <w:tc>
          <w:tcPr>
            <w:tcW w:w="17280" w:type="dxa"/>
            <w:gridSpan w:val="4"/>
            <w:shd w:val="clear" w:color="auto" w:fill="D9D9D9" w:themeFill="background1" w:themeFillShade="D9"/>
          </w:tcPr>
          <w:p w14:paraId="0796D377" w14:textId="47A21041" w:rsidR="00CC1086" w:rsidRPr="000E6EC1" w:rsidRDefault="00CC1086" w:rsidP="1C218BB2">
            <w:pPr>
              <w:spacing w:line="259" w:lineRule="auto"/>
              <w:rPr>
                <w:b/>
                <w:bCs/>
              </w:rPr>
            </w:pPr>
            <w:r w:rsidRPr="1C218BB2">
              <w:rPr>
                <w:b/>
                <w:bCs/>
                <w:color w:val="000000" w:themeColor="text1"/>
              </w:rPr>
              <w:t>Overall Expectation</w:t>
            </w:r>
          </w:p>
          <w:p w14:paraId="6FA69C6B" w14:textId="536D5813" w:rsidR="00CC1086" w:rsidRPr="000E6EC1" w:rsidRDefault="00CC1086" w:rsidP="1C218BB2">
            <w:pPr>
              <w:spacing w:line="259" w:lineRule="auto"/>
              <w:rPr>
                <w:b/>
                <w:bCs/>
              </w:rPr>
            </w:pPr>
            <w:r w:rsidRPr="3A3EF4F7">
              <w:rPr>
                <w:b/>
                <w:bCs/>
              </w:rPr>
              <w:t>B2. Operations:</w:t>
            </w:r>
            <w:r>
              <w:t xml:space="preserve"> use knowledge of numbers and operations to solve mathematical problems encountered in everyday life</w:t>
            </w:r>
          </w:p>
        </w:tc>
      </w:tr>
      <w:tr w:rsidR="00CC1086" w:rsidRPr="00442180" w14:paraId="77CD759F" w14:textId="77777777" w:rsidTr="00D56731">
        <w:trPr>
          <w:trHeight w:val="514"/>
        </w:trPr>
        <w:tc>
          <w:tcPr>
            <w:tcW w:w="17280" w:type="dxa"/>
            <w:gridSpan w:val="4"/>
            <w:shd w:val="clear" w:color="auto" w:fill="D9D9D9" w:themeFill="background1" w:themeFillShade="D9"/>
          </w:tcPr>
          <w:p w14:paraId="608EEBBE" w14:textId="5F5507B9" w:rsidR="00CC1086" w:rsidRDefault="00CC1086" w:rsidP="000E6EC1">
            <w:pPr>
              <w:spacing w:line="259" w:lineRule="auto"/>
              <w:rPr>
                <w:b/>
                <w:color w:val="000000" w:themeColor="text1"/>
              </w:rPr>
            </w:pPr>
            <w:r>
              <w:rPr>
                <w:b/>
                <w:color w:val="000000" w:themeColor="text1"/>
              </w:rPr>
              <w:t>Specific Expectation</w:t>
            </w:r>
          </w:p>
          <w:p w14:paraId="7E21F553" w14:textId="6827B026" w:rsidR="00CC1086" w:rsidRDefault="00CC1086" w:rsidP="000E6EC1">
            <w:pPr>
              <w:spacing w:line="259" w:lineRule="auto"/>
              <w:rPr>
                <w:b/>
                <w:color w:val="000000" w:themeColor="text1"/>
              </w:rPr>
            </w:pPr>
            <w:r>
              <w:rPr>
                <w:b/>
                <w:color w:val="000000" w:themeColor="text1"/>
              </w:rPr>
              <w:t>Properties and Relationships</w:t>
            </w:r>
          </w:p>
        </w:tc>
      </w:tr>
      <w:tr w:rsidR="00B824AE" w:rsidRPr="00442180" w14:paraId="16637A5D" w14:textId="77777777" w:rsidTr="00E361B8">
        <w:tc>
          <w:tcPr>
            <w:tcW w:w="4320" w:type="dxa"/>
            <w:vMerge w:val="restart"/>
            <w:shd w:val="clear" w:color="auto" w:fill="auto"/>
          </w:tcPr>
          <w:p w14:paraId="38357544" w14:textId="77777777" w:rsidR="00B824AE" w:rsidRDefault="00B824AE" w:rsidP="0032288F">
            <w:pPr>
              <w:rPr>
                <w:lang w:eastAsia="en-CA"/>
              </w:rPr>
            </w:pPr>
            <w:r w:rsidRPr="00594811">
              <w:rPr>
                <w:b/>
                <w:bCs/>
              </w:rPr>
              <w:t>B2.1</w:t>
            </w:r>
            <w:r w:rsidRPr="00E4339E">
              <w:t xml:space="preserve"> use </w:t>
            </w:r>
            <w:r w:rsidRPr="00594811">
              <w:rPr>
                <w:lang w:eastAsia="en-CA"/>
              </w:rPr>
              <w:t>the properties of addition and subtraction</w:t>
            </w:r>
            <w:r w:rsidRPr="00E874AB">
              <w:rPr>
                <w:lang w:eastAsia="en-CA"/>
              </w:rPr>
              <w:t>, and the relationships between addition and multiplication and between subtraction and division, to solve problems and check calculations</w:t>
            </w:r>
          </w:p>
          <w:p w14:paraId="75E09189" w14:textId="77777777" w:rsidR="00B824AE" w:rsidRDefault="00B824AE" w:rsidP="0032288F">
            <w:pPr>
              <w:rPr>
                <w:b/>
                <w:bCs/>
                <w:lang w:eastAsia="en-CA"/>
              </w:rPr>
            </w:pPr>
          </w:p>
          <w:p w14:paraId="123CEBD4" w14:textId="20045D48" w:rsidR="00B824AE" w:rsidRPr="00984135" w:rsidRDefault="00B824AE" w:rsidP="00B824AE">
            <w:pPr>
              <w:rPr>
                <w:b/>
              </w:rPr>
            </w:pPr>
            <w:r w:rsidRPr="3A3EF4F7">
              <w:rPr>
                <w:lang w:eastAsia="en-CA"/>
              </w:rPr>
              <w:t>.</w:t>
            </w:r>
          </w:p>
        </w:tc>
        <w:tc>
          <w:tcPr>
            <w:tcW w:w="4320" w:type="dxa"/>
            <w:vMerge w:val="restart"/>
          </w:tcPr>
          <w:p w14:paraId="390634F6" w14:textId="77777777" w:rsidR="00B824AE" w:rsidRDefault="00B824AE" w:rsidP="00CA5BAE">
            <w:pPr>
              <w:rPr>
                <w:b/>
              </w:rPr>
            </w:pPr>
            <w:r w:rsidRPr="00984135">
              <w:rPr>
                <w:b/>
              </w:rPr>
              <w:t xml:space="preserve">Teacher Cards </w:t>
            </w:r>
          </w:p>
          <w:p w14:paraId="03603421" w14:textId="2B8FAB26" w:rsidR="00B824AE" w:rsidRPr="00984135" w:rsidRDefault="00B824AE" w:rsidP="00CA5BAE">
            <w:pPr>
              <w:rPr>
                <w:b/>
              </w:rPr>
            </w:pPr>
            <w:r>
              <w:rPr>
                <w:b/>
              </w:rPr>
              <w:t xml:space="preserve">Number Cluster 6: </w:t>
            </w:r>
            <w:r w:rsidRPr="00984135">
              <w:rPr>
                <w:b/>
              </w:rPr>
              <w:t>Conceptualizing Addition</w:t>
            </w:r>
            <w:r>
              <w:rPr>
                <w:b/>
              </w:rPr>
              <w:t xml:space="preserve"> </w:t>
            </w:r>
            <w:r w:rsidRPr="00984135">
              <w:rPr>
                <w:b/>
              </w:rPr>
              <w:t>and Subtraction</w:t>
            </w:r>
          </w:p>
          <w:p w14:paraId="1CBC8259" w14:textId="6FE9390C" w:rsidR="00B824AE" w:rsidRDefault="00B824AE" w:rsidP="00CA5BAE">
            <w:r>
              <w:t xml:space="preserve">27: Exploring Properties </w:t>
            </w:r>
          </w:p>
          <w:p w14:paraId="06E15831" w14:textId="15AB2B7D" w:rsidR="00B824AE" w:rsidRPr="00602262" w:rsidRDefault="00B824AE" w:rsidP="00CA5BAE">
            <w:pPr>
              <w:rPr>
                <w:rFonts w:eastAsia="Times New Roman"/>
              </w:rPr>
            </w:pPr>
            <w:r w:rsidRPr="00602262">
              <w:t xml:space="preserve">28: </w:t>
            </w:r>
            <w:r w:rsidRPr="00602262">
              <w:rPr>
                <w:rFonts w:eastAsia="Times New Roman"/>
              </w:rPr>
              <w:t>Solving Problems 1</w:t>
            </w:r>
            <w:r w:rsidRPr="00602262">
              <w:t xml:space="preserve"> </w:t>
            </w:r>
          </w:p>
          <w:p w14:paraId="0E010AB3" w14:textId="62B027E2" w:rsidR="00B824AE" w:rsidRPr="00602262" w:rsidRDefault="00B824AE" w:rsidP="51609DB0">
            <w:pPr>
              <w:rPr>
                <w:rFonts w:eastAsia="Times New Roman"/>
              </w:rPr>
            </w:pPr>
            <w:r w:rsidRPr="00602262">
              <w:t xml:space="preserve">29: </w:t>
            </w:r>
            <w:r w:rsidRPr="00602262">
              <w:rPr>
                <w:rFonts w:eastAsia="Times New Roman"/>
              </w:rPr>
              <w:t xml:space="preserve">Solving Problems 2 </w:t>
            </w:r>
          </w:p>
          <w:p w14:paraId="59041FA9" w14:textId="1AF70243" w:rsidR="00B824AE" w:rsidRPr="00602262" w:rsidRDefault="00B824AE" w:rsidP="00CA5BAE">
            <w:pPr>
              <w:rPr>
                <w:rFonts w:eastAsia="Times New Roman"/>
              </w:rPr>
            </w:pPr>
            <w:r w:rsidRPr="00602262">
              <w:t xml:space="preserve">30: </w:t>
            </w:r>
            <w:r w:rsidRPr="00602262">
              <w:rPr>
                <w:rFonts w:eastAsia="Times New Roman"/>
              </w:rPr>
              <w:t>Solving Problems 3</w:t>
            </w:r>
            <w:r w:rsidRPr="00602262">
              <w:t xml:space="preserve"> </w:t>
            </w:r>
          </w:p>
          <w:p w14:paraId="0E3F7DCD" w14:textId="111E932B" w:rsidR="00B824AE" w:rsidRPr="00602262" w:rsidRDefault="00B824AE" w:rsidP="51609DB0">
            <w:r w:rsidRPr="00602262">
              <w:t xml:space="preserve">31: </w:t>
            </w:r>
            <w:r w:rsidRPr="00602262">
              <w:rPr>
                <w:rFonts w:eastAsia="Times New Roman"/>
              </w:rPr>
              <w:t xml:space="preserve">Solving Problems 4 </w:t>
            </w:r>
            <w:r w:rsidRPr="00602262">
              <w:t xml:space="preserve"> </w:t>
            </w:r>
          </w:p>
          <w:p w14:paraId="34C9C810" w14:textId="5D008F64" w:rsidR="00B824AE" w:rsidRPr="00DB7D2E" w:rsidRDefault="00B824AE" w:rsidP="51609DB0">
            <w:r w:rsidRPr="00DB7D2E">
              <w:t xml:space="preserve">32: </w:t>
            </w:r>
            <w:r w:rsidRPr="00DB7D2E">
              <w:rPr>
                <w:rFonts w:eastAsia="Times New Roman"/>
              </w:rPr>
              <w:t xml:space="preserve">Conceptualizing Addition and Subtraction Consolidation </w:t>
            </w:r>
            <w:r w:rsidRPr="00DB7D2E">
              <w:t xml:space="preserve"> </w:t>
            </w:r>
          </w:p>
          <w:p w14:paraId="1EB042E5" w14:textId="77777777" w:rsidR="00B824AE" w:rsidRDefault="00B824AE" w:rsidP="00CA5BAE">
            <w:pPr>
              <w:rPr>
                <w:b/>
                <w:bCs/>
              </w:rPr>
            </w:pPr>
          </w:p>
          <w:p w14:paraId="3C0CD632" w14:textId="2ED4398B" w:rsidR="00B824AE" w:rsidRPr="00FA3794" w:rsidRDefault="00B824AE" w:rsidP="00CA5BAE">
            <w:pPr>
              <w:rPr>
                <w:b/>
                <w:bCs/>
              </w:rPr>
            </w:pPr>
            <w:r w:rsidRPr="00FA3794">
              <w:rPr>
                <w:b/>
                <w:bCs/>
              </w:rPr>
              <w:t xml:space="preserve">Number Cluster </w:t>
            </w:r>
            <w:r>
              <w:rPr>
                <w:b/>
                <w:bCs/>
              </w:rPr>
              <w:t>8</w:t>
            </w:r>
            <w:r w:rsidRPr="00FA3794">
              <w:rPr>
                <w:b/>
                <w:bCs/>
              </w:rPr>
              <w:t>: Early Multiplicative Thinking</w:t>
            </w:r>
          </w:p>
          <w:p w14:paraId="53820179" w14:textId="7989E70F" w:rsidR="00B824AE" w:rsidRPr="002E134E" w:rsidRDefault="00B824AE" w:rsidP="00CA5BAE">
            <w:pPr>
              <w:rPr>
                <w:rFonts w:eastAsia="Times New Roman"/>
              </w:rPr>
            </w:pPr>
            <w:r w:rsidRPr="002E134E">
              <w:rPr>
                <w:rFonts w:eastAsia="Times New Roman"/>
              </w:rPr>
              <w:t xml:space="preserve">40: Exploring Repeated Addition </w:t>
            </w:r>
          </w:p>
          <w:p w14:paraId="3D7F5979" w14:textId="3A7234B1" w:rsidR="00B824AE" w:rsidRPr="002E134E" w:rsidRDefault="00B824AE" w:rsidP="00CA5BAE">
            <w:pPr>
              <w:rPr>
                <w:rFonts w:eastAsia="Times New Roman"/>
              </w:rPr>
            </w:pPr>
            <w:r w:rsidRPr="002E134E">
              <w:rPr>
                <w:rFonts w:eastAsia="Times New Roman"/>
              </w:rPr>
              <w:t xml:space="preserve">41: Repeated Addition and Multiplication </w:t>
            </w:r>
          </w:p>
          <w:p w14:paraId="59983A9E" w14:textId="41ED81B0" w:rsidR="00B824AE" w:rsidRPr="002E134E" w:rsidRDefault="00B824AE" w:rsidP="51609DB0">
            <w:pPr>
              <w:rPr>
                <w:b/>
                <w:bCs/>
              </w:rPr>
            </w:pPr>
            <w:r w:rsidRPr="002E134E">
              <w:t xml:space="preserve">42: </w:t>
            </w:r>
            <w:r w:rsidRPr="002E134E">
              <w:rPr>
                <w:rFonts w:eastAsia="Times New Roman"/>
              </w:rPr>
              <w:t xml:space="preserve">Repeated Subtraction and Division </w:t>
            </w:r>
          </w:p>
          <w:p w14:paraId="51006572" w14:textId="4A5C4916" w:rsidR="00B824AE" w:rsidRPr="00A356BD" w:rsidRDefault="00B824AE" w:rsidP="00AC3FDD">
            <w:pPr>
              <w:spacing w:line="259" w:lineRule="auto"/>
            </w:pPr>
            <w:r w:rsidRPr="00B824AE">
              <w:rPr>
                <w:rFonts w:ascii="Calibri" w:eastAsia="Calibri" w:hAnsi="Calibri" w:cs="Calibri"/>
                <w:lang w:val="en-CA"/>
              </w:rPr>
              <w:t xml:space="preserve">43: </w:t>
            </w:r>
            <w:r w:rsidRPr="00B824AE">
              <w:rPr>
                <w:rFonts w:eastAsia="Times New Roman"/>
              </w:rPr>
              <w:t xml:space="preserve">Early Multiplicative Thinking Consolidation </w:t>
            </w:r>
          </w:p>
        </w:tc>
        <w:tc>
          <w:tcPr>
            <w:tcW w:w="4320" w:type="dxa"/>
            <w:vMerge w:val="restart"/>
            <w:shd w:val="clear" w:color="auto" w:fill="auto"/>
          </w:tcPr>
          <w:p w14:paraId="1F30CEF6" w14:textId="585BB375" w:rsidR="00B824AE" w:rsidRPr="00F949F2" w:rsidRDefault="00B824AE" w:rsidP="00594811">
            <w:r w:rsidRPr="00F949F2">
              <w:t>Array’s Bakery</w:t>
            </w:r>
          </w:p>
          <w:p w14:paraId="2E806AE4" w14:textId="77C0D8B8" w:rsidR="00B824AE" w:rsidRPr="00F949F2" w:rsidRDefault="00B824AE" w:rsidP="00594811">
            <w:r w:rsidRPr="00F949F2">
              <w:t>Marbles, Alleys, Mibs, and Guli!</w:t>
            </w:r>
          </w:p>
          <w:p w14:paraId="2528E8C5" w14:textId="3C46F8EA" w:rsidR="00B824AE" w:rsidRPr="00F949F2" w:rsidRDefault="00B824AE" w:rsidP="00594811">
            <w:r w:rsidRPr="00F949F2">
              <w:t>The Great Dogsled Race</w:t>
            </w:r>
          </w:p>
          <w:p w14:paraId="2D769AF8" w14:textId="77777777" w:rsidR="00B824AE" w:rsidRPr="00F949F2" w:rsidRDefault="00B824AE" w:rsidP="0032288F">
            <w:pPr>
              <w:rPr>
                <w:rFonts w:cs="Arial"/>
                <w:b/>
              </w:rPr>
            </w:pPr>
          </w:p>
          <w:p w14:paraId="3A23E7EC" w14:textId="77777777" w:rsidR="00B824AE" w:rsidRPr="00F949F2" w:rsidRDefault="00B824AE" w:rsidP="0032288F">
            <w:pPr>
              <w:rPr>
                <w:rFonts w:cs="Arial"/>
                <w:b/>
              </w:rPr>
            </w:pPr>
            <w:r w:rsidRPr="00F949F2">
              <w:rPr>
                <w:rFonts w:cs="Arial"/>
                <w:b/>
              </w:rPr>
              <w:t>To Scaffold:</w:t>
            </w:r>
          </w:p>
          <w:p w14:paraId="10422B5B" w14:textId="09C7FC68" w:rsidR="00B824AE" w:rsidRPr="00F949F2" w:rsidRDefault="00B824AE" w:rsidP="00594811">
            <w:pPr>
              <w:rPr>
                <w:rFonts w:cs="Arial"/>
              </w:rPr>
            </w:pPr>
            <w:r w:rsidRPr="00F949F2">
              <w:rPr>
                <w:rFonts w:cs="Arial"/>
              </w:rPr>
              <w:t>Canada’s Oldest Sport</w:t>
            </w:r>
          </w:p>
          <w:p w14:paraId="5585EDD1" w14:textId="77777777" w:rsidR="00B824AE" w:rsidRPr="00F949F2" w:rsidRDefault="00B824AE" w:rsidP="0032288F">
            <w:pPr>
              <w:rPr>
                <w:b/>
                <w:sz w:val="22"/>
              </w:rPr>
            </w:pPr>
          </w:p>
          <w:p w14:paraId="0E0147C4" w14:textId="77777777" w:rsidR="00B824AE" w:rsidRPr="00F949F2" w:rsidRDefault="00B824AE" w:rsidP="0032288F">
            <w:pPr>
              <w:rPr>
                <w:b/>
              </w:rPr>
            </w:pPr>
            <w:r w:rsidRPr="00F949F2">
              <w:rPr>
                <w:b/>
              </w:rPr>
              <w:t>To Extend:</w:t>
            </w:r>
          </w:p>
          <w:p w14:paraId="7B653B89" w14:textId="77777777" w:rsidR="00B824AE" w:rsidRPr="00F949F2" w:rsidRDefault="00B824AE" w:rsidP="00594811">
            <w:r w:rsidRPr="00F949F2">
              <w:t>The Street Party</w:t>
            </w:r>
          </w:p>
          <w:p w14:paraId="75A9F578" w14:textId="1386BE08" w:rsidR="00B824AE" w:rsidRPr="00F949F2" w:rsidRDefault="00B824AE" w:rsidP="00594811">
            <w:r w:rsidRPr="00F949F2">
              <w:t>Planting Seeds</w:t>
            </w:r>
          </w:p>
          <w:p w14:paraId="143B02CB" w14:textId="77777777" w:rsidR="00B824AE" w:rsidRPr="00F949F2" w:rsidRDefault="00B824AE" w:rsidP="00594811">
            <w:r w:rsidRPr="00F949F2">
              <w:t>Sports Camp</w:t>
            </w:r>
          </w:p>
          <w:p w14:paraId="462FCE33" w14:textId="36E6E583" w:rsidR="00B824AE" w:rsidRPr="00F949F2" w:rsidRDefault="00B824AE" w:rsidP="00594811">
            <w:r w:rsidRPr="00F949F2">
              <w:t>Calla’s Jingle Dress</w:t>
            </w:r>
          </w:p>
        </w:tc>
        <w:tc>
          <w:tcPr>
            <w:tcW w:w="4320" w:type="dxa"/>
            <w:tcBorders>
              <w:bottom w:val="single" w:sz="4" w:space="0" w:color="auto"/>
            </w:tcBorders>
            <w:shd w:val="clear" w:color="auto" w:fill="D6E3BC" w:themeFill="accent3" w:themeFillTint="66"/>
          </w:tcPr>
          <w:p w14:paraId="33065E7C" w14:textId="5B6097AA" w:rsidR="00B824AE" w:rsidRPr="00AF4E13" w:rsidRDefault="00B824AE" w:rsidP="10D00EBC">
            <w:pPr>
              <w:rPr>
                <w:b/>
                <w:bCs/>
              </w:rPr>
            </w:pPr>
            <w:r w:rsidRPr="10D00EBC">
              <w:rPr>
                <w:b/>
                <w:bCs/>
              </w:rPr>
              <w:t>Big Idea: Quantities and numbers can be added and subtracted to determine how many or how much.</w:t>
            </w:r>
          </w:p>
        </w:tc>
      </w:tr>
      <w:tr w:rsidR="00B824AE" w14:paraId="60275C17" w14:textId="77777777" w:rsidTr="00E361B8">
        <w:tc>
          <w:tcPr>
            <w:tcW w:w="4320" w:type="dxa"/>
            <w:vMerge/>
          </w:tcPr>
          <w:p w14:paraId="1D752DBE" w14:textId="77777777" w:rsidR="00B824AE" w:rsidRDefault="00B824AE"/>
        </w:tc>
        <w:tc>
          <w:tcPr>
            <w:tcW w:w="4320" w:type="dxa"/>
            <w:vMerge/>
          </w:tcPr>
          <w:p w14:paraId="2A60F85B" w14:textId="77777777" w:rsidR="00B824AE" w:rsidRDefault="00B824AE"/>
        </w:tc>
        <w:tc>
          <w:tcPr>
            <w:tcW w:w="4320" w:type="dxa"/>
            <w:vMerge/>
          </w:tcPr>
          <w:p w14:paraId="0A801C99" w14:textId="0583BFC7" w:rsidR="00B824AE" w:rsidRDefault="00B824AE"/>
        </w:tc>
        <w:tc>
          <w:tcPr>
            <w:tcW w:w="4320" w:type="dxa"/>
            <w:tcBorders>
              <w:bottom w:val="single" w:sz="4" w:space="0" w:color="auto"/>
            </w:tcBorders>
          </w:tcPr>
          <w:p w14:paraId="01035214" w14:textId="77777777" w:rsidR="00B824AE" w:rsidRDefault="00B824AE" w:rsidP="10D00EBC">
            <w:pPr>
              <w:rPr>
                <w:b/>
                <w:bCs/>
              </w:rPr>
            </w:pPr>
            <w:r w:rsidRPr="10D00EBC">
              <w:rPr>
                <w:b/>
                <w:bCs/>
              </w:rPr>
              <w:t>Developing conceptual meaning of addition and subtraction</w:t>
            </w:r>
          </w:p>
          <w:p w14:paraId="48204F11" w14:textId="77777777" w:rsidR="00B824AE" w:rsidRDefault="00B824AE" w:rsidP="10D00EBC">
            <w:pPr>
              <w:ind w:left="99" w:hanging="90"/>
            </w:pPr>
            <w:r>
              <w:t>- Uses symbols and equations to represent addition and subtraction situations.</w:t>
            </w:r>
          </w:p>
          <w:p w14:paraId="7A32703A" w14:textId="77777777" w:rsidR="00B824AE" w:rsidRDefault="00B824AE" w:rsidP="10D00EBC">
            <w:pPr>
              <w:ind w:left="81" w:hanging="81"/>
            </w:pPr>
            <w:r>
              <w:t>- Models and symbolizes addition and subtraction problem types (i.e., join, separate, part-part-whole, and compare).</w:t>
            </w:r>
          </w:p>
          <w:p w14:paraId="1F8C0D56" w14:textId="75259D7B" w:rsidR="00B824AE" w:rsidRDefault="00B824AE" w:rsidP="10D00EBC">
            <w:pPr>
              <w:ind w:left="81" w:hanging="81"/>
            </w:pPr>
            <w:r>
              <w:t>- Relates addition and subtraction as inverse operations.</w:t>
            </w:r>
          </w:p>
          <w:p w14:paraId="77ECB9F8" w14:textId="13866CDC" w:rsidR="00B824AE" w:rsidRDefault="00B824AE" w:rsidP="10D00EBC">
            <w:pPr>
              <w:ind w:left="81" w:hanging="81"/>
            </w:pPr>
            <w:r>
              <w:t>- Uses the properties of addition and subtraction to solve problems (e.g., adding or subtracting 0, commutativity of addition).</w:t>
            </w:r>
          </w:p>
        </w:tc>
      </w:tr>
      <w:tr w:rsidR="00B824AE" w14:paraId="6BDBD593" w14:textId="77777777" w:rsidTr="00E361B8">
        <w:tc>
          <w:tcPr>
            <w:tcW w:w="4320" w:type="dxa"/>
            <w:vMerge/>
          </w:tcPr>
          <w:p w14:paraId="151D4618" w14:textId="77777777" w:rsidR="00B824AE" w:rsidRDefault="00B824AE"/>
        </w:tc>
        <w:tc>
          <w:tcPr>
            <w:tcW w:w="4320" w:type="dxa"/>
            <w:vMerge/>
          </w:tcPr>
          <w:p w14:paraId="0CE89749" w14:textId="77777777" w:rsidR="00B824AE" w:rsidRDefault="00B824AE"/>
        </w:tc>
        <w:tc>
          <w:tcPr>
            <w:tcW w:w="4320" w:type="dxa"/>
            <w:vMerge/>
          </w:tcPr>
          <w:p w14:paraId="18FBF7C3" w14:textId="244BD9A0" w:rsidR="00B824AE" w:rsidRDefault="00B824AE"/>
        </w:tc>
        <w:tc>
          <w:tcPr>
            <w:tcW w:w="4320" w:type="dxa"/>
            <w:tcBorders>
              <w:bottom w:val="single" w:sz="4" w:space="0" w:color="auto"/>
            </w:tcBorders>
            <w:shd w:val="clear" w:color="auto" w:fill="D6E3BC" w:themeFill="accent3" w:themeFillTint="66"/>
          </w:tcPr>
          <w:p w14:paraId="524730CA" w14:textId="76DEE7AB" w:rsidR="00B824AE" w:rsidRDefault="00B824AE" w:rsidP="10D00EBC">
            <w:pPr>
              <w:rPr>
                <w:b/>
                <w:bCs/>
              </w:rPr>
            </w:pPr>
            <w:r w:rsidRPr="10D00EBC">
              <w:rPr>
                <w:b/>
                <w:bCs/>
              </w:rPr>
              <w:t>Big Idea: Quantities and numbers can be grouped by, and partitioned into, units to determine how many or how much.</w:t>
            </w:r>
          </w:p>
        </w:tc>
      </w:tr>
      <w:tr w:rsidR="00B824AE" w14:paraId="005AD1BE" w14:textId="77777777" w:rsidTr="00E361B8">
        <w:tc>
          <w:tcPr>
            <w:tcW w:w="4320" w:type="dxa"/>
            <w:vMerge/>
          </w:tcPr>
          <w:p w14:paraId="1935648F" w14:textId="77777777" w:rsidR="00B824AE" w:rsidRDefault="00B824AE"/>
        </w:tc>
        <w:tc>
          <w:tcPr>
            <w:tcW w:w="4320" w:type="dxa"/>
            <w:vMerge/>
          </w:tcPr>
          <w:p w14:paraId="6C5B1644" w14:textId="77777777" w:rsidR="00B824AE" w:rsidRDefault="00B824AE"/>
        </w:tc>
        <w:tc>
          <w:tcPr>
            <w:tcW w:w="4320" w:type="dxa"/>
            <w:vMerge/>
          </w:tcPr>
          <w:p w14:paraId="30736BE7" w14:textId="27F49093" w:rsidR="00B824AE" w:rsidRDefault="00B824AE"/>
        </w:tc>
        <w:tc>
          <w:tcPr>
            <w:tcW w:w="4320" w:type="dxa"/>
            <w:tcBorders>
              <w:bottom w:val="single" w:sz="4" w:space="0" w:color="auto"/>
            </w:tcBorders>
          </w:tcPr>
          <w:p w14:paraId="4CD18086" w14:textId="77777777" w:rsidR="00B824AE" w:rsidRDefault="00B824AE" w:rsidP="10D00EBC">
            <w:pPr>
              <w:rPr>
                <w:b/>
                <w:bCs/>
              </w:rPr>
            </w:pPr>
            <w:r w:rsidRPr="10D00EBC">
              <w:rPr>
                <w:b/>
                <w:bCs/>
              </w:rPr>
              <w:t>Developing conceptual meaning of multiplication and division</w:t>
            </w:r>
          </w:p>
          <w:p w14:paraId="288F72EE" w14:textId="77777777" w:rsidR="00B824AE" w:rsidRDefault="00B824AE">
            <w:r>
              <w:t>- Uses repeated addition of groups to solve problems.</w:t>
            </w:r>
          </w:p>
          <w:p w14:paraId="48D3C534" w14:textId="77777777" w:rsidR="00B824AE" w:rsidRDefault="00B824AE">
            <w:r>
              <w:t>- Models and symbolizes equal sharing and grouping division problems, and relates them to subtraction.</w:t>
            </w:r>
          </w:p>
          <w:p w14:paraId="758B2AE8" w14:textId="60B98943" w:rsidR="00AB4BC1" w:rsidRDefault="00AB4BC1"/>
        </w:tc>
      </w:tr>
      <w:tr w:rsidR="00B824AE" w14:paraId="224EBE78" w14:textId="77777777" w:rsidTr="00E361B8">
        <w:tc>
          <w:tcPr>
            <w:tcW w:w="4320" w:type="dxa"/>
            <w:vMerge/>
          </w:tcPr>
          <w:p w14:paraId="33E74962" w14:textId="77777777" w:rsidR="00B824AE" w:rsidRDefault="00B824AE"/>
        </w:tc>
        <w:tc>
          <w:tcPr>
            <w:tcW w:w="4320" w:type="dxa"/>
            <w:vMerge/>
          </w:tcPr>
          <w:p w14:paraId="68B84B20" w14:textId="77777777" w:rsidR="00B824AE" w:rsidRDefault="00B824AE"/>
        </w:tc>
        <w:tc>
          <w:tcPr>
            <w:tcW w:w="4320" w:type="dxa"/>
            <w:vMerge/>
          </w:tcPr>
          <w:p w14:paraId="4E47460D" w14:textId="0D3C98A3" w:rsidR="00B824AE" w:rsidRDefault="00B824AE"/>
        </w:tc>
        <w:tc>
          <w:tcPr>
            <w:tcW w:w="4320" w:type="dxa"/>
            <w:tcBorders>
              <w:bottom w:val="single" w:sz="4" w:space="0" w:color="auto"/>
            </w:tcBorders>
            <w:shd w:val="clear" w:color="auto" w:fill="D6E3BC" w:themeFill="accent3" w:themeFillTint="66"/>
          </w:tcPr>
          <w:p w14:paraId="47198AF7" w14:textId="1FA51DCF" w:rsidR="00B824AE" w:rsidRDefault="00B824AE">
            <w:r w:rsidRPr="10D00EBC">
              <w:rPr>
                <w:b/>
                <w:bCs/>
              </w:rPr>
              <w:t>Big Idea: Patterns and relations can be represented with symbols, equations, and expressions.</w:t>
            </w:r>
          </w:p>
        </w:tc>
      </w:tr>
      <w:tr w:rsidR="00B824AE" w14:paraId="7CFCE191" w14:textId="77777777" w:rsidTr="00E361B8">
        <w:tc>
          <w:tcPr>
            <w:tcW w:w="4320" w:type="dxa"/>
            <w:vMerge/>
          </w:tcPr>
          <w:p w14:paraId="08E1EE46" w14:textId="77777777" w:rsidR="00B824AE" w:rsidRDefault="00B824AE"/>
        </w:tc>
        <w:tc>
          <w:tcPr>
            <w:tcW w:w="4320" w:type="dxa"/>
            <w:vMerge/>
          </w:tcPr>
          <w:p w14:paraId="216BB3E1" w14:textId="77777777" w:rsidR="00B824AE" w:rsidRDefault="00B824AE"/>
        </w:tc>
        <w:tc>
          <w:tcPr>
            <w:tcW w:w="4320" w:type="dxa"/>
            <w:vMerge/>
          </w:tcPr>
          <w:p w14:paraId="4F25C0FC" w14:textId="77FF8A5B" w:rsidR="00B824AE" w:rsidRDefault="00B824AE"/>
        </w:tc>
        <w:tc>
          <w:tcPr>
            <w:tcW w:w="4320" w:type="dxa"/>
            <w:tcBorders>
              <w:bottom w:val="single" w:sz="4" w:space="0" w:color="auto"/>
            </w:tcBorders>
          </w:tcPr>
          <w:p w14:paraId="2307DDC6" w14:textId="77777777" w:rsidR="00B824AE" w:rsidRDefault="00B824AE" w:rsidP="10D00EBC">
            <w:pPr>
              <w:rPr>
                <w:b/>
                <w:bCs/>
              </w:rPr>
            </w:pPr>
            <w:r w:rsidRPr="10D00EBC">
              <w:rPr>
                <w:b/>
                <w:bCs/>
              </w:rPr>
              <w:t xml:space="preserve">Understanding equality and inequality, building on generalized properties of numbers and operations </w:t>
            </w:r>
          </w:p>
          <w:p w14:paraId="0598E2C9" w14:textId="77777777" w:rsidR="00B824AE" w:rsidRDefault="00B824AE" w:rsidP="10D00EBC">
            <w:pPr>
              <w:ind w:left="81" w:hanging="81"/>
            </w:pPr>
            <w:r>
              <w:t>- Investigates addition and subtraction as inverse operations.</w:t>
            </w:r>
          </w:p>
          <w:p w14:paraId="1979CC93" w14:textId="77777777" w:rsidR="00B824AE" w:rsidRDefault="00B824AE" w:rsidP="10D00EBC">
            <w:r>
              <w:t>- Explores properties of addition and subtraction (e.g., adding or subtracting 0, commutativity of addition).</w:t>
            </w:r>
          </w:p>
          <w:p w14:paraId="5CBC5091" w14:textId="3994B894" w:rsidR="009F551B" w:rsidRPr="00B824AE" w:rsidRDefault="009F551B" w:rsidP="10D00EBC"/>
        </w:tc>
      </w:tr>
      <w:tr w:rsidR="00CC1086" w:rsidRPr="00442180" w14:paraId="15D60AF8" w14:textId="77777777" w:rsidTr="00D56731">
        <w:trPr>
          <w:trHeight w:val="480"/>
        </w:trPr>
        <w:tc>
          <w:tcPr>
            <w:tcW w:w="17280" w:type="dxa"/>
            <w:gridSpan w:val="4"/>
            <w:shd w:val="clear" w:color="auto" w:fill="D9D9D9" w:themeFill="background1" w:themeFillShade="D9"/>
          </w:tcPr>
          <w:p w14:paraId="3B5CAE99" w14:textId="5ABB28C2" w:rsidR="00CC1086" w:rsidRDefault="00CC1086" w:rsidP="0032288F">
            <w:pPr>
              <w:ind w:left="81" w:hanging="81"/>
              <w:rPr>
                <w:b/>
              </w:rPr>
            </w:pPr>
            <w:r>
              <w:rPr>
                <w:b/>
              </w:rPr>
              <w:t>Specific Expectation</w:t>
            </w:r>
          </w:p>
          <w:p w14:paraId="56ABBF48" w14:textId="2B74B0EF" w:rsidR="00CC1086" w:rsidRPr="00E16224" w:rsidRDefault="00CC1086" w:rsidP="0032288F">
            <w:pPr>
              <w:ind w:left="81" w:hanging="81"/>
              <w:rPr>
                <w:b/>
              </w:rPr>
            </w:pPr>
            <w:r>
              <w:rPr>
                <w:b/>
              </w:rPr>
              <w:t>Math Facts</w:t>
            </w:r>
          </w:p>
        </w:tc>
      </w:tr>
      <w:tr w:rsidR="00062EE6" w:rsidRPr="00442180" w14:paraId="727FA65C" w14:textId="77777777" w:rsidTr="00E361B8">
        <w:tc>
          <w:tcPr>
            <w:tcW w:w="4320" w:type="dxa"/>
            <w:vMerge w:val="restart"/>
            <w:shd w:val="clear" w:color="auto" w:fill="auto"/>
          </w:tcPr>
          <w:p w14:paraId="01B163CC" w14:textId="77777777" w:rsidR="00062EE6" w:rsidRDefault="00062EE6" w:rsidP="0032288F">
            <w:r w:rsidRPr="007D6268">
              <w:rPr>
                <w:b/>
                <w:bCs/>
              </w:rPr>
              <w:t>B2.2</w:t>
            </w:r>
            <w:r w:rsidRPr="00A17503">
              <w:t xml:space="preserve"> recall and demonstrate</w:t>
            </w:r>
            <w:r w:rsidRPr="00E874AB">
              <w:t xml:space="preserve"> addition facts for numbers up to 20, and related subtraction facts</w:t>
            </w:r>
          </w:p>
          <w:p w14:paraId="75EE9CCE" w14:textId="66D18E4C" w:rsidR="00062EE6" w:rsidRPr="00984135" w:rsidRDefault="00062EE6" w:rsidP="00B05685">
            <w:pPr>
              <w:rPr>
                <w:b/>
              </w:rPr>
            </w:pPr>
          </w:p>
        </w:tc>
        <w:tc>
          <w:tcPr>
            <w:tcW w:w="4320" w:type="dxa"/>
            <w:vMerge w:val="restart"/>
          </w:tcPr>
          <w:p w14:paraId="5F428106" w14:textId="77777777" w:rsidR="00062EE6" w:rsidRDefault="00062EE6" w:rsidP="00AC3FDD">
            <w:pPr>
              <w:rPr>
                <w:b/>
              </w:rPr>
            </w:pPr>
            <w:r w:rsidRPr="00984135">
              <w:rPr>
                <w:b/>
              </w:rPr>
              <w:t xml:space="preserve">Teacher Cards </w:t>
            </w:r>
          </w:p>
          <w:p w14:paraId="155CBAFE" w14:textId="3C5FD011" w:rsidR="00062EE6" w:rsidRPr="00984135" w:rsidRDefault="00062EE6" w:rsidP="00AC3FDD">
            <w:pPr>
              <w:rPr>
                <w:b/>
              </w:rPr>
            </w:pPr>
            <w:r w:rsidRPr="00984135">
              <w:rPr>
                <w:b/>
              </w:rPr>
              <w:t>Number Cluster 7: Operational Fluency</w:t>
            </w:r>
          </w:p>
          <w:p w14:paraId="0938FB12" w14:textId="77777777" w:rsidR="00062EE6" w:rsidRDefault="00062EE6" w:rsidP="00AC3FDD">
            <w:r>
              <w:t xml:space="preserve">33: Using Doubles </w:t>
            </w:r>
          </w:p>
          <w:p w14:paraId="6A0485CD" w14:textId="77777777" w:rsidR="00062EE6" w:rsidRPr="00010490" w:rsidRDefault="00062EE6" w:rsidP="00AC3FDD">
            <w:r w:rsidRPr="00010490">
              <w:t xml:space="preserve">34: Fluency with 20 </w:t>
            </w:r>
          </w:p>
          <w:p w14:paraId="4A8E0661" w14:textId="4F9507B7" w:rsidR="00062EE6" w:rsidRPr="00010490" w:rsidRDefault="00062EE6" w:rsidP="51609DB0">
            <w:pPr>
              <w:spacing w:line="259" w:lineRule="auto"/>
              <w:rPr>
                <w:rFonts w:ascii="Calibri" w:eastAsia="Calibri" w:hAnsi="Calibri" w:cs="Calibri"/>
              </w:rPr>
            </w:pPr>
            <w:r w:rsidRPr="00E80C07">
              <w:rPr>
                <w:rFonts w:ascii="Calibri" w:eastAsia="Calibri" w:hAnsi="Calibri" w:cs="Calibri"/>
                <w:lang w:val="en-CA"/>
              </w:rPr>
              <w:t>35:</w:t>
            </w:r>
            <w:r w:rsidRPr="00010490">
              <w:rPr>
                <w:rFonts w:ascii="Calibri" w:eastAsia="Calibri" w:hAnsi="Calibri" w:cs="Calibri"/>
                <w:b/>
                <w:bCs/>
                <w:lang w:val="en-CA"/>
              </w:rPr>
              <w:t xml:space="preserve"> </w:t>
            </w:r>
            <w:r w:rsidRPr="00010490">
              <w:rPr>
                <w:rFonts w:eastAsia="Times New Roman"/>
              </w:rPr>
              <w:t xml:space="preserve">Mastering Addition and Subtraction Facts </w:t>
            </w:r>
          </w:p>
          <w:p w14:paraId="45978936" w14:textId="516CA237" w:rsidR="00062EE6" w:rsidRPr="00010490" w:rsidRDefault="00062EE6" w:rsidP="00AC3FDD">
            <w:r w:rsidRPr="00010490">
              <w:t xml:space="preserve">37: </w:t>
            </w:r>
            <w:r w:rsidRPr="00010490">
              <w:rPr>
                <w:rFonts w:eastAsia="Times New Roman"/>
              </w:rPr>
              <w:t xml:space="preserve">Operational Fluency Consolidation </w:t>
            </w:r>
            <w:r w:rsidRPr="00010490">
              <w:t xml:space="preserve"> </w:t>
            </w:r>
          </w:p>
          <w:p w14:paraId="3CE5DE78" w14:textId="77777777" w:rsidR="00062EE6" w:rsidRDefault="00062EE6" w:rsidP="00AC3FDD">
            <w:pPr>
              <w:rPr>
                <w:rFonts w:cs="Arial"/>
                <w:b/>
              </w:rPr>
            </w:pPr>
          </w:p>
          <w:p w14:paraId="6177AB84" w14:textId="3231D5DA" w:rsidR="00062EE6" w:rsidRPr="001354D4" w:rsidRDefault="00062EE6" w:rsidP="00AC3FDD">
            <w:pPr>
              <w:rPr>
                <w:b/>
              </w:rPr>
            </w:pPr>
            <w:r w:rsidRPr="00293173">
              <w:rPr>
                <w:rFonts w:cs="Arial"/>
                <w:b/>
              </w:rPr>
              <w:t>Number</w:t>
            </w:r>
            <w:r>
              <w:rPr>
                <w:rFonts w:cs="Arial"/>
                <w:b/>
                <w:sz w:val="18"/>
                <w:szCs w:val="18"/>
              </w:rPr>
              <w:t xml:space="preserve"> </w:t>
            </w:r>
            <w:r w:rsidRPr="001354D4">
              <w:rPr>
                <w:b/>
              </w:rPr>
              <w:t>Cluster 9: Financial Literacy</w:t>
            </w:r>
          </w:p>
          <w:p w14:paraId="46FBCB0F" w14:textId="165D98F0" w:rsidR="00062EE6" w:rsidRDefault="00062EE6" w:rsidP="00AC3FDD">
            <w:r>
              <w:t>46: Spending Money</w:t>
            </w:r>
          </w:p>
          <w:p w14:paraId="44A9CBB3" w14:textId="77777777" w:rsidR="00062EE6" w:rsidRDefault="00062EE6" w:rsidP="00AC3FDD"/>
          <w:p w14:paraId="40F87648" w14:textId="77777777" w:rsidR="00062EE6" w:rsidRPr="00984135" w:rsidRDefault="00062EE6" w:rsidP="00AC3FDD">
            <w:pPr>
              <w:rPr>
                <w:b/>
              </w:rPr>
            </w:pPr>
            <w:r w:rsidRPr="00293173">
              <w:rPr>
                <w:rFonts w:cs="Arial"/>
                <w:b/>
              </w:rPr>
              <w:t>Number</w:t>
            </w:r>
            <w:r>
              <w:rPr>
                <w:rFonts w:cs="Arial"/>
                <w:b/>
                <w:sz w:val="18"/>
                <w:szCs w:val="18"/>
              </w:rPr>
              <w:t xml:space="preserve"> </w:t>
            </w:r>
            <w:r w:rsidRPr="00984135">
              <w:rPr>
                <w:b/>
              </w:rPr>
              <w:t>Math Every Day</w:t>
            </w:r>
            <w:r>
              <w:rPr>
                <w:b/>
              </w:rPr>
              <w:t xml:space="preserve"> Cards</w:t>
            </w:r>
          </w:p>
          <w:p w14:paraId="001A280A" w14:textId="459F071C" w:rsidR="00062EE6" w:rsidRDefault="00062EE6" w:rsidP="00AC3FDD">
            <w:pPr>
              <w:ind w:left="176" w:hanging="176"/>
            </w:pPr>
            <w:r w:rsidRPr="00BA18B6">
              <w:t>6: What Math Do You See?</w:t>
            </w:r>
          </w:p>
          <w:p w14:paraId="16DE8359" w14:textId="4F97EDEC" w:rsidR="00062EE6" w:rsidRPr="00062EE6" w:rsidRDefault="00062EE6" w:rsidP="00AA3178">
            <w:r w:rsidRPr="00062EE6">
              <w:t xml:space="preserve">6: </w:t>
            </w:r>
            <w:r w:rsidRPr="00062EE6">
              <w:rPr>
                <w:rFonts w:eastAsia="Times New Roman"/>
              </w:rPr>
              <w:t xml:space="preserve">What Could the Story Be? </w:t>
            </w:r>
          </w:p>
          <w:p w14:paraId="7161A2FA" w14:textId="00E0A5C7" w:rsidR="00062EE6" w:rsidRDefault="00062EE6" w:rsidP="00AC3FDD">
            <w:r w:rsidRPr="00BA18B6">
              <w:t>7A: Doubles and Near-Doubles</w:t>
            </w:r>
          </w:p>
          <w:p w14:paraId="49B6531F" w14:textId="128F5DB0" w:rsidR="00062EE6" w:rsidRPr="00062EE6" w:rsidRDefault="00062EE6" w:rsidP="00236B3C">
            <w:r w:rsidRPr="00062EE6">
              <w:t xml:space="preserve">7A: </w:t>
            </w:r>
            <w:r w:rsidRPr="00062EE6">
              <w:rPr>
                <w:rFonts w:eastAsia="Times New Roman"/>
              </w:rPr>
              <w:t xml:space="preserve">I Have… I Need… </w:t>
            </w:r>
            <w:r w:rsidRPr="00062EE6">
              <w:t xml:space="preserve"> </w:t>
            </w:r>
          </w:p>
          <w:p w14:paraId="729FA14D" w14:textId="45446649" w:rsidR="00062EE6" w:rsidRPr="00BA18B6" w:rsidRDefault="00062EE6" w:rsidP="00AC3FDD">
            <w:r w:rsidRPr="00BA18B6">
              <w:t>7B: Hungry Bird</w:t>
            </w:r>
            <w:r>
              <w:t xml:space="preserve"> </w:t>
            </w:r>
          </w:p>
          <w:p w14:paraId="6B9A3AF4" w14:textId="77777777" w:rsidR="00062EE6" w:rsidRDefault="00062EE6" w:rsidP="00AC3FDD">
            <w:r>
              <w:t xml:space="preserve">7B: </w:t>
            </w:r>
            <w:r w:rsidRPr="00BA18B6">
              <w:t>Make 10 Sequences</w:t>
            </w:r>
          </w:p>
          <w:p w14:paraId="49728721" w14:textId="3BE6E35B" w:rsidR="009F551B" w:rsidRPr="00A356BD" w:rsidRDefault="009F551B" w:rsidP="00AC3FDD"/>
        </w:tc>
        <w:tc>
          <w:tcPr>
            <w:tcW w:w="4320" w:type="dxa"/>
            <w:vMerge w:val="restart"/>
            <w:shd w:val="clear" w:color="auto" w:fill="auto"/>
          </w:tcPr>
          <w:p w14:paraId="13792BD6" w14:textId="2B07130C" w:rsidR="00062EE6" w:rsidRPr="00F949F2" w:rsidRDefault="00062EE6" w:rsidP="00C830EC">
            <w:r w:rsidRPr="00F949F2">
              <w:t>Array’s Bakery</w:t>
            </w:r>
          </w:p>
          <w:p w14:paraId="2A9366EB" w14:textId="4FAAC978" w:rsidR="00062EE6" w:rsidRPr="00F949F2" w:rsidRDefault="00062EE6" w:rsidP="00C830EC">
            <w:r w:rsidRPr="00F949F2">
              <w:t>Marbles, Alleys, Mibs, and Guli!</w:t>
            </w:r>
          </w:p>
          <w:p w14:paraId="73E0055B" w14:textId="65FFD483" w:rsidR="00062EE6" w:rsidRPr="00F949F2" w:rsidRDefault="00062EE6" w:rsidP="00C830EC">
            <w:r w:rsidRPr="00F949F2">
              <w:t>A Class-full of Projects</w:t>
            </w:r>
          </w:p>
          <w:p w14:paraId="743A78E7" w14:textId="22889037" w:rsidR="00062EE6" w:rsidRPr="00F949F2" w:rsidRDefault="00062EE6" w:rsidP="00C830EC">
            <w:r w:rsidRPr="00F949F2">
              <w:t>The Money Jar</w:t>
            </w:r>
          </w:p>
          <w:p w14:paraId="023D3813" w14:textId="6C1153A9" w:rsidR="00062EE6" w:rsidRPr="00F949F2" w:rsidRDefault="00062EE6" w:rsidP="00C830EC">
            <w:r w:rsidRPr="00F949F2">
              <w:t>The Great Dogsled Race</w:t>
            </w:r>
          </w:p>
          <w:p w14:paraId="1A886A96" w14:textId="6FC377BF" w:rsidR="00062EE6" w:rsidRPr="00F949F2" w:rsidRDefault="00062EE6" w:rsidP="00C830EC">
            <w:r w:rsidRPr="00F949F2">
              <w:t>What Would You Rather?</w:t>
            </w:r>
          </w:p>
          <w:p w14:paraId="019CD1A6" w14:textId="77777777" w:rsidR="00062EE6" w:rsidRPr="00F949F2" w:rsidRDefault="00062EE6" w:rsidP="00B05685">
            <w:pPr>
              <w:rPr>
                <w:rFonts w:cs="Arial"/>
                <w:b/>
              </w:rPr>
            </w:pPr>
          </w:p>
          <w:p w14:paraId="78238F3E" w14:textId="77777777" w:rsidR="00062EE6" w:rsidRPr="00F949F2" w:rsidRDefault="00062EE6" w:rsidP="00B05685">
            <w:pPr>
              <w:rPr>
                <w:rFonts w:cs="Arial"/>
                <w:b/>
              </w:rPr>
            </w:pPr>
            <w:r w:rsidRPr="00F949F2">
              <w:rPr>
                <w:rFonts w:cs="Arial"/>
                <w:b/>
              </w:rPr>
              <w:t>To Scaffold:</w:t>
            </w:r>
          </w:p>
          <w:p w14:paraId="073B285E" w14:textId="38D5D63E" w:rsidR="00062EE6" w:rsidRPr="00F949F2" w:rsidRDefault="00062EE6" w:rsidP="00C830EC">
            <w:pPr>
              <w:rPr>
                <w:rFonts w:cs="Arial"/>
              </w:rPr>
            </w:pPr>
            <w:r w:rsidRPr="00F949F2">
              <w:rPr>
                <w:rFonts w:cs="Arial"/>
              </w:rPr>
              <w:t>That’s 10!</w:t>
            </w:r>
          </w:p>
          <w:p w14:paraId="038865B5" w14:textId="7E88EC1A" w:rsidR="00062EE6" w:rsidRPr="00F949F2" w:rsidRDefault="00062EE6" w:rsidP="00C830EC">
            <w:pPr>
              <w:rPr>
                <w:rFonts w:cs="Arial"/>
              </w:rPr>
            </w:pPr>
            <w:r w:rsidRPr="00F949F2">
              <w:rPr>
                <w:rFonts w:cs="Arial"/>
              </w:rPr>
              <w:t>Buy 1—Get 1</w:t>
            </w:r>
          </w:p>
          <w:p w14:paraId="22B29624" w14:textId="65D68AA5" w:rsidR="00062EE6" w:rsidRPr="00F949F2" w:rsidRDefault="00062EE6" w:rsidP="00C830EC">
            <w:pPr>
              <w:rPr>
                <w:rFonts w:cs="Arial"/>
              </w:rPr>
            </w:pPr>
            <w:r w:rsidRPr="00F949F2">
              <w:rPr>
                <w:rFonts w:cs="Arial"/>
              </w:rPr>
              <w:t>Canada’s Oldest Sport</w:t>
            </w:r>
          </w:p>
          <w:p w14:paraId="38369E33" w14:textId="77777777" w:rsidR="00062EE6" w:rsidRPr="00F949F2" w:rsidRDefault="00062EE6" w:rsidP="00B05685">
            <w:pPr>
              <w:rPr>
                <w:b/>
                <w:sz w:val="22"/>
              </w:rPr>
            </w:pPr>
          </w:p>
          <w:p w14:paraId="225FCA12" w14:textId="77777777" w:rsidR="00062EE6" w:rsidRPr="00F949F2" w:rsidRDefault="00062EE6" w:rsidP="00B05685">
            <w:pPr>
              <w:rPr>
                <w:b/>
              </w:rPr>
            </w:pPr>
            <w:r w:rsidRPr="00F949F2">
              <w:rPr>
                <w:b/>
              </w:rPr>
              <w:t>To Extend:</w:t>
            </w:r>
          </w:p>
          <w:p w14:paraId="084E2A45" w14:textId="77777777" w:rsidR="00062EE6" w:rsidRPr="00F949F2" w:rsidRDefault="00062EE6" w:rsidP="00C830EC">
            <w:r w:rsidRPr="00F949F2">
              <w:t>The Street Party</w:t>
            </w:r>
          </w:p>
          <w:p w14:paraId="39B846EC" w14:textId="77777777" w:rsidR="00062EE6" w:rsidRPr="00F949F2" w:rsidRDefault="00062EE6" w:rsidP="00C830EC">
            <w:r w:rsidRPr="00F949F2">
              <w:t>Planting Seeds</w:t>
            </w:r>
          </w:p>
          <w:p w14:paraId="6D85ABDD" w14:textId="77777777" w:rsidR="00062EE6" w:rsidRPr="00F949F2" w:rsidRDefault="00062EE6" w:rsidP="00C830EC">
            <w:r w:rsidRPr="00F949F2">
              <w:t>Sports Camp</w:t>
            </w:r>
          </w:p>
          <w:p w14:paraId="5E029441" w14:textId="3C1F3F36" w:rsidR="00062EE6" w:rsidRPr="00F949F2" w:rsidRDefault="00062EE6" w:rsidP="00B05685">
            <w:r w:rsidRPr="00F949F2">
              <w:t>Calla’s Jingle Dress</w:t>
            </w:r>
          </w:p>
        </w:tc>
        <w:tc>
          <w:tcPr>
            <w:tcW w:w="4320" w:type="dxa"/>
            <w:tcBorders>
              <w:bottom w:val="single" w:sz="4" w:space="0" w:color="auto"/>
            </w:tcBorders>
            <w:shd w:val="clear" w:color="auto" w:fill="D6E3BC" w:themeFill="accent3" w:themeFillTint="66"/>
          </w:tcPr>
          <w:p w14:paraId="23FE6BF0" w14:textId="087AFF3A" w:rsidR="00062EE6" w:rsidRPr="00E16224" w:rsidRDefault="00062EE6" w:rsidP="10D00EBC">
            <w:pPr>
              <w:ind w:left="81" w:hanging="81"/>
              <w:rPr>
                <w:b/>
                <w:bCs/>
              </w:rPr>
            </w:pPr>
            <w:r w:rsidRPr="10D00EBC">
              <w:rPr>
                <w:b/>
                <w:bCs/>
              </w:rPr>
              <w:t xml:space="preserve">Big Idea: Quantities and numbers can be added and subtracted to determine how many or how much. </w:t>
            </w:r>
          </w:p>
        </w:tc>
      </w:tr>
      <w:tr w:rsidR="00062EE6" w14:paraId="1110F0B7" w14:textId="77777777" w:rsidTr="00E361B8">
        <w:tc>
          <w:tcPr>
            <w:tcW w:w="4320" w:type="dxa"/>
            <w:vMerge/>
          </w:tcPr>
          <w:p w14:paraId="68CEF3A9" w14:textId="77777777" w:rsidR="00062EE6" w:rsidRDefault="00062EE6"/>
        </w:tc>
        <w:tc>
          <w:tcPr>
            <w:tcW w:w="4320" w:type="dxa"/>
            <w:vMerge/>
          </w:tcPr>
          <w:p w14:paraId="1CA4F573" w14:textId="77777777" w:rsidR="00062EE6" w:rsidRDefault="00062EE6"/>
        </w:tc>
        <w:tc>
          <w:tcPr>
            <w:tcW w:w="4320" w:type="dxa"/>
            <w:vMerge/>
          </w:tcPr>
          <w:p w14:paraId="4DA5F675" w14:textId="7D9D752B" w:rsidR="00062EE6" w:rsidRDefault="00062EE6"/>
        </w:tc>
        <w:tc>
          <w:tcPr>
            <w:tcW w:w="4320" w:type="dxa"/>
            <w:tcBorders>
              <w:bottom w:val="single" w:sz="4" w:space="0" w:color="auto"/>
            </w:tcBorders>
          </w:tcPr>
          <w:p w14:paraId="639E3CD6" w14:textId="501807DB" w:rsidR="00062EE6" w:rsidRDefault="00062EE6" w:rsidP="10D00EBC">
            <w:pPr>
              <w:ind w:left="81" w:hanging="81"/>
              <w:rPr>
                <w:b/>
                <w:bCs/>
              </w:rPr>
            </w:pPr>
            <w:r w:rsidRPr="10D00EBC">
              <w:rPr>
                <w:b/>
                <w:bCs/>
              </w:rPr>
              <w:t xml:space="preserve">Developing fluency of addition and subtraction computation </w:t>
            </w:r>
          </w:p>
          <w:p w14:paraId="1698655D" w14:textId="77777777" w:rsidR="00062EE6" w:rsidRDefault="00062EE6" w:rsidP="10D00EBC">
            <w:pPr>
              <w:ind w:left="81" w:hanging="81"/>
            </w:pPr>
            <w:r>
              <w:t>- Fluently adds and subtracts with quantities to 10.</w:t>
            </w:r>
          </w:p>
          <w:p w14:paraId="4577102F" w14:textId="27C42656" w:rsidR="00062EE6" w:rsidRDefault="00062EE6" w:rsidP="10D00EBC">
            <w:pPr>
              <w:ind w:left="81" w:hanging="81"/>
            </w:pPr>
            <w:r>
              <w:t xml:space="preserve">- Fluently recalls complements to 10 (e.g., 6 + 4; 7 + 3). </w:t>
            </w:r>
          </w:p>
          <w:p w14:paraId="2AB8D77C" w14:textId="1D79860B" w:rsidR="00062EE6" w:rsidRDefault="00062EE6" w:rsidP="10D00EBC">
            <w:pPr>
              <w:ind w:left="81" w:hanging="81"/>
            </w:pPr>
            <w:r>
              <w:t>- Extends known sums and differences to solve other equations (e.g., using 5 + 5 to add 5 + 6).</w:t>
            </w:r>
          </w:p>
          <w:p w14:paraId="430B04D9" w14:textId="77777777" w:rsidR="00062EE6" w:rsidRDefault="00062EE6" w:rsidP="10D00EBC">
            <w:pPr>
              <w:ind w:left="81" w:hanging="81"/>
            </w:pPr>
            <w:r>
              <w:t>- Fluently adds and subtracts with quantities to 20.</w:t>
            </w:r>
          </w:p>
          <w:p w14:paraId="4F2F0564" w14:textId="161BE404" w:rsidR="00062EE6" w:rsidRDefault="00062EE6" w:rsidP="10D00EBC">
            <w:pPr>
              <w:rPr>
                <w:b/>
                <w:bCs/>
              </w:rPr>
            </w:pPr>
          </w:p>
        </w:tc>
      </w:tr>
      <w:tr w:rsidR="00CC1086" w:rsidRPr="00442180" w14:paraId="5B99D6C7" w14:textId="77777777" w:rsidTr="00D56731">
        <w:trPr>
          <w:trHeight w:val="480"/>
        </w:trPr>
        <w:tc>
          <w:tcPr>
            <w:tcW w:w="17280" w:type="dxa"/>
            <w:gridSpan w:val="4"/>
            <w:shd w:val="clear" w:color="auto" w:fill="D9D9D9" w:themeFill="background1" w:themeFillShade="D9"/>
          </w:tcPr>
          <w:p w14:paraId="6BBB4C27" w14:textId="1AFF9CC0" w:rsidR="00CC1086" w:rsidRDefault="00CC1086" w:rsidP="0032288F">
            <w:pPr>
              <w:ind w:left="81" w:hanging="81"/>
              <w:rPr>
                <w:b/>
              </w:rPr>
            </w:pPr>
            <w:r>
              <w:rPr>
                <w:b/>
              </w:rPr>
              <w:t>Specific Expectation</w:t>
            </w:r>
          </w:p>
          <w:p w14:paraId="276EAAC4" w14:textId="655D2E04" w:rsidR="00CC1086" w:rsidRPr="00E16224" w:rsidRDefault="00CC1086" w:rsidP="0032288F">
            <w:pPr>
              <w:ind w:left="81" w:hanging="81"/>
              <w:rPr>
                <w:b/>
              </w:rPr>
            </w:pPr>
            <w:r>
              <w:rPr>
                <w:b/>
              </w:rPr>
              <w:t>Mental Math</w:t>
            </w:r>
          </w:p>
        </w:tc>
      </w:tr>
      <w:tr w:rsidR="00C12CDB" w:rsidRPr="00442180" w14:paraId="359B5356" w14:textId="77777777" w:rsidTr="00E361B8">
        <w:trPr>
          <w:trHeight w:val="480"/>
        </w:trPr>
        <w:tc>
          <w:tcPr>
            <w:tcW w:w="4320" w:type="dxa"/>
            <w:vMerge w:val="restart"/>
            <w:shd w:val="clear" w:color="auto" w:fill="auto"/>
          </w:tcPr>
          <w:p w14:paraId="07264B74" w14:textId="77777777" w:rsidR="00C12CDB" w:rsidRDefault="00C12CDB" w:rsidP="0032288F">
            <w:r w:rsidRPr="004F5046">
              <w:rPr>
                <w:b/>
              </w:rPr>
              <w:t>B2.3</w:t>
            </w:r>
            <w:r w:rsidRPr="00E874AB">
              <w:t xml:space="preserve"> use mental math strategies, including </w:t>
            </w:r>
            <w:r w:rsidRPr="00373DE4">
              <w:t xml:space="preserve">estimation, to add and subtract whole numbers </w:t>
            </w:r>
            <w:r w:rsidRPr="00373DE4">
              <w:lastRenderedPageBreak/>
              <w:t>that add up to no more than 50 and explain the strategies used</w:t>
            </w:r>
          </w:p>
          <w:p w14:paraId="63296519" w14:textId="77777777" w:rsidR="00C12CDB" w:rsidRDefault="00C12CDB" w:rsidP="0032288F"/>
          <w:p w14:paraId="4618669E" w14:textId="77777777" w:rsidR="00C12CDB" w:rsidRDefault="00C12CDB" w:rsidP="0032288F">
            <w:pPr>
              <w:rPr>
                <w:b/>
                <w:bCs/>
              </w:rPr>
            </w:pPr>
          </w:p>
          <w:p w14:paraId="73DCF193" w14:textId="2B3141F5" w:rsidR="00C12CDB" w:rsidRPr="00C12CDB" w:rsidRDefault="00C12CDB" w:rsidP="00B44171">
            <w:pPr>
              <w:rPr>
                <w:b/>
              </w:rPr>
            </w:pPr>
          </w:p>
        </w:tc>
        <w:tc>
          <w:tcPr>
            <w:tcW w:w="4320" w:type="dxa"/>
            <w:vMerge w:val="restart"/>
          </w:tcPr>
          <w:p w14:paraId="3DEB1B2F" w14:textId="77777777" w:rsidR="00C12CDB" w:rsidRPr="00C12CDB" w:rsidRDefault="00C12CDB" w:rsidP="00A76D32">
            <w:pPr>
              <w:rPr>
                <w:b/>
              </w:rPr>
            </w:pPr>
            <w:r w:rsidRPr="00C12CDB">
              <w:rPr>
                <w:b/>
              </w:rPr>
              <w:lastRenderedPageBreak/>
              <w:t xml:space="preserve">Teacher Cards </w:t>
            </w:r>
          </w:p>
          <w:p w14:paraId="7F7EAEAA" w14:textId="6C14D1B0" w:rsidR="00C12CDB" w:rsidRPr="00C12CDB" w:rsidRDefault="00C12CDB" w:rsidP="00A76D32">
            <w:pPr>
              <w:rPr>
                <w:b/>
                <w:bCs/>
              </w:rPr>
            </w:pPr>
            <w:r w:rsidRPr="00C12CDB">
              <w:rPr>
                <w:b/>
                <w:bCs/>
              </w:rPr>
              <w:t>Number Cluster 7: Operational Fluency</w:t>
            </w:r>
          </w:p>
          <w:p w14:paraId="39FFB2BC" w14:textId="2355DBF6" w:rsidR="00C12CDB" w:rsidRPr="00C12CDB" w:rsidRDefault="00C12CDB" w:rsidP="51609DB0">
            <w:pPr>
              <w:spacing w:line="259" w:lineRule="auto"/>
              <w:rPr>
                <w:rFonts w:ascii="Calibri" w:eastAsia="Calibri" w:hAnsi="Calibri" w:cs="Calibri"/>
              </w:rPr>
            </w:pPr>
            <w:r w:rsidRPr="00C12CDB">
              <w:rPr>
                <w:rFonts w:ascii="Calibri" w:eastAsia="Calibri" w:hAnsi="Calibri" w:cs="Calibri"/>
                <w:lang w:val="en-CA"/>
              </w:rPr>
              <w:lastRenderedPageBreak/>
              <w:t>35</w:t>
            </w:r>
            <w:r w:rsidRPr="00C12CDB">
              <w:rPr>
                <w:rFonts w:ascii="Calibri" w:eastAsia="Calibri" w:hAnsi="Calibri" w:cs="Calibri"/>
                <w:b/>
                <w:bCs/>
                <w:lang w:val="en-CA"/>
              </w:rPr>
              <w:t xml:space="preserve">: </w:t>
            </w:r>
            <w:r w:rsidRPr="00C12CDB">
              <w:rPr>
                <w:rFonts w:eastAsia="Times New Roman"/>
              </w:rPr>
              <w:t xml:space="preserve">Mastering Addition and Subtraction Facts </w:t>
            </w:r>
          </w:p>
          <w:p w14:paraId="2B35A0FA" w14:textId="2109F272" w:rsidR="00C12CDB" w:rsidRPr="00C12CDB" w:rsidRDefault="00C12CDB" w:rsidP="00A76D32">
            <w:pPr>
              <w:rPr>
                <w:rFonts w:eastAsia="Times New Roman"/>
              </w:rPr>
            </w:pPr>
            <w:r w:rsidRPr="00C12CDB">
              <w:t xml:space="preserve">36: </w:t>
            </w:r>
            <w:r w:rsidRPr="00C12CDB">
              <w:rPr>
                <w:rFonts w:eastAsia="Times New Roman"/>
              </w:rPr>
              <w:t xml:space="preserve">Multi-Digit Fluency  </w:t>
            </w:r>
          </w:p>
          <w:p w14:paraId="436D72E8" w14:textId="77777777" w:rsidR="00C12CDB" w:rsidRPr="00C12CDB" w:rsidRDefault="00C12CDB" w:rsidP="00A76D32">
            <w:pPr>
              <w:rPr>
                <w:rFonts w:eastAsia="Times New Roman"/>
              </w:rPr>
            </w:pPr>
          </w:p>
          <w:p w14:paraId="58DE112F" w14:textId="77777777" w:rsidR="00C12CDB" w:rsidRPr="00C12CDB" w:rsidRDefault="00C12CDB" w:rsidP="00A76D32">
            <w:pPr>
              <w:rPr>
                <w:b/>
              </w:rPr>
            </w:pPr>
            <w:r w:rsidRPr="00C12CDB">
              <w:rPr>
                <w:rFonts w:cs="Arial"/>
                <w:b/>
              </w:rPr>
              <w:t>Number</w:t>
            </w:r>
            <w:r w:rsidRPr="00C12CDB">
              <w:rPr>
                <w:rFonts w:cs="Arial"/>
                <w:b/>
                <w:sz w:val="18"/>
                <w:szCs w:val="18"/>
              </w:rPr>
              <w:t xml:space="preserve"> </w:t>
            </w:r>
            <w:r w:rsidRPr="00C12CDB">
              <w:rPr>
                <w:b/>
              </w:rPr>
              <w:t>Math Every Day Cards</w:t>
            </w:r>
          </w:p>
          <w:p w14:paraId="5A462F49" w14:textId="77777777" w:rsidR="00C12CDB" w:rsidRPr="00C12CDB" w:rsidRDefault="00C12CDB" w:rsidP="00A76D32">
            <w:r w:rsidRPr="00C12CDB">
              <w:t>7A: Doubles and Near-Doubles</w:t>
            </w:r>
          </w:p>
          <w:p w14:paraId="194784F3" w14:textId="77777777" w:rsidR="00C12CDB" w:rsidRPr="00C12CDB" w:rsidRDefault="00C12CDB" w:rsidP="00694BCF"/>
        </w:tc>
        <w:tc>
          <w:tcPr>
            <w:tcW w:w="4320" w:type="dxa"/>
            <w:vMerge w:val="restart"/>
            <w:shd w:val="clear" w:color="auto" w:fill="auto"/>
          </w:tcPr>
          <w:p w14:paraId="552C524B" w14:textId="18C3595A" w:rsidR="00C12CDB" w:rsidRDefault="00C12CDB" w:rsidP="00694BCF">
            <w:r>
              <w:lastRenderedPageBreak/>
              <w:t>M</w:t>
            </w:r>
            <w:r w:rsidRPr="008D5A6D">
              <w:t>arbles, Alleys, Mibs, and Guli!</w:t>
            </w:r>
          </w:p>
          <w:p w14:paraId="205DDE51" w14:textId="77777777" w:rsidR="00C12CDB" w:rsidRDefault="00C12CDB" w:rsidP="00694BCF">
            <w:r w:rsidRPr="008D5A6D">
              <w:t>A Class-full of Projects</w:t>
            </w:r>
          </w:p>
          <w:p w14:paraId="4C267F73" w14:textId="77777777" w:rsidR="00C12CDB" w:rsidRPr="008D5A6D" w:rsidRDefault="00C12CDB" w:rsidP="00694BCF">
            <w:r w:rsidRPr="008D5A6D">
              <w:t>The Money Jar</w:t>
            </w:r>
          </w:p>
          <w:p w14:paraId="7BF43730" w14:textId="77777777" w:rsidR="00C12CDB" w:rsidRPr="008D5A6D" w:rsidRDefault="00C12CDB" w:rsidP="00694BCF">
            <w:r>
              <w:lastRenderedPageBreak/>
              <w:t>The Great Dogsled Race</w:t>
            </w:r>
          </w:p>
          <w:p w14:paraId="22A589C6" w14:textId="49D8746A" w:rsidR="00C12CDB" w:rsidRDefault="00C12CDB" w:rsidP="35601A5B"/>
          <w:p w14:paraId="3296FEBE" w14:textId="7EE673D8" w:rsidR="00C12CDB" w:rsidRDefault="00C12CDB" w:rsidP="35601A5B">
            <w:pPr>
              <w:rPr>
                <w:b/>
                <w:bCs/>
              </w:rPr>
            </w:pPr>
            <w:r w:rsidRPr="35601A5B">
              <w:rPr>
                <w:b/>
                <w:bCs/>
              </w:rPr>
              <w:t>To Scaffold</w:t>
            </w:r>
          </w:p>
          <w:p w14:paraId="1B07C93F" w14:textId="7166207F" w:rsidR="00C12CDB" w:rsidRDefault="00C12CDB" w:rsidP="35601A5B">
            <w:r>
              <w:t>Hockey Time</w:t>
            </w:r>
          </w:p>
          <w:p w14:paraId="677DD8DB" w14:textId="6B698435" w:rsidR="00C12CDB" w:rsidRDefault="00C12CDB" w:rsidP="35601A5B">
            <w:r>
              <w:t>Canada’s Oldest Sport</w:t>
            </w:r>
          </w:p>
          <w:p w14:paraId="33DC0B0D" w14:textId="32C1BF48" w:rsidR="00C12CDB" w:rsidRDefault="00C12CDB" w:rsidP="35601A5B"/>
          <w:p w14:paraId="669DE250" w14:textId="7B691AD8" w:rsidR="00C12CDB" w:rsidRDefault="00C12CDB" w:rsidP="35601A5B">
            <w:pPr>
              <w:rPr>
                <w:b/>
                <w:bCs/>
                <w:color w:val="000000" w:themeColor="text1"/>
              </w:rPr>
            </w:pPr>
            <w:r w:rsidRPr="35601A5B">
              <w:rPr>
                <w:b/>
                <w:bCs/>
                <w:color w:val="000000" w:themeColor="text1"/>
              </w:rPr>
              <w:t>To Extend</w:t>
            </w:r>
          </w:p>
          <w:p w14:paraId="0C8E77B5" w14:textId="7BA724FE" w:rsidR="00C12CDB" w:rsidRPr="00F94A4D" w:rsidRDefault="00C12CDB" w:rsidP="00694BCF">
            <w:pPr>
              <w:rPr>
                <w:color w:val="000000" w:themeColor="text1"/>
              </w:rPr>
            </w:pPr>
            <w:r w:rsidRPr="35601A5B">
              <w:rPr>
                <w:color w:val="000000" w:themeColor="text1"/>
              </w:rPr>
              <w:t>How Numbers Work</w:t>
            </w:r>
          </w:p>
        </w:tc>
        <w:tc>
          <w:tcPr>
            <w:tcW w:w="4320" w:type="dxa"/>
            <w:tcBorders>
              <w:bottom w:val="single" w:sz="4" w:space="0" w:color="auto"/>
            </w:tcBorders>
            <w:shd w:val="clear" w:color="auto" w:fill="D6E3BC" w:themeFill="accent3" w:themeFillTint="66"/>
          </w:tcPr>
          <w:p w14:paraId="5093150C" w14:textId="77777777" w:rsidR="00C12CDB" w:rsidRPr="00E16224" w:rsidRDefault="00C12CDB" w:rsidP="0032288F">
            <w:pPr>
              <w:rPr>
                <w:b/>
              </w:rPr>
            </w:pPr>
            <w:r w:rsidRPr="00E16224">
              <w:rPr>
                <w:b/>
              </w:rPr>
              <w:lastRenderedPageBreak/>
              <w:t>Big Idea: Quantities and numbers can be added and subtracted to determine how many or how much.</w:t>
            </w:r>
          </w:p>
        </w:tc>
      </w:tr>
      <w:tr w:rsidR="00C12CDB" w:rsidRPr="00442180" w14:paraId="1F8B4B7C" w14:textId="77777777" w:rsidTr="00E361B8">
        <w:trPr>
          <w:trHeight w:val="1701"/>
        </w:trPr>
        <w:tc>
          <w:tcPr>
            <w:tcW w:w="4320" w:type="dxa"/>
            <w:vMerge/>
          </w:tcPr>
          <w:p w14:paraId="76EC1D34" w14:textId="77777777" w:rsidR="00C12CDB" w:rsidRPr="00F537C5" w:rsidRDefault="00C12CDB" w:rsidP="0032288F">
            <w:pPr>
              <w:rPr>
                <w:b/>
              </w:rPr>
            </w:pPr>
          </w:p>
        </w:tc>
        <w:tc>
          <w:tcPr>
            <w:tcW w:w="4320" w:type="dxa"/>
            <w:vMerge/>
          </w:tcPr>
          <w:p w14:paraId="51EA3583" w14:textId="77777777" w:rsidR="00C12CDB" w:rsidRDefault="00C12CDB" w:rsidP="0032288F">
            <w:pPr>
              <w:pStyle w:val="ListParagraph"/>
              <w:numPr>
                <w:ilvl w:val="0"/>
                <w:numId w:val="8"/>
              </w:numPr>
              <w:ind w:left="318" w:hanging="284"/>
            </w:pPr>
          </w:p>
        </w:tc>
        <w:tc>
          <w:tcPr>
            <w:tcW w:w="4320" w:type="dxa"/>
            <w:vMerge/>
          </w:tcPr>
          <w:p w14:paraId="5B293871" w14:textId="7DFC44D9" w:rsidR="00C12CDB" w:rsidRDefault="00C12CDB" w:rsidP="0032288F">
            <w:pPr>
              <w:pStyle w:val="ListParagraph"/>
              <w:numPr>
                <w:ilvl w:val="0"/>
                <w:numId w:val="8"/>
              </w:numPr>
              <w:ind w:left="318" w:hanging="284"/>
            </w:pPr>
          </w:p>
        </w:tc>
        <w:tc>
          <w:tcPr>
            <w:tcW w:w="4320" w:type="dxa"/>
            <w:tcBorders>
              <w:top w:val="single" w:sz="4" w:space="0" w:color="auto"/>
              <w:bottom w:val="single" w:sz="4" w:space="0" w:color="auto"/>
            </w:tcBorders>
            <w:shd w:val="clear" w:color="auto" w:fill="auto"/>
          </w:tcPr>
          <w:p w14:paraId="4E27362D" w14:textId="15C5D43E" w:rsidR="00C12CDB" w:rsidRPr="00965D25" w:rsidRDefault="00C12CDB" w:rsidP="0032288F">
            <w:pPr>
              <w:ind w:left="81" w:hanging="81"/>
              <w:rPr>
                <w:b/>
              </w:rPr>
            </w:pPr>
            <w:r>
              <w:rPr>
                <w:b/>
              </w:rPr>
              <w:t>Developing fluency of addition and s</w:t>
            </w:r>
            <w:r w:rsidRPr="00965D25">
              <w:rPr>
                <w:b/>
              </w:rPr>
              <w:t>ubtraction</w:t>
            </w:r>
          </w:p>
          <w:p w14:paraId="7657DF5A" w14:textId="379A7E47" w:rsidR="00C12CDB" w:rsidRPr="00965D25" w:rsidRDefault="00C12CDB" w:rsidP="285A69D8">
            <w:pPr>
              <w:rPr>
                <w:b/>
                <w:bCs/>
              </w:rPr>
            </w:pPr>
          </w:p>
          <w:p w14:paraId="639D2DBC" w14:textId="77777777" w:rsidR="00C12CDB" w:rsidRDefault="00C12CDB" w:rsidP="0032288F">
            <w:pPr>
              <w:ind w:left="81" w:hanging="81"/>
            </w:pPr>
            <w:r>
              <w:t>- Develops efficient mental strategies and algorithms to solve equations with multi-digit numbers.</w:t>
            </w:r>
          </w:p>
          <w:p w14:paraId="0E8BAD7D" w14:textId="1E03A3C0" w:rsidR="00C12CDB" w:rsidRPr="000E6EC1" w:rsidRDefault="00C12CDB" w:rsidP="0032288F">
            <w:pPr>
              <w:ind w:left="81" w:hanging="81"/>
            </w:pPr>
            <w:r>
              <w:t>- Estimates sums and differences of multi-digit numbers.</w:t>
            </w:r>
          </w:p>
        </w:tc>
      </w:tr>
      <w:tr w:rsidR="008F0947" w:rsidRPr="00442180" w14:paraId="1A221EBD" w14:textId="77777777" w:rsidTr="00D56731">
        <w:trPr>
          <w:trHeight w:val="20"/>
        </w:trPr>
        <w:tc>
          <w:tcPr>
            <w:tcW w:w="17280" w:type="dxa"/>
            <w:gridSpan w:val="4"/>
            <w:shd w:val="clear" w:color="auto" w:fill="D9D9D9" w:themeFill="background1" w:themeFillShade="D9"/>
          </w:tcPr>
          <w:p w14:paraId="0E174ADE" w14:textId="72BA3FDC" w:rsidR="008F0947" w:rsidRDefault="008F0947" w:rsidP="00B41514">
            <w:pPr>
              <w:rPr>
                <w:b/>
              </w:rPr>
            </w:pPr>
            <w:r>
              <w:rPr>
                <w:b/>
              </w:rPr>
              <w:t>Specific Expectation</w:t>
            </w:r>
          </w:p>
          <w:p w14:paraId="05BF6213" w14:textId="299DDBC8" w:rsidR="008F0947" w:rsidRPr="00E16224" w:rsidRDefault="008F0947" w:rsidP="00B41514">
            <w:pPr>
              <w:rPr>
                <w:b/>
              </w:rPr>
            </w:pPr>
            <w:r>
              <w:rPr>
                <w:b/>
              </w:rPr>
              <w:t>Addition and Subtraction</w:t>
            </w:r>
          </w:p>
        </w:tc>
      </w:tr>
      <w:tr w:rsidR="00D56731" w:rsidRPr="00442180" w14:paraId="7C0F5007" w14:textId="77777777" w:rsidTr="00E361B8">
        <w:trPr>
          <w:trHeight w:val="20"/>
        </w:trPr>
        <w:tc>
          <w:tcPr>
            <w:tcW w:w="4320" w:type="dxa"/>
            <w:vMerge w:val="restart"/>
            <w:shd w:val="clear" w:color="auto" w:fill="auto"/>
          </w:tcPr>
          <w:p w14:paraId="5A081867" w14:textId="77777777" w:rsidR="00D56731" w:rsidRDefault="00D56731" w:rsidP="3A3EF4F7">
            <w:pPr>
              <w:rPr>
                <w:lang w:eastAsia="en-CA"/>
              </w:rPr>
            </w:pPr>
            <w:r w:rsidRPr="3A3EF4F7">
              <w:rPr>
                <w:b/>
                <w:bCs/>
              </w:rPr>
              <w:t>B2.4</w:t>
            </w:r>
            <w:r>
              <w:t xml:space="preserve"> use objects, diagrams, and equations to represent, describe, and solve situations involving addition and subtraction of whole numbers that add up to no more than 100</w:t>
            </w:r>
          </w:p>
          <w:p w14:paraId="039D0CA6" w14:textId="77777777" w:rsidR="00D56731" w:rsidRDefault="00D56731" w:rsidP="00B41514">
            <w:pPr>
              <w:rPr>
                <w:rFonts w:eastAsia="Times New Roman" w:cs="Arial"/>
                <w:color w:val="000000"/>
                <w:lang w:eastAsia="en-CA"/>
              </w:rPr>
            </w:pPr>
          </w:p>
          <w:p w14:paraId="171F7A47" w14:textId="27EF70B6" w:rsidR="00D56731" w:rsidRPr="007464BE" w:rsidRDefault="00D56731" w:rsidP="00B41514">
            <w:r>
              <w:rPr>
                <w:rFonts w:eastAsia="Times New Roman" w:cs="Arial"/>
                <w:color w:val="000000"/>
                <w:lang w:eastAsia="en-CA"/>
              </w:rPr>
              <w:t>.</w:t>
            </w:r>
          </w:p>
        </w:tc>
        <w:tc>
          <w:tcPr>
            <w:tcW w:w="4320" w:type="dxa"/>
            <w:vMerge w:val="restart"/>
          </w:tcPr>
          <w:p w14:paraId="4AF8F50F" w14:textId="77777777" w:rsidR="00D56731" w:rsidRDefault="00D56731" w:rsidP="009F032C">
            <w:pPr>
              <w:rPr>
                <w:b/>
              </w:rPr>
            </w:pPr>
            <w:r w:rsidRPr="00984135">
              <w:rPr>
                <w:b/>
              </w:rPr>
              <w:t xml:space="preserve">Teacher Cards </w:t>
            </w:r>
          </w:p>
          <w:p w14:paraId="4BDE2BE5" w14:textId="77777777" w:rsidR="00D56731" w:rsidRPr="00984135" w:rsidRDefault="00D56731" w:rsidP="009F032C">
            <w:pPr>
              <w:rPr>
                <w:b/>
              </w:rPr>
            </w:pPr>
            <w:r>
              <w:rPr>
                <w:b/>
              </w:rPr>
              <w:t xml:space="preserve">Number Cluster 6: </w:t>
            </w:r>
            <w:r w:rsidRPr="00984135">
              <w:rPr>
                <w:b/>
              </w:rPr>
              <w:t>Conceptualizing Addition</w:t>
            </w:r>
            <w:r>
              <w:rPr>
                <w:b/>
              </w:rPr>
              <w:t xml:space="preserve"> </w:t>
            </w:r>
            <w:r w:rsidRPr="00984135">
              <w:rPr>
                <w:b/>
              </w:rPr>
              <w:t>and Subtraction</w:t>
            </w:r>
          </w:p>
          <w:p w14:paraId="2546DC2A" w14:textId="2126B8B8" w:rsidR="00D56731" w:rsidRDefault="00D56731" w:rsidP="009F032C">
            <w:r>
              <w:t xml:space="preserve">27: Exploring Properties </w:t>
            </w:r>
          </w:p>
          <w:p w14:paraId="2A790748" w14:textId="15A6BA29" w:rsidR="00D56731" w:rsidRPr="00833668" w:rsidRDefault="00D56731" w:rsidP="51609DB0">
            <w:r w:rsidRPr="00833668">
              <w:t xml:space="preserve">28: </w:t>
            </w:r>
            <w:r w:rsidRPr="00833668">
              <w:rPr>
                <w:rFonts w:eastAsia="Times New Roman"/>
              </w:rPr>
              <w:t xml:space="preserve">Solving Problems 1 </w:t>
            </w:r>
            <w:r w:rsidRPr="00833668">
              <w:t xml:space="preserve"> </w:t>
            </w:r>
          </w:p>
          <w:p w14:paraId="00192EB3" w14:textId="384079F5" w:rsidR="00D56731" w:rsidRPr="00833668" w:rsidRDefault="00D56731" w:rsidP="51609DB0">
            <w:r w:rsidRPr="00833668">
              <w:t xml:space="preserve">29: </w:t>
            </w:r>
            <w:r w:rsidRPr="00833668">
              <w:rPr>
                <w:rFonts w:eastAsia="Times New Roman"/>
              </w:rPr>
              <w:t xml:space="preserve">Solving Problems 2 </w:t>
            </w:r>
            <w:r w:rsidRPr="00833668">
              <w:t xml:space="preserve"> </w:t>
            </w:r>
          </w:p>
          <w:p w14:paraId="61213ED3" w14:textId="1C937549" w:rsidR="00D56731" w:rsidRPr="00833668" w:rsidRDefault="00D56731" w:rsidP="51609DB0">
            <w:r w:rsidRPr="00833668">
              <w:t xml:space="preserve">30: </w:t>
            </w:r>
            <w:r w:rsidRPr="00833668">
              <w:rPr>
                <w:rFonts w:eastAsia="Times New Roman"/>
              </w:rPr>
              <w:t xml:space="preserve">Solving Problems 3 </w:t>
            </w:r>
            <w:r w:rsidRPr="00833668">
              <w:t xml:space="preserve"> </w:t>
            </w:r>
          </w:p>
          <w:p w14:paraId="53740E87" w14:textId="60073DB8" w:rsidR="00D56731" w:rsidRPr="00833668" w:rsidRDefault="00D56731" w:rsidP="51609DB0">
            <w:r w:rsidRPr="00833668">
              <w:t xml:space="preserve">31: </w:t>
            </w:r>
            <w:r w:rsidRPr="00833668">
              <w:rPr>
                <w:rFonts w:eastAsia="Times New Roman"/>
              </w:rPr>
              <w:t xml:space="preserve">Solving Problems 4 </w:t>
            </w:r>
            <w:r w:rsidRPr="00833668">
              <w:t xml:space="preserve"> </w:t>
            </w:r>
          </w:p>
          <w:p w14:paraId="05B410DF" w14:textId="10D7B1A2" w:rsidR="00D56731" w:rsidRPr="00833668" w:rsidRDefault="00D56731" w:rsidP="51609DB0">
            <w:r w:rsidRPr="00833668">
              <w:t xml:space="preserve">32: </w:t>
            </w:r>
            <w:r w:rsidRPr="00833668">
              <w:rPr>
                <w:rFonts w:eastAsia="Times New Roman"/>
              </w:rPr>
              <w:t xml:space="preserve">Conceptualizing Addition and Subtraction Consolidation </w:t>
            </w:r>
            <w:r w:rsidRPr="00833668">
              <w:t xml:space="preserve"> </w:t>
            </w:r>
          </w:p>
          <w:p w14:paraId="4F83AC5D" w14:textId="77777777" w:rsidR="00D56731" w:rsidRPr="00833668" w:rsidRDefault="00D56731" w:rsidP="51609DB0"/>
          <w:p w14:paraId="38A37DC6" w14:textId="77777777" w:rsidR="00D56731" w:rsidRPr="00451116" w:rsidRDefault="00D56731" w:rsidP="008D2651">
            <w:pPr>
              <w:rPr>
                <w:b/>
                <w:bCs/>
              </w:rPr>
            </w:pPr>
            <w:r w:rsidRPr="00451116">
              <w:rPr>
                <w:b/>
                <w:bCs/>
              </w:rPr>
              <w:t>Number Cluster 7: Operational Fluency</w:t>
            </w:r>
          </w:p>
          <w:p w14:paraId="67F7F78D" w14:textId="3DC65C02" w:rsidR="00D56731" w:rsidRPr="001A7519" w:rsidRDefault="00D56731" w:rsidP="51609DB0">
            <w:pPr>
              <w:rPr>
                <w:rFonts w:eastAsia="Times New Roman"/>
              </w:rPr>
            </w:pPr>
            <w:r w:rsidRPr="001A7519">
              <w:t xml:space="preserve">36: </w:t>
            </w:r>
            <w:r w:rsidRPr="001A7519">
              <w:rPr>
                <w:rFonts w:eastAsia="Times New Roman"/>
              </w:rPr>
              <w:t xml:space="preserve">Multi-Digit Fluency </w:t>
            </w:r>
          </w:p>
          <w:p w14:paraId="2EE0D36F" w14:textId="77777777" w:rsidR="00D56731" w:rsidRDefault="00D56731" w:rsidP="009F032C"/>
          <w:p w14:paraId="021C22CB" w14:textId="77777777" w:rsidR="00D56731" w:rsidRPr="001354D4" w:rsidRDefault="00D56731" w:rsidP="009F032C">
            <w:pPr>
              <w:rPr>
                <w:b/>
              </w:rPr>
            </w:pPr>
            <w:r w:rsidRPr="00293173">
              <w:rPr>
                <w:rFonts w:cs="Arial"/>
                <w:b/>
              </w:rPr>
              <w:t>Number</w:t>
            </w:r>
            <w:r>
              <w:rPr>
                <w:rFonts w:cs="Arial"/>
                <w:b/>
                <w:sz w:val="18"/>
                <w:szCs w:val="18"/>
              </w:rPr>
              <w:t xml:space="preserve"> </w:t>
            </w:r>
            <w:r w:rsidRPr="001354D4">
              <w:rPr>
                <w:b/>
              </w:rPr>
              <w:t>Cluster 9: Financial Literacy</w:t>
            </w:r>
          </w:p>
          <w:p w14:paraId="0C6F7494" w14:textId="655BFC34" w:rsidR="00D56731" w:rsidRDefault="00D56731" w:rsidP="009F032C">
            <w:r>
              <w:t xml:space="preserve">48: Saving Regularly </w:t>
            </w:r>
          </w:p>
          <w:p w14:paraId="2AD81967" w14:textId="77777777" w:rsidR="00D56731" w:rsidRDefault="00D56731" w:rsidP="009F032C"/>
          <w:p w14:paraId="3F534167" w14:textId="77777777" w:rsidR="00D56731" w:rsidRPr="00984135" w:rsidRDefault="00D56731" w:rsidP="009F032C">
            <w:pPr>
              <w:rPr>
                <w:b/>
              </w:rPr>
            </w:pPr>
            <w:r w:rsidRPr="00293173">
              <w:rPr>
                <w:rFonts w:cs="Arial"/>
                <w:b/>
              </w:rPr>
              <w:t>Number</w:t>
            </w:r>
            <w:r>
              <w:rPr>
                <w:rFonts w:cs="Arial"/>
                <w:b/>
                <w:sz w:val="18"/>
                <w:szCs w:val="18"/>
              </w:rPr>
              <w:t xml:space="preserve"> </w:t>
            </w:r>
            <w:r w:rsidRPr="00984135">
              <w:rPr>
                <w:b/>
              </w:rPr>
              <w:t>Math Every Day</w:t>
            </w:r>
            <w:r>
              <w:rPr>
                <w:b/>
              </w:rPr>
              <w:t xml:space="preserve"> Cards</w:t>
            </w:r>
          </w:p>
          <w:p w14:paraId="7800D176" w14:textId="01F064B4" w:rsidR="00D56731" w:rsidRDefault="00D56731" w:rsidP="009F032C">
            <w:r>
              <w:t>5B: What’s the Unknown Part?</w:t>
            </w:r>
          </w:p>
          <w:p w14:paraId="52709780" w14:textId="14E7318F" w:rsidR="00D56731" w:rsidRDefault="00D56731" w:rsidP="009F032C">
            <w:r w:rsidRPr="00BA18B6">
              <w:t>6: What Math Do You See?</w:t>
            </w:r>
          </w:p>
          <w:p w14:paraId="4470D840" w14:textId="7DC48F7D" w:rsidR="00D56731" w:rsidRPr="00D56731" w:rsidRDefault="00D56731" w:rsidP="00522759">
            <w:r w:rsidRPr="00D56731">
              <w:t xml:space="preserve">6: </w:t>
            </w:r>
            <w:r w:rsidRPr="00D56731">
              <w:rPr>
                <w:rFonts w:eastAsia="Times New Roman"/>
              </w:rPr>
              <w:t xml:space="preserve">What Could the Story Be? </w:t>
            </w:r>
          </w:p>
          <w:p w14:paraId="3824E56B" w14:textId="78C1BBA6" w:rsidR="00D56731" w:rsidRPr="00D56731" w:rsidRDefault="00D56731" w:rsidP="009F032C">
            <w:r w:rsidRPr="00D56731">
              <w:rPr>
                <w:rFonts w:eastAsia="Times New Roman"/>
              </w:rPr>
              <w:t>7A:</w:t>
            </w:r>
            <w:r w:rsidRPr="00D56731">
              <w:t xml:space="preserve"> </w:t>
            </w:r>
            <w:r w:rsidRPr="00D56731">
              <w:rPr>
                <w:rFonts w:eastAsia="Times New Roman"/>
              </w:rPr>
              <w:t xml:space="preserve">I Have… I Need… </w:t>
            </w:r>
            <w:r w:rsidRPr="00D56731">
              <w:t xml:space="preserve"> </w:t>
            </w:r>
          </w:p>
          <w:p w14:paraId="3AF1158E" w14:textId="77777777" w:rsidR="00D56731" w:rsidRDefault="00D56731" w:rsidP="009F032C">
            <w:r w:rsidRPr="00BA18B6">
              <w:t>7B: Hungry Bird</w:t>
            </w:r>
          </w:p>
          <w:p w14:paraId="748194CB" w14:textId="77777777" w:rsidR="00D56731" w:rsidRDefault="00D56731" w:rsidP="009F032C"/>
          <w:p w14:paraId="5A8BE293" w14:textId="4DD4B71C" w:rsidR="00D56731" w:rsidRPr="00A356BD" w:rsidRDefault="00D56731" w:rsidP="009F032C"/>
        </w:tc>
        <w:tc>
          <w:tcPr>
            <w:tcW w:w="4320" w:type="dxa"/>
            <w:vMerge w:val="restart"/>
            <w:shd w:val="clear" w:color="auto" w:fill="auto"/>
          </w:tcPr>
          <w:p w14:paraId="14DA3B16" w14:textId="643B85E1" w:rsidR="00D56731" w:rsidRPr="00A44750" w:rsidRDefault="00D56731" w:rsidP="00874484">
            <w:r w:rsidRPr="00A44750">
              <w:t>Array’s Bakery</w:t>
            </w:r>
          </w:p>
          <w:p w14:paraId="13197B6F" w14:textId="3C7C73A7" w:rsidR="00D56731" w:rsidRPr="00A44750" w:rsidRDefault="00D56731" w:rsidP="00874484">
            <w:r w:rsidRPr="00A44750">
              <w:t>Marbles, Alleys, Mibs, and Guli!</w:t>
            </w:r>
          </w:p>
          <w:p w14:paraId="7B745705" w14:textId="0D6D90CF" w:rsidR="00D56731" w:rsidRPr="00A44750" w:rsidRDefault="00D56731" w:rsidP="00874484">
            <w:r w:rsidRPr="00A44750">
              <w:t>The Great Dogsled Race</w:t>
            </w:r>
          </w:p>
          <w:p w14:paraId="393B5181" w14:textId="77777777" w:rsidR="00D56731" w:rsidRPr="00A44750" w:rsidRDefault="00D56731" w:rsidP="00B41514"/>
          <w:p w14:paraId="33B290EA" w14:textId="77777777" w:rsidR="00D56731" w:rsidRPr="00A44750" w:rsidRDefault="00D56731" w:rsidP="00B41514">
            <w:pPr>
              <w:rPr>
                <w:rFonts w:cs="Arial"/>
                <w:b/>
              </w:rPr>
            </w:pPr>
            <w:r w:rsidRPr="00A44750">
              <w:rPr>
                <w:rFonts w:cs="Arial"/>
                <w:b/>
              </w:rPr>
              <w:t>To Scaffold:</w:t>
            </w:r>
          </w:p>
          <w:p w14:paraId="71B520F2" w14:textId="06125D86" w:rsidR="00D56731" w:rsidRPr="00A44750" w:rsidRDefault="00D56731" w:rsidP="007464BE">
            <w:r w:rsidRPr="00A44750">
              <w:t>Canada's Oldest Sport</w:t>
            </w:r>
          </w:p>
          <w:p w14:paraId="6FCF97B1" w14:textId="77777777" w:rsidR="00D56731" w:rsidRPr="00A44750" w:rsidRDefault="00D56731" w:rsidP="00B41514">
            <w:pPr>
              <w:rPr>
                <w:b/>
              </w:rPr>
            </w:pPr>
          </w:p>
          <w:p w14:paraId="4CBDC8EB" w14:textId="153D681B" w:rsidR="00D56731" w:rsidRPr="00A44750" w:rsidRDefault="00D56731" w:rsidP="00B41514">
            <w:pPr>
              <w:rPr>
                <w:b/>
              </w:rPr>
            </w:pPr>
            <w:r w:rsidRPr="00A44750">
              <w:rPr>
                <w:b/>
              </w:rPr>
              <w:t>To Extend:</w:t>
            </w:r>
          </w:p>
          <w:p w14:paraId="2AD23A3F" w14:textId="77777777" w:rsidR="00D56731" w:rsidRPr="00A44750" w:rsidRDefault="00D56731" w:rsidP="00BC1B97">
            <w:r w:rsidRPr="00A44750">
              <w:t>The Street Party</w:t>
            </w:r>
          </w:p>
          <w:p w14:paraId="5E114DBD" w14:textId="77777777" w:rsidR="00D56731" w:rsidRPr="00A44750" w:rsidRDefault="00D56731" w:rsidP="00BC1B97">
            <w:r w:rsidRPr="00A44750">
              <w:t>Planting Seeds</w:t>
            </w:r>
          </w:p>
          <w:p w14:paraId="58E0371B" w14:textId="37189BAB" w:rsidR="00D56731" w:rsidRPr="00A44750" w:rsidRDefault="00D56731" w:rsidP="00BC1B97">
            <w:r w:rsidRPr="00A44750">
              <w:t>Calla’s Jingle Dress</w:t>
            </w:r>
          </w:p>
          <w:p w14:paraId="4618CA62" w14:textId="4D784D39" w:rsidR="00D56731" w:rsidRPr="00A44750" w:rsidRDefault="00D56731" w:rsidP="00BC1B97">
            <w:r w:rsidRPr="00A44750">
              <w:t>Sports Camp</w:t>
            </w:r>
          </w:p>
          <w:p w14:paraId="2DA2BFE6" w14:textId="77777777" w:rsidR="00D56731" w:rsidRPr="00A44750" w:rsidRDefault="00D56731" w:rsidP="00B41514">
            <w:pPr>
              <w:pStyle w:val="ListParagraph"/>
              <w:ind w:left="318"/>
            </w:pPr>
          </w:p>
        </w:tc>
        <w:tc>
          <w:tcPr>
            <w:tcW w:w="4320" w:type="dxa"/>
            <w:tcBorders>
              <w:top w:val="single" w:sz="4" w:space="0" w:color="auto"/>
              <w:bottom w:val="single" w:sz="4" w:space="0" w:color="auto"/>
            </w:tcBorders>
            <w:shd w:val="clear" w:color="auto" w:fill="D6E3BC" w:themeFill="accent3" w:themeFillTint="66"/>
          </w:tcPr>
          <w:p w14:paraId="57A8A6AE" w14:textId="2CAEF2C8" w:rsidR="00D56731" w:rsidRPr="00E16224" w:rsidRDefault="00D56731" w:rsidP="00B41514">
            <w:pPr>
              <w:rPr>
                <w:b/>
              </w:rPr>
            </w:pPr>
            <w:r w:rsidRPr="00E16224">
              <w:rPr>
                <w:b/>
              </w:rPr>
              <w:t>Big Idea: Quantities and numbers can be added and subtracted to determine how many or how much.</w:t>
            </w:r>
          </w:p>
        </w:tc>
      </w:tr>
      <w:tr w:rsidR="00D56731" w:rsidRPr="00442180" w14:paraId="624B86B4" w14:textId="77777777" w:rsidTr="00E361B8">
        <w:trPr>
          <w:trHeight w:val="20"/>
        </w:trPr>
        <w:tc>
          <w:tcPr>
            <w:tcW w:w="4320" w:type="dxa"/>
            <w:vMerge/>
          </w:tcPr>
          <w:p w14:paraId="6919549D" w14:textId="77777777" w:rsidR="00D56731" w:rsidRPr="00F537C5" w:rsidRDefault="00D56731" w:rsidP="00B41514">
            <w:pPr>
              <w:rPr>
                <w:b/>
              </w:rPr>
            </w:pPr>
          </w:p>
        </w:tc>
        <w:tc>
          <w:tcPr>
            <w:tcW w:w="4320" w:type="dxa"/>
            <w:vMerge/>
          </w:tcPr>
          <w:p w14:paraId="5131D586" w14:textId="77777777" w:rsidR="00D56731" w:rsidRDefault="00D56731" w:rsidP="00B41514">
            <w:pPr>
              <w:pStyle w:val="ListParagraph"/>
              <w:numPr>
                <w:ilvl w:val="0"/>
                <w:numId w:val="4"/>
              </w:numPr>
              <w:ind w:left="318" w:hanging="283"/>
            </w:pPr>
          </w:p>
        </w:tc>
        <w:tc>
          <w:tcPr>
            <w:tcW w:w="4320" w:type="dxa"/>
            <w:vMerge/>
          </w:tcPr>
          <w:p w14:paraId="0BD00373" w14:textId="13E8487E" w:rsidR="00D56731" w:rsidRDefault="00D56731" w:rsidP="00B41514">
            <w:pPr>
              <w:pStyle w:val="ListParagraph"/>
              <w:numPr>
                <w:ilvl w:val="0"/>
                <w:numId w:val="4"/>
              </w:numPr>
              <w:ind w:left="318" w:hanging="283"/>
            </w:pPr>
          </w:p>
        </w:tc>
        <w:tc>
          <w:tcPr>
            <w:tcW w:w="4320" w:type="dxa"/>
            <w:tcBorders>
              <w:top w:val="single" w:sz="4" w:space="0" w:color="auto"/>
            </w:tcBorders>
            <w:shd w:val="clear" w:color="auto" w:fill="auto"/>
          </w:tcPr>
          <w:p w14:paraId="4EA4B2AE" w14:textId="77777777" w:rsidR="00D56731" w:rsidRPr="00965D25" w:rsidRDefault="00D56731" w:rsidP="00B41514">
            <w:pPr>
              <w:rPr>
                <w:b/>
              </w:rPr>
            </w:pPr>
            <w:r w:rsidRPr="00965D25">
              <w:rPr>
                <w:b/>
              </w:rPr>
              <w:t>Developing conceptual meaning of addition and subtraction</w:t>
            </w:r>
          </w:p>
          <w:p w14:paraId="1F6796C1" w14:textId="77777777" w:rsidR="00D56731" w:rsidRDefault="00D56731" w:rsidP="00B41514">
            <w:pPr>
              <w:ind w:left="99" w:hanging="90"/>
            </w:pPr>
            <w:r>
              <w:t>- Uses symbols and equations to represent addition and subtraction situations.</w:t>
            </w:r>
          </w:p>
          <w:p w14:paraId="640F1FE9" w14:textId="77777777" w:rsidR="00D56731" w:rsidRDefault="00D56731" w:rsidP="00B41514">
            <w:pPr>
              <w:ind w:left="81" w:hanging="81"/>
            </w:pPr>
            <w:r>
              <w:t>- Models and symbolizes addition and subtraction problem types (i.e., join, separate, part-part-whole, and compare).</w:t>
            </w:r>
          </w:p>
          <w:p w14:paraId="6E921160" w14:textId="77777777" w:rsidR="00D56731" w:rsidRDefault="00D56731" w:rsidP="00B41514">
            <w:pPr>
              <w:ind w:left="81" w:hanging="81"/>
              <w:rPr>
                <w:b/>
              </w:rPr>
            </w:pPr>
          </w:p>
          <w:p w14:paraId="6FBB160A" w14:textId="482C5C32" w:rsidR="00D56731" w:rsidRPr="00965D25" w:rsidRDefault="00D56731" w:rsidP="008A6261">
            <w:pPr>
              <w:ind w:left="81" w:hanging="81"/>
              <w:rPr>
                <w:b/>
                <w:bCs/>
              </w:rPr>
            </w:pPr>
            <w:r>
              <w:rPr>
                <w:b/>
              </w:rPr>
              <w:t>Developing fluency of addition and s</w:t>
            </w:r>
            <w:r w:rsidRPr="00965D25">
              <w:rPr>
                <w:b/>
              </w:rPr>
              <w:t>ubtraction</w:t>
            </w:r>
          </w:p>
          <w:p w14:paraId="77497DD5" w14:textId="355571AC" w:rsidR="00D56731" w:rsidRDefault="00D56731" w:rsidP="00B41514">
            <w:pPr>
              <w:ind w:left="81" w:hanging="81"/>
            </w:pPr>
            <w:r>
              <w:t>- Extends known sums and differences to solve other equations (e.g., using 5 + 5 to add 5 + 6).</w:t>
            </w:r>
          </w:p>
          <w:p w14:paraId="596D4C7D" w14:textId="099A902F" w:rsidR="00D56731" w:rsidRDefault="00D56731" w:rsidP="00B41514">
            <w:pPr>
              <w:ind w:left="81" w:hanging="81"/>
            </w:pPr>
            <w:r>
              <w:t>- Fluently adds and subtracts with quantities to 20.</w:t>
            </w:r>
          </w:p>
          <w:p w14:paraId="099A1EE3" w14:textId="5B81D3BF" w:rsidR="00D56731" w:rsidRDefault="00D56731" w:rsidP="00B41514">
            <w:pPr>
              <w:ind w:left="81" w:hanging="81"/>
            </w:pPr>
            <w:r>
              <w:t>- Develops efficient mental math strategies and algorithms to solve equations with multi-digit numbers.</w:t>
            </w:r>
          </w:p>
          <w:p w14:paraId="7B616423" w14:textId="29F69FD7" w:rsidR="00D56731" w:rsidRDefault="00D56731" w:rsidP="00B41514">
            <w:pPr>
              <w:ind w:left="108" w:hanging="108"/>
            </w:pPr>
          </w:p>
        </w:tc>
      </w:tr>
      <w:tr w:rsidR="008F0947" w:rsidRPr="00442180" w14:paraId="20566E1C" w14:textId="77777777" w:rsidTr="00D56731">
        <w:trPr>
          <w:trHeight w:val="418"/>
        </w:trPr>
        <w:tc>
          <w:tcPr>
            <w:tcW w:w="17280" w:type="dxa"/>
            <w:gridSpan w:val="4"/>
            <w:shd w:val="clear" w:color="auto" w:fill="D9D9D9" w:themeFill="background1" w:themeFillShade="D9"/>
          </w:tcPr>
          <w:p w14:paraId="7010DD8B" w14:textId="70556F9E" w:rsidR="008F0947" w:rsidRDefault="008F0947">
            <w:pPr>
              <w:rPr>
                <w:b/>
              </w:rPr>
            </w:pPr>
            <w:r>
              <w:rPr>
                <w:b/>
              </w:rPr>
              <w:t>Specific Expectation</w:t>
            </w:r>
          </w:p>
          <w:p w14:paraId="1B7987AB" w14:textId="722C9966" w:rsidR="008F0947" w:rsidRPr="00965D25" w:rsidRDefault="008F0947">
            <w:pPr>
              <w:rPr>
                <w:b/>
              </w:rPr>
            </w:pPr>
            <w:r>
              <w:rPr>
                <w:b/>
              </w:rPr>
              <w:t>Multiplication and Division</w:t>
            </w:r>
          </w:p>
        </w:tc>
      </w:tr>
      <w:tr w:rsidR="00190211" w:rsidRPr="00442180" w14:paraId="0AA667EF" w14:textId="77777777" w:rsidTr="00E361B8">
        <w:trPr>
          <w:trHeight w:val="418"/>
        </w:trPr>
        <w:tc>
          <w:tcPr>
            <w:tcW w:w="4320" w:type="dxa"/>
            <w:vMerge w:val="restart"/>
            <w:shd w:val="clear" w:color="auto" w:fill="auto"/>
          </w:tcPr>
          <w:p w14:paraId="4046427B" w14:textId="77777777" w:rsidR="00190211" w:rsidRDefault="00190211">
            <w:r w:rsidRPr="1C218BB2">
              <w:rPr>
                <w:b/>
                <w:bCs/>
              </w:rPr>
              <w:t>B2.5</w:t>
            </w:r>
            <w:r>
              <w:t xml:space="preserve"> represent multiplication as repeated equal groups, including groups of one half and one </w:t>
            </w:r>
            <w:r>
              <w:lastRenderedPageBreak/>
              <w:t>fourth</w:t>
            </w:r>
            <w:r w:rsidRPr="1C218BB2">
              <w:rPr>
                <w:b/>
                <w:bCs/>
              </w:rPr>
              <w:t>,</w:t>
            </w:r>
            <w:r>
              <w:t xml:space="preserve"> and solve related problems using various tools and drawings</w:t>
            </w:r>
          </w:p>
          <w:p w14:paraId="627145F8" w14:textId="77777777" w:rsidR="00190211" w:rsidRDefault="00190211">
            <w:pPr>
              <w:rPr>
                <w:b/>
                <w:bCs/>
              </w:rPr>
            </w:pPr>
          </w:p>
          <w:p w14:paraId="75064951" w14:textId="77777777" w:rsidR="00190211" w:rsidRDefault="00190211" w:rsidP="0067725B">
            <w:pPr>
              <w:ind w:firstLine="318"/>
            </w:pPr>
          </w:p>
          <w:p w14:paraId="6A9AAC68" w14:textId="64859DDE" w:rsidR="00190211" w:rsidRPr="00441E58" w:rsidRDefault="00190211" w:rsidP="00C67FC2"/>
        </w:tc>
        <w:tc>
          <w:tcPr>
            <w:tcW w:w="4320" w:type="dxa"/>
            <w:vMerge w:val="restart"/>
          </w:tcPr>
          <w:p w14:paraId="2118E002" w14:textId="77777777" w:rsidR="00190211" w:rsidRPr="001354D4" w:rsidRDefault="00190211" w:rsidP="00F534E0">
            <w:pPr>
              <w:rPr>
                <w:b/>
              </w:rPr>
            </w:pPr>
            <w:r w:rsidRPr="001354D4">
              <w:rPr>
                <w:b/>
              </w:rPr>
              <w:lastRenderedPageBreak/>
              <w:t>Teacher Cards</w:t>
            </w:r>
          </w:p>
          <w:p w14:paraId="52566EBD" w14:textId="77777777" w:rsidR="00190211" w:rsidRPr="007D3644" w:rsidRDefault="00190211" w:rsidP="00F534E0">
            <w:pPr>
              <w:rPr>
                <w:b/>
              </w:rPr>
            </w:pPr>
            <w:r w:rsidRPr="3A3EF4F7">
              <w:rPr>
                <w:rFonts w:cs="Arial"/>
                <w:b/>
                <w:bCs/>
              </w:rPr>
              <w:t>Number</w:t>
            </w:r>
            <w:r w:rsidRPr="3A3EF4F7">
              <w:rPr>
                <w:rFonts w:cs="Arial"/>
                <w:b/>
                <w:bCs/>
                <w:sz w:val="18"/>
                <w:szCs w:val="18"/>
              </w:rPr>
              <w:t xml:space="preserve"> </w:t>
            </w:r>
            <w:r w:rsidRPr="3A3EF4F7">
              <w:rPr>
                <w:b/>
                <w:bCs/>
              </w:rPr>
              <w:t xml:space="preserve">Cluster 8: Early Multiplicative Thinking </w:t>
            </w:r>
            <w:r>
              <w:t xml:space="preserve"> </w:t>
            </w:r>
          </w:p>
          <w:p w14:paraId="58E32379" w14:textId="3B48B848" w:rsidR="00190211" w:rsidRPr="00522981" w:rsidRDefault="00190211" w:rsidP="00F534E0">
            <w:pPr>
              <w:rPr>
                <w:rFonts w:eastAsia="Times New Roman"/>
              </w:rPr>
            </w:pPr>
            <w:r w:rsidRPr="00522981">
              <w:rPr>
                <w:rFonts w:eastAsia="Times New Roman"/>
              </w:rPr>
              <w:t xml:space="preserve">40: Exploring Repeated Addition  </w:t>
            </w:r>
          </w:p>
          <w:p w14:paraId="1CD4B87E" w14:textId="6FD26810" w:rsidR="00190211" w:rsidRPr="00522981" w:rsidRDefault="00190211" w:rsidP="00F534E0">
            <w:pPr>
              <w:rPr>
                <w:rFonts w:eastAsia="Times New Roman"/>
              </w:rPr>
            </w:pPr>
            <w:r w:rsidRPr="00522981">
              <w:rPr>
                <w:rFonts w:eastAsia="Times New Roman"/>
              </w:rPr>
              <w:lastRenderedPageBreak/>
              <w:t xml:space="preserve">41: Repeated Addition and Multiplication </w:t>
            </w:r>
          </w:p>
          <w:p w14:paraId="27B683F4" w14:textId="75EF19B5" w:rsidR="00190211" w:rsidRPr="00522981" w:rsidRDefault="00190211" w:rsidP="00F534E0">
            <w:r w:rsidRPr="00522981">
              <w:t xml:space="preserve">43: </w:t>
            </w:r>
            <w:r w:rsidRPr="00522981">
              <w:rPr>
                <w:rFonts w:eastAsia="Times New Roman"/>
              </w:rPr>
              <w:t xml:space="preserve">Early Multiplicative Thinking Consolidation </w:t>
            </w:r>
          </w:p>
          <w:p w14:paraId="1FF0FABD" w14:textId="77777777" w:rsidR="00190211" w:rsidRDefault="00190211" w:rsidP="00F534E0"/>
          <w:p w14:paraId="7ACFE8FE" w14:textId="77777777" w:rsidR="00190211" w:rsidRPr="001354D4" w:rsidRDefault="00190211" w:rsidP="00F534E0">
            <w:pPr>
              <w:rPr>
                <w:b/>
              </w:rPr>
            </w:pPr>
            <w:r w:rsidRPr="00293173">
              <w:rPr>
                <w:rFonts w:cs="Arial"/>
                <w:b/>
              </w:rPr>
              <w:t>Number</w:t>
            </w:r>
            <w:r>
              <w:rPr>
                <w:rFonts w:cs="Arial"/>
                <w:b/>
                <w:sz w:val="18"/>
                <w:szCs w:val="18"/>
              </w:rPr>
              <w:t xml:space="preserve"> </w:t>
            </w:r>
            <w:r w:rsidRPr="001354D4">
              <w:rPr>
                <w:b/>
              </w:rPr>
              <w:t xml:space="preserve">Math Every Day </w:t>
            </w:r>
            <w:r>
              <w:rPr>
                <w:b/>
              </w:rPr>
              <w:t>Cards</w:t>
            </w:r>
          </w:p>
          <w:p w14:paraId="152A4B4B" w14:textId="2DDF6B7F" w:rsidR="00190211" w:rsidRDefault="00190211" w:rsidP="00F534E0">
            <w:r w:rsidRPr="00BA18B6">
              <w:t xml:space="preserve">8A: </w:t>
            </w:r>
            <w:r>
              <w:t>Counting Equal Groups to Find How Many</w:t>
            </w:r>
          </w:p>
          <w:p w14:paraId="129728D5" w14:textId="3525D3E0" w:rsidR="00190211" w:rsidRPr="00BA18B6" w:rsidRDefault="00190211" w:rsidP="00F534E0">
            <w:r>
              <w:t xml:space="preserve">8A: </w:t>
            </w:r>
            <w:r w:rsidRPr="00BA18B6">
              <w:t>I Spy</w:t>
            </w:r>
          </w:p>
          <w:p w14:paraId="4C0629C7" w14:textId="6F2BB97B" w:rsidR="00190211" w:rsidRPr="00BA18B6" w:rsidRDefault="00190211" w:rsidP="00F534E0">
            <w:r w:rsidRPr="00BA18B6">
              <w:t>8B: How Many Blocks?</w:t>
            </w:r>
          </w:p>
          <w:p w14:paraId="237D8C30" w14:textId="6E074611" w:rsidR="00190211" w:rsidRDefault="00190211" w:rsidP="00E36280">
            <w:r>
              <w:t xml:space="preserve">8B: </w:t>
            </w:r>
            <w:r w:rsidRPr="00BA18B6">
              <w:t>How Many Ways?</w:t>
            </w:r>
          </w:p>
          <w:p w14:paraId="1F39EE95" w14:textId="77777777" w:rsidR="00190211" w:rsidRDefault="00190211" w:rsidP="00344DB4"/>
        </w:tc>
        <w:tc>
          <w:tcPr>
            <w:tcW w:w="4320" w:type="dxa"/>
            <w:vMerge w:val="restart"/>
            <w:shd w:val="clear" w:color="auto" w:fill="auto"/>
          </w:tcPr>
          <w:p w14:paraId="020621C3" w14:textId="42E3261D" w:rsidR="00190211" w:rsidRDefault="00190211" w:rsidP="00344DB4">
            <w:r>
              <w:lastRenderedPageBreak/>
              <w:t>Array’s Bakery</w:t>
            </w:r>
          </w:p>
          <w:p w14:paraId="4049F6BA" w14:textId="77777777" w:rsidR="00190211" w:rsidRDefault="00190211" w:rsidP="00E321C1">
            <w:r>
              <w:t>Marbles, Alleys, Mibs, and Guli!</w:t>
            </w:r>
          </w:p>
          <w:p w14:paraId="2F1CBF84" w14:textId="77777777" w:rsidR="00190211" w:rsidRDefault="00190211" w:rsidP="00CF76F7">
            <w:pPr>
              <w:rPr>
                <w:b/>
              </w:rPr>
            </w:pPr>
          </w:p>
          <w:p w14:paraId="24C8ABE8" w14:textId="51150990" w:rsidR="00190211" w:rsidRPr="00E96BDF" w:rsidRDefault="00190211" w:rsidP="00CF76F7">
            <w:pPr>
              <w:rPr>
                <w:b/>
              </w:rPr>
            </w:pPr>
            <w:r w:rsidRPr="00E96BDF">
              <w:rPr>
                <w:b/>
              </w:rPr>
              <w:lastRenderedPageBreak/>
              <w:t>To Extend:</w:t>
            </w:r>
          </w:p>
          <w:p w14:paraId="41779ED9" w14:textId="77777777" w:rsidR="00190211" w:rsidRPr="00E96BDF" w:rsidRDefault="00190211" w:rsidP="00CA2DDD">
            <w:r w:rsidRPr="00E96BDF">
              <w:t>Hockey Homework</w:t>
            </w:r>
          </w:p>
          <w:p w14:paraId="2515D42F" w14:textId="77777777" w:rsidR="00190211" w:rsidRPr="00E96BDF" w:rsidRDefault="00190211" w:rsidP="00CA2DDD">
            <w:r w:rsidRPr="00E96BDF">
              <w:t>Planting Seeds</w:t>
            </w:r>
          </w:p>
          <w:p w14:paraId="5179D163" w14:textId="77777777" w:rsidR="00190211" w:rsidRPr="00E96BDF" w:rsidRDefault="00190211" w:rsidP="00CA2DDD">
            <w:r w:rsidRPr="00E96BDF">
              <w:t>Sports Camp</w:t>
            </w:r>
          </w:p>
          <w:p w14:paraId="4962934A" w14:textId="77777777" w:rsidR="00190211" w:rsidRPr="00E96BDF" w:rsidRDefault="00190211" w:rsidP="00CA2DDD">
            <w:r w:rsidRPr="00E96BDF">
              <w:t>Calla’s Jingle Dress</w:t>
            </w:r>
          </w:p>
          <w:p w14:paraId="09FEA539" w14:textId="194833CB" w:rsidR="00190211" w:rsidRPr="00A72E9C" w:rsidRDefault="00190211" w:rsidP="00336010"/>
        </w:tc>
        <w:tc>
          <w:tcPr>
            <w:tcW w:w="4320" w:type="dxa"/>
            <w:tcBorders>
              <w:bottom w:val="single" w:sz="4" w:space="0" w:color="auto"/>
            </w:tcBorders>
            <w:shd w:val="clear" w:color="auto" w:fill="D6E3BC" w:themeFill="accent3" w:themeFillTint="66"/>
          </w:tcPr>
          <w:p w14:paraId="0915212D" w14:textId="1165E7DA" w:rsidR="00190211" w:rsidRPr="00965D25" w:rsidRDefault="00190211">
            <w:pPr>
              <w:rPr>
                <w:b/>
              </w:rPr>
            </w:pPr>
            <w:r w:rsidRPr="00965D25">
              <w:rPr>
                <w:b/>
              </w:rPr>
              <w:lastRenderedPageBreak/>
              <w:t>Big Idea: Numbers tell us how many and how much.</w:t>
            </w:r>
          </w:p>
        </w:tc>
      </w:tr>
      <w:tr w:rsidR="00190211" w:rsidRPr="00442180" w14:paraId="0262A2E7" w14:textId="77777777" w:rsidTr="00E361B8">
        <w:tc>
          <w:tcPr>
            <w:tcW w:w="4320" w:type="dxa"/>
            <w:vMerge/>
          </w:tcPr>
          <w:p w14:paraId="3F72499A" w14:textId="77777777" w:rsidR="00190211" w:rsidRPr="00F537C5" w:rsidRDefault="00190211" w:rsidP="001548E7">
            <w:pPr>
              <w:rPr>
                <w:b/>
              </w:rPr>
            </w:pPr>
          </w:p>
        </w:tc>
        <w:tc>
          <w:tcPr>
            <w:tcW w:w="4320" w:type="dxa"/>
            <w:vMerge/>
          </w:tcPr>
          <w:p w14:paraId="48F746D6" w14:textId="77777777" w:rsidR="00190211" w:rsidRPr="00AA3D67" w:rsidRDefault="00190211">
            <w:pPr>
              <w:rPr>
                <w:b/>
              </w:rPr>
            </w:pPr>
          </w:p>
        </w:tc>
        <w:tc>
          <w:tcPr>
            <w:tcW w:w="4320" w:type="dxa"/>
            <w:vMerge/>
          </w:tcPr>
          <w:p w14:paraId="1E7E6B12" w14:textId="0B4AA060" w:rsidR="00190211" w:rsidRPr="00AA3D67" w:rsidRDefault="00190211">
            <w:pPr>
              <w:rPr>
                <w:b/>
              </w:rPr>
            </w:pPr>
          </w:p>
        </w:tc>
        <w:tc>
          <w:tcPr>
            <w:tcW w:w="4320" w:type="dxa"/>
            <w:tcBorders>
              <w:top w:val="single" w:sz="4" w:space="0" w:color="auto"/>
              <w:bottom w:val="single" w:sz="4" w:space="0" w:color="auto"/>
            </w:tcBorders>
            <w:shd w:val="clear" w:color="auto" w:fill="auto"/>
          </w:tcPr>
          <w:p w14:paraId="01EB0C08" w14:textId="457BD1C6" w:rsidR="00190211" w:rsidRPr="00965D25" w:rsidRDefault="00190211" w:rsidP="00AC58FA">
            <w:pPr>
              <w:rPr>
                <w:b/>
              </w:rPr>
            </w:pPr>
            <w:r>
              <w:rPr>
                <w:b/>
              </w:rPr>
              <w:t>Applying the principles of c</w:t>
            </w:r>
            <w:r w:rsidRPr="00965D25">
              <w:rPr>
                <w:b/>
              </w:rPr>
              <w:t>ounting</w:t>
            </w:r>
          </w:p>
          <w:p w14:paraId="55503DE0" w14:textId="408830FD" w:rsidR="00190211" w:rsidRPr="007B58EA" w:rsidRDefault="00190211" w:rsidP="00103FE0">
            <w:pPr>
              <w:ind w:left="108" w:hanging="108"/>
            </w:pPr>
            <w:r>
              <w:lastRenderedPageBreak/>
              <w:t>- Fluently skip-counts by factors of 10 (e.g., 2, 5, 10) and multiples of 10 from any given number.</w:t>
            </w:r>
          </w:p>
        </w:tc>
      </w:tr>
      <w:tr w:rsidR="00190211" w14:paraId="34BE2A37" w14:textId="77777777" w:rsidTr="00E361B8">
        <w:tc>
          <w:tcPr>
            <w:tcW w:w="4320" w:type="dxa"/>
            <w:vMerge/>
          </w:tcPr>
          <w:p w14:paraId="47443E30" w14:textId="77777777" w:rsidR="00190211" w:rsidRDefault="00190211"/>
        </w:tc>
        <w:tc>
          <w:tcPr>
            <w:tcW w:w="4320" w:type="dxa"/>
            <w:vMerge/>
          </w:tcPr>
          <w:p w14:paraId="437EF95B" w14:textId="77777777" w:rsidR="00190211" w:rsidRDefault="00190211"/>
        </w:tc>
        <w:tc>
          <w:tcPr>
            <w:tcW w:w="4320" w:type="dxa"/>
            <w:vMerge/>
          </w:tcPr>
          <w:p w14:paraId="11AA4847" w14:textId="3F3A87F8" w:rsidR="00190211" w:rsidRDefault="00190211"/>
        </w:tc>
        <w:tc>
          <w:tcPr>
            <w:tcW w:w="4320" w:type="dxa"/>
            <w:tcBorders>
              <w:top w:val="single" w:sz="4" w:space="0" w:color="auto"/>
              <w:bottom w:val="single" w:sz="4" w:space="0" w:color="auto"/>
            </w:tcBorders>
            <w:shd w:val="clear" w:color="auto" w:fill="D6E3BC" w:themeFill="accent3" w:themeFillTint="66"/>
          </w:tcPr>
          <w:p w14:paraId="2325ED1D" w14:textId="7B3DDFB9" w:rsidR="00190211" w:rsidRDefault="00190211" w:rsidP="285A69D8">
            <w:pPr>
              <w:ind w:left="108" w:hanging="108"/>
              <w:rPr>
                <w:b/>
                <w:bCs/>
              </w:rPr>
            </w:pPr>
            <w:r w:rsidRPr="285A69D8">
              <w:rPr>
                <w:b/>
                <w:bCs/>
              </w:rPr>
              <w:t>Big Idea: Quantities and numbers can be grouped by or partitioned into equal-sized units.</w:t>
            </w:r>
          </w:p>
        </w:tc>
      </w:tr>
      <w:tr w:rsidR="00190211" w14:paraId="16568ADB" w14:textId="77777777" w:rsidTr="00E361B8">
        <w:trPr>
          <w:trHeight w:val="334"/>
        </w:trPr>
        <w:tc>
          <w:tcPr>
            <w:tcW w:w="4320" w:type="dxa"/>
            <w:vMerge/>
          </w:tcPr>
          <w:p w14:paraId="3ACE987F" w14:textId="77777777" w:rsidR="00190211" w:rsidRDefault="00190211"/>
        </w:tc>
        <w:tc>
          <w:tcPr>
            <w:tcW w:w="4320" w:type="dxa"/>
            <w:vMerge/>
          </w:tcPr>
          <w:p w14:paraId="22823E6C" w14:textId="77777777" w:rsidR="00190211" w:rsidRDefault="00190211"/>
        </w:tc>
        <w:tc>
          <w:tcPr>
            <w:tcW w:w="4320" w:type="dxa"/>
            <w:vMerge/>
          </w:tcPr>
          <w:p w14:paraId="1046017A" w14:textId="387603F2" w:rsidR="00190211" w:rsidRDefault="00190211"/>
        </w:tc>
        <w:tc>
          <w:tcPr>
            <w:tcW w:w="4320" w:type="dxa"/>
            <w:tcBorders>
              <w:top w:val="single" w:sz="4" w:space="0" w:color="auto"/>
              <w:bottom w:val="single" w:sz="4" w:space="0" w:color="auto"/>
            </w:tcBorders>
            <w:shd w:val="clear" w:color="auto" w:fill="auto"/>
          </w:tcPr>
          <w:p w14:paraId="4D524B13" w14:textId="77777777" w:rsidR="00190211" w:rsidRDefault="00190211" w:rsidP="285A69D8">
            <w:pPr>
              <w:ind w:left="108" w:hanging="108"/>
              <w:rPr>
                <w:b/>
                <w:bCs/>
              </w:rPr>
            </w:pPr>
            <w:r w:rsidRPr="285A69D8">
              <w:rPr>
                <w:b/>
                <w:bCs/>
              </w:rPr>
              <w:t>Partitioning quantities to form fractions</w:t>
            </w:r>
          </w:p>
          <w:p w14:paraId="5683CEA1" w14:textId="49292F4D" w:rsidR="00190211" w:rsidRPr="00190211" w:rsidRDefault="00190211" w:rsidP="00190211">
            <w:pPr>
              <w:ind w:left="108" w:hanging="108"/>
            </w:pPr>
            <w:r>
              <w:t>- Counts by unit fractions</w:t>
            </w:r>
          </w:p>
        </w:tc>
      </w:tr>
      <w:tr w:rsidR="00190211" w:rsidRPr="00442180" w14:paraId="71EA9101" w14:textId="77777777" w:rsidTr="00E361B8">
        <w:trPr>
          <w:trHeight w:val="405"/>
        </w:trPr>
        <w:tc>
          <w:tcPr>
            <w:tcW w:w="4320" w:type="dxa"/>
            <w:vMerge/>
          </w:tcPr>
          <w:p w14:paraId="43086E68" w14:textId="77777777" w:rsidR="00190211" w:rsidRPr="00F537C5" w:rsidRDefault="00190211" w:rsidP="001548E7">
            <w:pPr>
              <w:rPr>
                <w:b/>
              </w:rPr>
            </w:pPr>
          </w:p>
        </w:tc>
        <w:tc>
          <w:tcPr>
            <w:tcW w:w="4320" w:type="dxa"/>
            <w:vMerge/>
          </w:tcPr>
          <w:p w14:paraId="178D4D9C" w14:textId="77777777" w:rsidR="00190211" w:rsidRPr="00AA3D67" w:rsidRDefault="00190211">
            <w:pPr>
              <w:rPr>
                <w:b/>
              </w:rPr>
            </w:pPr>
          </w:p>
        </w:tc>
        <w:tc>
          <w:tcPr>
            <w:tcW w:w="4320" w:type="dxa"/>
            <w:vMerge/>
          </w:tcPr>
          <w:p w14:paraId="35805F41" w14:textId="6C7675AD" w:rsidR="00190211" w:rsidRPr="00AA3D67" w:rsidRDefault="00190211">
            <w:pPr>
              <w:rPr>
                <w:b/>
              </w:rPr>
            </w:pPr>
          </w:p>
        </w:tc>
        <w:tc>
          <w:tcPr>
            <w:tcW w:w="4320" w:type="dxa"/>
            <w:tcBorders>
              <w:top w:val="single" w:sz="4" w:space="0" w:color="auto"/>
              <w:bottom w:val="single" w:sz="4" w:space="0" w:color="auto"/>
            </w:tcBorders>
            <w:shd w:val="clear" w:color="auto" w:fill="D6E3BC" w:themeFill="accent3" w:themeFillTint="66"/>
          </w:tcPr>
          <w:p w14:paraId="18D3016E" w14:textId="295E3E58" w:rsidR="00190211" w:rsidRPr="00965D25" w:rsidRDefault="00190211" w:rsidP="00AC58FA">
            <w:pPr>
              <w:rPr>
                <w:b/>
              </w:rPr>
            </w:pPr>
            <w:r w:rsidRPr="00965D25">
              <w:rPr>
                <w:b/>
              </w:rPr>
              <w:t xml:space="preserve">Big Idea: Quantities and numbers can be grouped by, and partitioned into, units to determine how many or how much. </w:t>
            </w:r>
          </w:p>
        </w:tc>
      </w:tr>
      <w:tr w:rsidR="00190211" w:rsidRPr="00442180" w14:paraId="021F0B8C" w14:textId="77777777" w:rsidTr="00E361B8">
        <w:trPr>
          <w:trHeight w:val="1439"/>
        </w:trPr>
        <w:tc>
          <w:tcPr>
            <w:tcW w:w="4320" w:type="dxa"/>
            <w:vMerge/>
          </w:tcPr>
          <w:p w14:paraId="6D6840A1" w14:textId="77777777" w:rsidR="00190211" w:rsidRPr="00F537C5" w:rsidRDefault="00190211" w:rsidP="001548E7">
            <w:pPr>
              <w:rPr>
                <w:b/>
              </w:rPr>
            </w:pPr>
          </w:p>
        </w:tc>
        <w:tc>
          <w:tcPr>
            <w:tcW w:w="4320" w:type="dxa"/>
            <w:vMerge/>
          </w:tcPr>
          <w:p w14:paraId="12BEBBF2" w14:textId="77777777" w:rsidR="00190211" w:rsidRPr="00AA3D67" w:rsidRDefault="00190211">
            <w:pPr>
              <w:rPr>
                <w:b/>
              </w:rPr>
            </w:pPr>
          </w:p>
        </w:tc>
        <w:tc>
          <w:tcPr>
            <w:tcW w:w="4320" w:type="dxa"/>
            <w:vMerge/>
          </w:tcPr>
          <w:p w14:paraId="538461F4" w14:textId="631AB5D6" w:rsidR="00190211" w:rsidRPr="00AA3D67" w:rsidRDefault="00190211">
            <w:pPr>
              <w:rPr>
                <w:b/>
              </w:rPr>
            </w:pPr>
          </w:p>
        </w:tc>
        <w:tc>
          <w:tcPr>
            <w:tcW w:w="4320" w:type="dxa"/>
            <w:tcBorders>
              <w:top w:val="single" w:sz="4" w:space="0" w:color="auto"/>
              <w:bottom w:val="single" w:sz="4" w:space="0" w:color="auto"/>
            </w:tcBorders>
            <w:shd w:val="clear" w:color="auto" w:fill="auto"/>
          </w:tcPr>
          <w:p w14:paraId="6ECD8931" w14:textId="32CE232D" w:rsidR="00190211" w:rsidRPr="00965D25" w:rsidRDefault="00190211" w:rsidP="00AC58FA">
            <w:pPr>
              <w:rPr>
                <w:b/>
              </w:rPr>
            </w:pPr>
            <w:r>
              <w:rPr>
                <w:b/>
              </w:rPr>
              <w:t>Developing conceptual meaning of multiplication and d</w:t>
            </w:r>
            <w:r w:rsidRPr="00965D25">
              <w:rPr>
                <w:b/>
              </w:rPr>
              <w:t>ivision</w:t>
            </w:r>
          </w:p>
          <w:p w14:paraId="5E6382F8" w14:textId="318A7DCA" w:rsidR="00190211" w:rsidRDefault="00190211" w:rsidP="008414F4">
            <w:pPr>
              <w:ind w:left="108" w:hanging="108"/>
            </w:pPr>
            <w:r>
              <w:t>- Models equal groups and uses multiplication symbol (×) to symbolize operation.</w:t>
            </w:r>
          </w:p>
          <w:p w14:paraId="2908744B" w14:textId="04768FB7" w:rsidR="00190211" w:rsidRDefault="00190211" w:rsidP="00103FE0">
            <w:pPr>
              <w:ind w:left="108" w:hanging="108"/>
            </w:pPr>
            <w:r>
              <w:t xml:space="preserve">- Uses repeated addition of groups to solve problems. </w:t>
            </w:r>
          </w:p>
          <w:p w14:paraId="18AEB9EA" w14:textId="74051BF1" w:rsidR="00190211" w:rsidRDefault="00190211" w:rsidP="00103FE0">
            <w:pPr>
              <w:ind w:left="108" w:hanging="108"/>
            </w:pPr>
            <w:r>
              <w:t>- Models and symbolizes single-digit multiplication problems involving equal groups or measures (i.e., equal jumps on a number line), and relates them to addition.</w:t>
            </w:r>
          </w:p>
        </w:tc>
      </w:tr>
      <w:tr w:rsidR="00190211" w:rsidRPr="00442180" w14:paraId="460C74C2" w14:textId="77777777" w:rsidTr="00E361B8">
        <w:trPr>
          <w:trHeight w:val="480"/>
        </w:trPr>
        <w:tc>
          <w:tcPr>
            <w:tcW w:w="4320" w:type="dxa"/>
            <w:vMerge/>
          </w:tcPr>
          <w:p w14:paraId="2ADABC07" w14:textId="77777777" w:rsidR="00190211" w:rsidRPr="00F537C5" w:rsidRDefault="00190211" w:rsidP="001548E7">
            <w:pPr>
              <w:rPr>
                <w:b/>
              </w:rPr>
            </w:pPr>
          </w:p>
        </w:tc>
        <w:tc>
          <w:tcPr>
            <w:tcW w:w="4320" w:type="dxa"/>
            <w:vMerge/>
          </w:tcPr>
          <w:p w14:paraId="495B9DFC" w14:textId="77777777" w:rsidR="00190211" w:rsidRPr="00AA3D67" w:rsidRDefault="00190211">
            <w:pPr>
              <w:rPr>
                <w:b/>
              </w:rPr>
            </w:pPr>
          </w:p>
        </w:tc>
        <w:tc>
          <w:tcPr>
            <w:tcW w:w="4320" w:type="dxa"/>
            <w:vMerge/>
          </w:tcPr>
          <w:p w14:paraId="246C1397" w14:textId="09A63C15" w:rsidR="00190211" w:rsidRPr="00AA3D67" w:rsidRDefault="00190211">
            <w:pPr>
              <w:rPr>
                <w:b/>
              </w:rPr>
            </w:pPr>
          </w:p>
        </w:tc>
        <w:tc>
          <w:tcPr>
            <w:tcW w:w="4320" w:type="dxa"/>
            <w:tcBorders>
              <w:top w:val="single" w:sz="4" w:space="0" w:color="auto"/>
              <w:bottom w:val="single" w:sz="4" w:space="0" w:color="auto"/>
            </w:tcBorders>
            <w:shd w:val="clear" w:color="auto" w:fill="D6E3BC" w:themeFill="accent3" w:themeFillTint="66"/>
          </w:tcPr>
          <w:p w14:paraId="6138406D" w14:textId="030DCF9C" w:rsidR="00190211" w:rsidRPr="00965D25" w:rsidRDefault="00190211" w:rsidP="00965D25">
            <w:pPr>
              <w:rPr>
                <w:b/>
              </w:rPr>
            </w:pPr>
            <w:r w:rsidRPr="00965D25">
              <w:rPr>
                <w:b/>
              </w:rPr>
              <w:t>Big Idea: Regularity and repetition form patterns that can be generalized and predicted mathematically</w:t>
            </w:r>
            <w:r>
              <w:rPr>
                <w:b/>
              </w:rPr>
              <w:t>.</w:t>
            </w:r>
          </w:p>
        </w:tc>
      </w:tr>
      <w:tr w:rsidR="00190211" w:rsidRPr="00442180" w14:paraId="7F5EB1C3" w14:textId="77777777" w:rsidTr="00E361B8">
        <w:trPr>
          <w:trHeight w:val="1173"/>
        </w:trPr>
        <w:tc>
          <w:tcPr>
            <w:tcW w:w="4320" w:type="dxa"/>
            <w:vMerge/>
          </w:tcPr>
          <w:p w14:paraId="2146F42E" w14:textId="77777777" w:rsidR="00190211" w:rsidRPr="00F537C5" w:rsidRDefault="00190211" w:rsidP="001548E7">
            <w:pPr>
              <w:rPr>
                <w:b/>
              </w:rPr>
            </w:pPr>
          </w:p>
        </w:tc>
        <w:tc>
          <w:tcPr>
            <w:tcW w:w="4320" w:type="dxa"/>
            <w:vMerge/>
          </w:tcPr>
          <w:p w14:paraId="26C40AB0" w14:textId="77777777" w:rsidR="00190211" w:rsidRPr="00AA3D67" w:rsidRDefault="00190211">
            <w:pPr>
              <w:rPr>
                <w:b/>
              </w:rPr>
            </w:pPr>
          </w:p>
        </w:tc>
        <w:tc>
          <w:tcPr>
            <w:tcW w:w="4320" w:type="dxa"/>
            <w:vMerge/>
          </w:tcPr>
          <w:p w14:paraId="3A123B5D" w14:textId="7DE3C9DC" w:rsidR="00190211" w:rsidRPr="00AA3D67" w:rsidRDefault="00190211">
            <w:pPr>
              <w:rPr>
                <w:b/>
              </w:rPr>
            </w:pPr>
          </w:p>
        </w:tc>
        <w:tc>
          <w:tcPr>
            <w:tcW w:w="4320" w:type="dxa"/>
            <w:tcBorders>
              <w:top w:val="single" w:sz="4" w:space="0" w:color="auto"/>
              <w:bottom w:val="single" w:sz="4" w:space="0" w:color="auto"/>
            </w:tcBorders>
            <w:shd w:val="clear" w:color="auto" w:fill="auto"/>
          </w:tcPr>
          <w:p w14:paraId="7C97E455" w14:textId="46BA8DF8" w:rsidR="00190211" w:rsidRPr="00965D25" w:rsidRDefault="00190211" w:rsidP="00965D25">
            <w:pPr>
              <w:rPr>
                <w:b/>
              </w:rPr>
            </w:pPr>
            <w:r>
              <w:rPr>
                <w:b/>
              </w:rPr>
              <w:t>Representing and generalizing increasing/decreasing p</w:t>
            </w:r>
            <w:r w:rsidRPr="00965D25">
              <w:rPr>
                <w:b/>
              </w:rPr>
              <w:t xml:space="preserve">atterns </w:t>
            </w:r>
          </w:p>
          <w:p w14:paraId="687C3088" w14:textId="2D3599ED" w:rsidR="00190211" w:rsidRDefault="00190211" w:rsidP="00CF76F7">
            <w:pPr>
              <w:ind w:left="108" w:hanging="108"/>
            </w:pPr>
            <w:r>
              <w:t>‐ Identifies and extends familiar number patterns and makes connections to addition (e.g., skip‐counting by 2s, 5s, 10s).</w:t>
            </w:r>
          </w:p>
        </w:tc>
      </w:tr>
      <w:tr w:rsidR="00190211" w:rsidRPr="00442180" w14:paraId="7BAC41F7" w14:textId="77777777" w:rsidTr="00E361B8">
        <w:trPr>
          <w:trHeight w:val="153"/>
        </w:trPr>
        <w:tc>
          <w:tcPr>
            <w:tcW w:w="4320" w:type="dxa"/>
            <w:vMerge/>
          </w:tcPr>
          <w:p w14:paraId="3D5CF7DC" w14:textId="77777777" w:rsidR="00190211" w:rsidRPr="00F537C5" w:rsidRDefault="00190211" w:rsidP="001548E7">
            <w:pPr>
              <w:rPr>
                <w:b/>
              </w:rPr>
            </w:pPr>
          </w:p>
        </w:tc>
        <w:tc>
          <w:tcPr>
            <w:tcW w:w="4320" w:type="dxa"/>
            <w:vMerge/>
          </w:tcPr>
          <w:p w14:paraId="04E61B9D" w14:textId="77777777" w:rsidR="00190211" w:rsidRPr="00AA3D67" w:rsidRDefault="00190211">
            <w:pPr>
              <w:rPr>
                <w:b/>
              </w:rPr>
            </w:pPr>
          </w:p>
        </w:tc>
        <w:tc>
          <w:tcPr>
            <w:tcW w:w="4320" w:type="dxa"/>
            <w:vMerge/>
          </w:tcPr>
          <w:p w14:paraId="329D95AE" w14:textId="2C16E1ED" w:rsidR="00190211" w:rsidRPr="00AA3D67" w:rsidRDefault="00190211">
            <w:pPr>
              <w:rPr>
                <w:b/>
              </w:rPr>
            </w:pPr>
          </w:p>
        </w:tc>
        <w:tc>
          <w:tcPr>
            <w:tcW w:w="4320" w:type="dxa"/>
            <w:tcBorders>
              <w:top w:val="single" w:sz="4" w:space="0" w:color="auto"/>
              <w:bottom w:val="single" w:sz="4" w:space="0" w:color="auto"/>
            </w:tcBorders>
            <w:shd w:val="clear" w:color="auto" w:fill="D6E3BC" w:themeFill="accent3" w:themeFillTint="66"/>
          </w:tcPr>
          <w:p w14:paraId="6283F71F" w14:textId="0D018F3E" w:rsidR="00190211" w:rsidRPr="00965D25" w:rsidRDefault="00190211" w:rsidP="00965D25">
            <w:pPr>
              <w:rPr>
                <w:b/>
              </w:rPr>
            </w:pPr>
            <w:r w:rsidRPr="00965D25">
              <w:rPr>
                <w:b/>
              </w:rPr>
              <w:t>Big Idea: Patterns and relations can be represented with symbols, equations, and expressions.</w:t>
            </w:r>
          </w:p>
        </w:tc>
      </w:tr>
      <w:tr w:rsidR="00190211" w:rsidRPr="00442180" w14:paraId="0C61A59B" w14:textId="77777777" w:rsidTr="00E361B8">
        <w:trPr>
          <w:trHeight w:val="480"/>
        </w:trPr>
        <w:tc>
          <w:tcPr>
            <w:tcW w:w="4320" w:type="dxa"/>
            <w:vMerge/>
          </w:tcPr>
          <w:p w14:paraId="72CCD8D4" w14:textId="77777777" w:rsidR="00190211" w:rsidRPr="00F537C5" w:rsidRDefault="00190211" w:rsidP="001548E7">
            <w:pPr>
              <w:rPr>
                <w:b/>
              </w:rPr>
            </w:pPr>
          </w:p>
        </w:tc>
        <w:tc>
          <w:tcPr>
            <w:tcW w:w="4320" w:type="dxa"/>
            <w:vMerge/>
          </w:tcPr>
          <w:p w14:paraId="46AE6EF5" w14:textId="77777777" w:rsidR="00190211" w:rsidRPr="00AA3D67" w:rsidRDefault="00190211">
            <w:pPr>
              <w:rPr>
                <w:b/>
              </w:rPr>
            </w:pPr>
          </w:p>
        </w:tc>
        <w:tc>
          <w:tcPr>
            <w:tcW w:w="4320" w:type="dxa"/>
            <w:vMerge/>
          </w:tcPr>
          <w:p w14:paraId="37A72E4F" w14:textId="4536141D" w:rsidR="00190211" w:rsidRPr="00AA3D67" w:rsidRDefault="00190211">
            <w:pPr>
              <w:rPr>
                <w:b/>
              </w:rPr>
            </w:pPr>
          </w:p>
        </w:tc>
        <w:tc>
          <w:tcPr>
            <w:tcW w:w="4320" w:type="dxa"/>
            <w:tcBorders>
              <w:top w:val="single" w:sz="4" w:space="0" w:color="auto"/>
              <w:bottom w:val="single" w:sz="4" w:space="0" w:color="auto"/>
            </w:tcBorders>
            <w:shd w:val="clear" w:color="auto" w:fill="auto"/>
          </w:tcPr>
          <w:p w14:paraId="6978039B" w14:textId="016BC440" w:rsidR="00190211" w:rsidRPr="00965D25" w:rsidRDefault="00190211" w:rsidP="00965D25">
            <w:pPr>
              <w:rPr>
                <w:b/>
              </w:rPr>
            </w:pPr>
            <w:r>
              <w:rPr>
                <w:b/>
              </w:rPr>
              <w:t>Using symbols, unknowns, and v</w:t>
            </w:r>
            <w:r w:rsidRPr="00965D25">
              <w:rPr>
                <w:b/>
              </w:rPr>
              <w:t>aria</w:t>
            </w:r>
            <w:r>
              <w:rPr>
                <w:b/>
              </w:rPr>
              <w:t>bles to represent mathematical r</w:t>
            </w:r>
            <w:r w:rsidRPr="00965D25">
              <w:rPr>
                <w:b/>
              </w:rPr>
              <w:t xml:space="preserve">elations </w:t>
            </w:r>
          </w:p>
          <w:p w14:paraId="23A858C1" w14:textId="3C2F45DC" w:rsidR="00190211" w:rsidRDefault="00190211" w:rsidP="008414F4">
            <w:pPr>
              <w:ind w:left="108" w:hanging="108"/>
            </w:pPr>
            <w:r>
              <w:t xml:space="preserve">‐ Uses the equal (=) symbol in equations and knows its meaning (i.e., equivalent; is the same as). </w:t>
            </w:r>
          </w:p>
        </w:tc>
      </w:tr>
      <w:tr w:rsidR="00E80C07" w:rsidRPr="00442180" w14:paraId="5FDA187D" w14:textId="77777777" w:rsidTr="00E80C07">
        <w:trPr>
          <w:trHeight w:val="20"/>
        </w:trPr>
        <w:tc>
          <w:tcPr>
            <w:tcW w:w="4320" w:type="dxa"/>
            <w:vMerge w:val="restart"/>
            <w:shd w:val="clear" w:color="auto" w:fill="auto"/>
          </w:tcPr>
          <w:p w14:paraId="07B85A08" w14:textId="77777777" w:rsidR="00E80C07" w:rsidRDefault="00E80C07" w:rsidP="3A3EF4F7">
            <w:pPr>
              <w:rPr>
                <w:lang w:eastAsia="en-CA"/>
              </w:rPr>
            </w:pPr>
            <w:r w:rsidRPr="3A3EF4F7">
              <w:rPr>
                <w:b/>
                <w:bCs/>
              </w:rPr>
              <w:t>B2.6</w:t>
            </w:r>
            <w:r>
              <w:t xml:space="preserve"> </w:t>
            </w:r>
            <w:r w:rsidRPr="3A3EF4F7">
              <w:rPr>
                <w:lang w:eastAsia="en-CA"/>
              </w:rPr>
              <w:t>represent division of up to 12 items as the equal sharing of a quantity and solve related problems, using various tools and drawings</w:t>
            </w:r>
          </w:p>
          <w:p w14:paraId="46628AAC" w14:textId="77777777" w:rsidR="00E80C07" w:rsidRDefault="00E80C07">
            <w:pPr>
              <w:rPr>
                <w:lang w:eastAsia="en-CA"/>
              </w:rPr>
            </w:pPr>
          </w:p>
          <w:p w14:paraId="4B0B5B76" w14:textId="77777777" w:rsidR="00E80C07" w:rsidRDefault="00E80C07" w:rsidP="00DA2634"/>
          <w:p w14:paraId="2F2FDBF2" w14:textId="77777777" w:rsidR="00E80C07" w:rsidRDefault="00E80C07" w:rsidP="00DA2634"/>
          <w:p w14:paraId="43437163" w14:textId="5A15A81B" w:rsidR="00E80C07" w:rsidRPr="00F537C5" w:rsidRDefault="00E80C07" w:rsidP="00BB72F5">
            <w:pPr>
              <w:rPr>
                <w:b/>
              </w:rPr>
            </w:pPr>
          </w:p>
        </w:tc>
        <w:tc>
          <w:tcPr>
            <w:tcW w:w="4320" w:type="dxa"/>
            <w:vMerge w:val="restart"/>
          </w:tcPr>
          <w:p w14:paraId="00E7043A" w14:textId="77777777" w:rsidR="00E80C07" w:rsidRPr="001354D4" w:rsidRDefault="00E80C07" w:rsidP="00935957">
            <w:pPr>
              <w:rPr>
                <w:b/>
                <w:bCs/>
              </w:rPr>
            </w:pPr>
            <w:r w:rsidRPr="35601A5B">
              <w:rPr>
                <w:b/>
                <w:bCs/>
              </w:rPr>
              <w:lastRenderedPageBreak/>
              <w:t>Teacher Cards</w:t>
            </w:r>
          </w:p>
          <w:p w14:paraId="5E8DFF19" w14:textId="77777777" w:rsidR="00E80C07" w:rsidRPr="001354D4" w:rsidRDefault="00E80C07" w:rsidP="00935957">
            <w:pPr>
              <w:rPr>
                <w:b/>
              </w:rPr>
            </w:pPr>
            <w:r w:rsidRPr="00293173">
              <w:rPr>
                <w:rFonts w:cs="Arial"/>
                <w:b/>
              </w:rPr>
              <w:t>Number</w:t>
            </w:r>
            <w:r>
              <w:rPr>
                <w:rFonts w:cs="Arial"/>
                <w:b/>
                <w:sz w:val="18"/>
                <w:szCs w:val="18"/>
              </w:rPr>
              <w:t xml:space="preserve"> </w:t>
            </w:r>
            <w:r w:rsidRPr="001354D4">
              <w:rPr>
                <w:b/>
              </w:rPr>
              <w:t xml:space="preserve">Cluster 8: Early Multiplicative Thinking </w:t>
            </w:r>
          </w:p>
          <w:p w14:paraId="3EFCCB10" w14:textId="70BA242B" w:rsidR="00E80C07" w:rsidRPr="00E80C07" w:rsidRDefault="00E80C07" w:rsidP="00935957">
            <w:pPr>
              <w:rPr>
                <w:rFonts w:eastAsia="Times New Roman"/>
              </w:rPr>
            </w:pPr>
            <w:r w:rsidRPr="00E80C07">
              <w:rPr>
                <w:rFonts w:eastAsia="Times New Roman"/>
              </w:rPr>
              <w:t xml:space="preserve">38: Making Equal Shares </w:t>
            </w:r>
          </w:p>
          <w:p w14:paraId="03070BC5" w14:textId="300A89B9" w:rsidR="00E80C07" w:rsidRPr="00E80C07" w:rsidRDefault="00E80C07" w:rsidP="00935957">
            <w:pPr>
              <w:rPr>
                <w:rFonts w:eastAsia="Times New Roman"/>
              </w:rPr>
            </w:pPr>
            <w:r w:rsidRPr="00E80C07">
              <w:rPr>
                <w:rFonts w:eastAsia="Times New Roman"/>
              </w:rPr>
              <w:t xml:space="preserve">39: Making Equal Groups </w:t>
            </w:r>
          </w:p>
          <w:p w14:paraId="405B27B5" w14:textId="2FE43619" w:rsidR="00E80C07" w:rsidRPr="00E80C07" w:rsidRDefault="00E80C07" w:rsidP="00935957">
            <w:pPr>
              <w:rPr>
                <w:rFonts w:eastAsia="Times New Roman"/>
              </w:rPr>
            </w:pPr>
            <w:r w:rsidRPr="00E80C07">
              <w:t>42:</w:t>
            </w:r>
            <w:r w:rsidRPr="00E80C07">
              <w:rPr>
                <w:b/>
                <w:bCs/>
              </w:rPr>
              <w:t xml:space="preserve"> </w:t>
            </w:r>
            <w:r w:rsidRPr="00E80C07">
              <w:rPr>
                <w:rFonts w:eastAsia="Times New Roman"/>
              </w:rPr>
              <w:t xml:space="preserve">Repeated Subtraction and Division </w:t>
            </w:r>
          </w:p>
          <w:p w14:paraId="040F2BDE" w14:textId="1F523AAD" w:rsidR="00E80C07" w:rsidRPr="00E80C07" w:rsidRDefault="00E80C07" w:rsidP="00935957">
            <w:r w:rsidRPr="00E80C07">
              <w:t xml:space="preserve">43: </w:t>
            </w:r>
            <w:r w:rsidRPr="00E80C07">
              <w:rPr>
                <w:rFonts w:eastAsia="Times New Roman"/>
              </w:rPr>
              <w:t xml:space="preserve">Early Multiplicative Thinking Consolidation </w:t>
            </w:r>
          </w:p>
          <w:p w14:paraId="7230498A" w14:textId="77777777" w:rsidR="00E80C07" w:rsidRPr="00EB156C" w:rsidRDefault="00E80C07" w:rsidP="004A6813"/>
        </w:tc>
        <w:tc>
          <w:tcPr>
            <w:tcW w:w="4320" w:type="dxa"/>
            <w:vMerge w:val="restart"/>
            <w:shd w:val="clear" w:color="auto" w:fill="auto"/>
          </w:tcPr>
          <w:p w14:paraId="51EFA8B9" w14:textId="4EAD8767" w:rsidR="00E80C07" w:rsidRPr="00A356BD" w:rsidRDefault="00E80C07" w:rsidP="004A6813">
            <w:r w:rsidRPr="00EB156C">
              <w:lastRenderedPageBreak/>
              <w:t xml:space="preserve">Family Fun Day </w:t>
            </w:r>
          </w:p>
          <w:p w14:paraId="7228AED3" w14:textId="77777777" w:rsidR="00E80C07" w:rsidRPr="00A356BD" w:rsidRDefault="00E80C07" w:rsidP="004A6813">
            <w:r w:rsidRPr="00A356BD">
              <w:t>The Best Birthday</w:t>
            </w:r>
          </w:p>
          <w:p w14:paraId="1DC7CAE4" w14:textId="77777777" w:rsidR="00E80C07" w:rsidRDefault="00E80C07" w:rsidP="00B4333E">
            <w:r w:rsidRPr="00A356BD">
              <w:t>Array’s Bakery</w:t>
            </w:r>
          </w:p>
          <w:p w14:paraId="14BF5895" w14:textId="77777777" w:rsidR="00E80C07" w:rsidRPr="00A356BD" w:rsidRDefault="00E80C07" w:rsidP="00B4333E">
            <w:r w:rsidRPr="00A356BD">
              <w:t>Marbles, Alleys, Mibs, and Guli!</w:t>
            </w:r>
          </w:p>
          <w:p w14:paraId="0BB6181C" w14:textId="77777777" w:rsidR="00E80C07" w:rsidRDefault="00E80C07" w:rsidP="00CF76F7"/>
          <w:p w14:paraId="63C7A4B0" w14:textId="77777777" w:rsidR="00E80C07" w:rsidRPr="00BA18B6" w:rsidRDefault="00E80C07" w:rsidP="00CF76F7">
            <w:pPr>
              <w:rPr>
                <w:rFonts w:cs="Arial"/>
                <w:b/>
              </w:rPr>
            </w:pPr>
            <w:r>
              <w:rPr>
                <w:rFonts w:cs="Arial"/>
                <w:b/>
              </w:rPr>
              <w:t>To Scaffold:</w:t>
            </w:r>
          </w:p>
          <w:p w14:paraId="7D05EED1" w14:textId="77777777" w:rsidR="00E80C07" w:rsidRPr="008D5A6D" w:rsidRDefault="00E80C07" w:rsidP="00B4333E">
            <w:pPr>
              <w:autoSpaceDE w:val="0"/>
              <w:autoSpaceDN w:val="0"/>
              <w:adjustRightInd w:val="0"/>
            </w:pPr>
            <w:r w:rsidRPr="008D5A6D">
              <w:lastRenderedPageBreak/>
              <w:t>How Many Is Too</w:t>
            </w:r>
            <w:r>
              <w:t xml:space="preserve"> </w:t>
            </w:r>
            <w:r w:rsidRPr="008D5A6D">
              <w:t>Many?</w:t>
            </w:r>
          </w:p>
          <w:p w14:paraId="67A7C3EE" w14:textId="77777777" w:rsidR="00E80C07" w:rsidRDefault="00E80C07" w:rsidP="00CF76F7"/>
          <w:p w14:paraId="2A1472FB" w14:textId="77777777" w:rsidR="00E80C07" w:rsidRPr="00E96BDF" w:rsidRDefault="00E80C07" w:rsidP="00CF76F7">
            <w:pPr>
              <w:rPr>
                <w:b/>
              </w:rPr>
            </w:pPr>
            <w:r w:rsidRPr="00E96BDF">
              <w:rPr>
                <w:b/>
              </w:rPr>
              <w:t>To Extend:</w:t>
            </w:r>
          </w:p>
          <w:p w14:paraId="6D8BC1C6" w14:textId="77777777" w:rsidR="00E80C07" w:rsidRPr="00E96BDF" w:rsidRDefault="00E80C07" w:rsidP="004A6813">
            <w:r w:rsidRPr="00E96BDF">
              <w:t>Hockey Homework</w:t>
            </w:r>
          </w:p>
          <w:p w14:paraId="2595CAC8" w14:textId="77777777" w:rsidR="00E80C07" w:rsidRDefault="00E80C07" w:rsidP="004A6813">
            <w:r w:rsidRPr="00E96BDF">
              <w:t xml:space="preserve">Planting Seeds </w:t>
            </w:r>
          </w:p>
          <w:p w14:paraId="34E71268" w14:textId="77777777" w:rsidR="00E80C07" w:rsidRDefault="00E80C07" w:rsidP="004A6813">
            <w:r w:rsidRPr="00E96BDF">
              <w:t>Calla’s Jingle Dress</w:t>
            </w:r>
          </w:p>
          <w:p w14:paraId="0D61B76A" w14:textId="1FB9EC49" w:rsidR="00E80C07" w:rsidRPr="002E1876" w:rsidRDefault="00E80C07" w:rsidP="004A6813">
            <w:r>
              <w:t>Sports Camp</w:t>
            </w:r>
          </w:p>
        </w:tc>
        <w:tc>
          <w:tcPr>
            <w:tcW w:w="4320" w:type="dxa"/>
            <w:tcBorders>
              <w:top w:val="single" w:sz="4" w:space="0" w:color="auto"/>
              <w:bottom w:val="single" w:sz="4" w:space="0" w:color="auto"/>
            </w:tcBorders>
            <w:shd w:val="clear" w:color="auto" w:fill="D6E3BC" w:themeFill="accent3" w:themeFillTint="66"/>
          </w:tcPr>
          <w:p w14:paraId="78C605D1" w14:textId="74EF617F" w:rsidR="00E80C07" w:rsidRPr="007B58EA" w:rsidRDefault="00E80C07" w:rsidP="00AC58FA">
            <w:r w:rsidRPr="00965D25">
              <w:rPr>
                <w:b/>
              </w:rPr>
              <w:lastRenderedPageBreak/>
              <w:t>Big Idea: Quantities and numbers can be grouped by, and partitioned into, units to determine how many or how much.</w:t>
            </w:r>
          </w:p>
        </w:tc>
      </w:tr>
      <w:tr w:rsidR="00E80C07" w:rsidRPr="00442180" w14:paraId="19AB0389" w14:textId="77777777" w:rsidTr="00E80C07">
        <w:trPr>
          <w:trHeight w:val="20"/>
        </w:trPr>
        <w:tc>
          <w:tcPr>
            <w:tcW w:w="4320" w:type="dxa"/>
            <w:vMerge/>
          </w:tcPr>
          <w:p w14:paraId="6EDC39E1" w14:textId="77777777" w:rsidR="00E80C07" w:rsidRPr="001354D4" w:rsidRDefault="00E80C07" w:rsidP="001354D4">
            <w:pPr>
              <w:rPr>
                <w:b/>
              </w:rPr>
            </w:pPr>
          </w:p>
        </w:tc>
        <w:tc>
          <w:tcPr>
            <w:tcW w:w="4320" w:type="dxa"/>
            <w:vMerge/>
          </w:tcPr>
          <w:p w14:paraId="5F5DC2B4" w14:textId="77777777" w:rsidR="00E80C07" w:rsidRPr="00BA18B6" w:rsidRDefault="00E80C07" w:rsidP="00FE6D2C">
            <w:pPr>
              <w:rPr>
                <w:rFonts w:cs="Arial"/>
                <w:b/>
              </w:rPr>
            </w:pPr>
          </w:p>
        </w:tc>
        <w:tc>
          <w:tcPr>
            <w:tcW w:w="4320" w:type="dxa"/>
            <w:vMerge/>
          </w:tcPr>
          <w:p w14:paraId="11A5720A" w14:textId="05BA83C5" w:rsidR="00E80C07" w:rsidRPr="00BA18B6" w:rsidRDefault="00E80C07" w:rsidP="00FE6D2C">
            <w:pPr>
              <w:rPr>
                <w:rFonts w:cs="Arial"/>
                <w:b/>
              </w:rPr>
            </w:pPr>
          </w:p>
        </w:tc>
        <w:tc>
          <w:tcPr>
            <w:tcW w:w="4320" w:type="dxa"/>
            <w:tcBorders>
              <w:top w:val="single" w:sz="4" w:space="0" w:color="auto"/>
              <w:bottom w:val="single" w:sz="4" w:space="0" w:color="auto"/>
            </w:tcBorders>
            <w:shd w:val="clear" w:color="auto" w:fill="auto"/>
          </w:tcPr>
          <w:p w14:paraId="6F430A14" w14:textId="286A1D5C" w:rsidR="00E80C07" w:rsidRPr="00965D25" w:rsidRDefault="00E80C07" w:rsidP="00AC58FA">
            <w:pPr>
              <w:rPr>
                <w:b/>
              </w:rPr>
            </w:pPr>
            <w:r>
              <w:rPr>
                <w:b/>
              </w:rPr>
              <w:t>Developing conceptual meaning of multiplication and d</w:t>
            </w:r>
            <w:r w:rsidRPr="00965D25">
              <w:rPr>
                <w:b/>
              </w:rPr>
              <w:t>ivision</w:t>
            </w:r>
          </w:p>
          <w:p w14:paraId="60D0D434" w14:textId="787B0C17" w:rsidR="00E80C07" w:rsidRDefault="00E80C07" w:rsidP="008414F4">
            <w:pPr>
              <w:ind w:left="108" w:hanging="108"/>
            </w:pPr>
            <w:r>
              <w:lastRenderedPageBreak/>
              <w:t>- Models and solves equal sharing problems to 10.</w:t>
            </w:r>
          </w:p>
          <w:p w14:paraId="238BBDC7" w14:textId="3B37B1A9" w:rsidR="00E80C07" w:rsidRDefault="00E80C07" w:rsidP="008414F4">
            <w:pPr>
              <w:ind w:left="108" w:hanging="108"/>
            </w:pPr>
            <w:r>
              <w:t>- Groups objects into 2s, 5s, and 10s.</w:t>
            </w:r>
          </w:p>
          <w:p w14:paraId="24A71F33" w14:textId="62B3AEFA" w:rsidR="00E80C07" w:rsidRDefault="00E80C07" w:rsidP="008414F4">
            <w:pPr>
              <w:ind w:left="108" w:hanging="108"/>
            </w:pPr>
            <w:r>
              <w:t>- Models and solves equal sharing problems to 100.</w:t>
            </w:r>
          </w:p>
          <w:p w14:paraId="4189DC4D" w14:textId="62A768EC" w:rsidR="00E80C07" w:rsidRDefault="00E80C07" w:rsidP="008414F4">
            <w:pPr>
              <w:ind w:left="108" w:hanging="108"/>
            </w:pPr>
            <w:r>
              <w:t>- Models and solve equal grouping problems to 100.</w:t>
            </w:r>
          </w:p>
          <w:p w14:paraId="1314A282" w14:textId="6DCF5F19" w:rsidR="00E80C07" w:rsidRPr="00965D25" w:rsidRDefault="00E80C07" w:rsidP="00B6639B">
            <w:pPr>
              <w:ind w:left="108" w:hanging="108"/>
            </w:pPr>
            <w:r>
              <w:t>- Models and symbolizes equal sharing and grouping division problems and relates them to subtraction.</w:t>
            </w:r>
          </w:p>
        </w:tc>
      </w:tr>
    </w:tbl>
    <w:p w14:paraId="3F63CDDF" w14:textId="7484D6B9" w:rsidR="0093670B" w:rsidRDefault="0093670B" w:rsidP="002E1876">
      <w:pPr>
        <w:spacing w:after="0"/>
        <w:rPr>
          <w:b/>
          <w:sz w:val="24"/>
          <w:szCs w:val="24"/>
        </w:rPr>
      </w:pPr>
    </w:p>
    <w:p w14:paraId="272E7C6E" w14:textId="220D2BDB" w:rsidR="00E80C07" w:rsidRDefault="00E80C07">
      <w:pPr>
        <w:rPr>
          <w:b/>
          <w:sz w:val="24"/>
          <w:szCs w:val="24"/>
        </w:rPr>
      </w:pPr>
      <w:r>
        <w:rPr>
          <w:b/>
          <w:sz w:val="24"/>
          <w:szCs w:val="24"/>
        </w:rPr>
        <w:br w:type="page"/>
      </w:r>
    </w:p>
    <w:p w14:paraId="0796C3DA" w14:textId="2A77ACEB" w:rsidR="00103FE0" w:rsidRDefault="008603A0" w:rsidP="1C218BB2">
      <w:pPr>
        <w:spacing w:after="0"/>
        <w:jc w:val="center"/>
        <w:rPr>
          <w:b/>
          <w:bCs/>
          <w:sz w:val="28"/>
          <w:szCs w:val="28"/>
        </w:rPr>
      </w:pPr>
      <w:r>
        <w:rPr>
          <w:noProof/>
          <w:color w:val="2B579A"/>
          <w:shd w:val="clear" w:color="auto" w:fill="E6E6E6"/>
        </w:rPr>
        <w:lastRenderedPageBreak/>
        <w:drawing>
          <wp:anchor distT="0" distB="0" distL="114300" distR="114300" simplePos="0" relativeHeight="251658240" behindDoc="0" locked="0" layoutInCell="1" allowOverlap="1" wp14:anchorId="41A3F5DE" wp14:editId="2DDFC9AA">
            <wp:simplePos x="0" y="0"/>
            <wp:positionH relativeFrom="margin">
              <wp:posOffset>4400550</wp:posOffset>
            </wp:positionH>
            <wp:positionV relativeFrom="paragraph">
              <wp:posOffset>0</wp:posOffset>
            </wp:positionV>
            <wp:extent cx="2247900" cy="8737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1">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1C218BB2">
        <w:rPr>
          <w:b/>
          <w:bCs/>
          <w:sz w:val="28"/>
          <w:szCs w:val="28"/>
        </w:rPr>
        <w:t>Mathology 2 Correlation (</w:t>
      </w:r>
      <w:r w:rsidR="00487A42">
        <w:rPr>
          <w:b/>
          <w:bCs/>
          <w:sz w:val="28"/>
          <w:szCs w:val="28"/>
        </w:rPr>
        <w:t xml:space="preserve">Patterning and </w:t>
      </w:r>
      <w:r w:rsidRPr="1C218BB2">
        <w:rPr>
          <w:b/>
          <w:bCs/>
          <w:sz w:val="28"/>
          <w:szCs w:val="28"/>
        </w:rPr>
        <w:t xml:space="preserve">Algebra) </w:t>
      </w:r>
      <w:r w:rsidR="00754863">
        <w:rPr>
          <w:b/>
          <w:bCs/>
          <w:sz w:val="28"/>
          <w:szCs w:val="28"/>
        </w:rPr>
        <w:t>–</w:t>
      </w:r>
      <w:r w:rsidR="00103FE0" w:rsidRPr="1C218BB2">
        <w:rPr>
          <w:b/>
          <w:bCs/>
          <w:sz w:val="28"/>
          <w:szCs w:val="28"/>
        </w:rPr>
        <w:t xml:space="preserve"> Ontario</w:t>
      </w:r>
    </w:p>
    <w:p w14:paraId="290A0185" w14:textId="77777777" w:rsidR="00754863" w:rsidRDefault="00754863" w:rsidP="1C218BB2">
      <w:pPr>
        <w:spacing w:after="0"/>
        <w:jc w:val="center"/>
        <w:rPr>
          <w:b/>
          <w:bCs/>
          <w:sz w:val="28"/>
          <w:szCs w:val="28"/>
        </w:rPr>
      </w:pPr>
    </w:p>
    <w:p w14:paraId="3E919407" w14:textId="77777777" w:rsidR="008603A0" w:rsidRPr="00D30A71" w:rsidRDefault="008603A0" w:rsidP="008603A0">
      <w:pPr>
        <w:spacing w:after="0"/>
        <w:rPr>
          <w:sz w:val="12"/>
          <w:szCs w:val="12"/>
        </w:rPr>
      </w:pPr>
    </w:p>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754863" w:rsidRPr="00442180" w14:paraId="10CEF0E8" w14:textId="77777777" w:rsidTr="00754863">
        <w:trPr>
          <w:trHeight w:val="514"/>
        </w:trPr>
        <w:tc>
          <w:tcPr>
            <w:tcW w:w="4320" w:type="dxa"/>
            <w:shd w:val="clear" w:color="auto" w:fill="92D050"/>
          </w:tcPr>
          <w:p w14:paraId="02B5879E" w14:textId="1EEA1CFE" w:rsidR="00754863" w:rsidRPr="00442180" w:rsidRDefault="00754863" w:rsidP="00D74879">
            <w:pPr>
              <w:tabs>
                <w:tab w:val="left" w:pos="3063"/>
              </w:tabs>
              <w:rPr>
                <w:b/>
                <w:sz w:val="22"/>
              </w:rPr>
            </w:pPr>
            <w:r>
              <w:rPr>
                <w:b/>
                <w:sz w:val="22"/>
              </w:rPr>
              <w:t>Curriculum Expectations 2020</w:t>
            </w:r>
          </w:p>
        </w:tc>
        <w:tc>
          <w:tcPr>
            <w:tcW w:w="4320" w:type="dxa"/>
            <w:shd w:val="clear" w:color="auto" w:fill="92D050"/>
          </w:tcPr>
          <w:p w14:paraId="39D3129B" w14:textId="2BD541AE" w:rsidR="00754863" w:rsidRPr="00442180" w:rsidRDefault="00754863" w:rsidP="00D74879">
            <w:pPr>
              <w:rPr>
                <w:b/>
                <w:sz w:val="22"/>
              </w:rPr>
            </w:pPr>
            <w:r>
              <w:rPr>
                <w:b/>
                <w:sz w:val="22"/>
              </w:rPr>
              <w:t>Mathology Grade 2 Activity Kit</w:t>
            </w:r>
          </w:p>
        </w:tc>
        <w:tc>
          <w:tcPr>
            <w:tcW w:w="4320" w:type="dxa"/>
            <w:shd w:val="clear" w:color="auto" w:fill="92D050"/>
          </w:tcPr>
          <w:p w14:paraId="0920729F" w14:textId="2A632D71" w:rsidR="00754863" w:rsidRPr="00442180" w:rsidRDefault="00754863" w:rsidP="00D74879">
            <w:pPr>
              <w:rPr>
                <w:b/>
                <w:sz w:val="22"/>
              </w:rPr>
            </w:pPr>
            <w:r w:rsidRPr="00442180">
              <w:rPr>
                <w:b/>
                <w:sz w:val="22"/>
              </w:rPr>
              <w:t>Mathology Little Books</w:t>
            </w:r>
          </w:p>
        </w:tc>
        <w:tc>
          <w:tcPr>
            <w:tcW w:w="4320" w:type="dxa"/>
            <w:shd w:val="clear" w:color="auto" w:fill="92D050"/>
          </w:tcPr>
          <w:p w14:paraId="3CD9F669" w14:textId="77777777" w:rsidR="00754863" w:rsidRPr="00442180" w:rsidRDefault="00754863" w:rsidP="00D74879">
            <w:pPr>
              <w:rPr>
                <w:b/>
                <w:sz w:val="22"/>
              </w:rPr>
            </w:pPr>
            <w:r>
              <w:rPr>
                <w:b/>
                <w:sz w:val="22"/>
              </w:rPr>
              <w:t>Pearson Canada K</w:t>
            </w:r>
            <w:r w:rsidRPr="00A54FCF">
              <w:rPr>
                <w:b/>
                <w:sz w:val="22"/>
              </w:rPr>
              <w:t>–</w:t>
            </w:r>
            <w:r w:rsidRPr="00442180">
              <w:rPr>
                <w:b/>
                <w:sz w:val="22"/>
              </w:rPr>
              <w:t>3 Mathematics Learning Progression</w:t>
            </w:r>
          </w:p>
        </w:tc>
      </w:tr>
      <w:tr w:rsidR="00D74879" w:rsidRPr="00442180" w14:paraId="408C1579" w14:textId="77777777" w:rsidTr="00E80C07">
        <w:trPr>
          <w:trHeight w:val="514"/>
        </w:trPr>
        <w:tc>
          <w:tcPr>
            <w:tcW w:w="17280" w:type="dxa"/>
            <w:gridSpan w:val="4"/>
            <w:shd w:val="clear" w:color="auto" w:fill="D9D9D9" w:themeFill="background1" w:themeFillShade="D9"/>
          </w:tcPr>
          <w:p w14:paraId="10665308" w14:textId="10B5724B" w:rsidR="00D74879" w:rsidRPr="00F13C8B" w:rsidRDefault="00D74879" w:rsidP="00D74879">
            <w:pPr>
              <w:spacing w:line="259" w:lineRule="auto"/>
              <w:rPr>
                <w:b/>
                <w:bCs/>
              </w:rPr>
            </w:pPr>
            <w:r w:rsidRPr="3A3EF4F7">
              <w:rPr>
                <w:b/>
                <w:bCs/>
              </w:rPr>
              <w:t>Overall Expectation</w:t>
            </w:r>
            <w:r w:rsidR="00464FD3">
              <w:rPr>
                <w:b/>
                <w:bCs/>
              </w:rPr>
              <w:t xml:space="preserve"> </w:t>
            </w:r>
            <w:r w:rsidRPr="3A3EF4F7">
              <w:rPr>
                <w:b/>
                <w:bCs/>
              </w:rPr>
              <w:t>Patterns and Relationships:</w:t>
            </w:r>
            <w:r>
              <w:t xml:space="preserve"> identify, describe, extend, create, and make predictions about a variety or patterns, including those found in real-life contexts.</w:t>
            </w:r>
          </w:p>
        </w:tc>
      </w:tr>
      <w:tr w:rsidR="00D74879" w:rsidRPr="00442180" w14:paraId="2928E47A" w14:textId="77777777" w:rsidTr="00E80C07">
        <w:trPr>
          <w:trHeight w:val="514"/>
        </w:trPr>
        <w:tc>
          <w:tcPr>
            <w:tcW w:w="17280" w:type="dxa"/>
            <w:gridSpan w:val="4"/>
            <w:shd w:val="clear" w:color="auto" w:fill="D9D9D9" w:themeFill="background1" w:themeFillShade="D9"/>
          </w:tcPr>
          <w:p w14:paraId="21B4F120" w14:textId="6F26AC5D" w:rsidR="00D74879" w:rsidRDefault="00D74879" w:rsidP="00D74879">
            <w:pPr>
              <w:spacing w:line="259" w:lineRule="auto"/>
              <w:rPr>
                <w:b/>
              </w:rPr>
            </w:pPr>
            <w:r>
              <w:rPr>
                <w:b/>
              </w:rPr>
              <w:t xml:space="preserve">Specific Expectation </w:t>
            </w:r>
          </w:p>
          <w:p w14:paraId="20DF14AD" w14:textId="5F44AC02" w:rsidR="00D74879" w:rsidRDefault="00D74879" w:rsidP="00D74879">
            <w:pPr>
              <w:spacing w:line="259" w:lineRule="auto"/>
              <w:rPr>
                <w:b/>
              </w:rPr>
            </w:pPr>
            <w:r>
              <w:rPr>
                <w:b/>
              </w:rPr>
              <w:t>Patterns</w:t>
            </w:r>
          </w:p>
        </w:tc>
      </w:tr>
      <w:tr w:rsidR="00D23E0A" w:rsidRPr="00442180" w14:paraId="4EDB9F6D" w14:textId="77777777" w:rsidTr="00D23E0A">
        <w:trPr>
          <w:trHeight w:val="350"/>
        </w:trPr>
        <w:tc>
          <w:tcPr>
            <w:tcW w:w="4320" w:type="dxa"/>
            <w:vMerge w:val="restart"/>
            <w:shd w:val="clear" w:color="auto" w:fill="auto"/>
          </w:tcPr>
          <w:p w14:paraId="4492CC94" w14:textId="77777777" w:rsidR="00D23E0A" w:rsidRPr="00D27C3A" w:rsidRDefault="00D23E0A" w:rsidP="00D74879">
            <w:r>
              <w:br w:type="page"/>
            </w:r>
            <w:r w:rsidRPr="1C218BB2">
              <w:rPr>
                <w:b/>
                <w:bCs/>
              </w:rPr>
              <w:t>C1.1</w:t>
            </w:r>
            <w:r>
              <w:t xml:space="preserve"> identify and describe a variety of patterns involving geometric designs, including patterns found in real-life contexts</w:t>
            </w:r>
          </w:p>
          <w:p w14:paraId="431B6789" w14:textId="550F37BF" w:rsidR="00D23E0A" w:rsidRPr="00D23E0A" w:rsidRDefault="00D23E0A" w:rsidP="00D23E0A">
            <w:pPr>
              <w:tabs>
                <w:tab w:val="left" w:pos="3063"/>
              </w:tabs>
              <w:rPr>
                <w:b/>
              </w:rPr>
            </w:pPr>
          </w:p>
        </w:tc>
        <w:tc>
          <w:tcPr>
            <w:tcW w:w="4320" w:type="dxa"/>
            <w:vMerge w:val="restart"/>
          </w:tcPr>
          <w:p w14:paraId="3762431E" w14:textId="77777777" w:rsidR="00D23E0A" w:rsidRPr="00A73469" w:rsidRDefault="00D23E0A" w:rsidP="007034F7">
            <w:pPr>
              <w:tabs>
                <w:tab w:val="left" w:pos="3063"/>
              </w:tabs>
              <w:rPr>
                <w:b/>
              </w:rPr>
            </w:pPr>
            <w:r w:rsidRPr="00A73469">
              <w:rPr>
                <w:b/>
              </w:rPr>
              <w:t>Teacher Cards</w:t>
            </w:r>
          </w:p>
          <w:p w14:paraId="4FB5B009" w14:textId="263300F1" w:rsidR="00D23E0A" w:rsidRDefault="00D23E0A" w:rsidP="007034F7">
            <w:pPr>
              <w:tabs>
                <w:tab w:val="left" w:pos="3063"/>
              </w:tabs>
              <w:rPr>
                <w:b/>
              </w:rPr>
            </w:pPr>
            <w:r w:rsidRPr="1C218BB2">
              <w:rPr>
                <w:b/>
                <w:bCs/>
              </w:rPr>
              <w:t xml:space="preserve">Patterning and Algebra Cluster </w:t>
            </w:r>
            <w:r>
              <w:rPr>
                <w:b/>
                <w:bCs/>
              </w:rPr>
              <w:t>2</w:t>
            </w:r>
            <w:r w:rsidRPr="1C218BB2">
              <w:rPr>
                <w:b/>
                <w:bCs/>
              </w:rPr>
              <w:t xml:space="preserve">: </w:t>
            </w:r>
            <w:r>
              <w:rPr>
                <w:b/>
                <w:bCs/>
              </w:rPr>
              <w:t>Increasing/Decreasing Patterns</w:t>
            </w:r>
          </w:p>
          <w:p w14:paraId="082F36D2" w14:textId="77777777" w:rsidR="00D23E0A" w:rsidRDefault="00D23E0A" w:rsidP="007034F7">
            <w:pPr>
              <w:tabs>
                <w:tab w:val="left" w:pos="3063"/>
              </w:tabs>
            </w:pPr>
            <w:r>
              <w:t>13: Solving Problems</w:t>
            </w:r>
          </w:p>
          <w:p w14:paraId="1656B8D5" w14:textId="77777777" w:rsidR="00D23E0A" w:rsidRDefault="00D23E0A" w:rsidP="007034F7">
            <w:pPr>
              <w:tabs>
                <w:tab w:val="left" w:pos="3063"/>
              </w:tabs>
            </w:pPr>
          </w:p>
          <w:p w14:paraId="17FD931B" w14:textId="77777777" w:rsidR="00D23E0A" w:rsidRPr="00D427FD" w:rsidRDefault="00D23E0A" w:rsidP="007034F7">
            <w:pPr>
              <w:tabs>
                <w:tab w:val="left" w:pos="3063"/>
              </w:tabs>
              <w:rPr>
                <w:b/>
              </w:rPr>
            </w:pPr>
            <w:r>
              <w:rPr>
                <w:b/>
              </w:rPr>
              <w:t>Patterning and Algebra Math Every Day Card</w:t>
            </w:r>
          </w:p>
          <w:p w14:paraId="06DB5EDB" w14:textId="45E8E5CE" w:rsidR="00D23E0A" w:rsidRDefault="00D23E0A" w:rsidP="004662D8">
            <w:pPr>
              <w:spacing w:line="228" w:lineRule="auto"/>
              <w:contextualSpacing/>
            </w:pPr>
            <w:r>
              <w:t>1: Repeating Patterns Around Us</w:t>
            </w:r>
          </w:p>
        </w:tc>
        <w:tc>
          <w:tcPr>
            <w:tcW w:w="4320" w:type="dxa"/>
            <w:vMerge w:val="restart"/>
            <w:shd w:val="clear" w:color="auto" w:fill="auto"/>
          </w:tcPr>
          <w:p w14:paraId="5DD10B05" w14:textId="0E0F9532" w:rsidR="00D23E0A" w:rsidRDefault="00D23E0A" w:rsidP="00D74879">
            <w:r>
              <w:t>The Best Surprise</w:t>
            </w:r>
          </w:p>
          <w:p w14:paraId="37A09429" w14:textId="77777777" w:rsidR="00D23E0A" w:rsidRDefault="00D23E0A" w:rsidP="00D74879">
            <w:r>
              <w:t>Pattern Quest</w:t>
            </w:r>
          </w:p>
          <w:p w14:paraId="2660BE77" w14:textId="77777777" w:rsidR="00D23E0A" w:rsidRDefault="00D23E0A" w:rsidP="00D74879"/>
          <w:p w14:paraId="68779F57" w14:textId="77777777" w:rsidR="00D23E0A" w:rsidRPr="00130E52" w:rsidRDefault="00D23E0A" w:rsidP="00D74879">
            <w:pPr>
              <w:rPr>
                <w:b/>
              </w:rPr>
            </w:pPr>
            <w:r w:rsidRPr="00130E52">
              <w:rPr>
                <w:b/>
              </w:rPr>
              <w:t>To Scaffold:</w:t>
            </w:r>
          </w:p>
          <w:p w14:paraId="5028AAB7" w14:textId="77777777" w:rsidR="00D23E0A" w:rsidRDefault="00D23E0A" w:rsidP="00D74879">
            <w:r>
              <w:t>Midnight and Snowfall</w:t>
            </w:r>
          </w:p>
          <w:p w14:paraId="432A0DB7" w14:textId="77777777" w:rsidR="00D23E0A" w:rsidRDefault="00D23E0A" w:rsidP="00D74879"/>
          <w:p w14:paraId="3F5CFA26" w14:textId="77777777" w:rsidR="00D23E0A" w:rsidRPr="00D42F86" w:rsidRDefault="00D23E0A" w:rsidP="00D74879">
            <w:pPr>
              <w:rPr>
                <w:b/>
              </w:rPr>
            </w:pPr>
            <w:r w:rsidRPr="00D42F86">
              <w:rPr>
                <w:b/>
              </w:rPr>
              <w:t>To Extend:</w:t>
            </w:r>
          </w:p>
          <w:p w14:paraId="0D5FB802" w14:textId="6CF56762" w:rsidR="00D23E0A" w:rsidRDefault="00D23E0A" w:rsidP="00D74879">
            <w:r w:rsidRPr="00D42F86">
              <w:t>Namir’s Marvellous Masterpieces</w:t>
            </w:r>
          </w:p>
        </w:tc>
        <w:tc>
          <w:tcPr>
            <w:tcW w:w="4320" w:type="dxa"/>
            <w:tcBorders>
              <w:bottom w:val="single" w:sz="4" w:space="0" w:color="auto"/>
            </w:tcBorders>
            <w:shd w:val="clear" w:color="auto" w:fill="D6E3BC" w:themeFill="accent3" w:themeFillTint="66"/>
          </w:tcPr>
          <w:p w14:paraId="2C22D1E9" w14:textId="38046F5F" w:rsidR="00D23E0A" w:rsidRPr="00841DA2" w:rsidRDefault="00D23E0A" w:rsidP="00D74879">
            <w:pPr>
              <w:rPr>
                <w:b/>
                <w:bCs/>
              </w:rPr>
            </w:pPr>
            <w:r w:rsidRPr="10D00EBC">
              <w:rPr>
                <w:b/>
                <w:bCs/>
              </w:rPr>
              <w:t>Big Idea: Regularity and repetition form patterns that can be generalized and predicted mathematically.</w:t>
            </w:r>
          </w:p>
        </w:tc>
      </w:tr>
      <w:tr w:rsidR="00D23E0A" w14:paraId="6F02780E" w14:textId="77777777" w:rsidTr="00D23E0A">
        <w:trPr>
          <w:trHeight w:val="350"/>
        </w:trPr>
        <w:tc>
          <w:tcPr>
            <w:tcW w:w="4320" w:type="dxa"/>
            <w:vMerge/>
          </w:tcPr>
          <w:p w14:paraId="2FE92939" w14:textId="77777777" w:rsidR="00D23E0A" w:rsidRDefault="00D23E0A" w:rsidP="00D74879"/>
        </w:tc>
        <w:tc>
          <w:tcPr>
            <w:tcW w:w="4320" w:type="dxa"/>
            <w:vMerge/>
          </w:tcPr>
          <w:p w14:paraId="368BE3BC" w14:textId="77777777" w:rsidR="00D23E0A" w:rsidRDefault="00D23E0A" w:rsidP="00D74879"/>
        </w:tc>
        <w:tc>
          <w:tcPr>
            <w:tcW w:w="4320" w:type="dxa"/>
            <w:vMerge/>
          </w:tcPr>
          <w:p w14:paraId="6F128BF6" w14:textId="37C909DB" w:rsidR="00D23E0A" w:rsidRDefault="00D23E0A" w:rsidP="00D74879"/>
        </w:tc>
        <w:tc>
          <w:tcPr>
            <w:tcW w:w="4320" w:type="dxa"/>
            <w:tcBorders>
              <w:bottom w:val="single" w:sz="4" w:space="0" w:color="auto"/>
            </w:tcBorders>
          </w:tcPr>
          <w:p w14:paraId="25CFD26D" w14:textId="002A2465" w:rsidR="00D23E0A" w:rsidRDefault="00D23E0A" w:rsidP="002D5AEC">
            <w:pPr>
              <w:ind w:left="108" w:hanging="108"/>
              <w:rPr>
                <w:b/>
                <w:bCs/>
              </w:rPr>
            </w:pPr>
          </w:p>
        </w:tc>
      </w:tr>
      <w:tr w:rsidR="00BD67A2" w:rsidRPr="00442180" w14:paraId="2B1C3839" w14:textId="77777777" w:rsidTr="00BD67A2">
        <w:trPr>
          <w:trHeight w:val="350"/>
        </w:trPr>
        <w:tc>
          <w:tcPr>
            <w:tcW w:w="4320" w:type="dxa"/>
            <w:vMerge w:val="restart"/>
            <w:shd w:val="clear" w:color="auto" w:fill="auto"/>
          </w:tcPr>
          <w:p w14:paraId="30A346CC" w14:textId="77777777" w:rsidR="00BD67A2" w:rsidRDefault="00BD67A2" w:rsidP="00D74879">
            <w:r w:rsidRPr="00322309">
              <w:rPr>
                <w:b/>
                <w:bCs/>
              </w:rPr>
              <w:t>C1.2</w:t>
            </w:r>
            <w:r w:rsidRPr="001D3AB3">
              <w:t xml:space="preserve"> </w:t>
            </w:r>
            <w:r w:rsidRPr="00FB099F">
              <w:t xml:space="preserve">create </w:t>
            </w:r>
            <w:r w:rsidRPr="001D3AB3">
              <w:t xml:space="preserve">and translate patterns using </w:t>
            </w:r>
            <w:r>
              <w:t>various</w:t>
            </w:r>
            <w:r w:rsidRPr="001D3AB3">
              <w:t xml:space="preserve"> representations, including shapes and numbers</w:t>
            </w:r>
          </w:p>
          <w:p w14:paraId="7995C395" w14:textId="3382CD7E" w:rsidR="00BD67A2" w:rsidRPr="0070433B" w:rsidRDefault="00BD67A2" w:rsidP="00D74879">
            <w:pPr>
              <w:spacing w:line="228" w:lineRule="auto"/>
              <w:contextualSpacing/>
              <w:rPr>
                <w:bCs/>
              </w:rPr>
            </w:pPr>
          </w:p>
        </w:tc>
        <w:tc>
          <w:tcPr>
            <w:tcW w:w="4320" w:type="dxa"/>
            <w:vMerge w:val="restart"/>
          </w:tcPr>
          <w:p w14:paraId="2BCAD1D4" w14:textId="77777777" w:rsidR="00BD67A2" w:rsidRPr="00BD67A2" w:rsidRDefault="00BD67A2" w:rsidP="00B22FE9">
            <w:pPr>
              <w:tabs>
                <w:tab w:val="left" w:pos="3063"/>
              </w:tabs>
              <w:rPr>
                <w:b/>
              </w:rPr>
            </w:pPr>
            <w:r w:rsidRPr="00BD67A2">
              <w:rPr>
                <w:b/>
              </w:rPr>
              <w:t>Teacher Cards</w:t>
            </w:r>
          </w:p>
          <w:p w14:paraId="4F389C82" w14:textId="77777777" w:rsidR="00BD67A2" w:rsidRPr="00BD67A2" w:rsidRDefault="00BD67A2" w:rsidP="006958D6">
            <w:pPr>
              <w:tabs>
                <w:tab w:val="left" w:pos="3063"/>
              </w:tabs>
              <w:rPr>
                <w:b/>
              </w:rPr>
            </w:pPr>
            <w:r w:rsidRPr="00BD67A2">
              <w:rPr>
                <w:b/>
              </w:rPr>
              <w:t>Patterning and Algebra Cluster 1: Repeating Patterns</w:t>
            </w:r>
          </w:p>
          <w:p w14:paraId="5F00D0D3" w14:textId="77777777" w:rsidR="00BD67A2" w:rsidRPr="00BD67A2" w:rsidRDefault="00BD67A2" w:rsidP="006958D6">
            <w:pPr>
              <w:spacing w:line="228" w:lineRule="auto"/>
              <w:contextualSpacing/>
              <w:rPr>
                <w:rFonts w:cs="Arial"/>
                <w:bCs/>
              </w:rPr>
            </w:pPr>
            <w:r w:rsidRPr="00BD67A2">
              <w:rPr>
                <w:rFonts w:cs="Arial"/>
                <w:bCs/>
              </w:rPr>
              <w:t>1: Exploring Patterns</w:t>
            </w:r>
          </w:p>
          <w:p w14:paraId="3D582544" w14:textId="77777777" w:rsidR="00BD67A2" w:rsidRPr="00BD67A2" w:rsidRDefault="00BD67A2" w:rsidP="006958D6">
            <w:pPr>
              <w:spacing w:line="228" w:lineRule="auto"/>
              <w:contextualSpacing/>
              <w:rPr>
                <w:rFonts w:cs="Arial"/>
                <w:bCs/>
              </w:rPr>
            </w:pPr>
            <w:r w:rsidRPr="00BD67A2">
              <w:rPr>
                <w:rFonts w:cs="Arial"/>
                <w:bCs/>
              </w:rPr>
              <w:t>4: Combining Attributes</w:t>
            </w:r>
          </w:p>
          <w:p w14:paraId="29B6C85C" w14:textId="77777777" w:rsidR="00BD67A2" w:rsidRPr="00BD67A2" w:rsidRDefault="00BD67A2" w:rsidP="00B22FE9">
            <w:pPr>
              <w:spacing w:line="228" w:lineRule="auto"/>
              <w:contextualSpacing/>
              <w:rPr>
                <w:b/>
              </w:rPr>
            </w:pPr>
          </w:p>
          <w:p w14:paraId="1EE08B2F" w14:textId="62DBEA42" w:rsidR="00BD67A2" w:rsidRPr="00BD67A2" w:rsidRDefault="00BD67A2" w:rsidP="00B22FE9">
            <w:pPr>
              <w:spacing w:line="228" w:lineRule="auto"/>
              <w:contextualSpacing/>
              <w:rPr>
                <w:b/>
              </w:rPr>
            </w:pPr>
            <w:r w:rsidRPr="00BD67A2">
              <w:rPr>
                <w:b/>
              </w:rPr>
              <w:t>Patterning and Algebra Cluster 2:</w:t>
            </w:r>
          </w:p>
          <w:p w14:paraId="27484365" w14:textId="77777777" w:rsidR="00BD67A2" w:rsidRPr="00BD67A2" w:rsidRDefault="00BD67A2" w:rsidP="00B22FE9">
            <w:pPr>
              <w:spacing w:line="228" w:lineRule="auto"/>
              <w:contextualSpacing/>
              <w:rPr>
                <w:b/>
              </w:rPr>
            </w:pPr>
            <w:r w:rsidRPr="00BD67A2">
              <w:rPr>
                <w:b/>
              </w:rPr>
              <w:t>Increasing/Decreasing Patterns</w:t>
            </w:r>
          </w:p>
          <w:p w14:paraId="1A4E51CF" w14:textId="77777777" w:rsidR="00BD67A2" w:rsidRPr="00BD67A2" w:rsidRDefault="00BD67A2" w:rsidP="00B22FE9">
            <w:pPr>
              <w:spacing w:line="228" w:lineRule="auto"/>
              <w:contextualSpacing/>
              <w:rPr>
                <w:bCs/>
              </w:rPr>
            </w:pPr>
            <w:r w:rsidRPr="00BD67A2">
              <w:rPr>
                <w:bCs/>
              </w:rPr>
              <w:t>10: Reproducing Patterns</w:t>
            </w:r>
          </w:p>
          <w:p w14:paraId="49A53D0D" w14:textId="30A1C8BA" w:rsidR="00BD67A2" w:rsidRPr="00BD67A2" w:rsidRDefault="00BD67A2" w:rsidP="00B22FE9">
            <w:pPr>
              <w:spacing w:line="228" w:lineRule="auto"/>
              <w:contextualSpacing/>
              <w:rPr>
                <w:rFonts w:eastAsia="Times New Roman"/>
              </w:rPr>
            </w:pPr>
            <w:r w:rsidRPr="00BD67A2">
              <w:rPr>
                <w:rFonts w:eastAsia="Times New Roman"/>
              </w:rPr>
              <w:t xml:space="preserve">11: Creating Patterns </w:t>
            </w:r>
          </w:p>
          <w:p w14:paraId="619243C9" w14:textId="17827CCA" w:rsidR="00BD67A2" w:rsidRPr="00BD67A2" w:rsidRDefault="00BD67A2" w:rsidP="51609DB0">
            <w:pPr>
              <w:spacing w:line="228" w:lineRule="auto"/>
              <w:rPr>
                <w:b/>
                <w:bCs/>
              </w:rPr>
            </w:pPr>
          </w:p>
          <w:p w14:paraId="7833E897" w14:textId="77777777" w:rsidR="00BD67A2" w:rsidRPr="00BD67A2" w:rsidRDefault="00BD67A2" w:rsidP="00B22FE9">
            <w:pPr>
              <w:spacing w:line="228" w:lineRule="auto"/>
              <w:contextualSpacing/>
              <w:rPr>
                <w:b/>
              </w:rPr>
            </w:pPr>
            <w:r w:rsidRPr="00BD67A2">
              <w:rPr>
                <w:b/>
              </w:rPr>
              <w:t>Patterning and Algebra Math Every Day Cards</w:t>
            </w:r>
          </w:p>
          <w:p w14:paraId="7A6EDF3D" w14:textId="762791BB" w:rsidR="00BD67A2" w:rsidRPr="00BD67A2" w:rsidRDefault="00BD67A2" w:rsidP="00B22FE9">
            <w:pPr>
              <w:spacing w:line="228" w:lineRule="auto"/>
              <w:contextualSpacing/>
              <w:rPr>
                <w:bCs/>
              </w:rPr>
            </w:pPr>
            <w:r w:rsidRPr="00BD67A2">
              <w:rPr>
                <w:bCs/>
              </w:rPr>
              <w:t>1: Show Another Way</w:t>
            </w:r>
          </w:p>
          <w:p w14:paraId="0A772711" w14:textId="77777777" w:rsidR="00BD67A2" w:rsidRPr="00BD67A2" w:rsidRDefault="00BD67A2" w:rsidP="00B22FE9">
            <w:pPr>
              <w:spacing w:line="228" w:lineRule="auto"/>
              <w:contextualSpacing/>
              <w:rPr>
                <w:bCs/>
              </w:rPr>
            </w:pPr>
            <w:r w:rsidRPr="00BD67A2">
              <w:rPr>
                <w:bCs/>
              </w:rPr>
              <w:t>2A: How Many Can We Make?</w:t>
            </w:r>
          </w:p>
          <w:p w14:paraId="13E0F780" w14:textId="4FAD038D" w:rsidR="00BD67A2" w:rsidRPr="00BD67A2" w:rsidRDefault="00BD67A2" w:rsidP="00B22FE9">
            <w:pPr>
              <w:rPr>
                <w:bCs/>
              </w:rPr>
            </w:pPr>
            <w:r w:rsidRPr="00BD67A2">
              <w:rPr>
                <w:bCs/>
              </w:rPr>
              <w:t xml:space="preserve">2B: Making Increasing Patterns </w:t>
            </w:r>
          </w:p>
          <w:p w14:paraId="65DE6E9C" w14:textId="71E31CF5" w:rsidR="00BD67A2" w:rsidRPr="00BD67A2" w:rsidRDefault="00BD67A2" w:rsidP="00B22FE9">
            <w:r w:rsidRPr="00BD67A2">
              <w:rPr>
                <w:bCs/>
              </w:rPr>
              <w:t>2B: Making Decreasing Patterns</w:t>
            </w:r>
          </w:p>
        </w:tc>
        <w:tc>
          <w:tcPr>
            <w:tcW w:w="4320" w:type="dxa"/>
            <w:vMerge w:val="restart"/>
            <w:shd w:val="clear" w:color="auto" w:fill="auto"/>
          </w:tcPr>
          <w:p w14:paraId="6232DB58" w14:textId="7969AB52" w:rsidR="00BD67A2" w:rsidRDefault="00BD67A2" w:rsidP="00D74879">
            <w:r>
              <w:t>The Best Surprise</w:t>
            </w:r>
          </w:p>
          <w:p w14:paraId="5415BB93" w14:textId="77777777" w:rsidR="00BD67A2" w:rsidRDefault="00BD67A2" w:rsidP="00D74879">
            <w:r>
              <w:t>Pattern Quest</w:t>
            </w:r>
          </w:p>
          <w:p w14:paraId="6357B3E8" w14:textId="77777777" w:rsidR="00BD67A2" w:rsidRDefault="00BD67A2" w:rsidP="00D74879"/>
          <w:p w14:paraId="369DB54E" w14:textId="77777777" w:rsidR="00BD67A2" w:rsidRPr="00D42F86" w:rsidRDefault="00BD67A2" w:rsidP="00D74879">
            <w:pPr>
              <w:rPr>
                <w:b/>
              </w:rPr>
            </w:pPr>
            <w:r w:rsidRPr="00D42F86">
              <w:rPr>
                <w:b/>
              </w:rPr>
              <w:t>To Extend:</w:t>
            </w:r>
          </w:p>
          <w:p w14:paraId="017D1229" w14:textId="5B414BFF" w:rsidR="00BD67A2" w:rsidRDefault="00BD67A2" w:rsidP="00D74879">
            <w:r w:rsidRPr="00D42F86">
              <w:t>Namir’s Marvellous Masterpieces</w:t>
            </w:r>
          </w:p>
        </w:tc>
        <w:tc>
          <w:tcPr>
            <w:tcW w:w="4320" w:type="dxa"/>
            <w:tcBorders>
              <w:bottom w:val="single" w:sz="4" w:space="0" w:color="auto"/>
            </w:tcBorders>
            <w:shd w:val="clear" w:color="auto" w:fill="D6E3BC" w:themeFill="accent3" w:themeFillTint="66"/>
          </w:tcPr>
          <w:p w14:paraId="362E5915" w14:textId="7E4D6848" w:rsidR="00BD67A2" w:rsidRPr="000F6768" w:rsidRDefault="00BD67A2" w:rsidP="00D74879">
            <w:pPr>
              <w:rPr>
                <w:b/>
                <w:bCs/>
              </w:rPr>
            </w:pPr>
            <w:r w:rsidRPr="10D00EBC">
              <w:rPr>
                <w:b/>
                <w:bCs/>
              </w:rPr>
              <w:t>Big Idea: Regularity and repetition form patterns that can be generalized and predicted mathematically.</w:t>
            </w:r>
          </w:p>
        </w:tc>
      </w:tr>
      <w:tr w:rsidR="00BD67A2" w14:paraId="3D42B73F" w14:textId="77777777" w:rsidTr="00BD67A2">
        <w:trPr>
          <w:trHeight w:val="350"/>
        </w:trPr>
        <w:tc>
          <w:tcPr>
            <w:tcW w:w="4320" w:type="dxa"/>
            <w:vMerge/>
          </w:tcPr>
          <w:p w14:paraId="408B0663" w14:textId="77777777" w:rsidR="00BD67A2" w:rsidRDefault="00BD67A2" w:rsidP="00D74879"/>
        </w:tc>
        <w:tc>
          <w:tcPr>
            <w:tcW w:w="4320" w:type="dxa"/>
            <w:vMerge/>
          </w:tcPr>
          <w:p w14:paraId="2D9DF126" w14:textId="77777777" w:rsidR="00BD67A2" w:rsidRDefault="00BD67A2" w:rsidP="00D74879"/>
        </w:tc>
        <w:tc>
          <w:tcPr>
            <w:tcW w:w="4320" w:type="dxa"/>
            <w:vMerge/>
          </w:tcPr>
          <w:p w14:paraId="0F8469BA" w14:textId="5ACE0B8C" w:rsidR="00BD67A2" w:rsidRDefault="00BD67A2" w:rsidP="00D74879"/>
        </w:tc>
        <w:tc>
          <w:tcPr>
            <w:tcW w:w="4320" w:type="dxa"/>
            <w:tcBorders>
              <w:bottom w:val="single" w:sz="4" w:space="0" w:color="auto"/>
            </w:tcBorders>
          </w:tcPr>
          <w:p w14:paraId="52C4E9FF" w14:textId="77777777" w:rsidR="00BD67A2" w:rsidRDefault="00BD67A2" w:rsidP="00D74879">
            <w:pPr>
              <w:rPr>
                <w:b/>
                <w:bCs/>
              </w:rPr>
            </w:pPr>
            <w:r w:rsidRPr="10D00EBC">
              <w:rPr>
                <w:b/>
                <w:bCs/>
              </w:rPr>
              <w:t>Identifying, reproducing, extending, and creating patterns that repeat</w:t>
            </w:r>
          </w:p>
          <w:p w14:paraId="24E2A945" w14:textId="77777777" w:rsidR="00BD67A2" w:rsidRDefault="00BD67A2" w:rsidP="00D74879">
            <w:r>
              <w:t>- Represents the same pattern in different ways (i.e., translating to different symbols, objects, sounds, actions).</w:t>
            </w:r>
          </w:p>
          <w:p w14:paraId="083FDA0B" w14:textId="5AEB7C1C" w:rsidR="00BD67A2" w:rsidRDefault="00BD67A2" w:rsidP="00D74879">
            <w:r>
              <w:t>- Recognizes, extends, and creates repeating patterns based on two or more attributes (e.g., shape and orientation).</w:t>
            </w:r>
          </w:p>
          <w:p w14:paraId="55D0ED36" w14:textId="3ADBD170" w:rsidR="00BD67A2" w:rsidRDefault="00BD67A2" w:rsidP="00D74879">
            <w:pPr>
              <w:rPr>
                <w:b/>
                <w:bCs/>
              </w:rPr>
            </w:pPr>
          </w:p>
        </w:tc>
      </w:tr>
      <w:tr w:rsidR="004B1EAC" w:rsidRPr="00442180" w14:paraId="38827EA3" w14:textId="77777777" w:rsidTr="004B1EAC">
        <w:trPr>
          <w:trHeight w:val="700"/>
        </w:trPr>
        <w:tc>
          <w:tcPr>
            <w:tcW w:w="4320" w:type="dxa"/>
            <w:vMerge w:val="restart"/>
            <w:shd w:val="clear" w:color="auto" w:fill="auto"/>
          </w:tcPr>
          <w:p w14:paraId="04BA813F" w14:textId="77777777" w:rsidR="004B1EAC" w:rsidRDefault="004B1EAC" w:rsidP="00D74879">
            <w:r w:rsidRPr="1C218BB2">
              <w:rPr>
                <w:b/>
                <w:bCs/>
              </w:rPr>
              <w:lastRenderedPageBreak/>
              <w:t>C1.3</w:t>
            </w:r>
            <w:r>
              <w:t xml:space="preserve"> determine pattern rules and use them to extend patterns, make and justify predictions, and identify missing elements in patterns represented with shapes and numbers</w:t>
            </w:r>
          </w:p>
          <w:p w14:paraId="01FCFDFF" w14:textId="77777777" w:rsidR="004B1EAC" w:rsidRDefault="004B1EAC" w:rsidP="00D74879"/>
          <w:p w14:paraId="630C8CDF" w14:textId="2E1F166B" w:rsidR="004B1EAC" w:rsidRPr="00A92139" w:rsidRDefault="004B1EAC" w:rsidP="001935F9">
            <w:pPr>
              <w:spacing w:line="228" w:lineRule="auto"/>
              <w:contextualSpacing/>
              <w:rPr>
                <w:rFonts w:cs="Arial"/>
              </w:rPr>
            </w:pPr>
          </w:p>
        </w:tc>
        <w:tc>
          <w:tcPr>
            <w:tcW w:w="4320" w:type="dxa"/>
            <w:vMerge w:val="restart"/>
          </w:tcPr>
          <w:p w14:paraId="0EA85CF6" w14:textId="77777777" w:rsidR="004B1EAC" w:rsidRDefault="004B1EAC" w:rsidP="005A3B83">
            <w:pPr>
              <w:tabs>
                <w:tab w:val="left" w:pos="3063"/>
              </w:tabs>
              <w:rPr>
                <w:b/>
              </w:rPr>
            </w:pPr>
            <w:r w:rsidRPr="00AD51A5">
              <w:rPr>
                <w:b/>
              </w:rPr>
              <w:t>Teacher Cards</w:t>
            </w:r>
          </w:p>
          <w:p w14:paraId="6C02EF81" w14:textId="77777777" w:rsidR="004B1EAC" w:rsidRDefault="004B1EAC" w:rsidP="005A3B83">
            <w:pPr>
              <w:tabs>
                <w:tab w:val="left" w:pos="3063"/>
              </w:tabs>
              <w:rPr>
                <w:b/>
              </w:rPr>
            </w:pPr>
            <w:r>
              <w:rPr>
                <w:b/>
              </w:rPr>
              <w:t>Patterning and Algebra Cluster 1: Repeating Patterns</w:t>
            </w:r>
          </w:p>
          <w:p w14:paraId="47AB1329" w14:textId="499E6528" w:rsidR="004B1EAC" w:rsidRPr="008A6112" w:rsidRDefault="004B1EAC" w:rsidP="005A3B83">
            <w:pPr>
              <w:tabs>
                <w:tab w:val="left" w:pos="3063"/>
              </w:tabs>
              <w:rPr>
                <w:rFonts w:eastAsia="Times New Roman"/>
              </w:rPr>
            </w:pPr>
            <w:r w:rsidRPr="008A6112">
              <w:rPr>
                <w:rFonts w:eastAsia="Times New Roman"/>
              </w:rPr>
              <w:t xml:space="preserve">2: Extending and Predicting </w:t>
            </w:r>
          </w:p>
          <w:p w14:paraId="090AE9EF" w14:textId="77777777" w:rsidR="004B1EAC" w:rsidRDefault="004B1EAC" w:rsidP="005A3B83">
            <w:pPr>
              <w:tabs>
                <w:tab w:val="left" w:pos="3063"/>
              </w:tabs>
              <w:rPr>
                <w:bCs/>
              </w:rPr>
            </w:pPr>
            <w:r>
              <w:rPr>
                <w:bCs/>
              </w:rPr>
              <w:t>3: Errors and Missing Elements</w:t>
            </w:r>
          </w:p>
          <w:p w14:paraId="02BD27BB" w14:textId="77777777" w:rsidR="004B1EAC" w:rsidRDefault="004B1EAC" w:rsidP="005A3B83">
            <w:pPr>
              <w:tabs>
                <w:tab w:val="left" w:pos="3063"/>
              </w:tabs>
              <w:rPr>
                <w:bCs/>
              </w:rPr>
            </w:pPr>
            <w:r>
              <w:rPr>
                <w:bCs/>
              </w:rPr>
              <w:t>4: Combining Attributes</w:t>
            </w:r>
          </w:p>
          <w:p w14:paraId="2DA9E35D" w14:textId="77777777" w:rsidR="004B1EAC" w:rsidRPr="00772A56" w:rsidRDefault="004B1EAC" w:rsidP="005A3B83">
            <w:pPr>
              <w:tabs>
                <w:tab w:val="left" w:pos="3063"/>
              </w:tabs>
              <w:rPr>
                <w:bCs/>
              </w:rPr>
            </w:pPr>
            <w:r>
              <w:rPr>
                <w:bCs/>
              </w:rPr>
              <w:t>5: Repeating Patterns Consolidation</w:t>
            </w:r>
          </w:p>
          <w:p w14:paraId="44671848" w14:textId="77777777" w:rsidR="004B1EAC" w:rsidRDefault="004B1EAC" w:rsidP="005A3B83">
            <w:pPr>
              <w:contextualSpacing/>
              <w:rPr>
                <w:rFonts w:cs="Arial"/>
                <w:b/>
              </w:rPr>
            </w:pPr>
          </w:p>
          <w:p w14:paraId="698423A1" w14:textId="70388C31" w:rsidR="004B1EAC" w:rsidRDefault="004B1EAC" w:rsidP="005A3B83">
            <w:pPr>
              <w:contextualSpacing/>
              <w:rPr>
                <w:rFonts w:cs="Arial"/>
                <w:b/>
              </w:rPr>
            </w:pPr>
            <w:r>
              <w:rPr>
                <w:rFonts w:cs="Arial"/>
                <w:b/>
              </w:rPr>
              <w:t>Patterning and Algebra Cluster 2: Increasing/Decreasing Patterns</w:t>
            </w:r>
          </w:p>
          <w:p w14:paraId="0D57B4DA" w14:textId="77777777" w:rsidR="004B1EAC" w:rsidRDefault="004B1EAC" w:rsidP="005A3B83">
            <w:pPr>
              <w:contextualSpacing/>
            </w:pPr>
            <w:r>
              <w:t xml:space="preserve">6: Increasing Patterns 1  </w:t>
            </w:r>
          </w:p>
          <w:p w14:paraId="78C1CF1B" w14:textId="77777777" w:rsidR="004B1EAC" w:rsidRDefault="004B1EAC" w:rsidP="005A3B83">
            <w:pPr>
              <w:contextualSpacing/>
            </w:pPr>
            <w:r>
              <w:t xml:space="preserve">7: Increasing Patterns 2 </w:t>
            </w:r>
          </w:p>
          <w:p w14:paraId="3E333CB0" w14:textId="77777777" w:rsidR="004B1EAC" w:rsidRPr="00A072FE" w:rsidRDefault="004B1EAC" w:rsidP="005A3B83">
            <w:pPr>
              <w:contextualSpacing/>
            </w:pPr>
            <w:r w:rsidRPr="00A072FE">
              <w:t xml:space="preserve">8: Decreasing Patterns  </w:t>
            </w:r>
          </w:p>
          <w:p w14:paraId="4EAC0BC5" w14:textId="5C9B8459" w:rsidR="004B1EAC" w:rsidRPr="00A072FE" w:rsidRDefault="004B1EAC" w:rsidP="005A3B83">
            <w:pPr>
              <w:contextualSpacing/>
              <w:rPr>
                <w:rFonts w:eastAsia="Times New Roman"/>
              </w:rPr>
            </w:pPr>
            <w:r w:rsidRPr="00A072FE">
              <w:rPr>
                <w:rFonts w:eastAsia="Times New Roman"/>
              </w:rPr>
              <w:t xml:space="preserve">9: Extending Patterns  </w:t>
            </w:r>
          </w:p>
          <w:p w14:paraId="394C6A9F" w14:textId="55313BD9" w:rsidR="004B1EAC" w:rsidRPr="00A072FE" w:rsidRDefault="004B1EAC" w:rsidP="005A3B83">
            <w:pPr>
              <w:contextualSpacing/>
            </w:pPr>
            <w:r w:rsidRPr="00A072FE">
              <w:rPr>
                <w:rFonts w:eastAsia="Times New Roman"/>
              </w:rPr>
              <w:t>12: Errors and Missing Terms</w:t>
            </w:r>
            <w:r w:rsidRPr="00A072FE">
              <w:t xml:space="preserve">  </w:t>
            </w:r>
          </w:p>
          <w:p w14:paraId="43A31860" w14:textId="77777777" w:rsidR="004B1EAC" w:rsidRPr="00A072FE" w:rsidRDefault="004B1EAC" w:rsidP="005A3B83">
            <w:pPr>
              <w:contextualSpacing/>
            </w:pPr>
            <w:r w:rsidRPr="00A072FE">
              <w:t xml:space="preserve">13: Solving Problems </w:t>
            </w:r>
          </w:p>
          <w:p w14:paraId="62EAE0B5" w14:textId="5CD1D4CA" w:rsidR="004B1EAC" w:rsidRPr="00A072FE" w:rsidRDefault="004B1EAC" w:rsidP="005A3B83">
            <w:pPr>
              <w:contextualSpacing/>
            </w:pPr>
            <w:r w:rsidRPr="00A072FE">
              <w:t xml:space="preserve">15: </w:t>
            </w:r>
            <w:r w:rsidRPr="00A072FE">
              <w:rPr>
                <w:rFonts w:eastAsia="Times New Roman"/>
              </w:rPr>
              <w:t xml:space="preserve">Increasing/Decreasing Patterns Consolidation </w:t>
            </w:r>
          </w:p>
          <w:p w14:paraId="67BB64AE" w14:textId="77777777" w:rsidR="004B1EAC" w:rsidRDefault="004B1EAC" w:rsidP="005A3B83">
            <w:pPr>
              <w:contextualSpacing/>
            </w:pPr>
          </w:p>
          <w:p w14:paraId="1B125AC1" w14:textId="77777777" w:rsidR="004B1EAC" w:rsidRPr="00B761C1" w:rsidRDefault="004B1EAC" w:rsidP="005A3B83">
            <w:pPr>
              <w:contextualSpacing/>
              <w:rPr>
                <w:b/>
              </w:rPr>
            </w:pPr>
            <w:r>
              <w:rPr>
                <w:rFonts w:cs="Arial"/>
                <w:b/>
              </w:rPr>
              <w:t xml:space="preserve">Patterning and Algebra </w:t>
            </w:r>
            <w:r w:rsidRPr="00B761C1">
              <w:rPr>
                <w:b/>
              </w:rPr>
              <w:t>Math Every Day Cards</w:t>
            </w:r>
          </w:p>
          <w:p w14:paraId="2A30550A" w14:textId="0A38F029" w:rsidR="004B1EAC" w:rsidRDefault="004B1EAC" w:rsidP="005A3B83">
            <w:pPr>
              <w:contextualSpacing/>
            </w:pPr>
            <w:r>
              <w:t>2A: How Many Can We Make?</w:t>
            </w:r>
          </w:p>
          <w:p w14:paraId="1B3B1995" w14:textId="71DD9ED4" w:rsidR="004B1EAC" w:rsidRDefault="004B1EAC" w:rsidP="001C445C">
            <w:pPr>
              <w:contextualSpacing/>
            </w:pPr>
            <w:r>
              <w:t>2A: Error Hunt</w:t>
            </w:r>
          </w:p>
          <w:p w14:paraId="45511E67" w14:textId="4561F8C9" w:rsidR="004B1EAC" w:rsidRDefault="004B1EAC" w:rsidP="005A3B83">
            <w:pPr>
              <w:contextualSpacing/>
            </w:pPr>
            <w:r>
              <w:t>2B: Making Increasing Patterns</w:t>
            </w:r>
          </w:p>
          <w:p w14:paraId="2325C8DA" w14:textId="29C5D9CD" w:rsidR="004B1EAC" w:rsidRDefault="004B1EAC" w:rsidP="005A3B83">
            <w:r>
              <w:t>2B: Making Decreasing Patterns</w:t>
            </w:r>
          </w:p>
        </w:tc>
        <w:tc>
          <w:tcPr>
            <w:tcW w:w="4320" w:type="dxa"/>
            <w:vMerge w:val="restart"/>
            <w:shd w:val="clear" w:color="auto" w:fill="auto"/>
          </w:tcPr>
          <w:p w14:paraId="73852592" w14:textId="785655C8" w:rsidR="004B1EAC" w:rsidRDefault="004B1EAC" w:rsidP="00D74879">
            <w:r>
              <w:t>The Best Surprise</w:t>
            </w:r>
          </w:p>
          <w:p w14:paraId="55FF34B8" w14:textId="77777777" w:rsidR="004B1EAC" w:rsidRDefault="004B1EAC" w:rsidP="00D74879">
            <w:r>
              <w:t>Pattern Quest</w:t>
            </w:r>
          </w:p>
          <w:p w14:paraId="3A96593A" w14:textId="77777777" w:rsidR="004B1EAC" w:rsidRDefault="004B1EAC" w:rsidP="00D74879"/>
          <w:p w14:paraId="34E9CC81" w14:textId="77777777" w:rsidR="004B1EAC" w:rsidRPr="00D42F86" w:rsidRDefault="004B1EAC" w:rsidP="00D74879">
            <w:pPr>
              <w:rPr>
                <w:b/>
              </w:rPr>
            </w:pPr>
            <w:r w:rsidRPr="00D42F86">
              <w:rPr>
                <w:b/>
              </w:rPr>
              <w:t>To Extend:</w:t>
            </w:r>
          </w:p>
          <w:p w14:paraId="085740D1" w14:textId="77777777" w:rsidR="004B1EAC" w:rsidRPr="00AD51A5" w:rsidRDefault="004B1EAC" w:rsidP="00D74879">
            <w:r w:rsidRPr="00D42F86">
              <w:t>Namir’s Marvellous Masterpieces</w:t>
            </w:r>
          </w:p>
        </w:tc>
        <w:tc>
          <w:tcPr>
            <w:tcW w:w="4320" w:type="dxa"/>
            <w:tcBorders>
              <w:bottom w:val="single" w:sz="4" w:space="0" w:color="auto"/>
            </w:tcBorders>
            <w:shd w:val="clear" w:color="auto" w:fill="D6E3BC" w:themeFill="accent3" w:themeFillTint="66"/>
          </w:tcPr>
          <w:p w14:paraId="165E3E23" w14:textId="77777777" w:rsidR="004B1EAC" w:rsidRPr="00841DA2" w:rsidRDefault="004B1EAC" w:rsidP="00D74879">
            <w:pPr>
              <w:rPr>
                <w:b/>
              </w:rPr>
            </w:pPr>
            <w:r w:rsidRPr="00841DA2">
              <w:rPr>
                <w:b/>
              </w:rPr>
              <w:t>Big Idea: Regularity and repetition form patterns that can be generalized and predicted mathematically.</w:t>
            </w:r>
          </w:p>
        </w:tc>
      </w:tr>
      <w:tr w:rsidR="004B1EAC" w:rsidRPr="00442180" w14:paraId="27E01078" w14:textId="77777777" w:rsidTr="004B1EAC">
        <w:trPr>
          <w:trHeight w:val="1305"/>
        </w:trPr>
        <w:tc>
          <w:tcPr>
            <w:tcW w:w="4320" w:type="dxa"/>
            <w:vMerge/>
          </w:tcPr>
          <w:p w14:paraId="3437AAF2" w14:textId="77777777" w:rsidR="004B1EAC" w:rsidRPr="00B761C1" w:rsidRDefault="004B1EAC" w:rsidP="00D74879">
            <w:pPr>
              <w:contextualSpacing/>
              <w:rPr>
                <w:rFonts w:cs="Arial"/>
                <w:b/>
              </w:rPr>
            </w:pPr>
          </w:p>
        </w:tc>
        <w:tc>
          <w:tcPr>
            <w:tcW w:w="4320" w:type="dxa"/>
            <w:vMerge/>
          </w:tcPr>
          <w:p w14:paraId="75C9765C" w14:textId="77777777" w:rsidR="004B1EAC" w:rsidRDefault="004B1EAC" w:rsidP="00D74879">
            <w:pPr>
              <w:pStyle w:val="ListParagraph"/>
              <w:numPr>
                <w:ilvl w:val="0"/>
                <w:numId w:val="39"/>
              </w:numPr>
              <w:ind w:left="175" w:hanging="142"/>
            </w:pPr>
          </w:p>
        </w:tc>
        <w:tc>
          <w:tcPr>
            <w:tcW w:w="4320" w:type="dxa"/>
            <w:vMerge/>
          </w:tcPr>
          <w:p w14:paraId="56A5CDFF" w14:textId="0BC73F06" w:rsidR="004B1EAC" w:rsidRDefault="004B1EAC" w:rsidP="00D74879">
            <w:pPr>
              <w:pStyle w:val="ListParagraph"/>
              <w:numPr>
                <w:ilvl w:val="0"/>
                <w:numId w:val="39"/>
              </w:numPr>
              <w:ind w:left="175" w:hanging="142"/>
            </w:pPr>
          </w:p>
        </w:tc>
        <w:tc>
          <w:tcPr>
            <w:tcW w:w="4320" w:type="dxa"/>
            <w:tcBorders>
              <w:top w:val="single" w:sz="4" w:space="0" w:color="auto"/>
              <w:bottom w:val="single" w:sz="4" w:space="0" w:color="auto"/>
            </w:tcBorders>
            <w:shd w:val="clear" w:color="auto" w:fill="FFFFFF" w:themeFill="background1"/>
          </w:tcPr>
          <w:p w14:paraId="31DC8AF0" w14:textId="77777777" w:rsidR="004B1EAC" w:rsidRPr="00841DA2" w:rsidRDefault="004B1EAC" w:rsidP="00D74879">
            <w:pPr>
              <w:rPr>
                <w:b/>
              </w:rPr>
            </w:pPr>
            <w:r w:rsidRPr="00841DA2">
              <w:rPr>
                <w:b/>
              </w:rPr>
              <w:t xml:space="preserve">Representing and generalizing increasing/decreasing patterns </w:t>
            </w:r>
          </w:p>
          <w:p w14:paraId="5D5EBEF9" w14:textId="7E9EA0A9" w:rsidR="004B1EAC" w:rsidRDefault="004B1EAC" w:rsidP="00D74879">
            <w:pPr>
              <w:ind w:left="108" w:hanging="108"/>
            </w:pPr>
            <w:r>
              <w:t>‐ Identifies and extends non-numeric increasing/decreasing patterns (e.g., jump-clap; jump-clap-clap; jump-clap-clap-clap, etc.).</w:t>
            </w:r>
          </w:p>
          <w:p w14:paraId="5B453377" w14:textId="25E8C314" w:rsidR="004B1EAC" w:rsidRDefault="004B1EAC" w:rsidP="00D74879">
            <w:pPr>
              <w:ind w:left="108" w:hanging="108"/>
            </w:pPr>
            <w:r>
              <w:t>- Identifies and extends familiar number patterns and makes connections to addition (e.g., skip‐counting by 2s, 5s, 10s).</w:t>
            </w:r>
          </w:p>
          <w:p w14:paraId="0061B7F8" w14:textId="77777777" w:rsidR="004B1EAC" w:rsidRDefault="004B1EAC" w:rsidP="00D74879">
            <w:pPr>
              <w:ind w:left="108" w:hanging="108"/>
            </w:pPr>
            <w:r>
              <w:t>- Identifies, reproduces, and extends increasing/ decreasing patterns concretely, pictorially, and numerically using repeated addition or subtraction.</w:t>
            </w:r>
          </w:p>
          <w:p w14:paraId="3FDB59B2" w14:textId="77777777" w:rsidR="004B1EAC" w:rsidRDefault="004B1EAC" w:rsidP="00D74879">
            <w:pPr>
              <w:ind w:left="108" w:hanging="108"/>
            </w:pPr>
            <w:r>
              <w:t>- Extends number patterns and finds missing elements (e.g., 1, 3, 5, __, 9, …).</w:t>
            </w:r>
          </w:p>
          <w:p w14:paraId="6D90A084" w14:textId="5D0CC8C5" w:rsidR="004B1EAC" w:rsidRDefault="004B1EAC" w:rsidP="00D74879">
            <w:pPr>
              <w:ind w:left="108" w:hanging="108"/>
            </w:pPr>
            <w:r>
              <w:t>- Creates an increasing/decreasing pattern (concretely, pictorially, and/or numerically) and explains the pattern rule.</w:t>
            </w:r>
          </w:p>
          <w:p w14:paraId="74CAEC81" w14:textId="5C95009B" w:rsidR="004B1EAC" w:rsidRPr="00841DA2" w:rsidRDefault="004B1EAC" w:rsidP="00D74879">
            <w:pPr>
              <w:ind w:left="108" w:hanging="108"/>
            </w:pPr>
          </w:p>
        </w:tc>
      </w:tr>
    </w:tbl>
    <w:p w14:paraId="5CCF2FC8" w14:textId="77777777" w:rsidR="008603A0" w:rsidRDefault="008603A0" w:rsidP="008603A0">
      <w:r>
        <w:br w:type="page"/>
      </w:r>
    </w:p>
    <w:p w14:paraId="6E397355" w14:textId="7BF400E6" w:rsidR="008603A0" w:rsidRDefault="008603A0" w:rsidP="008603A0"/>
    <w:tbl>
      <w:tblPr>
        <w:tblStyle w:val="1"/>
        <w:tblW w:w="172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20"/>
        <w:gridCol w:w="4320"/>
        <w:gridCol w:w="4320"/>
        <w:gridCol w:w="4320"/>
      </w:tblGrid>
      <w:tr w:rsidR="00780D81" w:rsidRPr="00442180" w14:paraId="5DCC5CFF" w14:textId="77777777" w:rsidTr="001B5573">
        <w:trPr>
          <w:trHeight w:val="360"/>
        </w:trPr>
        <w:tc>
          <w:tcPr>
            <w:tcW w:w="4320" w:type="dxa"/>
            <w:vMerge w:val="restart"/>
            <w:shd w:val="clear" w:color="auto" w:fill="auto"/>
          </w:tcPr>
          <w:p w14:paraId="39C3AA47" w14:textId="77777777" w:rsidR="00780D81" w:rsidRDefault="00780D81" w:rsidP="008E60B5">
            <w:r w:rsidRPr="001E3B17">
              <w:rPr>
                <w:b/>
              </w:rPr>
              <w:t>C1.4</w:t>
            </w:r>
            <w:r w:rsidRPr="00753F9C">
              <w:t xml:space="preserve"> create and describe patterns to illustrate relationships among whole numbers up to 100.</w:t>
            </w:r>
          </w:p>
          <w:p w14:paraId="226826C2" w14:textId="77777777" w:rsidR="00780D81" w:rsidRDefault="00780D81" w:rsidP="008E60B5"/>
          <w:p w14:paraId="5646FCC3" w14:textId="77777777" w:rsidR="00780D81" w:rsidRDefault="00780D81" w:rsidP="008E60B5">
            <w:pPr>
              <w:contextualSpacing/>
            </w:pPr>
          </w:p>
          <w:p w14:paraId="6BC9D092" w14:textId="00B1C23D" w:rsidR="00780D81" w:rsidRPr="00B761C1" w:rsidRDefault="00780D81" w:rsidP="00780D81">
            <w:pPr>
              <w:contextualSpacing/>
            </w:pPr>
          </w:p>
        </w:tc>
        <w:tc>
          <w:tcPr>
            <w:tcW w:w="4320" w:type="dxa"/>
            <w:vMerge w:val="restart"/>
          </w:tcPr>
          <w:p w14:paraId="140A2683" w14:textId="77777777" w:rsidR="00780D81" w:rsidRDefault="00780D81" w:rsidP="00AE7E37">
            <w:pPr>
              <w:contextualSpacing/>
              <w:rPr>
                <w:rFonts w:cs="Arial"/>
                <w:b/>
              </w:rPr>
            </w:pPr>
            <w:r>
              <w:rPr>
                <w:rFonts w:cs="Arial"/>
                <w:b/>
              </w:rPr>
              <w:t>Teacher Cards</w:t>
            </w:r>
          </w:p>
          <w:p w14:paraId="64743D70" w14:textId="77777777" w:rsidR="00780D81" w:rsidRDefault="00780D81" w:rsidP="00AE7E37">
            <w:pPr>
              <w:contextualSpacing/>
              <w:rPr>
                <w:rFonts w:cs="Arial"/>
                <w:b/>
              </w:rPr>
            </w:pPr>
            <w:r>
              <w:rPr>
                <w:rFonts w:cs="Arial"/>
                <w:b/>
              </w:rPr>
              <w:t>Patterning and Algebra Cluster 2: Increasing/Decreasing Patterns</w:t>
            </w:r>
          </w:p>
          <w:p w14:paraId="5A65E753" w14:textId="60FC2CBB" w:rsidR="00780D81" w:rsidRPr="00DB460D" w:rsidRDefault="00780D81" w:rsidP="00AE7E37">
            <w:pPr>
              <w:contextualSpacing/>
              <w:rPr>
                <w:rFonts w:eastAsia="Times New Roman"/>
                <w:spacing w:val="-6"/>
              </w:rPr>
            </w:pPr>
            <w:r w:rsidRPr="00DB460D">
              <w:rPr>
                <w:spacing w:val="-6"/>
              </w:rPr>
              <w:t xml:space="preserve">14: </w:t>
            </w:r>
            <w:r w:rsidRPr="00DB460D">
              <w:rPr>
                <w:rFonts w:eastAsia="Times New Roman"/>
                <w:spacing w:val="-6"/>
              </w:rPr>
              <w:t xml:space="preserve">Patterns in Number Relationships </w:t>
            </w:r>
          </w:p>
          <w:p w14:paraId="12683BBD" w14:textId="77777777" w:rsidR="00780D81" w:rsidRPr="005361F9" w:rsidRDefault="00780D81" w:rsidP="00AE7E37">
            <w:pPr>
              <w:contextualSpacing/>
              <w:rPr>
                <w:sz w:val="16"/>
                <w:szCs w:val="16"/>
              </w:rPr>
            </w:pPr>
          </w:p>
          <w:p w14:paraId="43C87A4E" w14:textId="77777777" w:rsidR="00780D81" w:rsidRPr="00C51D46" w:rsidRDefault="00780D81" w:rsidP="00AE7E37">
            <w:pPr>
              <w:contextualSpacing/>
            </w:pPr>
            <w:r w:rsidRPr="00C51D46">
              <w:rPr>
                <w:i/>
              </w:rPr>
              <w:t>Link to Other Strands:</w:t>
            </w:r>
          </w:p>
          <w:p w14:paraId="7D08E876" w14:textId="77777777" w:rsidR="00780D81" w:rsidRPr="001935F9" w:rsidRDefault="00780D81" w:rsidP="00AE7E37">
            <w:pPr>
              <w:contextualSpacing/>
              <w:rPr>
                <w:rFonts w:cs="Arial"/>
                <w:b/>
                <w:i/>
              </w:rPr>
            </w:pPr>
            <w:r w:rsidRPr="001935F9">
              <w:rPr>
                <w:rFonts w:cs="Arial"/>
                <w:b/>
                <w:i/>
              </w:rPr>
              <w:t>Teacher Cards</w:t>
            </w:r>
          </w:p>
          <w:p w14:paraId="59CAE6CF" w14:textId="77777777" w:rsidR="00780D81" w:rsidRPr="001935F9" w:rsidRDefault="00780D81" w:rsidP="00AE7E37">
            <w:pPr>
              <w:contextualSpacing/>
              <w:rPr>
                <w:rFonts w:cs="Arial"/>
                <w:b/>
                <w:i/>
              </w:rPr>
            </w:pPr>
            <w:r w:rsidRPr="001935F9">
              <w:rPr>
                <w:rFonts w:cs="Arial"/>
                <w:b/>
                <w:i/>
              </w:rPr>
              <w:t>Number Cluster 1: Counting</w:t>
            </w:r>
          </w:p>
          <w:p w14:paraId="58057B6C" w14:textId="78DD24DE" w:rsidR="00780D81" w:rsidRPr="00614C1E" w:rsidRDefault="00780D81" w:rsidP="00AE7E37">
            <w:pPr>
              <w:contextualSpacing/>
              <w:rPr>
                <w:rFonts w:eastAsia="Times New Roman"/>
                <w:i/>
              </w:rPr>
            </w:pPr>
            <w:r w:rsidRPr="00614C1E">
              <w:rPr>
                <w:rFonts w:eastAsia="Times New Roman"/>
                <w:i/>
              </w:rPr>
              <w:t xml:space="preserve">2: Skip-Counting Forward </w:t>
            </w:r>
          </w:p>
          <w:p w14:paraId="655CD179" w14:textId="56DC5088" w:rsidR="00780D81" w:rsidRPr="00614C1E" w:rsidRDefault="00780D81" w:rsidP="00AE7E37">
            <w:pPr>
              <w:contextualSpacing/>
              <w:rPr>
                <w:rFonts w:eastAsia="Times New Roman"/>
                <w:i/>
              </w:rPr>
            </w:pPr>
            <w:r w:rsidRPr="00614C1E">
              <w:rPr>
                <w:rFonts w:eastAsia="Times New Roman"/>
                <w:i/>
              </w:rPr>
              <w:t xml:space="preserve">3: Skip-Counting Flexibly </w:t>
            </w:r>
          </w:p>
          <w:p w14:paraId="34DCF6BC" w14:textId="77777777" w:rsidR="00780D81" w:rsidRPr="001935F9" w:rsidRDefault="00780D81" w:rsidP="00AE7E37">
            <w:pPr>
              <w:contextualSpacing/>
              <w:rPr>
                <w:rFonts w:cs="Arial"/>
                <w:i/>
              </w:rPr>
            </w:pPr>
            <w:r w:rsidRPr="001935F9">
              <w:rPr>
                <w:rFonts w:cs="Arial"/>
                <w:i/>
              </w:rPr>
              <w:t>4: Skip-Counting Backward</w:t>
            </w:r>
          </w:p>
          <w:p w14:paraId="1BF253BB" w14:textId="5D0A6339" w:rsidR="00780D81" w:rsidRPr="00614C1E" w:rsidRDefault="00780D81" w:rsidP="51609DB0">
            <w:pPr>
              <w:contextualSpacing/>
              <w:rPr>
                <w:rFonts w:cs="Arial"/>
                <w:i/>
              </w:rPr>
            </w:pPr>
            <w:r w:rsidRPr="00614C1E">
              <w:rPr>
                <w:rFonts w:cs="Arial"/>
                <w:i/>
              </w:rPr>
              <w:t xml:space="preserve">5: Counting </w:t>
            </w:r>
            <w:r w:rsidRPr="00614C1E">
              <w:rPr>
                <w:rFonts w:eastAsia="Times New Roman"/>
                <w:i/>
              </w:rPr>
              <w:t xml:space="preserve">Consolidation </w:t>
            </w:r>
          </w:p>
          <w:p w14:paraId="7A7A9E98" w14:textId="77777777" w:rsidR="00780D81" w:rsidRPr="005361F9" w:rsidRDefault="00780D81" w:rsidP="00AE7E37">
            <w:pPr>
              <w:contextualSpacing/>
              <w:rPr>
                <w:rFonts w:cs="Arial"/>
                <w:b/>
                <w:i/>
                <w:sz w:val="16"/>
                <w:szCs w:val="16"/>
              </w:rPr>
            </w:pPr>
          </w:p>
          <w:p w14:paraId="3A82E0B6" w14:textId="606414B0" w:rsidR="00780D81" w:rsidRPr="001935F9" w:rsidRDefault="00780D81" w:rsidP="00AE7E37">
            <w:pPr>
              <w:contextualSpacing/>
              <w:rPr>
                <w:rFonts w:cs="Arial"/>
                <w:b/>
                <w:i/>
              </w:rPr>
            </w:pPr>
            <w:r w:rsidRPr="001935F9">
              <w:rPr>
                <w:rFonts w:cs="Arial"/>
                <w:b/>
                <w:i/>
              </w:rPr>
              <w:t>Number Cluster 8: Early Multiplicative Thinking</w:t>
            </w:r>
          </w:p>
          <w:p w14:paraId="49F36D4C" w14:textId="728D582C" w:rsidR="00780D81" w:rsidRPr="00DB460D" w:rsidRDefault="00780D81" w:rsidP="00AE7E37">
            <w:pPr>
              <w:contextualSpacing/>
              <w:rPr>
                <w:rFonts w:cs="Arial"/>
                <w:b/>
                <w:i/>
                <w:spacing w:val="-2"/>
              </w:rPr>
            </w:pPr>
            <w:r w:rsidRPr="00DB460D">
              <w:rPr>
                <w:rFonts w:eastAsia="Times New Roman"/>
                <w:i/>
                <w:spacing w:val="-2"/>
              </w:rPr>
              <w:t xml:space="preserve">40: Exploring Repeated Addition </w:t>
            </w:r>
          </w:p>
          <w:p w14:paraId="1AB4EBE1" w14:textId="337C815A" w:rsidR="00780D81" w:rsidRPr="008C3395" w:rsidRDefault="00780D81" w:rsidP="00AE7E37">
            <w:pPr>
              <w:contextualSpacing/>
              <w:rPr>
                <w:rFonts w:eastAsia="Times New Roman"/>
                <w:i/>
              </w:rPr>
            </w:pPr>
            <w:r w:rsidRPr="008C3395">
              <w:rPr>
                <w:rFonts w:eastAsia="Times New Roman"/>
                <w:i/>
              </w:rPr>
              <w:t xml:space="preserve">41: Repeated Addition and Multiplication </w:t>
            </w:r>
          </w:p>
          <w:p w14:paraId="29C9E677" w14:textId="4A7B2CCA" w:rsidR="00780D81" w:rsidRPr="008C3395" w:rsidRDefault="00780D81" w:rsidP="00AE7E37">
            <w:pPr>
              <w:contextualSpacing/>
              <w:rPr>
                <w:i/>
              </w:rPr>
            </w:pPr>
            <w:r w:rsidRPr="008C3395">
              <w:rPr>
                <w:i/>
              </w:rPr>
              <w:t xml:space="preserve">43: </w:t>
            </w:r>
            <w:r w:rsidRPr="008C3395">
              <w:rPr>
                <w:rFonts w:eastAsia="Times New Roman"/>
                <w:i/>
              </w:rPr>
              <w:t xml:space="preserve">Early Multiplicative Thinking Consolidation </w:t>
            </w:r>
          </w:p>
          <w:p w14:paraId="419B20E6" w14:textId="77777777" w:rsidR="00780D81" w:rsidRPr="001935F9" w:rsidRDefault="00780D81" w:rsidP="00AE7E37">
            <w:pPr>
              <w:contextualSpacing/>
              <w:rPr>
                <w:i/>
                <w:sz w:val="12"/>
                <w:szCs w:val="12"/>
              </w:rPr>
            </w:pPr>
          </w:p>
          <w:p w14:paraId="7749DDD6" w14:textId="77777777" w:rsidR="00780D81" w:rsidRPr="001935F9" w:rsidRDefault="00780D81" w:rsidP="00AE7E37">
            <w:pPr>
              <w:contextualSpacing/>
              <w:rPr>
                <w:b/>
                <w:i/>
              </w:rPr>
            </w:pPr>
            <w:r w:rsidRPr="001935F9">
              <w:rPr>
                <w:b/>
                <w:i/>
              </w:rPr>
              <w:t>Number Math Every Day Cards</w:t>
            </w:r>
          </w:p>
          <w:p w14:paraId="67D0431D" w14:textId="77777777" w:rsidR="00780D81" w:rsidRPr="001935F9" w:rsidRDefault="00780D81" w:rsidP="00AE7E37">
            <w:pPr>
              <w:rPr>
                <w:i/>
              </w:rPr>
            </w:pPr>
            <w:r w:rsidRPr="001935F9">
              <w:rPr>
                <w:i/>
              </w:rPr>
              <w:t>1A: Skip-Counting on a Hundred Chart</w:t>
            </w:r>
          </w:p>
          <w:p w14:paraId="3BABB0C9" w14:textId="72722C14" w:rsidR="00780D81" w:rsidRPr="00233599" w:rsidRDefault="00780D81" w:rsidP="00AE7E37">
            <w:pPr>
              <w:rPr>
                <w:rFonts w:eastAsia="Times New Roman"/>
                <w:i/>
              </w:rPr>
            </w:pPr>
            <w:r w:rsidRPr="00233599">
              <w:rPr>
                <w:rFonts w:eastAsia="Times New Roman"/>
                <w:i/>
              </w:rPr>
              <w:t xml:space="preserve">1B: Skip-Counting with Actions </w:t>
            </w:r>
          </w:p>
          <w:p w14:paraId="44A9F585" w14:textId="77777777" w:rsidR="00780D81" w:rsidRPr="001935F9" w:rsidRDefault="00780D81" w:rsidP="00AE7E37">
            <w:pPr>
              <w:contextualSpacing/>
              <w:rPr>
                <w:i/>
              </w:rPr>
            </w:pPr>
            <w:r w:rsidRPr="001935F9">
              <w:rPr>
                <w:i/>
              </w:rPr>
              <w:t>8A: I Spy</w:t>
            </w:r>
          </w:p>
          <w:p w14:paraId="473CDBBD" w14:textId="73573A63" w:rsidR="00780D81" w:rsidRPr="001935F9" w:rsidRDefault="00780D81" w:rsidP="00AE7E37">
            <w:pPr>
              <w:contextualSpacing/>
              <w:rPr>
                <w:i/>
              </w:rPr>
            </w:pPr>
            <w:r w:rsidRPr="001935F9">
              <w:rPr>
                <w:i/>
              </w:rPr>
              <w:t>8B: How Many Blocks?</w:t>
            </w:r>
          </w:p>
          <w:p w14:paraId="2FA432A6" w14:textId="68AA2895" w:rsidR="00780D81" w:rsidRPr="004B1EAC" w:rsidRDefault="00780D81" w:rsidP="00AE7E37">
            <w:pPr>
              <w:rPr>
                <w:i/>
              </w:rPr>
            </w:pPr>
            <w:r w:rsidRPr="001935F9">
              <w:rPr>
                <w:i/>
              </w:rPr>
              <w:t>8B: How Many Ways?</w:t>
            </w:r>
          </w:p>
        </w:tc>
        <w:tc>
          <w:tcPr>
            <w:tcW w:w="4320" w:type="dxa"/>
            <w:vMerge w:val="restart"/>
            <w:shd w:val="clear" w:color="auto" w:fill="auto"/>
          </w:tcPr>
          <w:p w14:paraId="6FE3E8EF" w14:textId="5E7E5588" w:rsidR="00780D81" w:rsidRDefault="00780D81" w:rsidP="001E3B17">
            <w:r>
              <w:t>The Best Surprise</w:t>
            </w:r>
          </w:p>
          <w:p w14:paraId="156BFB48" w14:textId="77777777" w:rsidR="00780D81" w:rsidRDefault="00780D81" w:rsidP="001E3B17">
            <w:r>
              <w:t>Pattern Quest</w:t>
            </w:r>
          </w:p>
          <w:p w14:paraId="6A93C6B4" w14:textId="77777777" w:rsidR="00780D81" w:rsidRDefault="00780D81" w:rsidP="001E3B17"/>
          <w:p w14:paraId="423AE785" w14:textId="77777777" w:rsidR="00780D81" w:rsidRPr="00D42F86" w:rsidRDefault="00780D81" w:rsidP="001E3B17">
            <w:pPr>
              <w:rPr>
                <w:b/>
              </w:rPr>
            </w:pPr>
            <w:r w:rsidRPr="00D42F86">
              <w:rPr>
                <w:b/>
              </w:rPr>
              <w:t>To Extend:</w:t>
            </w:r>
          </w:p>
          <w:p w14:paraId="1978FEFE" w14:textId="68D0A405" w:rsidR="00780D81" w:rsidRPr="001E3B17" w:rsidRDefault="00780D81" w:rsidP="001E3B17">
            <w:pPr>
              <w:rPr>
                <w:rFonts w:cs="Arial"/>
                <w:iCs/>
              </w:rPr>
            </w:pPr>
            <w:r w:rsidRPr="00D42F86">
              <w:t>Namir’s Marvellous Masterpieces</w:t>
            </w:r>
          </w:p>
        </w:tc>
        <w:tc>
          <w:tcPr>
            <w:tcW w:w="4320" w:type="dxa"/>
            <w:tcBorders>
              <w:top w:val="single" w:sz="4" w:space="0" w:color="auto"/>
              <w:bottom w:val="single" w:sz="4" w:space="0" w:color="auto"/>
            </w:tcBorders>
            <w:shd w:val="clear" w:color="auto" w:fill="D6E3BC" w:themeFill="accent3" w:themeFillTint="66"/>
          </w:tcPr>
          <w:p w14:paraId="51DB1BF5" w14:textId="77777777" w:rsidR="00780D81" w:rsidRDefault="00780D81" w:rsidP="008E60B5">
            <w:pPr>
              <w:rPr>
                <w:b/>
              </w:rPr>
            </w:pPr>
            <w:r w:rsidRPr="00B761C1">
              <w:rPr>
                <w:b/>
              </w:rPr>
              <w:t>Big Idea: Regularity and repetition form patterns that can be generalized and predicted mathematically.</w:t>
            </w:r>
          </w:p>
        </w:tc>
      </w:tr>
      <w:tr w:rsidR="00780D81" w:rsidRPr="00442180" w14:paraId="73E60E97" w14:textId="77777777" w:rsidTr="001B5573">
        <w:trPr>
          <w:trHeight w:val="4264"/>
        </w:trPr>
        <w:tc>
          <w:tcPr>
            <w:tcW w:w="4320" w:type="dxa"/>
            <w:vMerge/>
          </w:tcPr>
          <w:p w14:paraId="39C28DA0" w14:textId="77777777" w:rsidR="00780D81" w:rsidRDefault="00780D81" w:rsidP="008E60B5">
            <w:pPr>
              <w:tabs>
                <w:tab w:val="left" w:pos="3063"/>
              </w:tabs>
              <w:rPr>
                <w:b/>
              </w:rPr>
            </w:pPr>
          </w:p>
        </w:tc>
        <w:tc>
          <w:tcPr>
            <w:tcW w:w="4320" w:type="dxa"/>
            <w:vMerge/>
          </w:tcPr>
          <w:p w14:paraId="10C2FEE8" w14:textId="77777777" w:rsidR="00780D81" w:rsidRPr="00537E25" w:rsidRDefault="00780D81" w:rsidP="008603A0">
            <w:pPr>
              <w:pStyle w:val="ListParagraph"/>
              <w:numPr>
                <w:ilvl w:val="0"/>
                <w:numId w:val="5"/>
              </w:numPr>
              <w:ind w:left="318" w:hanging="284"/>
              <w:rPr>
                <w:rFonts w:cs="Arial"/>
                <w:i/>
              </w:rPr>
            </w:pPr>
          </w:p>
        </w:tc>
        <w:tc>
          <w:tcPr>
            <w:tcW w:w="4320" w:type="dxa"/>
            <w:vMerge/>
          </w:tcPr>
          <w:p w14:paraId="77BFF31C" w14:textId="61979F31" w:rsidR="00780D81" w:rsidRPr="00537E25" w:rsidRDefault="00780D81" w:rsidP="008603A0">
            <w:pPr>
              <w:pStyle w:val="ListParagraph"/>
              <w:numPr>
                <w:ilvl w:val="0"/>
                <w:numId w:val="5"/>
              </w:numPr>
              <w:ind w:left="318" w:hanging="284"/>
              <w:rPr>
                <w:rFonts w:cs="Arial"/>
                <w:i/>
              </w:rPr>
            </w:pPr>
          </w:p>
        </w:tc>
        <w:tc>
          <w:tcPr>
            <w:tcW w:w="4320" w:type="dxa"/>
            <w:tcBorders>
              <w:top w:val="single" w:sz="4" w:space="0" w:color="auto"/>
            </w:tcBorders>
            <w:shd w:val="clear" w:color="auto" w:fill="auto"/>
          </w:tcPr>
          <w:p w14:paraId="6B3A70EF" w14:textId="77777777" w:rsidR="00780D81" w:rsidRPr="000D7225" w:rsidRDefault="00780D81" w:rsidP="008E60B5">
            <w:pPr>
              <w:rPr>
                <w:b/>
              </w:rPr>
            </w:pPr>
            <w:r w:rsidRPr="000D7225">
              <w:rPr>
                <w:b/>
              </w:rPr>
              <w:t xml:space="preserve">Representing and generalizing increasing/decreasing patterns </w:t>
            </w:r>
          </w:p>
          <w:p w14:paraId="36123773" w14:textId="05C0F6C6" w:rsidR="00780D81" w:rsidRDefault="00780D81" w:rsidP="001E3B17">
            <w:pPr>
              <w:ind w:left="108" w:hanging="108"/>
              <w:rPr>
                <w:b/>
              </w:rPr>
            </w:pPr>
            <w:r>
              <w:t>- Creates an increasing/decreasing pattern (concretely, pictorially, and/or numerically) and explains the pattern rule.</w:t>
            </w:r>
          </w:p>
        </w:tc>
      </w:tr>
      <w:tr w:rsidR="002F4873" w:rsidRPr="00442180" w14:paraId="3DE7249E" w14:textId="77777777" w:rsidTr="001B5573">
        <w:trPr>
          <w:trHeight w:val="296"/>
        </w:trPr>
        <w:tc>
          <w:tcPr>
            <w:tcW w:w="17280" w:type="dxa"/>
            <w:gridSpan w:val="4"/>
            <w:shd w:val="clear" w:color="auto" w:fill="D9D9D9" w:themeFill="background1" w:themeFillShade="D9"/>
          </w:tcPr>
          <w:p w14:paraId="17D76916" w14:textId="101F0E96" w:rsidR="002F4873" w:rsidRPr="00E16224" w:rsidRDefault="002F4873" w:rsidP="1C218BB2">
            <w:pPr>
              <w:rPr>
                <w:b/>
                <w:bCs/>
              </w:rPr>
            </w:pPr>
            <w:r>
              <w:br w:type="page"/>
            </w:r>
            <w:r w:rsidRPr="3A3EF4F7">
              <w:rPr>
                <w:b/>
                <w:bCs/>
              </w:rPr>
              <w:t xml:space="preserve">Overall Expectation </w:t>
            </w:r>
            <w:r w:rsidRPr="3A3EF4F7">
              <w:rPr>
                <w:b/>
                <w:bCs/>
                <w:color w:val="000000" w:themeColor="text1"/>
              </w:rPr>
              <w:t>Equations and Inequalities:</w:t>
            </w:r>
            <w:r w:rsidRPr="3A3EF4F7">
              <w:rPr>
                <w:color w:val="000000" w:themeColor="text1"/>
              </w:rPr>
              <w:t xml:space="preserve"> demonstrate an understanding of variables, expressions, equalities, and inequalities, and apply this understanding in various contexts</w:t>
            </w:r>
          </w:p>
        </w:tc>
      </w:tr>
      <w:tr w:rsidR="002F4873" w:rsidRPr="00442180" w14:paraId="00073720" w14:textId="77777777" w:rsidTr="001B5573">
        <w:trPr>
          <w:trHeight w:val="296"/>
        </w:trPr>
        <w:tc>
          <w:tcPr>
            <w:tcW w:w="17280" w:type="dxa"/>
            <w:gridSpan w:val="4"/>
            <w:shd w:val="clear" w:color="auto" w:fill="D9D9D9" w:themeFill="background1" w:themeFillShade="D9"/>
          </w:tcPr>
          <w:p w14:paraId="51A38DFB" w14:textId="24D06553" w:rsidR="002F4873" w:rsidRPr="00296194" w:rsidRDefault="002F4873" w:rsidP="00EE0F2B">
            <w:pPr>
              <w:rPr>
                <w:b/>
                <w:bCs/>
              </w:rPr>
            </w:pPr>
            <w:r w:rsidRPr="00296194">
              <w:rPr>
                <w:b/>
                <w:bCs/>
              </w:rPr>
              <w:t>Specific Expectation</w:t>
            </w:r>
          </w:p>
          <w:p w14:paraId="747322B4" w14:textId="7FFBA747" w:rsidR="002F4873" w:rsidRDefault="002F4873" w:rsidP="00EE0F2B">
            <w:r w:rsidRPr="00296194">
              <w:rPr>
                <w:b/>
                <w:bCs/>
              </w:rPr>
              <w:t>Variables</w:t>
            </w:r>
          </w:p>
        </w:tc>
      </w:tr>
      <w:tr w:rsidR="0090256A" w:rsidRPr="00442180" w14:paraId="5F7D73FD" w14:textId="77777777" w:rsidTr="001B5573">
        <w:tc>
          <w:tcPr>
            <w:tcW w:w="4320" w:type="dxa"/>
            <w:vMerge w:val="restart"/>
            <w:shd w:val="clear" w:color="auto" w:fill="auto"/>
          </w:tcPr>
          <w:p w14:paraId="130A0109" w14:textId="77777777" w:rsidR="0090256A" w:rsidRDefault="0090256A" w:rsidP="008E60B5">
            <w:r w:rsidRPr="00C732A4">
              <w:rPr>
                <w:b/>
                <w:bCs/>
              </w:rPr>
              <w:t>C2.1</w:t>
            </w:r>
            <w:r w:rsidRPr="001D3AB3">
              <w:t xml:space="preserve"> identify when symbols are being used as variables, and describe how they are being used</w:t>
            </w:r>
          </w:p>
          <w:p w14:paraId="01D67AD5" w14:textId="77777777" w:rsidR="0090256A" w:rsidRDefault="0090256A" w:rsidP="008E60B5"/>
          <w:p w14:paraId="3E70FA05" w14:textId="0A10A359" w:rsidR="0090256A" w:rsidRPr="0090256A" w:rsidRDefault="0090256A" w:rsidP="0090256A">
            <w:pPr>
              <w:tabs>
                <w:tab w:val="left" w:pos="3063"/>
              </w:tabs>
              <w:rPr>
                <w:b/>
              </w:rPr>
            </w:pPr>
          </w:p>
          <w:p w14:paraId="595C3707" w14:textId="77777777" w:rsidR="0090256A" w:rsidRPr="00574E27" w:rsidRDefault="0090256A" w:rsidP="008E60B5">
            <w:pPr>
              <w:tabs>
                <w:tab w:val="left" w:pos="3063"/>
              </w:tabs>
              <w:rPr>
                <w:b/>
              </w:rPr>
            </w:pPr>
          </w:p>
        </w:tc>
        <w:tc>
          <w:tcPr>
            <w:tcW w:w="4320" w:type="dxa"/>
            <w:vMerge w:val="restart"/>
          </w:tcPr>
          <w:p w14:paraId="04F569F6" w14:textId="77777777" w:rsidR="0090256A" w:rsidRPr="00574E27" w:rsidRDefault="0090256A" w:rsidP="00E43F41">
            <w:pPr>
              <w:tabs>
                <w:tab w:val="left" w:pos="3063"/>
              </w:tabs>
              <w:rPr>
                <w:b/>
              </w:rPr>
            </w:pPr>
            <w:r w:rsidRPr="00574E27">
              <w:rPr>
                <w:b/>
              </w:rPr>
              <w:t>Teacher Cards</w:t>
            </w:r>
          </w:p>
          <w:p w14:paraId="55EEAD26" w14:textId="77777777" w:rsidR="0090256A" w:rsidRDefault="0090256A" w:rsidP="00E43F41">
            <w:r>
              <w:rPr>
                <w:b/>
              </w:rPr>
              <w:t>Patterning and Algebra Cluster 3: Equality and Inequality</w:t>
            </w:r>
          </w:p>
          <w:p w14:paraId="40758025" w14:textId="2111EE48" w:rsidR="0090256A" w:rsidRPr="00DB460D" w:rsidRDefault="0090256A" w:rsidP="00E43F41">
            <w:pPr>
              <w:rPr>
                <w:spacing w:val="-4"/>
              </w:rPr>
            </w:pPr>
            <w:r w:rsidRPr="00DB460D">
              <w:rPr>
                <w:spacing w:val="-4"/>
              </w:rPr>
              <w:t xml:space="preserve">18: </w:t>
            </w:r>
            <w:r w:rsidRPr="00DB460D">
              <w:rPr>
                <w:rFonts w:eastAsia="Times New Roman"/>
                <w:spacing w:val="-4"/>
              </w:rPr>
              <w:t xml:space="preserve">Exploring Number Sentences </w:t>
            </w:r>
          </w:p>
          <w:p w14:paraId="76C1D026" w14:textId="77777777" w:rsidR="0090256A" w:rsidRPr="005361F9" w:rsidRDefault="0090256A" w:rsidP="00E43F41">
            <w:pPr>
              <w:rPr>
                <w:sz w:val="16"/>
                <w:szCs w:val="16"/>
              </w:rPr>
            </w:pPr>
          </w:p>
          <w:p w14:paraId="397F153D" w14:textId="1F1F288C" w:rsidR="0090256A" w:rsidRPr="002F4D6F" w:rsidRDefault="0090256A" w:rsidP="00E43F41">
            <w:pPr>
              <w:tabs>
                <w:tab w:val="left" w:pos="3063"/>
              </w:tabs>
              <w:rPr>
                <w:b/>
              </w:rPr>
            </w:pPr>
            <w:r w:rsidRPr="00EB4035">
              <w:rPr>
                <w:b/>
              </w:rPr>
              <w:t xml:space="preserve">Patterning and Algebra </w:t>
            </w:r>
            <w:r>
              <w:rPr>
                <w:b/>
              </w:rPr>
              <w:t>Math Every Day Card</w:t>
            </w:r>
          </w:p>
          <w:p w14:paraId="5D2BCB87" w14:textId="1B0C3874" w:rsidR="0090256A" w:rsidRDefault="0090256A" w:rsidP="00DB460D">
            <w:pPr>
              <w:tabs>
                <w:tab w:val="left" w:pos="3063"/>
              </w:tabs>
            </w:pPr>
            <w:r>
              <w:t>3B: What’s Missing?</w:t>
            </w:r>
          </w:p>
        </w:tc>
        <w:tc>
          <w:tcPr>
            <w:tcW w:w="4320" w:type="dxa"/>
            <w:vMerge w:val="restart"/>
            <w:shd w:val="clear" w:color="auto" w:fill="auto"/>
          </w:tcPr>
          <w:p w14:paraId="41B8001A" w14:textId="5920DF85" w:rsidR="0090256A" w:rsidRDefault="0090256A" w:rsidP="00C732A4">
            <w:r>
              <w:t>Kokum’s Bannock</w:t>
            </w:r>
          </w:p>
        </w:tc>
        <w:tc>
          <w:tcPr>
            <w:tcW w:w="4320" w:type="dxa"/>
            <w:tcBorders>
              <w:bottom w:val="single" w:sz="4" w:space="0" w:color="auto"/>
            </w:tcBorders>
            <w:shd w:val="clear" w:color="auto" w:fill="D6E3BC" w:themeFill="accent3" w:themeFillTint="66"/>
          </w:tcPr>
          <w:p w14:paraId="4AE8C940" w14:textId="68624D6B" w:rsidR="0090256A" w:rsidRPr="00961823" w:rsidRDefault="0090256A" w:rsidP="285A69D8">
            <w:pPr>
              <w:rPr>
                <w:b/>
                <w:bCs/>
              </w:rPr>
            </w:pPr>
            <w:r w:rsidRPr="285A69D8">
              <w:rPr>
                <w:b/>
                <w:bCs/>
              </w:rPr>
              <w:t>Big Idea: Quantities and numbers can be added and subtracted to determine how many or how much.</w:t>
            </w:r>
          </w:p>
        </w:tc>
      </w:tr>
      <w:tr w:rsidR="0090256A" w14:paraId="137A2020" w14:textId="77777777" w:rsidTr="001B5573">
        <w:tc>
          <w:tcPr>
            <w:tcW w:w="4320" w:type="dxa"/>
            <w:vMerge/>
          </w:tcPr>
          <w:p w14:paraId="3C423A16" w14:textId="77777777" w:rsidR="0090256A" w:rsidRDefault="0090256A"/>
        </w:tc>
        <w:tc>
          <w:tcPr>
            <w:tcW w:w="4320" w:type="dxa"/>
            <w:vMerge/>
          </w:tcPr>
          <w:p w14:paraId="29FC36F1" w14:textId="77777777" w:rsidR="0090256A" w:rsidRDefault="0090256A"/>
        </w:tc>
        <w:tc>
          <w:tcPr>
            <w:tcW w:w="4320" w:type="dxa"/>
            <w:vMerge/>
          </w:tcPr>
          <w:p w14:paraId="6E3FD1D5" w14:textId="4135048C" w:rsidR="0090256A" w:rsidRDefault="0090256A"/>
        </w:tc>
        <w:tc>
          <w:tcPr>
            <w:tcW w:w="4320" w:type="dxa"/>
            <w:tcBorders>
              <w:bottom w:val="single" w:sz="4" w:space="0" w:color="auto"/>
            </w:tcBorders>
          </w:tcPr>
          <w:p w14:paraId="05E83BA1" w14:textId="76AFBE03" w:rsidR="0090256A" w:rsidRDefault="0090256A" w:rsidP="285A69D8">
            <w:pPr>
              <w:rPr>
                <w:b/>
                <w:bCs/>
              </w:rPr>
            </w:pPr>
            <w:r w:rsidRPr="285A69D8">
              <w:rPr>
                <w:b/>
                <w:bCs/>
              </w:rPr>
              <w:t>Developing conceptual meaning of addition and subtraction</w:t>
            </w:r>
          </w:p>
          <w:p w14:paraId="23477E16" w14:textId="23D76DCF" w:rsidR="0090256A" w:rsidRDefault="0090256A">
            <w:r>
              <w:t>- Uses symbols and equations to represent addition and subtraction situations.</w:t>
            </w:r>
          </w:p>
        </w:tc>
      </w:tr>
      <w:tr w:rsidR="0090256A" w14:paraId="35F0ADFD" w14:textId="77777777" w:rsidTr="001B5573">
        <w:tc>
          <w:tcPr>
            <w:tcW w:w="4320" w:type="dxa"/>
            <w:vMerge/>
          </w:tcPr>
          <w:p w14:paraId="0F1B8E1E" w14:textId="77777777" w:rsidR="0090256A" w:rsidRDefault="0090256A"/>
        </w:tc>
        <w:tc>
          <w:tcPr>
            <w:tcW w:w="4320" w:type="dxa"/>
            <w:vMerge/>
          </w:tcPr>
          <w:p w14:paraId="7D844B61" w14:textId="77777777" w:rsidR="0090256A" w:rsidRDefault="0090256A"/>
        </w:tc>
        <w:tc>
          <w:tcPr>
            <w:tcW w:w="4320" w:type="dxa"/>
            <w:vMerge/>
          </w:tcPr>
          <w:p w14:paraId="41C84C45" w14:textId="02C93F0B" w:rsidR="0090256A" w:rsidRDefault="0090256A"/>
        </w:tc>
        <w:tc>
          <w:tcPr>
            <w:tcW w:w="4320" w:type="dxa"/>
            <w:tcBorders>
              <w:bottom w:val="single" w:sz="4" w:space="0" w:color="auto"/>
            </w:tcBorders>
            <w:shd w:val="clear" w:color="auto" w:fill="D6E3BC" w:themeFill="accent3" w:themeFillTint="66"/>
          </w:tcPr>
          <w:p w14:paraId="31A569AF" w14:textId="18B3EEEC" w:rsidR="0090256A" w:rsidRDefault="0090256A" w:rsidP="00DB460D">
            <w:pPr>
              <w:rPr>
                <w:b/>
                <w:bCs/>
              </w:rPr>
            </w:pPr>
            <w:r w:rsidRPr="285A69D8">
              <w:rPr>
                <w:b/>
                <w:bCs/>
              </w:rPr>
              <w:t>Big Idea: Patterns and relations can be represented with symbols, equations, and expressions.</w:t>
            </w:r>
          </w:p>
        </w:tc>
      </w:tr>
      <w:tr w:rsidR="0090256A" w14:paraId="5322FC9F" w14:textId="77777777" w:rsidTr="001B5573">
        <w:tc>
          <w:tcPr>
            <w:tcW w:w="4320" w:type="dxa"/>
            <w:vMerge/>
          </w:tcPr>
          <w:p w14:paraId="770FD6CD" w14:textId="77777777" w:rsidR="0090256A" w:rsidRDefault="0090256A"/>
        </w:tc>
        <w:tc>
          <w:tcPr>
            <w:tcW w:w="4320" w:type="dxa"/>
            <w:vMerge/>
          </w:tcPr>
          <w:p w14:paraId="56B6C358" w14:textId="77777777" w:rsidR="0090256A" w:rsidRDefault="0090256A"/>
        </w:tc>
        <w:tc>
          <w:tcPr>
            <w:tcW w:w="4320" w:type="dxa"/>
            <w:vMerge/>
          </w:tcPr>
          <w:p w14:paraId="57C3FE85" w14:textId="3080C29D" w:rsidR="0090256A" w:rsidRDefault="0090256A"/>
        </w:tc>
        <w:tc>
          <w:tcPr>
            <w:tcW w:w="4320" w:type="dxa"/>
            <w:tcBorders>
              <w:bottom w:val="single" w:sz="4" w:space="0" w:color="auto"/>
            </w:tcBorders>
          </w:tcPr>
          <w:p w14:paraId="41D85D09" w14:textId="0571658A" w:rsidR="0090256A" w:rsidRDefault="0090256A" w:rsidP="285A69D8">
            <w:pPr>
              <w:rPr>
                <w:b/>
                <w:bCs/>
              </w:rPr>
            </w:pPr>
            <w:r w:rsidRPr="285A69D8">
              <w:rPr>
                <w:b/>
                <w:bCs/>
              </w:rPr>
              <w:t>Using symbols, unknowns, and variables to represent mathematical relations</w:t>
            </w:r>
          </w:p>
          <w:p w14:paraId="4FD92820" w14:textId="77777777" w:rsidR="0090256A" w:rsidRDefault="0090256A">
            <w:r>
              <w:lastRenderedPageBreak/>
              <w:t>- Uses the equal (=) symbol in equations and knows its meaning (i.e., equivalent; is the same as).</w:t>
            </w:r>
          </w:p>
          <w:p w14:paraId="3FFE4852" w14:textId="61134D77" w:rsidR="0064575C" w:rsidRPr="005361F9" w:rsidRDefault="0090256A" w:rsidP="285A69D8">
            <w:r>
              <w:t>- Uses placeholders (e.g., □) for unknown values in equations.</w:t>
            </w:r>
          </w:p>
        </w:tc>
      </w:tr>
      <w:tr w:rsidR="002F4873" w:rsidRPr="00442180" w14:paraId="7C342290" w14:textId="77777777" w:rsidTr="001B5573">
        <w:tc>
          <w:tcPr>
            <w:tcW w:w="17280" w:type="dxa"/>
            <w:gridSpan w:val="4"/>
            <w:shd w:val="clear" w:color="auto" w:fill="D9D9D9" w:themeFill="background1" w:themeFillShade="D9"/>
          </w:tcPr>
          <w:p w14:paraId="7A13909F" w14:textId="3DC4224F" w:rsidR="002F4873" w:rsidRDefault="002F4873" w:rsidP="285A69D8">
            <w:pPr>
              <w:rPr>
                <w:b/>
                <w:bCs/>
              </w:rPr>
            </w:pPr>
            <w:r>
              <w:rPr>
                <w:b/>
                <w:bCs/>
              </w:rPr>
              <w:lastRenderedPageBreak/>
              <w:t>Specific Expectation</w:t>
            </w:r>
          </w:p>
          <w:p w14:paraId="4A997541" w14:textId="17C41B54" w:rsidR="002F4873" w:rsidRPr="285A69D8" w:rsidRDefault="002F4873" w:rsidP="285A69D8">
            <w:pPr>
              <w:rPr>
                <w:b/>
                <w:bCs/>
              </w:rPr>
            </w:pPr>
            <w:r>
              <w:rPr>
                <w:b/>
                <w:bCs/>
              </w:rPr>
              <w:t xml:space="preserve">Equalities and Inequalities </w:t>
            </w:r>
          </w:p>
        </w:tc>
      </w:tr>
      <w:tr w:rsidR="00E25F0C" w:rsidRPr="00442180" w14:paraId="6EB640FB" w14:textId="77777777" w:rsidTr="001B5573">
        <w:tc>
          <w:tcPr>
            <w:tcW w:w="4320" w:type="dxa"/>
            <w:vMerge w:val="restart"/>
            <w:shd w:val="clear" w:color="auto" w:fill="auto"/>
          </w:tcPr>
          <w:p w14:paraId="73291057" w14:textId="7C4189B6" w:rsidR="00E25F0C" w:rsidRPr="00574E27" w:rsidRDefault="00E25F0C" w:rsidP="00E25F0C">
            <w:pPr>
              <w:tabs>
                <w:tab w:val="left" w:pos="3063"/>
              </w:tabs>
              <w:rPr>
                <w:b/>
              </w:rPr>
            </w:pPr>
            <w:r w:rsidRPr="002B37E5">
              <w:rPr>
                <w:b/>
                <w:bCs/>
              </w:rPr>
              <w:t>C2.2</w:t>
            </w:r>
            <w:r w:rsidRPr="001D3AB3">
              <w:t xml:space="preserve"> determine what needs to be added to or subtracted from addition and subtraction expressions to make them equivalent</w:t>
            </w:r>
          </w:p>
        </w:tc>
        <w:tc>
          <w:tcPr>
            <w:tcW w:w="4320" w:type="dxa"/>
            <w:vMerge w:val="restart"/>
          </w:tcPr>
          <w:p w14:paraId="411AFE50" w14:textId="77777777" w:rsidR="00E25F0C" w:rsidRPr="00574E27" w:rsidRDefault="00E25F0C" w:rsidP="002301FA">
            <w:pPr>
              <w:tabs>
                <w:tab w:val="left" w:pos="3063"/>
              </w:tabs>
              <w:rPr>
                <w:b/>
              </w:rPr>
            </w:pPr>
            <w:r w:rsidRPr="00574E27">
              <w:rPr>
                <w:b/>
              </w:rPr>
              <w:t>Teacher Cards</w:t>
            </w:r>
          </w:p>
          <w:p w14:paraId="439B0CB8" w14:textId="77777777" w:rsidR="00E25F0C" w:rsidRDefault="00E25F0C" w:rsidP="002301FA">
            <w:r>
              <w:rPr>
                <w:b/>
              </w:rPr>
              <w:t>Patterning and Algebra Cluster 3: Equality and Inequality</w:t>
            </w:r>
          </w:p>
          <w:p w14:paraId="2E43B787" w14:textId="47EF131A" w:rsidR="00E25F0C" w:rsidRPr="00DE6277" w:rsidRDefault="00E25F0C" w:rsidP="51609DB0">
            <w:pPr>
              <w:rPr>
                <w:rFonts w:eastAsia="Times New Roman"/>
              </w:rPr>
            </w:pPr>
            <w:r w:rsidRPr="00DE6277">
              <w:t xml:space="preserve">18: </w:t>
            </w:r>
            <w:r w:rsidRPr="00DE6277">
              <w:rPr>
                <w:rFonts w:eastAsia="Times New Roman"/>
              </w:rPr>
              <w:t xml:space="preserve">Exploring Number Sentences </w:t>
            </w:r>
          </w:p>
          <w:p w14:paraId="76E470DC" w14:textId="39BCA935" w:rsidR="00E25F0C" w:rsidRPr="00DE6277" w:rsidRDefault="00E25F0C" w:rsidP="002301FA">
            <w:r w:rsidRPr="00DE6277">
              <w:t xml:space="preserve">21: </w:t>
            </w:r>
            <w:r w:rsidRPr="00DE6277">
              <w:rPr>
                <w:rFonts w:eastAsia="Times New Roman"/>
              </w:rPr>
              <w:t xml:space="preserve">Missing Numbers </w:t>
            </w:r>
          </w:p>
          <w:p w14:paraId="34CA9851" w14:textId="77777777" w:rsidR="00E25F0C" w:rsidRDefault="00E25F0C" w:rsidP="002301FA"/>
          <w:p w14:paraId="12E8E712" w14:textId="163C1BF3" w:rsidR="00E25F0C" w:rsidRPr="002F4D6F" w:rsidRDefault="00E25F0C" w:rsidP="002301FA">
            <w:pPr>
              <w:tabs>
                <w:tab w:val="left" w:pos="3063"/>
              </w:tabs>
              <w:rPr>
                <w:b/>
              </w:rPr>
            </w:pPr>
            <w:r>
              <w:rPr>
                <w:b/>
                <w:sz w:val="19"/>
                <w:szCs w:val="19"/>
              </w:rPr>
              <w:t xml:space="preserve">Patterning and Algebra </w:t>
            </w:r>
            <w:r>
              <w:rPr>
                <w:b/>
              </w:rPr>
              <w:t>Math Every Day Card</w:t>
            </w:r>
          </w:p>
          <w:p w14:paraId="0BF56972" w14:textId="77777777" w:rsidR="00E25F0C" w:rsidRDefault="00E25F0C" w:rsidP="002301FA">
            <w:pPr>
              <w:tabs>
                <w:tab w:val="left" w:pos="3063"/>
              </w:tabs>
            </w:pPr>
            <w:r>
              <w:t>3B: What’s Missing?</w:t>
            </w:r>
          </w:p>
          <w:p w14:paraId="15A58EEF" w14:textId="77777777" w:rsidR="00E25F0C" w:rsidRDefault="00E25F0C" w:rsidP="002B37E5"/>
        </w:tc>
        <w:tc>
          <w:tcPr>
            <w:tcW w:w="4320" w:type="dxa"/>
            <w:vMerge w:val="restart"/>
            <w:shd w:val="clear" w:color="auto" w:fill="auto"/>
          </w:tcPr>
          <w:p w14:paraId="0964CDAC" w14:textId="234127EE" w:rsidR="00E25F0C" w:rsidRDefault="00E25F0C" w:rsidP="002B37E5">
            <w:r>
              <w:t>Kokum’s Bannock</w:t>
            </w:r>
          </w:p>
        </w:tc>
        <w:tc>
          <w:tcPr>
            <w:tcW w:w="4320" w:type="dxa"/>
            <w:tcBorders>
              <w:bottom w:val="single" w:sz="4" w:space="0" w:color="auto"/>
            </w:tcBorders>
            <w:shd w:val="clear" w:color="auto" w:fill="D6E3BC" w:themeFill="accent3" w:themeFillTint="66"/>
          </w:tcPr>
          <w:p w14:paraId="7B3300E5" w14:textId="006974BF" w:rsidR="00E25F0C" w:rsidRPr="00085A81" w:rsidRDefault="00E25F0C" w:rsidP="285A69D8">
            <w:pPr>
              <w:rPr>
                <w:b/>
                <w:bCs/>
              </w:rPr>
            </w:pPr>
            <w:r w:rsidRPr="285A69D8">
              <w:rPr>
                <w:b/>
                <w:bCs/>
              </w:rPr>
              <w:t>Big Idea: Quantities and numbers can be added and subtracted to determine how many or how much</w:t>
            </w:r>
          </w:p>
        </w:tc>
      </w:tr>
      <w:tr w:rsidR="00E25F0C" w14:paraId="3152ABBC" w14:textId="77777777" w:rsidTr="001B5573">
        <w:tc>
          <w:tcPr>
            <w:tcW w:w="4320" w:type="dxa"/>
            <w:vMerge/>
          </w:tcPr>
          <w:p w14:paraId="18DA29B6" w14:textId="77777777" w:rsidR="00E25F0C" w:rsidRDefault="00E25F0C"/>
        </w:tc>
        <w:tc>
          <w:tcPr>
            <w:tcW w:w="4320" w:type="dxa"/>
            <w:vMerge/>
          </w:tcPr>
          <w:p w14:paraId="0ED4F829" w14:textId="77777777" w:rsidR="00E25F0C" w:rsidRDefault="00E25F0C"/>
        </w:tc>
        <w:tc>
          <w:tcPr>
            <w:tcW w:w="4320" w:type="dxa"/>
            <w:vMerge/>
          </w:tcPr>
          <w:p w14:paraId="59046C5A" w14:textId="3B0D7882" w:rsidR="00E25F0C" w:rsidRDefault="00E25F0C"/>
        </w:tc>
        <w:tc>
          <w:tcPr>
            <w:tcW w:w="4320" w:type="dxa"/>
            <w:tcBorders>
              <w:bottom w:val="single" w:sz="4" w:space="0" w:color="auto"/>
            </w:tcBorders>
          </w:tcPr>
          <w:p w14:paraId="503178B4" w14:textId="2C3B6645" w:rsidR="00E25F0C" w:rsidRDefault="00E25F0C" w:rsidP="285A69D8">
            <w:pPr>
              <w:rPr>
                <w:b/>
                <w:bCs/>
              </w:rPr>
            </w:pPr>
            <w:r w:rsidRPr="285A69D8">
              <w:rPr>
                <w:b/>
                <w:bCs/>
              </w:rPr>
              <w:t>Developing conceptual meaning of addition and subtraction</w:t>
            </w:r>
          </w:p>
          <w:p w14:paraId="735140BF" w14:textId="77777777" w:rsidR="00E25F0C" w:rsidRDefault="00E25F0C">
            <w:r>
              <w:t>- Uses symbols and equations to represent addition and subtraction situations.</w:t>
            </w:r>
          </w:p>
          <w:p w14:paraId="24FE5E96" w14:textId="6758DD85" w:rsidR="00E25F0C" w:rsidRDefault="00E25F0C">
            <w:r>
              <w:t>- Models and symbolizes addition and subtraction problem types (i.e., join, separate, part-part-whole, and compare).</w:t>
            </w:r>
          </w:p>
          <w:p w14:paraId="4A1E8DBB" w14:textId="5068C59C" w:rsidR="00216A5A" w:rsidRDefault="00E25F0C">
            <w:r>
              <w:t>- Relates addition and subtraction as inverse operations.</w:t>
            </w:r>
          </w:p>
        </w:tc>
      </w:tr>
      <w:tr w:rsidR="00E25F0C" w14:paraId="263661CE" w14:textId="77777777" w:rsidTr="001B5573">
        <w:tc>
          <w:tcPr>
            <w:tcW w:w="4320" w:type="dxa"/>
            <w:vMerge/>
          </w:tcPr>
          <w:p w14:paraId="7D12998D" w14:textId="77777777" w:rsidR="00E25F0C" w:rsidRDefault="00E25F0C"/>
        </w:tc>
        <w:tc>
          <w:tcPr>
            <w:tcW w:w="4320" w:type="dxa"/>
            <w:vMerge/>
          </w:tcPr>
          <w:p w14:paraId="7F28332F" w14:textId="77777777" w:rsidR="00E25F0C" w:rsidRDefault="00E25F0C"/>
        </w:tc>
        <w:tc>
          <w:tcPr>
            <w:tcW w:w="4320" w:type="dxa"/>
            <w:vMerge/>
          </w:tcPr>
          <w:p w14:paraId="1441BAF9" w14:textId="12AC82F2" w:rsidR="00E25F0C" w:rsidRDefault="00E25F0C"/>
        </w:tc>
        <w:tc>
          <w:tcPr>
            <w:tcW w:w="4320" w:type="dxa"/>
            <w:tcBorders>
              <w:bottom w:val="single" w:sz="4" w:space="0" w:color="auto"/>
            </w:tcBorders>
            <w:shd w:val="clear" w:color="auto" w:fill="D6E3BC" w:themeFill="accent3" w:themeFillTint="66"/>
          </w:tcPr>
          <w:p w14:paraId="32CAFF3B" w14:textId="2A9CA40A" w:rsidR="00E25F0C" w:rsidRDefault="00E25F0C" w:rsidP="285A69D8">
            <w:pPr>
              <w:rPr>
                <w:b/>
                <w:bCs/>
              </w:rPr>
            </w:pPr>
            <w:r w:rsidRPr="285A69D8">
              <w:rPr>
                <w:b/>
                <w:bCs/>
              </w:rPr>
              <w:t>Big Idea: Patterns and relations can be represented with symbols, equations, and expressions.</w:t>
            </w:r>
          </w:p>
        </w:tc>
      </w:tr>
      <w:tr w:rsidR="00E25F0C" w14:paraId="4AA91C67" w14:textId="77777777" w:rsidTr="001B5573">
        <w:tc>
          <w:tcPr>
            <w:tcW w:w="4320" w:type="dxa"/>
            <w:vMerge/>
          </w:tcPr>
          <w:p w14:paraId="7894D74C" w14:textId="77777777" w:rsidR="00E25F0C" w:rsidRDefault="00E25F0C"/>
        </w:tc>
        <w:tc>
          <w:tcPr>
            <w:tcW w:w="4320" w:type="dxa"/>
            <w:vMerge/>
          </w:tcPr>
          <w:p w14:paraId="5624E220" w14:textId="77777777" w:rsidR="00E25F0C" w:rsidRDefault="00E25F0C"/>
        </w:tc>
        <w:tc>
          <w:tcPr>
            <w:tcW w:w="4320" w:type="dxa"/>
            <w:vMerge/>
          </w:tcPr>
          <w:p w14:paraId="3121861F" w14:textId="6D259729" w:rsidR="00E25F0C" w:rsidRDefault="00E25F0C"/>
        </w:tc>
        <w:tc>
          <w:tcPr>
            <w:tcW w:w="4320" w:type="dxa"/>
            <w:tcBorders>
              <w:bottom w:val="single" w:sz="4" w:space="0" w:color="auto"/>
            </w:tcBorders>
          </w:tcPr>
          <w:p w14:paraId="006D4E8B" w14:textId="64D49842" w:rsidR="00E25F0C" w:rsidRDefault="00E25F0C" w:rsidP="285A69D8">
            <w:pPr>
              <w:rPr>
                <w:b/>
                <w:bCs/>
              </w:rPr>
            </w:pPr>
            <w:r w:rsidRPr="285A69D8">
              <w:rPr>
                <w:b/>
                <w:bCs/>
              </w:rPr>
              <w:t>Using symbols, unknowns, and variables to represent mathematical relations</w:t>
            </w:r>
          </w:p>
          <w:p w14:paraId="287FAA7E" w14:textId="77777777" w:rsidR="00E25F0C" w:rsidRDefault="00E25F0C">
            <w:r>
              <w:t>- Uses the equal (=) symbol in equations and knows its meaning (i.e., equivalent; is the same as).</w:t>
            </w:r>
          </w:p>
          <w:p w14:paraId="0FF6BD9B" w14:textId="77777777" w:rsidR="00E25F0C" w:rsidRDefault="00E25F0C">
            <w:r>
              <w:t>- Uses placeholders (e.g., □) for unknown values in equations.</w:t>
            </w:r>
          </w:p>
          <w:p w14:paraId="703C201F" w14:textId="38D715DF" w:rsidR="0064575C" w:rsidRPr="00216A5A" w:rsidRDefault="00E25F0C" w:rsidP="285A69D8">
            <w:r>
              <w:t xml:space="preserve">- Solves for an unknown value in a one-step addition and subtraction problem (e.g., </w:t>
            </w:r>
            <w:r w:rsidRPr="285A69D8">
              <w:rPr>
                <w:i/>
                <w:iCs/>
              </w:rPr>
              <w:t>n</w:t>
            </w:r>
            <w:r>
              <w:t xml:space="preserve"> + 5 = 15).</w:t>
            </w:r>
          </w:p>
        </w:tc>
      </w:tr>
      <w:tr w:rsidR="00C62840" w:rsidRPr="00442180" w14:paraId="2167D5AB" w14:textId="77777777" w:rsidTr="001B5573">
        <w:tc>
          <w:tcPr>
            <w:tcW w:w="4320" w:type="dxa"/>
            <w:vMerge w:val="restart"/>
            <w:shd w:val="clear" w:color="auto" w:fill="auto"/>
          </w:tcPr>
          <w:p w14:paraId="4DAB5878" w14:textId="77777777" w:rsidR="00C62840" w:rsidRDefault="00C62840" w:rsidP="00296194">
            <w:r w:rsidRPr="002B37E5">
              <w:rPr>
                <w:b/>
                <w:bCs/>
              </w:rPr>
              <w:t>C2.3</w:t>
            </w:r>
            <w:r w:rsidRPr="001D3AB3">
              <w:t xml:space="preserve"> identify and use equivalent relationships for whole numbers up to </w:t>
            </w:r>
            <w:r w:rsidRPr="00BF328C">
              <w:t>100</w:t>
            </w:r>
            <w:r>
              <w:t>,</w:t>
            </w:r>
            <w:r w:rsidRPr="00BF328C">
              <w:t xml:space="preserve"> </w:t>
            </w:r>
            <w:r w:rsidRPr="001D3AB3">
              <w:t>in various contexts</w:t>
            </w:r>
          </w:p>
          <w:p w14:paraId="416DC9C3" w14:textId="77777777" w:rsidR="00C62840" w:rsidRDefault="00C62840" w:rsidP="00296194"/>
          <w:p w14:paraId="46FDFF4A" w14:textId="77777777" w:rsidR="00C62840" w:rsidRDefault="00C62840" w:rsidP="008E60B5">
            <w:pPr>
              <w:tabs>
                <w:tab w:val="left" w:pos="3063"/>
              </w:tabs>
              <w:rPr>
                <w:b/>
              </w:rPr>
            </w:pPr>
          </w:p>
          <w:p w14:paraId="071E93F3" w14:textId="453CC27D" w:rsidR="00C62840" w:rsidRPr="00AA0AE1" w:rsidRDefault="00C62840" w:rsidP="008E60B5">
            <w:pPr>
              <w:tabs>
                <w:tab w:val="left" w:pos="3063"/>
              </w:tabs>
              <w:rPr>
                <w:b/>
              </w:rPr>
            </w:pPr>
          </w:p>
        </w:tc>
        <w:tc>
          <w:tcPr>
            <w:tcW w:w="4320" w:type="dxa"/>
            <w:vMerge w:val="restart"/>
          </w:tcPr>
          <w:p w14:paraId="12D25C06" w14:textId="77777777" w:rsidR="00C62840" w:rsidRPr="00574E27" w:rsidRDefault="00C62840" w:rsidP="005710DA">
            <w:pPr>
              <w:tabs>
                <w:tab w:val="left" w:pos="3063"/>
              </w:tabs>
              <w:rPr>
                <w:b/>
              </w:rPr>
            </w:pPr>
            <w:r w:rsidRPr="00574E27">
              <w:rPr>
                <w:b/>
              </w:rPr>
              <w:t>Teacher Cards</w:t>
            </w:r>
          </w:p>
          <w:p w14:paraId="2B2110BF" w14:textId="77777777" w:rsidR="00C62840" w:rsidRDefault="00C62840" w:rsidP="005710DA">
            <w:r>
              <w:rPr>
                <w:b/>
              </w:rPr>
              <w:t>Patterning and Algebra Cluster 3: Equality and Inequality</w:t>
            </w:r>
          </w:p>
          <w:p w14:paraId="2E8C3C90" w14:textId="25B4C958" w:rsidR="00C62840" w:rsidRDefault="00C62840" w:rsidP="005710DA">
            <w:pPr>
              <w:tabs>
                <w:tab w:val="left" w:pos="3063"/>
              </w:tabs>
              <w:rPr>
                <w:bCs/>
              </w:rPr>
            </w:pPr>
            <w:r>
              <w:rPr>
                <w:bCs/>
              </w:rPr>
              <w:t>16: Equal and Unequal Sets</w:t>
            </w:r>
          </w:p>
          <w:p w14:paraId="54FC3D99" w14:textId="239CF7F5" w:rsidR="00C62840" w:rsidRDefault="00C62840" w:rsidP="005710DA">
            <w:pPr>
              <w:tabs>
                <w:tab w:val="left" w:pos="3063"/>
              </w:tabs>
              <w:rPr>
                <w:bCs/>
              </w:rPr>
            </w:pPr>
            <w:r>
              <w:rPr>
                <w:bCs/>
              </w:rPr>
              <w:t>17: Equal or Not Equal?</w:t>
            </w:r>
          </w:p>
          <w:p w14:paraId="6BD3F5E3" w14:textId="454CDEFF" w:rsidR="00C62840" w:rsidRPr="000A661D" w:rsidRDefault="00C62840" w:rsidP="51609DB0">
            <w:pPr>
              <w:tabs>
                <w:tab w:val="left" w:pos="3063"/>
              </w:tabs>
              <w:rPr>
                <w:b/>
                <w:bCs/>
              </w:rPr>
            </w:pPr>
            <w:r w:rsidRPr="000A661D">
              <w:t>19</w:t>
            </w:r>
            <w:r w:rsidRPr="000A661D">
              <w:rPr>
                <w:b/>
                <w:bCs/>
              </w:rPr>
              <w:t xml:space="preserve">: </w:t>
            </w:r>
            <w:r w:rsidRPr="000A661D">
              <w:rPr>
                <w:rFonts w:eastAsia="Times New Roman"/>
              </w:rPr>
              <w:t>Exploring</w:t>
            </w:r>
            <w:r w:rsidRPr="000A661D">
              <w:t xml:space="preserve"> </w:t>
            </w:r>
            <w:r w:rsidRPr="000A661D">
              <w:rPr>
                <w:rFonts w:eastAsia="Times New Roman"/>
              </w:rPr>
              <w:t xml:space="preserve">Number Sentences for Larger Numbers </w:t>
            </w:r>
          </w:p>
          <w:p w14:paraId="3D8D0777" w14:textId="77777777" w:rsidR="00C62840" w:rsidRDefault="00C62840" w:rsidP="005710DA">
            <w:pPr>
              <w:tabs>
                <w:tab w:val="left" w:pos="3063"/>
              </w:tabs>
              <w:rPr>
                <w:b/>
              </w:rPr>
            </w:pPr>
          </w:p>
          <w:p w14:paraId="66643FC3" w14:textId="77777777" w:rsidR="00C62840" w:rsidRDefault="00C62840" w:rsidP="005710DA">
            <w:pPr>
              <w:tabs>
                <w:tab w:val="left" w:pos="3063"/>
              </w:tabs>
              <w:rPr>
                <w:b/>
              </w:rPr>
            </w:pPr>
            <w:r>
              <w:rPr>
                <w:b/>
              </w:rPr>
              <w:t>Patterning and Algebra Math Every Day Cards</w:t>
            </w:r>
          </w:p>
          <w:p w14:paraId="2EEF0C62" w14:textId="2842173A" w:rsidR="00C62840" w:rsidRPr="00F769B5" w:rsidRDefault="00C62840" w:rsidP="005710DA">
            <w:pPr>
              <w:tabs>
                <w:tab w:val="left" w:pos="3063"/>
              </w:tabs>
              <w:rPr>
                <w:bCs/>
              </w:rPr>
            </w:pPr>
            <w:r>
              <w:rPr>
                <w:bCs/>
              </w:rPr>
              <w:lastRenderedPageBreak/>
              <w:t xml:space="preserve">3A: Equal or Not Equal? </w:t>
            </w:r>
            <w:r>
              <w:rPr>
                <w:bCs/>
              </w:rPr>
              <w:br/>
              <w:t>3A: How Many Ways?</w:t>
            </w:r>
          </w:p>
          <w:p w14:paraId="672F3EB6" w14:textId="77777777" w:rsidR="00C62840" w:rsidRDefault="00C62840" w:rsidP="00EB4035"/>
        </w:tc>
        <w:tc>
          <w:tcPr>
            <w:tcW w:w="4320" w:type="dxa"/>
            <w:vMerge w:val="restart"/>
            <w:shd w:val="clear" w:color="auto" w:fill="auto"/>
          </w:tcPr>
          <w:p w14:paraId="61298522" w14:textId="749DDCDF" w:rsidR="00C62840" w:rsidRDefault="00C62840" w:rsidP="00EB4035">
            <w:r>
              <w:lastRenderedPageBreak/>
              <w:t>Kokum’s Bannock</w:t>
            </w:r>
          </w:p>
          <w:p w14:paraId="4B46074F" w14:textId="77777777" w:rsidR="00C62840" w:rsidRPr="0071733C" w:rsidRDefault="00C62840" w:rsidP="00EB4035">
            <w:pPr>
              <w:rPr>
                <w:sz w:val="16"/>
                <w:szCs w:val="16"/>
              </w:rPr>
            </w:pPr>
          </w:p>
          <w:p w14:paraId="215ECC4B" w14:textId="2003BE51" w:rsidR="00C62840" w:rsidRPr="00EB4035" w:rsidRDefault="00C62840" w:rsidP="00EB4035">
            <w:pPr>
              <w:rPr>
                <w:b/>
                <w:bCs/>
              </w:rPr>
            </w:pPr>
            <w:r w:rsidRPr="35601A5B">
              <w:rPr>
                <w:b/>
                <w:bCs/>
              </w:rPr>
              <w:t>To Scaffold:</w:t>
            </w:r>
          </w:p>
          <w:p w14:paraId="64C39996" w14:textId="0BA9AF54" w:rsidR="00C62840" w:rsidRPr="00EB4035" w:rsidRDefault="00C62840" w:rsidP="35601A5B">
            <w:pPr>
              <w:rPr>
                <w:b/>
                <w:bCs/>
              </w:rPr>
            </w:pPr>
            <w:r>
              <w:t>Nutty and Wolfy</w:t>
            </w:r>
          </w:p>
          <w:p w14:paraId="2BEA975C" w14:textId="742138B0" w:rsidR="00C62840" w:rsidRPr="0071733C" w:rsidRDefault="00C62840" w:rsidP="35601A5B">
            <w:pPr>
              <w:rPr>
                <w:sz w:val="16"/>
                <w:szCs w:val="16"/>
              </w:rPr>
            </w:pPr>
          </w:p>
          <w:p w14:paraId="5BE0B0CE" w14:textId="77777777" w:rsidR="00242078" w:rsidRDefault="00242078" w:rsidP="35601A5B">
            <w:pPr>
              <w:rPr>
                <w:b/>
                <w:bCs/>
              </w:rPr>
            </w:pPr>
          </w:p>
          <w:p w14:paraId="0B810143" w14:textId="07442233" w:rsidR="00C62840" w:rsidRPr="00EB4035" w:rsidRDefault="00C62840" w:rsidP="35601A5B">
            <w:pPr>
              <w:rPr>
                <w:b/>
                <w:bCs/>
              </w:rPr>
            </w:pPr>
            <w:r w:rsidRPr="35601A5B">
              <w:rPr>
                <w:b/>
                <w:bCs/>
              </w:rPr>
              <w:t>To Extend</w:t>
            </w:r>
          </w:p>
          <w:p w14:paraId="3B1E8F8B" w14:textId="7A08E0F1" w:rsidR="00C62840" w:rsidRPr="00EB4035" w:rsidRDefault="00C62840" w:rsidP="35601A5B">
            <w:r>
              <w:t>A Week of Challenges</w:t>
            </w:r>
          </w:p>
        </w:tc>
        <w:tc>
          <w:tcPr>
            <w:tcW w:w="4320" w:type="dxa"/>
            <w:tcBorders>
              <w:bottom w:val="single" w:sz="4" w:space="0" w:color="auto"/>
            </w:tcBorders>
            <w:shd w:val="clear" w:color="auto" w:fill="D6E3BC" w:themeFill="accent3" w:themeFillTint="66"/>
          </w:tcPr>
          <w:p w14:paraId="1E759F2A" w14:textId="36E871E8" w:rsidR="00C62840" w:rsidRPr="00085A81" w:rsidRDefault="00C62840" w:rsidP="285A69D8">
            <w:pPr>
              <w:rPr>
                <w:b/>
                <w:bCs/>
              </w:rPr>
            </w:pPr>
            <w:r w:rsidRPr="285A69D8">
              <w:rPr>
                <w:b/>
                <w:bCs/>
              </w:rPr>
              <w:t>Big idea: Numbers are related in many ways.</w:t>
            </w:r>
          </w:p>
        </w:tc>
      </w:tr>
      <w:tr w:rsidR="00C62840" w14:paraId="02005E2D" w14:textId="77777777" w:rsidTr="001B5573">
        <w:tc>
          <w:tcPr>
            <w:tcW w:w="4320" w:type="dxa"/>
            <w:vMerge/>
          </w:tcPr>
          <w:p w14:paraId="2452D8C3" w14:textId="77777777" w:rsidR="00C62840" w:rsidRDefault="00C62840"/>
        </w:tc>
        <w:tc>
          <w:tcPr>
            <w:tcW w:w="4320" w:type="dxa"/>
            <w:vMerge/>
          </w:tcPr>
          <w:p w14:paraId="1CFE89F1" w14:textId="77777777" w:rsidR="00C62840" w:rsidRDefault="00C62840"/>
        </w:tc>
        <w:tc>
          <w:tcPr>
            <w:tcW w:w="4320" w:type="dxa"/>
            <w:vMerge/>
          </w:tcPr>
          <w:p w14:paraId="39F9D0B6" w14:textId="1617755F" w:rsidR="00C62840" w:rsidRDefault="00C62840"/>
        </w:tc>
        <w:tc>
          <w:tcPr>
            <w:tcW w:w="4320" w:type="dxa"/>
            <w:tcBorders>
              <w:bottom w:val="single" w:sz="4" w:space="0" w:color="auto"/>
            </w:tcBorders>
          </w:tcPr>
          <w:p w14:paraId="3BEE182B" w14:textId="3A8E473B" w:rsidR="00C62840" w:rsidRDefault="00C62840" w:rsidP="285A69D8">
            <w:pPr>
              <w:rPr>
                <w:b/>
                <w:bCs/>
              </w:rPr>
            </w:pPr>
            <w:r w:rsidRPr="285A69D8">
              <w:rPr>
                <w:b/>
                <w:bCs/>
              </w:rPr>
              <w:t>Decomposing wholes into parts and composing wholes from parts</w:t>
            </w:r>
          </w:p>
          <w:p w14:paraId="53D57990" w14:textId="42FE02B1" w:rsidR="00216A5A" w:rsidRDefault="00C62840">
            <w:r>
              <w:t>- Composes two-digit numbers from parts (e.g., 14 and 14 is 28), and decomposes two-digit numbers into parts (e.g., 28 is 20 and 8).</w:t>
            </w:r>
          </w:p>
        </w:tc>
      </w:tr>
      <w:tr w:rsidR="00C62840" w14:paraId="16398216" w14:textId="77777777" w:rsidTr="001B5573">
        <w:tc>
          <w:tcPr>
            <w:tcW w:w="4320" w:type="dxa"/>
            <w:vMerge/>
          </w:tcPr>
          <w:p w14:paraId="50A66D00" w14:textId="77777777" w:rsidR="00C62840" w:rsidRDefault="00C62840"/>
        </w:tc>
        <w:tc>
          <w:tcPr>
            <w:tcW w:w="4320" w:type="dxa"/>
            <w:vMerge/>
          </w:tcPr>
          <w:p w14:paraId="20E23DDE" w14:textId="77777777" w:rsidR="00C62840" w:rsidRDefault="00C62840"/>
        </w:tc>
        <w:tc>
          <w:tcPr>
            <w:tcW w:w="4320" w:type="dxa"/>
            <w:vMerge/>
          </w:tcPr>
          <w:p w14:paraId="354E2239" w14:textId="76366C36" w:rsidR="00C62840" w:rsidRDefault="00C62840"/>
        </w:tc>
        <w:tc>
          <w:tcPr>
            <w:tcW w:w="4320" w:type="dxa"/>
            <w:tcBorders>
              <w:bottom w:val="single" w:sz="4" w:space="0" w:color="auto"/>
            </w:tcBorders>
            <w:shd w:val="clear" w:color="auto" w:fill="D6E3BC" w:themeFill="accent3" w:themeFillTint="66"/>
          </w:tcPr>
          <w:p w14:paraId="1EDF9ED6" w14:textId="7A812FD0" w:rsidR="00C62840" w:rsidRDefault="00C62840" w:rsidP="285A69D8">
            <w:pPr>
              <w:rPr>
                <w:b/>
                <w:bCs/>
              </w:rPr>
            </w:pPr>
            <w:r w:rsidRPr="285A69D8">
              <w:rPr>
                <w:b/>
                <w:bCs/>
              </w:rPr>
              <w:t>Big Idea: Quantities and numbers can be added and subtracted to determine how many or how much.</w:t>
            </w:r>
          </w:p>
        </w:tc>
      </w:tr>
      <w:tr w:rsidR="00C62840" w14:paraId="022F3527" w14:textId="77777777" w:rsidTr="001B5573">
        <w:tc>
          <w:tcPr>
            <w:tcW w:w="4320" w:type="dxa"/>
            <w:vMerge/>
          </w:tcPr>
          <w:p w14:paraId="61D47152" w14:textId="77777777" w:rsidR="00C62840" w:rsidRDefault="00C62840"/>
        </w:tc>
        <w:tc>
          <w:tcPr>
            <w:tcW w:w="4320" w:type="dxa"/>
            <w:vMerge/>
          </w:tcPr>
          <w:p w14:paraId="0C965C70" w14:textId="77777777" w:rsidR="00C62840" w:rsidRDefault="00C62840"/>
        </w:tc>
        <w:tc>
          <w:tcPr>
            <w:tcW w:w="4320" w:type="dxa"/>
            <w:vMerge/>
          </w:tcPr>
          <w:p w14:paraId="48BC9B27" w14:textId="505FF712" w:rsidR="00C62840" w:rsidRDefault="00C62840"/>
        </w:tc>
        <w:tc>
          <w:tcPr>
            <w:tcW w:w="4320" w:type="dxa"/>
            <w:tcBorders>
              <w:bottom w:val="single" w:sz="4" w:space="0" w:color="auto"/>
            </w:tcBorders>
          </w:tcPr>
          <w:p w14:paraId="0CE46D8A" w14:textId="77777777" w:rsidR="00C62840" w:rsidRDefault="00C62840" w:rsidP="285A69D8">
            <w:pPr>
              <w:rPr>
                <w:b/>
                <w:bCs/>
              </w:rPr>
            </w:pPr>
            <w:r w:rsidRPr="285A69D8">
              <w:rPr>
                <w:b/>
                <w:bCs/>
              </w:rPr>
              <w:t>Developing conceptual meaning of addition and subtraction</w:t>
            </w:r>
          </w:p>
          <w:p w14:paraId="161D30A8" w14:textId="77777777" w:rsidR="00C62840" w:rsidRDefault="00C62840">
            <w:r>
              <w:t>- Uses symbols and equations to represent addition and subtraction situations.</w:t>
            </w:r>
          </w:p>
          <w:p w14:paraId="1C1953B0" w14:textId="77777777" w:rsidR="00C62840" w:rsidRDefault="00C62840">
            <w:r>
              <w:t>- Models and symbolizes addition and subtraction problem types (i.e., join, separate, part-part-whole, and compare).</w:t>
            </w:r>
          </w:p>
          <w:p w14:paraId="14C4DA04" w14:textId="77777777" w:rsidR="00C62840" w:rsidRDefault="00C62840">
            <w:r>
              <w:t>- Relates addition and subtraction as inverse operations.</w:t>
            </w:r>
          </w:p>
          <w:p w14:paraId="7A5A5ED4" w14:textId="483AD9DD" w:rsidR="002F035A" w:rsidRDefault="002F035A"/>
        </w:tc>
      </w:tr>
      <w:tr w:rsidR="00C62840" w14:paraId="1ECDD741" w14:textId="77777777" w:rsidTr="001B5573">
        <w:tc>
          <w:tcPr>
            <w:tcW w:w="4320" w:type="dxa"/>
            <w:vMerge/>
          </w:tcPr>
          <w:p w14:paraId="6FEEE235" w14:textId="77777777" w:rsidR="00C62840" w:rsidRDefault="00C62840"/>
        </w:tc>
        <w:tc>
          <w:tcPr>
            <w:tcW w:w="4320" w:type="dxa"/>
            <w:vMerge/>
          </w:tcPr>
          <w:p w14:paraId="58EEC251" w14:textId="77777777" w:rsidR="00C62840" w:rsidRDefault="00C62840"/>
        </w:tc>
        <w:tc>
          <w:tcPr>
            <w:tcW w:w="4320" w:type="dxa"/>
            <w:vMerge/>
          </w:tcPr>
          <w:p w14:paraId="6F368599" w14:textId="7C97719E" w:rsidR="00C62840" w:rsidRDefault="00C62840"/>
        </w:tc>
        <w:tc>
          <w:tcPr>
            <w:tcW w:w="4320" w:type="dxa"/>
            <w:tcBorders>
              <w:bottom w:val="single" w:sz="4" w:space="0" w:color="auto"/>
            </w:tcBorders>
            <w:shd w:val="clear" w:color="auto" w:fill="D6E3BC" w:themeFill="accent3" w:themeFillTint="66"/>
          </w:tcPr>
          <w:p w14:paraId="137EF6E9" w14:textId="0B2ABD40" w:rsidR="00C62840" w:rsidRDefault="00C62840" w:rsidP="285A69D8">
            <w:pPr>
              <w:rPr>
                <w:b/>
                <w:bCs/>
              </w:rPr>
            </w:pPr>
            <w:r w:rsidRPr="285A69D8">
              <w:rPr>
                <w:b/>
                <w:bCs/>
              </w:rPr>
              <w:t>Big Idea: Patterns and relations can be represented with symbols, equations, and expressions.</w:t>
            </w:r>
          </w:p>
        </w:tc>
      </w:tr>
      <w:tr w:rsidR="00C62840" w14:paraId="0FB8B8FF" w14:textId="77777777" w:rsidTr="001B5573">
        <w:tc>
          <w:tcPr>
            <w:tcW w:w="4320" w:type="dxa"/>
            <w:vMerge/>
          </w:tcPr>
          <w:p w14:paraId="444E7A09" w14:textId="77777777" w:rsidR="00C62840" w:rsidRDefault="00C62840"/>
        </w:tc>
        <w:tc>
          <w:tcPr>
            <w:tcW w:w="4320" w:type="dxa"/>
            <w:vMerge/>
          </w:tcPr>
          <w:p w14:paraId="09DDE3D8" w14:textId="77777777" w:rsidR="00C62840" w:rsidRDefault="00C62840"/>
        </w:tc>
        <w:tc>
          <w:tcPr>
            <w:tcW w:w="4320" w:type="dxa"/>
            <w:vMerge/>
          </w:tcPr>
          <w:p w14:paraId="7096BFD1" w14:textId="49CE4946" w:rsidR="00C62840" w:rsidRDefault="00C62840"/>
        </w:tc>
        <w:tc>
          <w:tcPr>
            <w:tcW w:w="4320" w:type="dxa"/>
            <w:tcBorders>
              <w:bottom w:val="single" w:sz="4" w:space="0" w:color="auto"/>
            </w:tcBorders>
          </w:tcPr>
          <w:p w14:paraId="743B6322" w14:textId="7377AC68" w:rsidR="00C62840" w:rsidRDefault="00C62840" w:rsidP="285A69D8">
            <w:pPr>
              <w:rPr>
                <w:b/>
                <w:bCs/>
              </w:rPr>
            </w:pPr>
            <w:r w:rsidRPr="285A69D8">
              <w:rPr>
                <w:b/>
                <w:bCs/>
              </w:rPr>
              <w:t>Understanding equality and inequality, building on generalized properties of numbers and operations</w:t>
            </w:r>
          </w:p>
          <w:p w14:paraId="026997AD" w14:textId="6559F970" w:rsidR="00C62840" w:rsidRDefault="00C62840">
            <w:r>
              <w:t>- Models and describes equality (balance; the same as) and inequality (imbalance; not the same as).</w:t>
            </w:r>
          </w:p>
          <w:p w14:paraId="056192EA" w14:textId="75F10F37" w:rsidR="00C62840" w:rsidRDefault="00C62840">
            <w:r>
              <w:t>- Writes equivalent addition and subtraction equations in different forms (e.g., 8 = 5 + 3; 3 + 5 = 8).</w:t>
            </w:r>
          </w:p>
          <w:p w14:paraId="6BCBAA43" w14:textId="6BA1E9FB" w:rsidR="00C62840" w:rsidRDefault="00C62840">
            <w:r>
              <w:t>- Records different expressions of the same quantity as equalities (e.g., 2 + 4 = 5 + 1).</w:t>
            </w:r>
          </w:p>
          <w:p w14:paraId="5855B1B9" w14:textId="0CB6A1A9" w:rsidR="00C62840" w:rsidRDefault="00C62840" w:rsidP="285A69D8">
            <w:pPr>
              <w:rPr>
                <w:b/>
                <w:bCs/>
              </w:rPr>
            </w:pPr>
            <w:r w:rsidRPr="285A69D8">
              <w:rPr>
                <w:b/>
                <w:bCs/>
              </w:rPr>
              <w:t>Using symbols, unknowns, and variables to represent mathematical relations</w:t>
            </w:r>
          </w:p>
          <w:p w14:paraId="0F6BB540" w14:textId="1221FFB7" w:rsidR="00C62840" w:rsidRDefault="00C62840">
            <w:r>
              <w:t>- Uses the equal (=) symbol in equations and knows its meaning (i.e., equivalent; is the same as).</w:t>
            </w:r>
          </w:p>
          <w:p w14:paraId="5BFDBF7E" w14:textId="77777777" w:rsidR="00C62840" w:rsidRDefault="00C62840">
            <w:r>
              <w:t>- Uses placeholders (e.g., □) for unknown values in equations.</w:t>
            </w:r>
          </w:p>
          <w:p w14:paraId="31F96032" w14:textId="77777777" w:rsidR="00C62840" w:rsidRDefault="00C62840" w:rsidP="285A69D8">
            <w:r>
              <w:t xml:space="preserve">- Solves for an unknown value in a one-step addition and subtraction problem (e.g., </w:t>
            </w:r>
            <w:r w:rsidRPr="285A69D8">
              <w:rPr>
                <w:i/>
                <w:iCs/>
              </w:rPr>
              <w:t>n</w:t>
            </w:r>
            <w:r>
              <w:t xml:space="preserve"> + 5 = 15).</w:t>
            </w:r>
          </w:p>
          <w:p w14:paraId="6FA0A7B6" w14:textId="77777777" w:rsidR="002F035A" w:rsidRDefault="002F035A" w:rsidP="285A69D8">
            <w:pPr>
              <w:rPr>
                <w:b/>
                <w:bCs/>
              </w:rPr>
            </w:pPr>
          </w:p>
          <w:p w14:paraId="4D4A6000" w14:textId="77777777" w:rsidR="00216A5A" w:rsidRDefault="00216A5A" w:rsidP="285A69D8">
            <w:pPr>
              <w:rPr>
                <w:b/>
                <w:bCs/>
              </w:rPr>
            </w:pPr>
          </w:p>
          <w:p w14:paraId="0FC924F1" w14:textId="77777777" w:rsidR="00216A5A" w:rsidRDefault="00216A5A" w:rsidP="285A69D8">
            <w:pPr>
              <w:rPr>
                <w:b/>
                <w:bCs/>
              </w:rPr>
            </w:pPr>
          </w:p>
          <w:p w14:paraId="41927320" w14:textId="3951BCEA" w:rsidR="00216A5A" w:rsidRDefault="00216A5A" w:rsidP="285A69D8">
            <w:pPr>
              <w:rPr>
                <w:b/>
                <w:bCs/>
              </w:rPr>
            </w:pPr>
          </w:p>
        </w:tc>
      </w:tr>
      <w:tr w:rsidR="002F4873" w:rsidRPr="00442180" w14:paraId="4DF2E199" w14:textId="77777777" w:rsidTr="001B5573">
        <w:trPr>
          <w:trHeight w:val="296"/>
        </w:trPr>
        <w:tc>
          <w:tcPr>
            <w:tcW w:w="17280" w:type="dxa"/>
            <w:gridSpan w:val="4"/>
            <w:shd w:val="clear" w:color="auto" w:fill="D9D9D9" w:themeFill="background1" w:themeFillShade="D9"/>
          </w:tcPr>
          <w:p w14:paraId="1AB35145" w14:textId="300411DD" w:rsidR="002F4873" w:rsidRDefault="002F4873" w:rsidP="008E60B5">
            <w:pPr>
              <w:rPr>
                <w:b/>
              </w:rPr>
            </w:pPr>
            <w:r>
              <w:rPr>
                <w:b/>
              </w:rPr>
              <w:t>Overall Expectation</w:t>
            </w:r>
          </w:p>
          <w:p w14:paraId="57C57A55" w14:textId="4B45CCC1" w:rsidR="002F4873" w:rsidRPr="004336CB" w:rsidRDefault="002F4873" w:rsidP="008E60B5">
            <w:pPr>
              <w:rPr>
                <w:bCs/>
              </w:rPr>
            </w:pPr>
            <w:r>
              <w:rPr>
                <w:b/>
              </w:rPr>
              <w:t xml:space="preserve">C3. Coding: </w:t>
            </w:r>
            <w:r>
              <w:rPr>
                <w:bCs/>
              </w:rPr>
              <w:t>solve problems and create computational representations of mathematical situations using coding concepts and skills</w:t>
            </w:r>
          </w:p>
        </w:tc>
      </w:tr>
      <w:tr w:rsidR="002F4873" w:rsidRPr="00442180" w14:paraId="165AEC1E" w14:textId="77777777" w:rsidTr="001B5573">
        <w:trPr>
          <w:trHeight w:val="296"/>
        </w:trPr>
        <w:tc>
          <w:tcPr>
            <w:tcW w:w="17280" w:type="dxa"/>
            <w:gridSpan w:val="4"/>
            <w:shd w:val="clear" w:color="auto" w:fill="D9D9D9" w:themeFill="background1" w:themeFillShade="D9"/>
          </w:tcPr>
          <w:p w14:paraId="502220BB" w14:textId="06AE32B9" w:rsidR="002F4873" w:rsidRDefault="002F4873" w:rsidP="008E60B5">
            <w:pPr>
              <w:rPr>
                <w:b/>
              </w:rPr>
            </w:pPr>
            <w:r>
              <w:rPr>
                <w:b/>
              </w:rPr>
              <w:t>Specific Expectation</w:t>
            </w:r>
          </w:p>
          <w:p w14:paraId="27919056" w14:textId="6B60754F" w:rsidR="002F4873" w:rsidRPr="00085A81" w:rsidRDefault="002F4873" w:rsidP="008E60B5">
            <w:pPr>
              <w:rPr>
                <w:b/>
              </w:rPr>
            </w:pPr>
            <w:r>
              <w:rPr>
                <w:b/>
              </w:rPr>
              <w:lastRenderedPageBreak/>
              <w:t>Coding Skills</w:t>
            </w:r>
          </w:p>
        </w:tc>
      </w:tr>
      <w:tr w:rsidR="001B5573" w:rsidRPr="00442180" w14:paraId="28AE8A29" w14:textId="77777777" w:rsidTr="001B5573">
        <w:tc>
          <w:tcPr>
            <w:tcW w:w="4320" w:type="dxa"/>
            <w:vMerge w:val="restart"/>
            <w:shd w:val="clear" w:color="auto" w:fill="auto"/>
          </w:tcPr>
          <w:p w14:paraId="453180A0" w14:textId="77777777" w:rsidR="001B5573" w:rsidRDefault="001B5573" w:rsidP="008E60B5">
            <w:pPr>
              <w:rPr>
                <w:bCs/>
              </w:rPr>
            </w:pPr>
            <w:r w:rsidRPr="00A4682D">
              <w:rPr>
                <w:rFonts w:eastAsia="Times New Roman" w:cs="Arial"/>
                <w:b/>
                <w:color w:val="000000"/>
                <w:lang w:eastAsia="en-CA"/>
              </w:rPr>
              <w:lastRenderedPageBreak/>
              <w:t>C3.1</w:t>
            </w:r>
            <w:r w:rsidRPr="004336CB">
              <w:rPr>
                <w:rFonts w:eastAsia="Times New Roman" w:cs="Arial"/>
                <w:bCs/>
                <w:color w:val="000000"/>
                <w:lang w:eastAsia="en-CA"/>
              </w:rPr>
              <w:t xml:space="preserve"> </w:t>
            </w:r>
            <w:r>
              <w:rPr>
                <w:rFonts w:eastAsia="Times New Roman" w:cs="Arial"/>
                <w:bCs/>
                <w:color w:val="000000"/>
                <w:lang w:eastAsia="en-CA"/>
              </w:rPr>
              <w:t xml:space="preserve">solve problems and create computational representations of </w:t>
            </w:r>
            <w:r>
              <w:rPr>
                <w:bCs/>
              </w:rPr>
              <w:t>mathematical situations by writing and executing code, including code that involves sequential and concurrent events.</w:t>
            </w:r>
          </w:p>
          <w:p w14:paraId="0D180982" w14:textId="77777777" w:rsidR="001B5573" w:rsidRPr="00EB4035" w:rsidRDefault="001B5573" w:rsidP="008E60B5">
            <w:pPr>
              <w:tabs>
                <w:tab w:val="left" w:pos="3063"/>
              </w:tabs>
              <w:rPr>
                <w:b/>
              </w:rPr>
            </w:pPr>
          </w:p>
          <w:p w14:paraId="63889D1C" w14:textId="7B2033D8" w:rsidR="001B5573" w:rsidRPr="00B9264F" w:rsidRDefault="001B5573" w:rsidP="008E60B5">
            <w:pPr>
              <w:tabs>
                <w:tab w:val="left" w:pos="3063"/>
              </w:tabs>
              <w:rPr>
                <w:bCs/>
              </w:rPr>
            </w:pPr>
          </w:p>
        </w:tc>
        <w:tc>
          <w:tcPr>
            <w:tcW w:w="4320" w:type="dxa"/>
            <w:vMerge w:val="restart"/>
          </w:tcPr>
          <w:p w14:paraId="6303A8C5" w14:textId="77777777" w:rsidR="001B5573" w:rsidRDefault="001B5573" w:rsidP="00D51F0E">
            <w:pPr>
              <w:tabs>
                <w:tab w:val="left" w:pos="3063"/>
              </w:tabs>
              <w:rPr>
                <w:i/>
              </w:rPr>
            </w:pPr>
            <w:r w:rsidRPr="00C51D46">
              <w:rPr>
                <w:i/>
              </w:rPr>
              <w:t>Link to Other Strands:</w:t>
            </w:r>
          </w:p>
          <w:p w14:paraId="2FCA9D68" w14:textId="30B320F2" w:rsidR="001B5573" w:rsidRPr="001935F9" w:rsidRDefault="001B5573" w:rsidP="00D51F0E">
            <w:pPr>
              <w:tabs>
                <w:tab w:val="left" w:pos="3063"/>
              </w:tabs>
              <w:rPr>
                <w:b/>
                <w:i/>
                <w:iCs/>
              </w:rPr>
            </w:pPr>
            <w:r w:rsidRPr="001935F9">
              <w:rPr>
                <w:b/>
                <w:i/>
                <w:iCs/>
              </w:rPr>
              <w:t>Teacher Cards</w:t>
            </w:r>
          </w:p>
          <w:p w14:paraId="0B05606C" w14:textId="0A81D80D" w:rsidR="001B5573" w:rsidRPr="001935F9" w:rsidRDefault="001B5573" w:rsidP="00D51F0E">
            <w:pPr>
              <w:tabs>
                <w:tab w:val="left" w:pos="3063"/>
              </w:tabs>
              <w:rPr>
                <w:b/>
                <w:i/>
                <w:iCs/>
              </w:rPr>
            </w:pPr>
            <w:r w:rsidRPr="001935F9">
              <w:rPr>
                <w:b/>
                <w:i/>
                <w:iCs/>
              </w:rPr>
              <w:t>Geometry Cluster 4: Coding</w:t>
            </w:r>
          </w:p>
          <w:p w14:paraId="09489D37" w14:textId="3113A70B" w:rsidR="001B5573" w:rsidRPr="00DE44C4" w:rsidRDefault="001B5573" w:rsidP="00D51F0E">
            <w:pPr>
              <w:tabs>
                <w:tab w:val="left" w:pos="3063"/>
              </w:tabs>
              <w:rPr>
                <w:rFonts w:eastAsia="Times New Roman"/>
                <w:i/>
                <w:iCs/>
              </w:rPr>
            </w:pPr>
            <w:r w:rsidRPr="00DE44C4">
              <w:rPr>
                <w:i/>
                <w:iCs/>
              </w:rPr>
              <w:t xml:space="preserve">15: </w:t>
            </w:r>
            <w:r w:rsidRPr="00DE44C4">
              <w:rPr>
                <w:rFonts w:eastAsia="Times New Roman"/>
                <w:i/>
                <w:iCs/>
              </w:rPr>
              <w:t xml:space="preserve">Coding Concurrent Events </w:t>
            </w:r>
          </w:p>
          <w:p w14:paraId="41C40565" w14:textId="59FC12A2" w:rsidR="001B5573" w:rsidRPr="00DE44C4" w:rsidRDefault="001B5573" w:rsidP="00D51F0E">
            <w:pPr>
              <w:rPr>
                <w:rFonts w:eastAsia="Times New Roman"/>
                <w:i/>
                <w:iCs/>
              </w:rPr>
            </w:pPr>
            <w:r w:rsidRPr="00DE44C4">
              <w:rPr>
                <w:i/>
                <w:iCs/>
              </w:rPr>
              <w:t>17:</w:t>
            </w:r>
            <w:r w:rsidRPr="00DE44C4">
              <w:rPr>
                <w:b/>
                <w:bCs/>
                <w:i/>
                <w:iCs/>
              </w:rPr>
              <w:t xml:space="preserve"> </w:t>
            </w:r>
            <w:r w:rsidRPr="00DE44C4">
              <w:rPr>
                <w:rFonts w:eastAsia="Times New Roman"/>
                <w:i/>
                <w:iCs/>
              </w:rPr>
              <w:t>Writing</w:t>
            </w:r>
            <w:r w:rsidRPr="00DE44C4">
              <w:rPr>
                <w:i/>
                <w:iCs/>
              </w:rPr>
              <w:t xml:space="preserve"> </w:t>
            </w:r>
            <w:r w:rsidRPr="00DE44C4">
              <w:rPr>
                <w:rFonts w:eastAsia="Times New Roman"/>
                <w:i/>
                <w:iCs/>
              </w:rPr>
              <w:t xml:space="preserve">Code to Solve Problems </w:t>
            </w:r>
          </w:p>
          <w:p w14:paraId="180FD94C" w14:textId="3663AF30" w:rsidR="001B5573" w:rsidRPr="00DE44C4" w:rsidRDefault="001B5573" w:rsidP="51609DB0">
            <w:pPr>
              <w:tabs>
                <w:tab w:val="left" w:pos="3063"/>
              </w:tabs>
              <w:rPr>
                <w:rFonts w:eastAsia="Times New Roman"/>
                <w:i/>
                <w:iCs/>
              </w:rPr>
            </w:pPr>
            <w:r w:rsidRPr="00DE44C4">
              <w:rPr>
                <w:i/>
                <w:iCs/>
              </w:rPr>
              <w:t>18:</w:t>
            </w:r>
            <w:r w:rsidRPr="00DE44C4">
              <w:rPr>
                <w:b/>
                <w:bCs/>
                <w:i/>
                <w:iCs/>
              </w:rPr>
              <w:t xml:space="preserve"> </w:t>
            </w:r>
            <w:r w:rsidRPr="00DE44C4">
              <w:rPr>
                <w:rFonts w:eastAsia="Times New Roman"/>
                <w:i/>
                <w:iCs/>
              </w:rPr>
              <w:t xml:space="preserve">Coding Consolidation </w:t>
            </w:r>
          </w:p>
          <w:p w14:paraId="330FF7C6" w14:textId="77777777" w:rsidR="001B5573" w:rsidRPr="001935F9" w:rsidRDefault="001B5573" w:rsidP="00D51F0E">
            <w:pPr>
              <w:tabs>
                <w:tab w:val="left" w:pos="3063"/>
              </w:tabs>
              <w:rPr>
                <w:b/>
                <w:i/>
                <w:iCs/>
              </w:rPr>
            </w:pPr>
          </w:p>
          <w:p w14:paraId="06A1457E" w14:textId="77777777" w:rsidR="001B5573" w:rsidRPr="001935F9" w:rsidRDefault="001B5573" w:rsidP="00D51F0E">
            <w:pPr>
              <w:tabs>
                <w:tab w:val="left" w:pos="3063"/>
              </w:tabs>
              <w:rPr>
                <w:b/>
                <w:i/>
                <w:iCs/>
              </w:rPr>
            </w:pPr>
            <w:r w:rsidRPr="001935F9">
              <w:rPr>
                <w:rFonts w:cs="Arial"/>
                <w:b/>
                <w:i/>
                <w:iCs/>
              </w:rPr>
              <w:t xml:space="preserve">Geometry </w:t>
            </w:r>
            <w:r w:rsidRPr="001935F9">
              <w:rPr>
                <w:b/>
                <w:i/>
                <w:iCs/>
              </w:rPr>
              <w:t>Math Every Day Cards</w:t>
            </w:r>
          </w:p>
          <w:p w14:paraId="73F3AF16" w14:textId="37461DA8" w:rsidR="001B5573" w:rsidRPr="001935F9" w:rsidRDefault="001B5573" w:rsidP="00D51F0E">
            <w:pPr>
              <w:tabs>
                <w:tab w:val="left" w:pos="3063"/>
              </w:tabs>
              <w:rPr>
                <w:i/>
                <w:iCs/>
              </w:rPr>
            </w:pPr>
            <w:r w:rsidRPr="001935F9">
              <w:rPr>
                <w:i/>
                <w:iCs/>
              </w:rPr>
              <w:t>3A: Our Design</w:t>
            </w:r>
          </w:p>
          <w:p w14:paraId="6690E7A9" w14:textId="695DEF6C" w:rsidR="001B5573" w:rsidRPr="001935F9" w:rsidRDefault="001B5573" w:rsidP="00D51F0E">
            <w:pPr>
              <w:tabs>
                <w:tab w:val="left" w:pos="3063"/>
              </w:tabs>
              <w:rPr>
                <w:i/>
                <w:iCs/>
              </w:rPr>
            </w:pPr>
            <w:r w:rsidRPr="001935F9">
              <w:rPr>
                <w:i/>
                <w:iCs/>
              </w:rPr>
              <w:t xml:space="preserve">4: Code of the Day </w:t>
            </w:r>
          </w:p>
          <w:p w14:paraId="127CAFDD" w14:textId="12BB71B1" w:rsidR="001B5573" w:rsidRDefault="001B5573" w:rsidP="0062443C">
            <w:pPr>
              <w:tabs>
                <w:tab w:val="left" w:pos="3063"/>
              </w:tabs>
            </w:pPr>
            <w:r w:rsidRPr="001935F9">
              <w:rPr>
                <w:i/>
                <w:iCs/>
              </w:rPr>
              <w:t>4: Wandering Animals</w:t>
            </w:r>
          </w:p>
        </w:tc>
        <w:tc>
          <w:tcPr>
            <w:tcW w:w="4320" w:type="dxa"/>
            <w:vMerge w:val="restart"/>
            <w:shd w:val="clear" w:color="auto" w:fill="auto"/>
          </w:tcPr>
          <w:p w14:paraId="0B0024D3" w14:textId="269A1D53" w:rsidR="001B5573" w:rsidRDefault="001B5573" w:rsidP="004336CB">
            <w:r>
              <w:t>Robo</w:t>
            </w:r>
          </w:p>
        </w:tc>
        <w:tc>
          <w:tcPr>
            <w:tcW w:w="4320" w:type="dxa"/>
            <w:tcBorders>
              <w:bottom w:val="single" w:sz="4" w:space="0" w:color="auto"/>
            </w:tcBorders>
            <w:shd w:val="clear" w:color="auto" w:fill="D6E3BC" w:themeFill="accent3" w:themeFillTint="66"/>
          </w:tcPr>
          <w:p w14:paraId="1F916A7A" w14:textId="38EC6757" w:rsidR="001B5573" w:rsidRPr="005A5FF0" w:rsidRDefault="001B5573" w:rsidP="285A69D8">
            <w:pPr>
              <w:rPr>
                <w:b/>
                <w:bCs/>
              </w:rPr>
            </w:pPr>
            <w:r w:rsidRPr="285A69D8">
              <w:rPr>
                <w:b/>
                <w:bCs/>
              </w:rPr>
              <w:t>Big Idea: Objects can be located in space and viewed from multiple perspectives.</w:t>
            </w:r>
          </w:p>
        </w:tc>
      </w:tr>
      <w:tr w:rsidR="001B5573" w14:paraId="6F68B5EC" w14:textId="77777777" w:rsidTr="001B5573">
        <w:tc>
          <w:tcPr>
            <w:tcW w:w="4320" w:type="dxa"/>
            <w:vMerge/>
          </w:tcPr>
          <w:p w14:paraId="3FAD78C7" w14:textId="77777777" w:rsidR="001B5573" w:rsidRDefault="001B5573"/>
        </w:tc>
        <w:tc>
          <w:tcPr>
            <w:tcW w:w="4320" w:type="dxa"/>
            <w:vMerge/>
          </w:tcPr>
          <w:p w14:paraId="5ED9B32B" w14:textId="77777777" w:rsidR="001B5573" w:rsidRDefault="001B5573"/>
        </w:tc>
        <w:tc>
          <w:tcPr>
            <w:tcW w:w="4320" w:type="dxa"/>
            <w:vMerge/>
          </w:tcPr>
          <w:p w14:paraId="0A60B47E" w14:textId="47F360E9" w:rsidR="001B5573" w:rsidRDefault="001B5573"/>
        </w:tc>
        <w:tc>
          <w:tcPr>
            <w:tcW w:w="4320" w:type="dxa"/>
            <w:tcBorders>
              <w:bottom w:val="single" w:sz="4" w:space="0" w:color="auto"/>
            </w:tcBorders>
          </w:tcPr>
          <w:p w14:paraId="36D1A1C9" w14:textId="77777777" w:rsidR="001B5573" w:rsidRDefault="001B5573" w:rsidP="285A69D8">
            <w:pPr>
              <w:rPr>
                <w:b/>
                <w:bCs/>
              </w:rPr>
            </w:pPr>
            <w:r w:rsidRPr="285A69D8">
              <w:rPr>
                <w:b/>
                <w:bCs/>
              </w:rPr>
              <w:t>Locating and mapping objects in space</w:t>
            </w:r>
          </w:p>
          <w:p w14:paraId="53C705AD" w14:textId="77777777" w:rsidR="001B5573" w:rsidRDefault="001B5573">
            <w:r>
              <w:t>- Provides instructions to locate an object in the environment (e.g., listing instructions to find a hidden object in the classroom).</w:t>
            </w:r>
          </w:p>
          <w:p w14:paraId="6AB38493" w14:textId="0575F6B9" w:rsidR="001B5573" w:rsidRDefault="001B5573">
            <w:r>
              <w:t>- Describes the movement of an object from one location to another on a grid map (e.g., moving 5 squares to the left and 3 squares down).</w:t>
            </w:r>
          </w:p>
          <w:p w14:paraId="2029C7BC" w14:textId="4597CF60" w:rsidR="001B5573" w:rsidRDefault="001B5573" w:rsidP="285A69D8">
            <w:pPr>
              <w:rPr>
                <w:b/>
                <w:bCs/>
              </w:rPr>
            </w:pPr>
          </w:p>
        </w:tc>
      </w:tr>
      <w:tr w:rsidR="0009043B" w:rsidRPr="00442180" w14:paraId="21D95A6E" w14:textId="77777777" w:rsidTr="0009043B">
        <w:trPr>
          <w:trHeight w:val="296"/>
        </w:trPr>
        <w:tc>
          <w:tcPr>
            <w:tcW w:w="4320" w:type="dxa"/>
            <w:shd w:val="clear" w:color="auto" w:fill="auto"/>
          </w:tcPr>
          <w:p w14:paraId="38E9760D" w14:textId="77777777" w:rsidR="0009043B" w:rsidRPr="004336CB" w:rsidDel="00EE0F2B" w:rsidRDefault="0009043B" w:rsidP="1C218BB2">
            <w:pPr>
              <w:rPr>
                <w:lang w:eastAsia="en-CA"/>
              </w:rPr>
            </w:pPr>
            <w:r w:rsidRPr="00A4682D">
              <w:rPr>
                <w:rFonts w:eastAsia="Times New Roman" w:cs="Arial"/>
                <w:b/>
                <w:color w:val="000000"/>
                <w:lang w:eastAsia="en-CA"/>
              </w:rPr>
              <w:t>C3.2</w:t>
            </w:r>
            <w:r w:rsidRPr="004336CB">
              <w:rPr>
                <w:rFonts w:eastAsia="Times New Roman" w:cs="Arial"/>
                <w:bCs/>
                <w:color w:val="000000"/>
                <w:lang w:eastAsia="en-CA"/>
              </w:rPr>
              <w:t xml:space="preserve"> </w:t>
            </w:r>
            <w:r>
              <w:rPr>
                <w:rFonts w:eastAsia="Times New Roman" w:cs="Arial"/>
                <w:bCs/>
                <w:color w:val="000000"/>
                <w:lang w:eastAsia="en-CA"/>
              </w:rPr>
              <w:t xml:space="preserve">read and alter existing code, including code that </w:t>
            </w:r>
            <w:r>
              <w:rPr>
                <w:bCs/>
              </w:rPr>
              <w:t>involves sequential and concurrent events, and describe how changes to the code affect the outcomes.</w:t>
            </w:r>
          </w:p>
          <w:p w14:paraId="044B2E02" w14:textId="77777777" w:rsidR="0009043B" w:rsidRPr="00574E27" w:rsidRDefault="0009043B" w:rsidP="008E60B5">
            <w:pPr>
              <w:tabs>
                <w:tab w:val="left" w:pos="3063"/>
              </w:tabs>
              <w:rPr>
                <w:b/>
              </w:rPr>
            </w:pPr>
          </w:p>
        </w:tc>
        <w:tc>
          <w:tcPr>
            <w:tcW w:w="4320" w:type="dxa"/>
          </w:tcPr>
          <w:p w14:paraId="3CFAA64E" w14:textId="77777777" w:rsidR="0009043B" w:rsidRPr="00F10081" w:rsidRDefault="0009043B" w:rsidP="0062443C">
            <w:pPr>
              <w:tabs>
                <w:tab w:val="left" w:pos="3063"/>
              </w:tabs>
              <w:rPr>
                <w:i/>
              </w:rPr>
            </w:pPr>
            <w:r w:rsidRPr="00F10081">
              <w:rPr>
                <w:i/>
              </w:rPr>
              <w:t>Link to Other Strands:</w:t>
            </w:r>
          </w:p>
          <w:p w14:paraId="0AD944EA" w14:textId="77777777" w:rsidR="0009043B" w:rsidRPr="00F10081" w:rsidRDefault="0009043B" w:rsidP="0062443C">
            <w:pPr>
              <w:tabs>
                <w:tab w:val="left" w:pos="3063"/>
              </w:tabs>
              <w:rPr>
                <w:b/>
                <w:i/>
                <w:iCs/>
              </w:rPr>
            </w:pPr>
            <w:r w:rsidRPr="00F10081">
              <w:rPr>
                <w:b/>
                <w:i/>
                <w:iCs/>
              </w:rPr>
              <w:t>Teacher Cards</w:t>
            </w:r>
          </w:p>
          <w:p w14:paraId="4C358512" w14:textId="53B6F9BE" w:rsidR="0009043B" w:rsidRPr="00F10081" w:rsidRDefault="0009043B" w:rsidP="0062443C">
            <w:pPr>
              <w:tabs>
                <w:tab w:val="left" w:pos="3063"/>
              </w:tabs>
              <w:rPr>
                <w:b/>
                <w:i/>
                <w:iCs/>
              </w:rPr>
            </w:pPr>
            <w:r w:rsidRPr="00F10081">
              <w:rPr>
                <w:b/>
                <w:i/>
                <w:iCs/>
              </w:rPr>
              <w:t>Geometry Cluster 4: Coding</w:t>
            </w:r>
          </w:p>
          <w:p w14:paraId="3C3EE8FE" w14:textId="29449237" w:rsidR="0009043B" w:rsidRPr="00F10081" w:rsidRDefault="0009043B" w:rsidP="51609DB0">
            <w:pPr>
              <w:tabs>
                <w:tab w:val="left" w:pos="3063"/>
              </w:tabs>
              <w:rPr>
                <w:rFonts w:eastAsia="Times New Roman"/>
                <w:i/>
                <w:iCs/>
              </w:rPr>
            </w:pPr>
            <w:r w:rsidRPr="00F10081">
              <w:rPr>
                <w:i/>
                <w:iCs/>
              </w:rPr>
              <w:t xml:space="preserve">16: </w:t>
            </w:r>
            <w:r w:rsidRPr="00F10081">
              <w:rPr>
                <w:rFonts w:eastAsia="Times New Roman"/>
                <w:i/>
                <w:iCs/>
              </w:rPr>
              <w:t>Effects of</w:t>
            </w:r>
            <w:r w:rsidRPr="00F10081">
              <w:rPr>
                <w:i/>
                <w:iCs/>
              </w:rPr>
              <w:t xml:space="preserve"> </w:t>
            </w:r>
            <w:r w:rsidRPr="00F10081">
              <w:rPr>
                <w:rFonts w:eastAsia="Times New Roman"/>
                <w:i/>
                <w:iCs/>
              </w:rPr>
              <w:t xml:space="preserve">Altering Code </w:t>
            </w:r>
          </w:p>
          <w:p w14:paraId="21D66042" w14:textId="46AA1049" w:rsidR="0009043B" w:rsidRPr="00F10081" w:rsidRDefault="0009043B" w:rsidP="51609DB0">
            <w:pPr>
              <w:rPr>
                <w:rFonts w:eastAsia="Times New Roman"/>
              </w:rPr>
            </w:pPr>
            <w:r w:rsidRPr="00F10081">
              <w:rPr>
                <w:i/>
                <w:iCs/>
              </w:rPr>
              <w:t xml:space="preserve">18: </w:t>
            </w:r>
            <w:r w:rsidRPr="00F10081">
              <w:rPr>
                <w:rFonts w:eastAsia="Times New Roman"/>
                <w:i/>
                <w:iCs/>
              </w:rPr>
              <w:t xml:space="preserve">Coding Consolidation </w:t>
            </w:r>
          </w:p>
        </w:tc>
        <w:tc>
          <w:tcPr>
            <w:tcW w:w="4320" w:type="dxa"/>
            <w:shd w:val="clear" w:color="auto" w:fill="auto"/>
          </w:tcPr>
          <w:p w14:paraId="5330C20A" w14:textId="218FB9C4" w:rsidR="0009043B" w:rsidRDefault="0009043B" w:rsidP="002F4873">
            <w:pPr>
              <w:pStyle w:val="ListParagraph"/>
              <w:ind w:left="0"/>
            </w:pPr>
            <w:r>
              <w:t>Robo</w:t>
            </w:r>
          </w:p>
        </w:tc>
        <w:tc>
          <w:tcPr>
            <w:tcW w:w="4320" w:type="dxa"/>
            <w:tcBorders>
              <w:bottom w:val="single" w:sz="4" w:space="0" w:color="auto"/>
            </w:tcBorders>
          </w:tcPr>
          <w:p w14:paraId="1090E622" w14:textId="77777777" w:rsidR="0009043B" w:rsidRPr="00085A81" w:rsidRDefault="0009043B" w:rsidP="008E60B5">
            <w:pPr>
              <w:rPr>
                <w:b/>
              </w:rPr>
            </w:pPr>
          </w:p>
        </w:tc>
      </w:tr>
      <w:tr w:rsidR="002F4873" w14:paraId="27F85941" w14:textId="77777777" w:rsidTr="001B5573">
        <w:trPr>
          <w:trHeight w:val="296"/>
        </w:trPr>
        <w:tc>
          <w:tcPr>
            <w:tcW w:w="17280" w:type="dxa"/>
            <w:gridSpan w:val="4"/>
            <w:shd w:val="clear" w:color="auto" w:fill="D9D9D9" w:themeFill="background1" w:themeFillShade="D9"/>
          </w:tcPr>
          <w:p w14:paraId="62C9F66E" w14:textId="5D8D5481" w:rsidR="002F4873" w:rsidRDefault="002F4873" w:rsidP="3A3EF4F7">
            <w:pPr>
              <w:pStyle w:val="Heading5"/>
              <w:spacing w:line="259" w:lineRule="auto"/>
              <w:outlineLvl w:val="4"/>
              <w:rPr>
                <w:rFonts w:ascii="Calibri" w:eastAsia="Calibri" w:hAnsi="Calibri" w:cs="Calibri"/>
                <w:b/>
                <w:bCs/>
                <w:color w:val="auto"/>
                <w:lang w:val="en-CA"/>
              </w:rPr>
            </w:pPr>
            <w:r w:rsidRPr="3A3EF4F7">
              <w:rPr>
                <w:rFonts w:ascii="Calibri" w:eastAsia="Calibri" w:hAnsi="Calibri" w:cs="Calibri"/>
                <w:b/>
                <w:bCs/>
                <w:color w:val="auto"/>
                <w:lang w:val="en-CA"/>
              </w:rPr>
              <w:t xml:space="preserve">Overall Expectation </w:t>
            </w:r>
          </w:p>
          <w:p w14:paraId="0EF828C9" w14:textId="17298EF7" w:rsidR="002F4873" w:rsidRDefault="002F4873" w:rsidP="3A3EF4F7">
            <w:pPr>
              <w:pStyle w:val="Heading5"/>
              <w:spacing w:line="259" w:lineRule="auto"/>
              <w:outlineLvl w:val="4"/>
              <w:rPr>
                <w:rFonts w:asciiTheme="minorHAnsi" w:eastAsiaTheme="minorEastAsia" w:hAnsiTheme="minorHAnsi" w:cstheme="minorBidi"/>
                <w:color w:val="000000" w:themeColor="text1"/>
              </w:rPr>
            </w:pPr>
            <w:r w:rsidRPr="3A3EF4F7">
              <w:rPr>
                <w:rFonts w:asciiTheme="minorHAnsi" w:eastAsiaTheme="minorEastAsia" w:hAnsiTheme="minorHAnsi" w:cstheme="minorBidi"/>
                <w:color w:val="000000" w:themeColor="text1"/>
                <w:lang w:val="en-CA"/>
              </w:rPr>
              <w:t>C4. Mathematical Modelling</w:t>
            </w:r>
          </w:p>
          <w:p w14:paraId="135A64EB" w14:textId="7BF85E47" w:rsidR="002F4873" w:rsidRDefault="002F4873" w:rsidP="3A3EF4F7">
            <w:pPr>
              <w:spacing w:line="259" w:lineRule="auto"/>
              <w:rPr>
                <w:color w:val="000000" w:themeColor="text1"/>
                <w:sz w:val="22"/>
                <w:szCs w:val="22"/>
              </w:rPr>
            </w:pPr>
            <w:r w:rsidRPr="3A3EF4F7">
              <w:rPr>
                <w:color w:val="000000" w:themeColor="text1"/>
                <w:sz w:val="22"/>
                <w:szCs w:val="22"/>
                <w:lang w:val="en-CA"/>
              </w:rPr>
              <w:t>apply the process of mathematical modelling to represent, analyse, make predictions, and provide insight into real-life situations</w:t>
            </w:r>
          </w:p>
        </w:tc>
      </w:tr>
      <w:tr w:rsidR="002F4873" w14:paraId="2EA04052" w14:textId="77777777" w:rsidTr="001B5573">
        <w:trPr>
          <w:trHeight w:val="296"/>
        </w:trPr>
        <w:tc>
          <w:tcPr>
            <w:tcW w:w="17280" w:type="dxa"/>
            <w:gridSpan w:val="4"/>
            <w:shd w:val="clear" w:color="auto" w:fill="D9D9D9" w:themeFill="background1" w:themeFillShade="D9"/>
          </w:tcPr>
          <w:p w14:paraId="61FF2D21" w14:textId="21B84F76" w:rsidR="002F4873" w:rsidRDefault="002F4873" w:rsidP="3A3EF4F7">
            <w:pPr>
              <w:pStyle w:val="Heading5"/>
              <w:spacing w:line="259" w:lineRule="auto"/>
              <w:outlineLvl w:val="4"/>
              <w:rPr>
                <w:rFonts w:ascii="Calibri" w:eastAsia="Calibri" w:hAnsi="Calibri" w:cs="Calibri"/>
                <w:b/>
                <w:bCs/>
                <w:color w:val="auto"/>
                <w:sz w:val="24"/>
                <w:szCs w:val="24"/>
                <w:lang w:val="en-CA"/>
              </w:rPr>
            </w:pPr>
            <w:r w:rsidRPr="3A3EF4F7">
              <w:rPr>
                <w:rFonts w:ascii="Calibri" w:eastAsia="Calibri" w:hAnsi="Calibri" w:cs="Calibri"/>
                <w:b/>
                <w:bCs/>
                <w:color w:val="auto"/>
                <w:sz w:val="24"/>
                <w:szCs w:val="24"/>
                <w:lang w:val="en-CA"/>
              </w:rPr>
              <w:t>Specific Expectation</w:t>
            </w:r>
          </w:p>
          <w:p w14:paraId="34F3A2F1" w14:textId="62922CA0" w:rsidR="002F4873" w:rsidRDefault="002F4873" w:rsidP="3A3EF4F7">
            <w:pPr>
              <w:rPr>
                <w:lang w:val="en-CA"/>
              </w:rPr>
            </w:pPr>
            <w:r w:rsidRPr="3A3EF4F7">
              <w:rPr>
                <w:lang w:val="en-CA"/>
              </w:rPr>
              <w:t>Mathematical Modeling</w:t>
            </w:r>
          </w:p>
        </w:tc>
      </w:tr>
      <w:tr w:rsidR="00394F76" w14:paraId="31D49C3C" w14:textId="77777777" w:rsidTr="00394F76">
        <w:trPr>
          <w:trHeight w:val="296"/>
        </w:trPr>
        <w:tc>
          <w:tcPr>
            <w:tcW w:w="4320" w:type="dxa"/>
            <w:shd w:val="clear" w:color="auto" w:fill="auto"/>
          </w:tcPr>
          <w:p w14:paraId="39E00E77" w14:textId="77777777" w:rsidR="00394F76" w:rsidRPr="003F4A3A" w:rsidRDefault="00394F76" w:rsidP="3A3EF4F7">
            <w:pPr>
              <w:rPr>
                <w:i/>
                <w:iCs/>
                <w:color w:val="000000" w:themeColor="text1"/>
              </w:rPr>
            </w:pPr>
            <w:r w:rsidRPr="003F4A3A">
              <w:rPr>
                <w:i/>
                <w:iCs/>
              </w:rPr>
              <w:t xml:space="preserve">This overall expectation has no specific expectations. </w:t>
            </w:r>
            <w:hyperlink r:id="rId12">
              <w:r w:rsidRPr="003F4A3A">
                <w:rPr>
                  <w:rStyle w:val="Hyperlink"/>
                  <w:i/>
                  <w:iCs/>
                  <w:color w:val="auto"/>
                </w:rPr>
                <w:t>Mathematical modelling</w:t>
              </w:r>
            </w:hyperlink>
            <w:r w:rsidRPr="003F4A3A">
              <w:rPr>
                <w:i/>
                <w:iCs/>
              </w:rPr>
              <w:t xml:space="preserve"> is an </w:t>
            </w:r>
            <w:hyperlink r:id="rId13">
              <w:r w:rsidRPr="003F4A3A">
                <w:rPr>
                  <w:rStyle w:val="Hyperlink"/>
                  <w:i/>
                  <w:iCs/>
                  <w:color w:val="auto"/>
                </w:rPr>
                <w:t>iterative</w:t>
              </w:r>
            </w:hyperlink>
            <w:r w:rsidRPr="003F4A3A">
              <w:rPr>
                <w:i/>
                <w:iCs/>
              </w:rPr>
              <w:t xml:space="preserve"> and interconnected process that is applied to various contexts, allowing students to bring in learning from other strands. Students’ demonstration of the process of mathematical modelling, as they apply concepts and skills learned in other strands, is assessed and evaluated.</w:t>
            </w:r>
          </w:p>
          <w:p w14:paraId="119D1049" w14:textId="58CC8A3C" w:rsidR="00394F76" w:rsidRPr="001935F9" w:rsidRDefault="00394F76" w:rsidP="00AA6264">
            <w:pPr>
              <w:spacing w:line="259" w:lineRule="auto"/>
              <w:rPr>
                <w:rFonts w:ascii="Calibri" w:eastAsia="Calibri" w:hAnsi="Calibri" w:cs="Calibri"/>
                <w:i/>
                <w:iCs/>
                <w:lang w:val="en-CA"/>
              </w:rPr>
            </w:pPr>
            <w:r w:rsidRPr="001935F9">
              <w:rPr>
                <w:rFonts w:ascii="Calibri" w:eastAsia="Calibri" w:hAnsi="Calibri" w:cs="Calibri"/>
                <w:i/>
                <w:iCs/>
                <w:lang w:val="en-CA"/>
              </w:rPr>
              <w:t>11: Metres or Centimetres? </w:t>
            </w:r>
          </w:p>
          <w:p w14:paraId="4D24C3C0" w14:textId="56A1A4FE" w:rsidR="00394F76" w:rsidRPr="001935F9" w:rsidRDefault="00394F76" w:rsidP="35601A5B">
            <w:pPr>
              <w:rPr>
                <w:rFonts w:ascii="Calibri" w:eastAsia="Calibri" w:hAnsi="Calibri" w:cs="Calibri"/>
                <w:i/>
                <w:iCs/>
                <w:lang w:val="en-CA"/>
              </w:rPr>
            </w:pPr>
          </w:p>
          <w:p w14:paraId="597C70BF" w14:textId="6BF4D061" w:rsidR="00394F76" w:rsidRPr="001935F9" w:rsidRDefault="00394F76" w:rsidP="00AA6264">
            <w:pPr>
              <w:spacing w:line="259" w:lineRule="auto"/>
              <w:rPr>
                <w:rFonts w:ascii="Calibri" w:eastAsia="Calibri" w:hAnsi="Calibri" w:cs="Calibri"/>
                <w:i/>
                <w:iCs/>
                <w:lang w:val="en-CA"/>
              </w:rPr>
            </w:pPr>
          </w:p>
          <w:p w14:paraId="792F8D26" w14:textId="7EB712CD" w:rsidR="00394F76" w:rsidRPr="001935F9" w:rsidRDefault="00394F76" w:rsidP="35601A5B">
            <w:pPr>
              <w:rPr>
                <w:rFonts w:ascii="Calibri" w:eastAsia="Calibri" w:hAnsi="Calibri" w:cs="Calibri"/>
                <w:i/>
                <w:iCs/>
                <w:lang w:val="en-CA"/>
              </w:rPr>
            </w:pPr>
          </w:p>
          <w:p w14:paraId="6BA92818" w14:textId="4F5217DE" w:rsidR="00394F76" w:rsidRPr="00A41068" w:rsidRDefault="00394F76" w:rsidP="35601A5B">
            <w:pPr>
              <w:rPr>
                <w:b/>
                <w:bCs/>
              </w:rPr>
            </w:pPr>
          </w:p>
        </w:tc>
        <w:tc>
          <w:tcPr>
            <w:tcW w:w="4320" w:type="dxa"/>
          </w:tcPr>
          <w:p w14:paraId="1E9B382A" w14:textId="3070333F" w:rsidR="00394F76" w:rsidRDefault="00394F76" w:rsidP="003F4A3A">
            <w:pPr>
              <w:spacing w:line="259" w:lineRule="auto"/>
              <w:rPr>
                <w:rFonts w:ascii="Calibri" w:eastAsia="Calibri" w:hAnsi="Calibri" w:cs="Calibri"/>
                <w:b/>
                <w:bCs/>
                <w:lang w:val="en-CA"/>
              </w:rPr>
            </w:pPr>
            <w:r>
              <w:rPr>
                <w:rFonts w:ascii="Calibri" w:eastAsia="Calibri" w:hAnsi="Calibri" w:cs="Calibri"/>
                <w:b/>
                <w:bCs/>
                <w:lang w:val="en-CA"/>
              </w:rPr>
              <w:t>Teacher Cards</w:t>
            </w:r>
          </w:p>
          <w:p w14:paraId="4836F0C1" w14:textId="08613280" w:rsidR="00394F76" w:rsidRPr="007A3F43" w:rsidRDefault="00394F76" w:rsidP="003F4A3A">
            <w:pPr>
              <w:spacing w:line="259" w:lineRule="auto"/>
              <w:rPr>
                <w:rFonts w:ascii="Calibri" w:eastAsia="Calibri" w:hAnsi="Calibri" w:cs="Calibri"/>
                <w:b/>
                <w:bCs/>
                <w:lang w:val="en-CA"/>
              </w:rPr>
            </w:pPr>
            <w:r>
              <w:rPr>
                <w:rFonts w:ascii="Calibri" w:eastAsia="Calibri" w:hAnsi="Calibri" w:cs="Calibri"/>
                <w:b/>
                <w:bCs/>
                <w:lang w:val="en-CA"/>
              </w:rPr>
              <w:t xml:space="preserve">Patterning and </w:t>
            </w:r>
            <w:r w:rsidRPr="007A3F43">
              <w:rPr>
                <w:rFonts w:ascii="Calibri" w:eastAsia="Calibri" w:hAnsi="Calibri" w:cs="Calibri"/>
                <w:b/>
                <w:bCs/>
                <w:lang w:val="en-CA"/>
              </w:rPr>
              <w:t>Algebra</w:t>
            </w:r>
            <w:r>
              <w:rPr>
                <w:rFonts w:ascii="Calibri" w:eastAsia="Calibri" w:hAnsi="Calibri" w:cs="Calibri"/>
                <w:b/>
                <w:bCs/>
                <w:lang w:val="en-CA"/>
              </w:rPr>
              <w:t xml:space="preserve"> Cluster 1: Repeating Patterns</w:t>
            </w:r>
          </w:p>
          <w:p w14:paraId="7EBEFF17" w14:textId="15B42B27" w:rsidR="00394F76" w:rsidRPr="00F33A70" w:rsidRDefault="00394F76" w:rsidP="003F4A3A">
            <w:pPr>
              <w:spacing w:line="259" w:lineRule="auto"/>
              <w:rPr>
                <w:rFonts w:eastAsia="Times New Roman"/>
              </w:rPr>
            </w:pPr>
            <w:r w:rsidRPr="00F33A70">
              <w:rPr>
                <w:rFonts w:eastAsia="Times New Roman"/>
              </w:rPr>
              <w:t xml:space="preserve">2: Extending and Predicting </w:t>
            </w:r>
          </w:p>
          <w:p w14:paraId="004D138A" w14:textId="49763344" w:rsidR="00394F76" w:rsidRDefault="00394F76" w:rsidP="003F4A3A">
            <w:pPr>
              <w:spacing w:line="259" w:lineRule="auto"/>
              <w:rPr>
                <w:rFonts w:ascii="Calibri" w:eastAsia="Calibri" w:hAnsi="Calibri" w:cs="Calibri"/>
                <w:lang w:val="en-CA"/>
              </w:rPr>
            </w:pPr>
            <w:r w:rsidRPr="007A3F43">
              <w:rPr>
                <w:rFonts w:ascii="Calibri" w:eastAsia="Calibri" w:hAnsi="Calibri" w:cs="Calibri"/>
                <w:lang w:val="en-CA"/>
              </w:rPr>
              <w:t>5: Repeating Patterns</w:t>
            </w:r>
            <w:r>
              <w:rPr>
                <w:rFonts w:ascii="Calibri" w:eastAsia="Calibri" w:hAnsi="Calibri" w:cs="Calibri"/>
                <w:lang w:val="en-CA"/>
              </w:rPr>
              <w:t xml:space="preserve"> </w:t>
            </w:r>
            <w:r w:rsidRPr="007A3F43">
              <w:rPr>
                <w:rFonts w:ascii="Calibri" w:eastAsia="Calibri" w:hAnsi="Calibri" w:cs="Calibri"/>
                <w:lang w:val="en-CA"/>
              </w:rPr>
              <w:t>Consolidation</w:t>
            </w:r>
          </w:p>
          <w:p w14:paraId="01ADFB31" w14:textId="0A8A3423" w:rsidR="00394F76" w:rsidRDefault="00394F76" w:rsidP="003F4A3A">
            <w:pPr>
              <w:spacing w:line="259" w:lineRule="auto"/>
              <w:rPr>
                <w:rFonts w:ascii="Calibri" w:eastAsia="Calibri" w:hAnsi="Calibri" w:cs="Calibri"/>
                <w:lang w:val="en-CA"/>
              </w:rPr>
            </w:pPr>
          </w:p>
          <w:p w14:paraId="72FED212" w14:textId="2AF59A8A" w:rsidR="00394F76" w:rsidRPr="00715F91" w:rsidRDefault="00394F76" w:rsidP="003F4A3A">
            <w:pPr>
              <w:spacing w:line="259" w:lineRule="auto"/>
              <w:rPr>
                <w:b/>
                <w:bCs/>
              </w:rPr>
            </w:pPr>
            <w:r w:rsidRPr="00715F91">
              <w:rPr>
                <w:rFonts w:ascii="Calibri" w:eastAsia="Calibri" w:hAnsi="Calibri" w:cs="Calibri"/>
                <w:b/>
                <w:bCs/>
                <w:lang w:val="en-CA"/>
              </w:rPr>
              <w:t>Cluster 2: Increasing/Decreasing Patterns</w:t>
            </w:r>
          </w:p>
          <w:p w14:paraId="27F3441D" w14:textId="3BE822ED" w:rsidR="00394F76" w:rsidRPr="00F33A70" w:rsidRDefault="00394F76" w:rsidP="003F4A3A">
            <w:pPr>
              <w:spacing w:line="259" w:lineRule="auto"/>
              <w:rPr>
                <w:rFonts w:eastAsia="Times New Roman"/>
              </w:rPr>
            </w:pPr>
            <w:r w:rsidRPr="00F33A70">
              <w:rPr>
                <w:rFonts w:eastAsia="Times New Roman"/>
              </w:rPr>
              <w:t xml:space="preserve">9: Extending Patterns </w:t>
            </w:r>
          </w:p>
          <w:p w14:paraId="3A88E21B" w14:textId="77777777" w:rsidR="00394F76" w:rsidRPr="007A3F43" w:rsidRDefault="00394F76" w:rsidP="003F4A3A">
            <w:pPr>
              <w:spacing w:line="259" w:lineRule="auto"/>
            </w:pPr>
            <w:r w:rsidRPr="007A3F43">
              <w:rPr>
                <w:rFonts w:ascii="Calibri" w:eastAsia="Calibri" w:hAnsi="Calibri" w:cs="Calibri"/>
                <w:lang w:val="en-CA"/>
              </w:rPr>
              <w:t>10: Reproducing Patterns</w:t>
            </w:r>
          </w:p>
          <w:p w14:paraId="3056F84E" w14:textId="053FA53A" w:rsidR="00394F76" w:rsidRPr="00C60012" w:rsidRDefault="00394F76" w:rsidP="003F4A3A">
            <w:pPr>
              <w:spacing w:line="259" w:lineRule="auto"/>
              <w:rPr>
                <w:rFonts w:ascii="Calibri" w:eastAsia="Calibri" w:hAnsi="Calibri" w:cs="Calibri"/>
                <w:lang w:val="en-CA"/>
              </w:rPr>
            </w:pPr>
            <w:r w:rsidRPr="00C60012">
              <w:rPr>
                <w:rFonts w:ascii="Calibri" w:eastAsia="Calibri" w:hAnsi="Calibri" w:cs="Calibri"/>
              </w:rPr>
              <w:t xml:space="preserve">14: </w:t>
            </w:r>
            <w:r w:rsidRPr="00C60012">
              <w:rPr>
                <w:rFonts w:eastAsia="Times New Roman"/>
              </w:rPr>
              <w:t xml:space="preserve">Patterns in Number Relationships </w:t>
            </w:r>
          </w:p>
          <w:p w14:paraId="7A9C0C93" w14:textId="77777777" w:rsidR="00394F76" w:rsidRDefault="00394F76" w:rsidP="003F4A3A">
            <w:pPr>
              <w:spacing w:line="259" w:lineRule="auto"/>
              <w:rPr>
                <w:rFonts w:ascii="Calibri" w:eastAsia="Calibri" w:hAnsi="Calibri" w:cs="Calibri"/>
                <w:b/>
                <w:bCs/>
              </w:rPr>
            </w:pPr>
          </w:p>
          <w:p w14:paraId="26923501" w14:textId="77777777" w:rsidR="00394F76" w:rsidRDefault="00394F76" w:rsidP="003F4A3A">
            <w:pPr>
              <w:spacing w:line="259" w:lineRule="auto"/>
              <w:rPr>
                <w:rFonts w:ascii="Calibri" w:eastAsia="Calibri" w:hAnsi="Calibri" w:cs="Calibri"/>
                <w:b/>
                <w:bCs/>
              </w:rPr>
            </w:pPr>
          </w:p>
          <w:p w14:paraId="1E33A22C" w14:textId="77777777" w:rsidR="00394F76" w:rsidRDefault="00394F76" w:rsidP="003F4A3A">
            <w:pPr>
              <w:spacing w:line="259" w:lineRule="auto"/>
              <w:rPr>
                <w:rFonts w:ascii="Calibri" w:eastAsia="Calibri" w:hAnsi="Calibri" w:cs="Calibri"/>
                <w:b/>
                <w:bCs/>
              </w:rPr>
            </w:pPr>
          </w:p>
          <w:p w14:paraId="0C6120BB" w14:textId="77777777" w:rsidR="00394F76" w:rsidRDefault="00394F76" w:rsidP="005A6EB3">
            <w:pPr>
              <w:tabs>
                <w:tab w:val="left" w:pos="3063"/>
              </w:tabs>
              <w:rPr>
                <w:i/>
              </w:rPr>
            </w:pPr>
            <w:r w:rsidRPr="00C51D46">
              <w:rPr>
                <w:i/>
              </w:rPr>
              <w:t>Link to Other Strands:</w:t>
            </w:r>
          </w:p>
          <w:p w14:paraId="17AABEA9" w14:textId="02A349ED" w:rsidR="00394F76" w:rsidRPr="001935F9" w:rsidRDefault="00394F76" w:rsidP="003F4A3A">
            <w:pPr>
              <w:spacing w:line="259" w:lineRule="auto"/>
              <w:rPr>
                <w:rFonts w:ascii="Calibri" w:eastAsia="Calibri" w:hAnsi="Calibri" w:cs="Calibri"/>
                <w:b/>
                <w:bCs/>
                <w:i/>
                <w:iCs/>
              </w:rPr>
            </w:pPr>
            <w:r w:rsidRPr="001935F9">
              <w:rPr>
                <w:rFonts w:ascii="Calibri" w:eastAsia="Calibri" w:hAnsi="Calibri" w:cs="Calibri"/>
                <w:b/>
                <w:bCs/>
                <w:i/>
                <w:iCs/>
              </w:rPr>
              <w:t>Teacher Cards</w:t>
            </w:r>
          </w:p>
          <w:p w14:paraId="174C78B1" w14:textId="12D49F1E" w:rsidR="00394F76" w:rsidRPr="001935F9" w:rsidRDefault="00394F76" w:rsidP="00262621">
            <w:pPr>
              <w:spacing w:line="259" w:lineRule="auto"/>
              <w:rPr>
                <w:b/>
                <w:bCs/>
                <w:i/>
                <w:iCs/>
              </w:rPr>
            </w:pPr>
            <w:r w:rsidRPr="001935F9">
              <w:rPr>
                <w:b/>
                <w:bCs/>
                <w:i/>
                <w:iCs/>
              </w:rPr>
              <w:t>Number Cluster 2</w:t>
            </w:r>
            <w:r>
              <w:rPr>
                <w:b/>
                <w:bCs/>
                <w:i/>
                <w:iCs/>
              </w:rPr>
              <w:t>:</w:t>
            </w:r>
            <w:r w:rsidRPr="001935F9">
              <w:rPr>
                <w:b/>
                <w:bCs/>
                <w:i/>
                <w:iCs/>
              </w:rPr>
              <w:t xml:space="preserve"> Number Relationships 1</w:t>
            </w:r>
          </w:p>
          <w:p w14:paraId="6D4D16F1" w14:textId="5390BAEF" w:rsidR="00394F76" w:rsidRPr="00C26A5B" w:rsidRDefault="00394F76" w:rsidP="003F4A3A">
            <w:pPr>
              <w:spacing w:line="259" w:lineRule="auto"/>
              <w:rPr>
                <w:rFonts w:eastAsia="Times New Roman"/>
                <w:i/>
                <w:iCs/>
              </w:rPr>
            </w:pPr>
            <w:r w:rsidRPr="00C26A5B">
              <w:rPr>
                <w:rFonts w:eastAsia="Times New Roman"/>
                <w:i/>
                <w:iCs/>
              </w:rPr>
              <w:lastRenderedPageBreak/>
              <w:t>10:</w:t>
            </w:r>
            <w:r w:rsidRPr="00C26A5B">
              <w:rPr>
                <w:rFonts w:ascii="Calibri" w:eastAsia="Calibri" w:hAnsi="Calibri" w:cs="Calibri"/>
                <w:i/>
                <w:iCs/>
                <w:lang w:val="en-CA"/>
              </w:rPr>
              <w:t xml:space="preserve"> </w:t>
            </w:r>
            <w:r w:rsidRPr="00C26A5B">
              <w:rPr>
                <w:rFonts w:eastAsia="Times New Roman"/>
                <w:i/>
                <w:iCs/>
              </w:rPr>
              <w:t xml:space="preserve">Estimating with Benchmarks </w:t>
            </w:r>
          </w:p>
          <w:p w14:paraId="65D52DB3" w14:textId="3E4712FB" w:rsidR="00394F76" w:rsidRPr="00C26A5B" w:rsidRDefault="00394F76" w:rsidP="003F4A3A">
            <w:pPr>
              <w:spacing w:line="259" w:lineRule="auto"/>
              <w:rPr>
                <w:rFonts w:eastAsia="Times New Roman"/>
                <w:i/>
                <w:iCs/>
              </w:rPr>
            </w:pPr>
          </w:p>
          <w:p w14:paraId="47AFF0B0" w14:textId="2556A682" w:rsidR="00394F76" w:rsidRPr="000B3D37" w:rsidRDefault="00394F76" w:rsidP="003F4A3A">
            <w:pPr>
              <w:spacing w:line="259" w:lineRule="auto"/>
              <w:rPr>
                <w:rFonts w:ascii="Calibri" w:eastAsia="Calibri" w:hAnsi="Calibri" w:cs="Calibri"/>
                <w:b/>
                <w:bCs/>
                <w:i/>
                <w:iCs/>
              </w:rPr>
            </w:pPr>
            <w:r w:rsidRPr="000B3D37">
              <w:rPr>
                <w:rFonts w:eastAsia="Times New Roman"/>
                <w:b/>
                <w:bCs/>
                <w:i/>
                <w:iCs/>
              </w:rPr>
              <w:t>Number Cluster 3: Grouping and Place Value</w:t>
            </w:r>
          </w:p>
          <w:p w14:paraId="4175FA7C" w14:textId="72603EAF" w:rsidR="00394F76" w:rsidRPr="000B3D37" w:rsidRDefault="00394F76" w:rsidP="003F4A3A">
            <w:pPr>
              <w:spacing w:line="259" w:lineRule="auto"/>
              <w:rPr>
                <w:rFonts w:eastAsia="Times New Roman"/>
                <w:i/>
                <w:iCs/>
              </w:rPr>
            </w:pPr>
            <w:r w:rsidRPr="000B3D37">
              <w:rPr>
                <w:rFonts w:ascii="Calibri" w:eastAsia="Calibri" w:hAnsi="Calibri" w:cs="Calibri"/>
                <w:i/>
                <w:iCs/>
                <w:lang w:val="en-CA"/>
              </w:rPr>
              <w:t xml:space="preserve">13: </w:t>
            </w:r>
            <w:r w:rsidRPr="000B3D37">
              <w:rPr>
                <w:rFonts w:eastAsia="Times New Roman"/>
                <w:i/>
                <w:iCs/>
              </w:rPr>
              <w:t xml:space="preserve">Making a Number Line </w:t>
            </w:r>
          </w:p>
          <w:p w14:paraId="2A815894" w14:textId="3F2FEDC6" w:rsidR="00394F76" w:rsidRPr="000B3D37" w:rsidRDefault="00394F76" w:rsidP="003F4A3A">
            <w:pPr>
              <w:spacing w:line="259" w:lineRule="auto"/>
              <w:rPr>
                <w:rFonts w:eastAsia="Times New Roman"/>
                <w:i/>
                <w:iCs/>
              </w:rPr>
            </w:pPr>
          </w:p>
          <w:p w14:paraId="2CC18DC3" w14:textId="5892BA1E" w:rsidR="00394F76" w:rsidRPr="001935F9" w:rsidRDefault="00394F76" w:rsidP="51609DB0">
            <w:pPr>
              <w:spacing w:line="259" w:lineRule="auto"/>
              <w:rPr>
                <w:rFonts w:ascii="Calibri" w:eastAsia="Calibri" w:hAnsi="Calibri" w:cs="Calibri"/>
                <w:b/>
                <w:bCs/>
                <w:i/>
                <w:iCs/>
              </w:rPr>
            </w:pPr>
            <w:r w:rsidRPr="001935F9">
              <w:rPr>
                <w:rFonts w:eastAsia="Times New Roman"/>
                <w:b/>
                <w:bCs/>
                <w:i/>
                <w:iCs/>
              </w:rPr>
              <w:t xml:space="preserve">Number Cluster 4: Early Fractional Thinking </w:t>
            </w:r>
          </w:p>
          <w:p w14:paraId="66174647" w14:textId="7151B3EF" w:rsidR="00394F76" w:rsidRPr="008A5020" w:rsidRDefault="00394F76" w:rsidP="003F4A3A">
            <w:pPr>
              <w:spacing w:line="259" w:lineRule="auto"/>
              <w:rPr>
                <w:rFonts w:ascii="Calibri" w:eastAsia="Calibri" w:hAnsi="Calibri" w:cs="Calibri"/>
                <w:i/>
                <w:iCs/>
              </w:rPr>
            </w:pPr>
            <w:r w:rsidRPr="008A5020">
              <w:rPr>
                <w:rFonts w:eastAsia="Times New Roman"/>
                <w:i/>
                <w:iCs/>
              </w:rPr>
              <w:t xml:space="preserve">17: Equal Parts </w:t>
            </w:r>
          </w:p>
          <w:p w14:paraId="25F00CD4" w14:textId="6670DB79" w:rsidR="00394F76" w:rsidRPr="001B0A7F" w:rsidRDefault="00394F76" w:rsidP="003F4A3A">
            <w:pPr>
              <w:spacing w:line="259" w:lineRule="auto"/>
              <w:rPr>
                <w:rFonts w:ascii="Calibri" w:eastAsia="Calibri" w:hAnsi="Calibri" w:cs="Calibri"/>
                <w:i/>
                <w:iCs/>
              </w:rPr>
            </w:pPr>
            <w:r w:rsidRPr="001B0A7F">
              <w:rPr>
                <w:rFonts w:eastAsia="Times New Roman"/>
                <w:i/>
                <w:iCs/>
              </w:rPr>
              <w:t xml:space="preserve">18: Comparing Fractions 1 </w:t>
            </w:r>
          </w:p>
          <w:p w14:paraId="28EC5C3F" w14:textId="77777777" w:rsidR="00394F76" w:rsidRPr="001935F9" w:rsidRDefault="00394F76" w:rsidP="003F4A3A">
            <w:pPr>
              <w:spacing w:line="259" w:lineRule="auto"/>
              <w:rPr>
                <w:rFonts w:ascii="Calibri" w:eastAsia="Calibri" w:hAnsi="Calibri" w:cs="Calibri"/>
                <w:i/>
                <w:iCs/>
                <w:lang w:val="en-CA"/>
              </w:rPr>
            </w:pPr>
          </w:p>
          <w:p w14:paraId="047EE91C" w14:textId="2211A935" w:rsidR="00394F76" w:rsidRPr="001935F9" w:rsidRDefault="00394F76" w:rsidP="003F4A3A">
            <w:pPr>
              <w:spacing w:line="259" w:lineRule="auto"/>
              <w:rPr>
                <w:rFonts w:ascii="Calibri" w:eastAsia="Calibri" w:hAnsi="Calibri" w:cs="Calibri"/>
                <w:b/>
                <w:bCs/>
                <w:i/>
                <w:iCs/>
                <w:lang w:val="en-CA"/>
              </w:rPr>
            </w:pPr>
            <w:r w:rsidRPr="001935F9">
              <w:rPr>
                <w:rFonts w:ascii="Calibri" w:eastAsia="Calibri" w:hAnsi="Calibri" w:cs="Calibri"/>
                <w:b/>
                <w:bCs/>
                <w:i/>
                <w:iCs/>
                <w:lang w:val="en-CA"/>
              </w:rPr>
              <w:t>Number Cluster 5: Number Relationships 2</w:t>
            </w:r>
          </w:p>
          <w:p w14:paraId="0528DE3C" w14:textId="12A09058" w:rsidR="00394F76" w:rsidRPr="001B0A7F" w:rsidRDefault="00394F76" w:rsidP="003F4A3A">
            <w:pPr>
              <w:spacing w:line="259" w:lineRule="auto"/>
              <w:rPr>
                <w:rFonts w:ascii="Calibri" w:eastAsia="Calibri" w:hAnsi="Calibri" w:cs="Calibri"/>
                <w:i/>
                <w:iCs/>
              </w:rPr>
            </w:pPr>
            <w:r w:rsidRPr="001B0A7F">
              <w:rPr>
                <w:rFonts w:eastAsia="Times New Roman"/>
                <w:i/>
                <w:iCs/>
              </w:rPr>
              <w:t xml:space="preserve">24: Jumping on the Number Line </w:t>
            </w:r>
          </w:p>
          <w:p w14:paraId="73380892" w14:textId="77777777" w:rsidR="00394F76" w:rsidRDefault="00394F76" w:rsidP="003F4A3A">
            <w:pPr>
              <w:spacing w:line="259" w:lineRule="auto"/>
              <w:rPr>
                <w:rFonts w:ascii="Calibri" w:eastAsia="Calibri" w:hAnsi="Calibri" w:cs="Calibri"/>
                <w:lang w:val="en-CA"/>
              </w:rPr>
            </w:pPr>
          </w:p>
          <w:p w14:paraId="6FC0B045" w14:textId="44E3F713" w:rsidR="00394F76" w:rsidRPr="001935F9" w:rsidRDefault="00394F76" w:rsidP="003F4A3A">
            <w:pPr>
              <w:spacing w:line="259" w:lineRule="auto"/>
              <w:rPr>
                <w:rFonts w:ascii="Calibri" w:eastAsia="Calibri" w:hAnsi="Calibri" w:cs="Calibri"/>
                <w:b/>
                <w:bCs/>
                <w:i/>
                <w:iCs/>
                <w:lang w:val="en-CA"/>
              </w:rPr>
            </w:pPr>
            <w:r w:rsidRPr="001935F9">
              <w:rPr>
                <w:rFonts w:ascii="Calibri" w:eastAsia="Calibri" w:hAnsi="Calibri" w:cs="Calibri"/>
                <w:b/>
                <w:bCs/>
                <w:i/>
                <w:iCs/>
                <w:lang w:val="en-CA"/>
              </w:rPr>
              <w:t>Number Cluster 6: Conceptualizing Addition and Subtraction</w:t>
            </w:r>
          </w:p>
          <w:p w14:paraId="0BE266A3" w14:textId="34CE3C36" w:rsidR="00394F76" w:rsidRPr="001B0A7F" w:rsidRDefault="00394F76" w:rsidP="51609DB0">
            <w:pPr>
              <w:spacing w:line="259" w:lineRule="auto"/>
              <w:rPr>
                <w:rFonts w:ascii="Calibri" w:eastAsia="Calibri" w:hAnsi="Calibri" w:cs="Calibri"/>
                <w:i/>
                <w:iCs/>
              </w:rPr>
            </w:pPr>
            <w:r w:rsidRPr="001B0A7F">
              <w:rPr>
                <w:rFonts w:ascii="Calibri" w:eastAsia="Calibri" w:hAnsi="Calibri" w:cs="Calibri"/>
                <w:i/>
                <w:iCs/>
                <w:lang w:val="en-CA"/>
              </w:rPr>
              <w:t>28</w:t>
            </w:r>
            <w:r w:rsidRPr="001B0A7F">
              <w:rPr>
                <w:rFonts w:eastAsia="Times New Roman"/>
                <w:i/>
                <w:iCs/>
              </w:rPr>
              <w:t xml:space="preserve">: Solving Problems 1 </w:t>
            </w:r>
          </w:p>
          <w:p w14:paraId="07882F98" w14:textId="66E8BEF4" w:rsidR="00394F76" w:rsidRPr="00755CFC" w:rsidRDefault="00394F76" w:rsidP="51609DB0">
            <w:pPr>
              <w:spacing w:line="259" w:lineRule="auto"/>
              <w:rPr>
                <w:rFonts w:ascii="Calibri" w:eastAsia="Calibri" w:hAnsi="Calibri" w:cs="Calibri"/>
                <w:i/>
                <w:iCs/>
              </w:rPr>
            </w:pPr>
            <w:r w:rsidRPr="00755CFC">
              <w:rPr>
                <w:rFonts w:ascii="Calibri" w:eastAsia="Calibri" w:hAnsi="Calibri" w:cs="Calibri"/>
                <w:i/>
                <w:iCs/>
                <w:lang w:val="en-CA"/>
              </w:rPr>
              <w:t>29</w:t>
            </w:r>
            <w:r w:rsidRPr="00755CFC">
              <w:rPr>
                <w:rFonts w:eastAsia="Times New Roman"/>
                <w:i/>
                <w:iCs/>
              </w:rPr>
              <w:t xml:space="preserve">: Solving Problems 2 </w:t>
            </w:r>
          </w:p>
          <w:p w14:paraId="0E968C6D" w14:textId="09F28098" w:rsidR="00394F76" w:rsidRPr="00755CFC" w:rsidRDefault="00394F76" w:rsidP="51609DB0">
            <w:pPr>
              <w:spacing w:line="259" w:lineRule="auto"/>
              <w:rPr>
                <w:rFonts w:ascii="Calibri" w:eastAsia="Calibri" w:hAnsi="Calibri" w:cs="Calibri"/>
                <w:i/>
                <w:iCs/>
              </w:rPr>
            </w:pPr>
            <w:r w:rsidRPr="00755CFC">
              <w:rPr>
                <w:rFonts w:ascii="Calibri" w:eastAsia="Calibri" w:hAnsi="Calibri" w:cs="Calibri"/>
                <w:i/>
                <w:iCs/>
                <w:lang w:val="en-CA"/>
              </w:rPr>
              <w:t xml:space="preserve">30: </w:t>
            </w:r>
            <w:r w:rsidRPr="00755CFC">
              <w:rPr>
                <w:rFonts w:eastAsia="Times New Roman"/>
                <w:i/>
                <w:iCs/>
              </w:rPr>
              <w:t xml:space="preserve">Solving Problems 3 </w:t>
            </w:r>
          </w:p>
          <w:p w14:paraId="4095D989" w14:textId="373BF48D" w:rsidR="00394F76" w:rsidRPr="00755CFC" w:rsidRDefault="00394F76" w:rsidP="003F4A3A">
            <w:pPr>
              <w:spacing w:line="259" w:lineRule="auto"/>
              <w:rPr>
                <w:rFonts w:ascii="Calibri" w:eastAsia="Calibri" w:hAnsi="Calibri" w:cs="Calibri"/>
                <w:i/>
                <w:iCs/>
              </w:rPr>
            </w:pPr>
            <w:r w:rsidRPr="00755CFC">
              <w:rPr>
                <w:rFonts w:ascii="Calibri" w:eastAsia="Calibri" w:hAnsi="Calibri" w:cs="Calibri"/>
                <w:i/>
                <w:iCs/>
                <w:lang w:val="en-CA"/>
              </w:rPr>
              <w:t xml:space="preserve">31: </w:t>
            </w:r>
            <w:r w:rsidRPr="00755CFC">
              <w:rPr>
                <w:rFonts w:eastAsia="Times New Roman"/>
                <w:i/>
                <w:iCs/>
              </w:rPr>
              <w:t xml:space="preserve">Solving Problems 4 </w:t>
            </w:r>
          </w:p>
          <w:p w14:paraId="448F51E1" w14:textId="77777777" w:rsidR="00394F76" w:rsidRPr="001935F9" w:rsidRDefault="00394F76" w:rsidP="003F4A3A">
            <w:pPr>
              <w:spacing w:line="259" w:lineRule="auto"/>
              <w:rPr>
                <w:rFonts w:ascii="Calibri" w:eastAsia="Calibri" w:hAnsi="Calibri" w:cs="Calibri"/>
                <w:i/>
                <w:iCs/>
                <w:lang w:val="en-CA"/>
              </w:rPr>
            </w:pPr>
          </w:p>
          <w:p w14:paraId="7862B45D" w14:textId="61A673D2" w:rsidR="00394F76" w:rsidRPr="001935F9" w:rsidRDefault="00394F76" w:rsidP="003F4A3A">
            <w:pPr>
              <w:spacing w:line="259" w:lineRule="auto"/>
              <w:rPr>
                <w:rFonts w:ascii="Calibri" w:eastAsia="Calibri" w:hAnsi="Calibri" w:cs="Calibri"/>
                <w:b/>
                <w:bCs/>
                <w:i/>
                <w:iCs/>
                <w:lang w:val="en-CA"/>
              </w:rPr>
            </w:pPr>
            <w:r w:rsidRPr="001935F9">
              <w:rPr>
                <w:rFonts w:ascii="Calibri" w:eastAsia="Calibri" w:hAnsi="Calibri" w:cs="Calibri"/>
                <w:b/>
                <w:bCs/>
                <w:i/>
                <w:iCs/>
                <w:lang w:val="en-CA"/>
              </w:rPr>
              <w:t xml:space="preserve">Number Cluster 8: Early Multiplicative Thinking </w:t>
            </w:r>
          </w:p>
          <w:p w14:paraId="4FC72F7D" w14:textId="12219AF2" w:rsidR="00394F76" w:rsidRPr="006E425F" w:rsidRDefault="00394F76" w:rsidP="003F4A3A">
            <w:pPr>
              <w:spacing w:line="259" w:lineRule="auto"/>
              <w:rPr>
                <w:rFonts w:ascii="Calibri" w:eastAsia="Calibri" w:hAnsi="Calibri" w:cs="Calibri"/>
                <w:i/>
                <w:iCs/>
              </w:rPr>
            </w:pPr>
            <w:r w:rsidRPr="006E425F">
              <w:rPr>
                <w:rFonts w:eastAsia="Times New Roman"/>
                <w:i/>
                <w:iCs/>
              </w:rPr>
              <w:t>38:</w:t>
            </w:r>
            <w:r w:rsidRPr="006E425F">
              <w:rPr>
                <w:rFonts w:ascii="Calibri" w:eastAsia="Calibri" w:hAnsi="Calibri" w:cs="Calibri"/>
                <w:i/>
                <w:iCs/>
                <w:lang w:val="en-CA"/>
              </w:rPr>
              <w:t xml:space="preserve"> </w:t>
            </w:r>
            <w:r w:rsidRPr="006E425F">
              <w:rPr>
                <w:rFonts w:eastAsia="Times New Roman"/>
                <w:i/>
                <w:iCs/>
              </w:rPr>
              <w:t xml:space="preserve">Making Equal Shares </w:t>
            </w:r>
          </w:p>
          <w:p w14:paraId="2775BCA2" w14:textId="2E41E199" w:rsidR="00394F76" w:rsidRPr="006E425F" w:rsidRDefault="00394F76" w:rsidP="003F4A3A">
            <w:pPr>
              <w:spacing w:line="259" w:lineRule="auto"/>
              <w:rPr>
                <w:rFonts w:ascii="Calibri" w:eastAsia="Calibri" w:hAnsi="Calibri" w:cs="Calibri"/>
                <w:i/>
                <w:iCs/>
              </w:rPr>
            </w:pPr>
            <w:r w:rsidRPr="006E425F">
              <w:rPr>
                <w:rFonts w:eastAsia="Times New Roman"/>
                <w:i/>
                <w:iCs/>
              </w:rPr>
              <w:t>39:</w:t>
            </w:r>
            <w:r w:rsidRPr="006E425F">
              <w:rPr>
                <w:rFonts w:ascii="Calibri" w:eastAsia="Calibri" w:hAnsi="Calibri" w:cs="Calibri"/>
                <w:i/>
                <w:iCs/>
                <w:lang w:val="en-CA"/>
              </w:rPr>
              <w:t xml:space="preserve"> </w:t>
            </w:r>
            <w:r w:rsidRPr="006E425F">
              <w:rPr>
                <w:rFonts w:eastAsia="Times New Roman"/>
                <w:i/>
                <w:iCs/>
              </w:rPr>
              <w:t xml:space="preserve">Making Equal Groups </w:t>
            </w:r>
          </w:p>
          <w:p w14:paraId="4889D4A4" w14:textId="77777777" w:rsidR="00394F76" w:rsidRPr="001935F9" w:rsidRDefault="00394F76" w:rsidP="00E8587D">
            <w:pPr>
              <w:rPr>
                <w:rFonts w:ascii="Calibri" w:eastAsia="Calibri" w:hAnsi="Calibri" w:cs="Calibri"/>
                <w:i/>
                <w:iCs/>
                <w:lang w:val="en-CA"/>
              </w:rPr>
            </w:pPr>
          </w:p>
          <w:p w14:paraId="67B8C660" w14:textId="3C75F78D" w:rsidR="00394F76" w:rsidRPr="001935F9" w:rsidRDefault="00394F76" w:rsidP="00E8587D">
            <w:pPr>
              <w:rPr>
                <w:rFonts w:ascii="Calibri" w:eastAsia="Calibri" w:hAnsi="Calibri" w:cs="Calibri"/>
                <w:b/>
                <w:bCs/>
                <w:i/>
                <w:iCs/>
                <w:lang w:val="en-CA"/>
              </w:rPr>
            </w:pPr>
            <w:r w:rsidRPr="001935F9">
              <w:rPr>
                <w:rFonts w:ascii="Calibri" w:eastAsia="Calibri" w:hAnsi="Calibri" w:cs="Calibri"/>
                <w:b/>
                <w:bCs/>
                <w:i/>
                <w:iCs/>
                <w:lang w:val="en-CA"/>
              </w:rPr>
              <w:t>Number Cluster 9: Financial Literacy</w:t>
            </w:r>
          </w:p>
          <w:p w14:paraId="40A09481" w14:textId="1E15AC2B" w:rsidR="00394F76" w:rsidRPr="001935F9" w:rsidRDefault="00394F76" w:rsidP="00E8587D">
            <w:pPr>
              <w:rPr>
                <w:rFonts w:ascii="Calibri" w:eastAsia="Calibri" w:hAnsi="Calibri" w:cs="Calibri"/>
                <w:i/>
                <w:iCs/>
                <w:lang w:val="en-CA"/>
              </w:rPr>
            </w:pPr>
            <w:r w:rsidRPr="001935F9">
              <w:rPr>
                <w:rFonts w:ascii="Calibri" w:eastAsia="Calibri" w:hAnsi="Calibri" w:cs="Calibri"/>
                <w:i/>
                <w:iCs/>
                <w:lang w:val="en-CA"/>
              </w:rPr>
              <w:t>45: Earning Money</w:t>
            </w:r>
          </w:p>
          <w:p w14:paraId="71E56D81" w14:textId="77777777" w:rsidR="00394F76" w:rsidRPr="001935F9" w:rsidRDefault="00394F76" w:rsidP="003F4A3A">
            <w:pPr>
              <w:pStyle w:val="ListParagraph"/>
              <w:rPr>
                <w:rFonts w:ascii="Calibri" w:eastAsia="Calibri" w:hAnsi="Calibri" w:cs="Calibri"/>
                <w:i/>
                <w:iCs/>
                <w:lang w:val="en-CA"/>
              </w:rPr>
            </w:pPr>
          </w:p>
          <w:p w14:paraId="09A6D2F2" w14:textId="39396F15" w:rsidR="00394F76" w:rsidRPr="001935F9" w:rsidRDefault="00394F76" w:rsidP="003F4A3A">
            <w:pPr>
              <w:spacing w:line="259" w:lineRule="auto"/>
              <w:rPr>
                <w:rFonts w:ascii="Calibri" w:eastAsia="Calibri" w:hAnsi="Calibri" w:cs="Calibri"/>
                <w:b/>
                <w:bCs/>
                <w:i/>
                <w:iCs/>
                <w:lang w:val="en-CA"/>
              </w:rPr>
            </w:pPr>
            <w:r w:rsidRPr="001935F9">
              <w:rPr>
                <w:rFonts w:ascii="Calibri" w:eastAsia="Calibri" w:hAnsi="Calibri" w:cs="Calibri"/>
                <w:b/>
                <w:bCs/>
                <w:i/>
                <w:iCs/>
                <w:lang w:val="en-CA"/>
              </w:rPr>
              <w:t>Data Management and Probability Cluster 1: Data Management</w:t>
            </w:r>
          </w:p>
          <w:p w14:paraId="5FF742BD" w14:textId="30788073" w:rsidR="00394F76" w:rsidRPr="00401885" w:rsidRDefault="00394F76" w:rsidP="003F4A3A">
            <w:pPr>
              <w:rPr>
                <w:rFonts w:ascii="Calibri" w:eastAsia="Calibri" w:hAnsi="Calibri" w:cs="Calibri"/>
                <w:i/>
                <w:iCs/>
              </w:rPr>
            </w:pPr>
            <w:r w:rsidRPr="00401885">
              <w:rPr>
                <w:rFonts w:ascii="Calibri" w:eastAsia="Calibri" w:hAnsi="Calibri" w:cs="Calibri"/>
                <w:i/>
                <w:iCs/>
                <w:lang w:val="en-CA"/>
              </w:rPr>
              <w:t xml:space="preserve">4: </w:t>
            </w:r>
            <w:r w:rsidRPr="00401885">
              <w:rPr>
                <w:rFonts w:eastAsia="Times New Roman"/>
                <w:i/>
                <w:iCs/>
              </w:rPr>
              <w:t xml:space="preserve">Creating a Survey </w:t>
            </w:r>
            <w:r w:rsidRPr="00401885">
              <w:rPr>
                <w:rFonts w:ascii="Calibri" w:eastAsia="Calibri" w:hAnsi="Calibri" w:cs="Calibri"/>
                <w:i/>
                <w:iCs/>
                <w:lang w:val="en-CA"/>
              </w:rPr>
              <w:t> </w:t>
            </w:r>
          </w:p>
          <w:p w14:paraId="2BC828AC" w14:textId="3E406E33" w:rsidR="00394F76" w:rsidRPr="001935F9" w:rsidRDefault="00394F76" w:rsidP="003F4A3A">
            <w:pPr>
              <w:rPr>
                <w:rFonts w:ascii="Calibri" w:eastAsia="Calibri" w:hAnsi="Calibri" w:cs="Calibri"/>
                <w:i/>
                <w:iCs/>
              </w:rPr>
            </w:pPr>
            <w:r w:rsidRPr="001935F9">
              <w:rPr>
                <w:rFonts w:ascii="Calibri" w:eastAsia="Calibri" w:hAnsi="Calibri" w:cs="Calibri"/>
                <w:i/>
                <w:iCs/>
                <w:lang w:val="en-CA"/>
              </w:rPr>
              <w:t>6: Making Graphs 2  </w:t>
            </w:r>
          </w:p>
          <w:p w14:paraId="38CD2A6C" w14:textId="19E49BC3" w:rsidR="00394F76" w:rsidRPr="00401885" w:rsidRDefault="00394F76" w:rsidP="003F4A3A">
            <w:pPr>
              <w:rPr>
                <w:rFonts w:ascii="Calibri" w:eastAsia="Calibri" w:hAnsi="Calibri" w:cs="Calibri"/>
                <w:i/>
                <w:iCs/>
              </w:rPr>
            </w:pPr>
            <w:r w:rsidRPr="00401885">
              <w:rPr>
                <w:rFonts w:ascii="Calibri" w:eastAsia="Calibri" w:hAnsi="Calibri" w:cs="Calibri"/>
                <w:i/>
                <w:iCs/>
                <w:lang w:val="en-CA"/>
              </w:rPr>
              <w:t xml:space="preserve">8: </w:t>
            </w:r>
            <w:r w:rsidRPr="00401885">
              <w:rPr>
                <w:rFonts w:eastAsia="Times New Roman"/>
                <w:i/>
                <w:iCs/>
              </w:rPr>
              <w:t>Data Management Consolidation</w:t>
            </w:r>
            <w:r w:rsidRPr="00401885">
              <w:rPr>
                <w:rFonts w:ascii="Calibri" w:eastAsia="Calibri" w:hAnsi="Calibri" w:cs="Calibri"/>
                <w:i/>
                <w:iCs/>
                <w:lang w:val="en-CA"/>
              </w:rPr>
              <w:t> </w:t>
            </w:r>
          </w:p>
          <w:p w14:paraId="52D0A2C4" w14:textId="77777777" w:rsidR="00394F76" w:rsidRPr="001935F9" w:rsidRDefault="00394F76" w:rsidP="003F4A3A">
            <w:pPr>
              <w:rPr>
                <w:rFonts w:ascii="Calibri" w:eastAsia="Calibri" w:hAnsi="Calibri" w:cs="Calibri"/>
                <w:i/>
                <w:iCs/>
                <w:lang w:val="en-CA"/>
              </w:rPr>
            </w:pPr>
          </w:p>
          <w:p w14:paraId="707B8EC8" w14:textId="2A560EC1" w:rsidR="00394F76" w:rsidRPr="001935F9" w:rsidRDefault="00394F76" w:rsidP="003F4A3A">
            <w:pPr>
              <w:rPr>
                <w:rFonts w:ascii="Calibri" w:eastAsia="Calibri" w:hAnsi="Calibri" w:cs="Calibri"/>
                <w:b/>
                <w:bCs/>
                <w:i/>
                <w:iCs/>
                <w:lang w:val="en-CA"/>
              </w:rPr>
            </w:pPr>
            <w:r w:rsidRPr="001935F9">
              <w:rPr>
                <w:rFonts w:ascii="Calibri" w:eastAsia="Calibri" w:hAnsi="Calibri" w:cs="Calibri"/>
                <w:b/>
                <w:bCs/>
                <w:i/>
                <w:iCs/>
                <w:lang w:val="en-CA"/>
              </w:rPr>
              <w:t>Data Management and Probability Cluster 2 Probability an</w:t>
            </w:r>
            <w:r>
              <w:rPr>
                <w:rFonts w:ascii="Calibri" w:eastAsia="Calibri" w:hAnsi="Calibri" w:cs="Calibri"/>
                <w:b/>
                <w:bCs/>
                <w:i/>
                <w:iCs/>
                <w:lang w:val="en-CA"/>
              </w:rPr>
              <w:t>d</w:t>
            </w:r>
            <w:r w:rsidRPr="001935F9">
              <w:rPr>
                <w:rFonts w:ascii="Calibri" w:eastAsia="Calibri" w:hAnsi="Calibri" w:cs="Calibri"/>
                <w:b/>
                <w:bCs/>
                <w:i/>
                <w:iCs/>
                <w:lang w:val="en-CA"/>
              </w:rPr>
              <w:t xml:space="preserve"> Chance</w:t>
            </w:r>
          </w:p>
          <w:p w14:paraId="31E14634" w14:textId="72385576" w:rsidR="00394F76" w:rsidRPr="009122C8" w:rsidRDefault="00394F76" w:rsidP="003F4A3A">
            <w:pPr>
              <w:rPr>
                <w:rFonts w:ascii="Calibri" w:eastAsia="Calibri" w:hAnsi="Calibri" w:cs="Calibri"/>
                <w:i/>
                <w:iCs/>
                <w:lang w:val="en-CA"/>
              </w:rPr>
            </w:pPr>
            <w:r w:rsidRPr="009122C8">
              <w:rPr>
                <w:rFonts w:ascii="Calibri" w:eastAsia="Calibri" w:hAnsi="Calibri" w:cs="Calibri"/>
                <w:i/>
                <w:iCs/>
                <w:lang w:val="en-CA"/>
              </w:rPr>
              <w:t xml:space="preserve">10: </w:t>
            </w:r>
            <w:r w:rsidRPr="009122C8">
              <w:rPr>
                <w:rFonts w:eastAsia="Times New Roman"/>
                <w:i/>
                <w:iCs/>
              </w:rPr>
              <w:t xml:space="preserve">Conducting Experiments </w:t>
            </w:r>
          </w:p>
          <w:p w14:paraId="2A4F11FB" w14:textId="77777777" w:rsidR="00394F76" w:rsidRDefault="00394F76" w:rsidP="003F4A3A">
            <w:pPr>
              <w:rPr>
                <w:rFonts w:ascii="Calibri" w:eastAsia="Calibri" w:hAnsi="Calibri" w:cs="Calibri"/>
                <w:lang w:val="en-CA"/>
              </w:rPr>
            </w:pPr>
          </w:p>
          <w:p w14:paraId="7B8B2E6F" w14:textId="77777777" w:rsidR="00262621" w:rsidRPr="001935F9" w:rsidRDefault="00262621" w:rsidP="00262621">
            <w:pPr>
              <w:spacing w:line="259" w:lineRule="auto"/>
              <w:rPr>
                <w:rFonts w:ascii="Calibri" w:eastAsia="Calibri" w:hAnsi="Calibri" w:cs="Calibri"/>
                <w:b/>
                <w:bCs/>
                <w:i/>
                <w:iCs/>
              </w:rPr>
            </w:pPr>
            <w:r w:rsidRPr="001935F9">
              <w:rPr>
                <w:rFonts w:ascii="Calibri" w:eastAsia="Calibri" w:hAnsi="Calibri" w:cs="Calibri"/>
                <w:b/>
                <w:bCs/>
                <w:i/>
                <w:iCs/>
              </w:rPr>
              <w:t>Geometry Cluster 4</w:t>
            </w:r>
            <w:r>
              <w:rPr>
                <w:rFonts w:ascii="Calibri" w:eastAsia="Calibri" w:hAnsi="Calibri" w:cs="Calibri"/>
                <w:b/>
                <w:bCs/>
                <w:i/>
                <w:iCs/>
              </w:rPr>
              <w:t>:</w:t>
            </w:r>
            <w:r w:rsidRPr="001935F9">
              <w:rPr>
                <w:rFonts w:ascii="Calibri" w:eastAsia="Calibri" w:hAnsi="Calibri" w:cs="Calibri"/>
                <w:b/>
                <w:bCs/>
                <w:i/>
                <w:iCs/>
              </w:rPr>
              <w:t xml:space="preserve"> Coding</w:t>
            </w:r>
          </w:p>
          <w:p w14:paraId="362D1BAB" w14:textId="75B25A57" w:rsidR="00262621" w:rsidRDefault="00262621" w:rsidP="00262621">
            <w:pPr>
              <w:rPr>
                <w:rFonts w:ascii="Calibri" w:eastAsia="Calibri" w:hAnsi="Calibri" w:cs="Calibri"/>
                <w:i/>
                <w:iCs/>
              </w:rPr>
            </w:pPr>
            <w:r w:rsidRPr="00C60012">
              <w:rPr>
                <w:rFonts w:ascii="Calibri" w:eastAsia="Calibri" w:hAnsi="Calibri" w:cs="Calibri"/>
                <w:i/>
                <w:iCs/>
              </w:rPr>
              <w:t xml:space="preserve">17: </w:t>
            </w:r>
            <w:r w:rsidRPr="00C60012">
              <w:rPr>
                <w:rFonts w:eastAsia="Times New Roman"/>
                <w:i/>
                <w:iCs/>
              </w:rPr>
              <w:t xml:space="preserve">Writing Code to Solve Problems </w:t>
            </w:r>
            <w:r w:rsidRPr="00C60012">
              <w:rPr>
                <w:rFonts w:ascii="Calibri" w:eastAsia="Calibri" w:hAnsi="Calibri" w:cs="Calibri"/>
                <w:i/>
                <w:iCs/>
              </w:rPr>
              <w:t xml:space="preserve">  </w:t>
            </w:r>
          </w:p>
          <w:p w14:paraId="76B4639B" w14:textId="77777777" w:rsidR="00262621" w:rsidRPr="007A3F43" w:rsidRDefault="00262621" w:rsidP="00262621">
            <w:pPr>
              <w:rPr>
                <w:rFonts w:ascii="Calibri" w:eastAsia="Calibri" w:hAnsi="Calibri" w:cs="Calibri"/>
                <w:lang w:val="en-CA"/>
              </w:rPr>
            </w:pPr>
          </w:p>
          <w:p w14:paraId="3671A2E6" w14:textId="76A73A65" w:rsidR="00394F76" w:rsidRPr="009122C8" w:rsidRDefault="00394F76" w:rsidP="003F4A3A">
            <w:pPr>
              <w:rPr>
                <w:rFonts w:ascii="Calibri" w:eastAsia="Calibri" w:hAnsi="Calibri" w:cs="Calibri"/>
                <w:b/>
                <w:bCs/>
                <w:i/>
                <w:iCs/>
                <w:lang w:val="en-CA"/>
              </w:rPr>
            </w:pPr>
            <w:r w:rsidRPr="001935F9">
              <w:rPr>
                <w:rFonts w:ascii="Calibri" w:eastAsia="Calibri" w:hAnsi="Calibri" w:cs="Calibri"/>
                <w:b/>
                <w:bCs/>
                <w:i/>
                <w:iCs/>
                <w:lang w:val="en-CA"/>
              </w:rPr>
              <w:lastRenderedPageBreak/>
              <w:t>Measurement Cluster 1: Using Non-Standard Units</w:t>
            </w:r>
          </w:p>
          <w:p w14:paraId="40832DCB" w14:textId="77777777" w:rsidR="00394F76" w:rsidRPr="001935F9" w:rsidRDefault="00394F76" w:rsidP="003F4A3A">
            <w:pPr>
              <w:rPr>
                <w:rFonts w:ascii="Calibri" w:eastAsia="Calibri" w:hAnsi="Calibri" w:cs="Calibri"/>
                <w:i/>
                <w:iCs/>
                <w:lang w:val="en-CA"/>
              </w:rPr>
            </w:pPr>
            <w:r w:rsidRPr="001935F9">
              <w:rPr>
                <w:rFonts w:ascii="Calibri" w:eastAsia="Calibri" w:hAnsi="Calibri" w:cs="Calibri"/>
                <w:i/>
                <w:iCs/>
                <w:lang w:val="en-CA"/>
              </w:rPr>
              <w:t>3: Measuring Distance Around </w:t>
            </w:r>
          </w:p>
          <w:p w14:paraId="70DD5577" w14:textId="77777777" w:rsidR="00394F76" w:rsidRPr="001935F9" w:rsidRDefault="00394F76" w:rsidP="003F4A3A">
            <w:pPr>
              <w:rPr>
                <w:rFonts w:ascii="Calibri" w:eastAsia="Calibri" w:hAnsi="Calibri" w:cs="Calibri"/>
                <w:i/>
                <w:iCs/>
                <w:lang w:val="en-CA"/>
              </w:rPr>
            </w:pPr>
          </w:p>
          <w:p w14:paraId="796652D8" w14:textId="27C5186C" w:rsidR="00394F76" w:rsidRPr="001935F9" w:rsidRDefault="00394F76" w:rsidP="003F4A3A">
            <w:pPr>
              <w:rPr>
                <w:rFonts w:ascii="Calibri" w:eastAsia="Calibri" w:hAnsi="Calibri" w:cs="Calibri"/>
                <w:b/>
                <w:bCs/>
                <w:i/>
                <w:iCs/>
                <w:lang w:val="en-CA"/>
              </w:rPr>
            </w:pPr>
            <w:r w:rsidRPr="001935F9">
              <w:rPr>
                <w:rFonts w:ascii="Calibri" w:eastAsia="Calibri" w:hAnsi="Calibri" w:cs="Calibri"/>
                <w:b/>
                <w:bCs/>
                <w:i/>
                <w:iCs/>
                <w:lang w:val="en-CA"/>
              </w:rPr>
              <w:t>Measurement Cluster 2: Using Standard Units</w:t>
            </w:r>
          </w:p>
          <w:p w14:paraId="03808F3B" w14:textId="08781953" w:rsidR="00394F76" w:rsidRPr="001935F9" w:rsidRDefault="00394F76" w:rsidP="003F4A3A">
            <w:pPr>
              <w:rPr>
                <w:i/>
                <w:iCs/>
              </w:rPr>
            </w:pPr>
            <w:r w:rsidRPr="001935F9">
              <w:rPr>
                <w:rFonts w:ascii="Calibri" w:eastAsia="Calibri" w:hAnsi="Calibri" w:cs="Calibri"/>
                <w:i/>
                <w:iCs/>
                <w:lang w:val="en-CA"/>
              </w:rPr>
              <w:t>5: Benchmarks and Estimation </w:t>
            </w:r>
          </w:p>
          <w:p w14:paraId="62697950" w14:textId="1528072A" w:rsidR="00394F76" w:rsidRPr="00394F76" w:rsidRDefault="00394F76" w:rsidP="00197818">
            <w:pPr>
              <w:rPr>
                <w:i/>
                <w:iCs/>
              </w:rPr>
            </w:pPr>
            <w:r w:rsidRPr="001935F9">
              <w:rPr>
                <w:rFonts w:ascii="Calibri" w:eastAsia="Calibri" w:hAnsi="Calibri" w:cs="Calibri"/>
                <w:i/>
                <w:iCs/>
                <w:lang w:val="en-CA"/>
              </w:rPr>
              <w:t>8: Metres or Centimetres? </w:t>
            </w:r>
          </w:p>
        </w:tc>
        <w:tc>
          <w:tcPr>
            <w:tcW w:w="4320" w:type="dxa"/>
            <w:shd w:val="clear" w:color="auto" w:fill="auto"/>
          </w:tcPr>
          <w:p w14:paraId="45FF376B" w14:textId="0D2869A4" w:rsidR="00394F76" w:rsidRDefault="00394F76" w:rsidP="35601A5B">
            <w:pPr>
              <w:pStyle w:val="ListParagraph"/>
            </w:pPr>
          </w:p>
        </w:tc>
        <w:tc>
          <w:tcPr>
            <w:tcW w:w="4320" w:type="dxa"/>
            <w:tcBorders>
              <w:bottom w:val="single" w:sz="4" w:space="0" w:color="auto"/>
            </w:tcBorders>
          </w:tcPr>
          <w:p w14:paraId="0E598A7A" w14:textId="4E9342AE" w:rsidR="00394F76" w:rsidRDefault="00394F76" w:rsidP="35601A5B">
            <w:pPr>
              <w:rPr>
                <w:b/>
                <w:bCs/>
              </w:rPr>
            </w:pPr>
          </w:p>
        </w:tc>
      </w:tr>
    </w:tbl>
    <w:p w14:paraId="10BBFFE2" w14:textId="77777777" w:rsidR="008603A0" w:rsidRDefault="008603A0" w:rsidP="008603A0">
      <w:r>
        <w:lastRenderedPageBreak/>
        <w:br w:type="page"/>
      </w:r>
    </w:p>
    <w:p w14:paraId="62C4577C" w14:textId="3FAFE189" w:rsidR="00813BAE" w:rsidRDefault="00813BAE" w:rsidP="1C218BB2">
      <w:pPr>
        <w:spacing w:after="0"/>
        <w:jc w:val="center"/>
        <w:rPr>
          <w:b/>
          <w:bCs/>
          <w:sz w:val="28"/>
          <w:szCs w:val="28"/>
        </w:rPr>
      </w:pPr>
      <w:r>
        <w:rPr>
          <w:noProof/>
          <w:color w:val="2B579A"/>
          <w:shd w:val="clear" w:color="auto" w:fill="E6E6E6"/>
        </w:rPr>
        <w:lastRenderedPageBreak/>
        <w:drawing>
          <wp:anchor distT="0" distB="0" distL="114300" distR="114300" simplePos="0" relativeHeight="251658241" behindDoc="0" locked="0" layoutInCell="1" allowOverlap="1" wp14:anchorId="066D5EE8" wp14:editId="2CDEA241">
            <wp:simplePos x="0" y="0"/>
            <wp:positionH relativeFrom="margin">
              <wp:align>center</wp:align>
            </wp:positionH>
            <wp:positionV relativeFrom="paragraph">
              <wp:posOffset>129653</wp:posOffset>
            </wp:positionV>
            <wp:extent cx="2247900" cy="8737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1">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1C218BB2">
        <w:rPr>
          <w:b/>
          <w:bCs/>
          <w:sz w:val="28"/>
          <w:szCs w:val="28"/>
        </w:rPr>
        <w:t>Mathology 2 Correlation (Data</w:t>
      </w:r>
      <w:r w:rsidR="00F90BA0">
        <w:rPr>
          <w:b/>
          <w:bCs/>
          <w:sz w:val="28"/>
          <w:szCs w:val="28"/>
        </w:rPr>
        <w:t xml:space="preserve"> Management and Probability</w:t>
      </w:r>
      <w:r w:rsidRPr="1C218BB2">
        <w:rPr>
          <w:b/>
          <w:bCs/>
          <w:sz w:val="28"/>
          <w:szCs w:val="28"/>
        </w:rPr>
        <w:t xml:space="preserve">) – Ontario </w:t>
      </w:r>
    </w:p>
    <w:p w14:paraId="0588C1F3" w14:textId="77777777" w:rsidR="00394F76" w:rsidRDefault="00394F76" w:rsidP="1C218BB2">
      <w:pPr>
        <w:spacing w:after="0"/>
        <w:jc w:val="center"/>
        <w:rPr>
          <w:b/>
          <w:bCs/>
          <w:sz w:val="28"/>
          <w:szCs w:val="28"/>
        </w:rPr>
      </w:pPr>
    </w:p>
    <w:p w14:paraId="215D11FB" w14:textId="77777777" w:rsidR="00813BAE" w:rsidRPr="00D30A71" w:rsidRDefault="00813BAE" w:rsidP="00813BAE">
      <w:pPr>
        <w:spacing w:after="0"/>
        <w:rPr>
          <w:sz w:val="12"/>
          <w:szCs w:val="12"/>
        </w:rPr>
      </w:pPr>
    </w:p>
    <w:tbl>
      <w:tblPr>
        <w:tblStyle w:val="1"/>
        <w:tblW w:w="17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2"/>
        <w:gridCol w:w="4343"/>
        <w:gridCol w:w="4342"/>
        <w:gridCol w:w="4343"/>
      </w:tblGrid>
      <w:tr w:rsidR="00394F76" w:rsidRPr="00442180" w14:paraId="7A2F0A0D" w14:textId="77777777" w:rsidTr="00433D13">
        <w:trPr>
          <w:trHeight w:val="514"/>
        </w:trPr>
        <w:tc>
          <w:tcPr>
            <w:tcW w:w="4342" w:type="dxa"/>
            <w:shd w:val="clear" w:color="auto" w:fill="92D050"/>
          </w:tcPr>
          <w:p w14:paraId="0D3F934D" w14:textId="26B6F713" w:rsidR="00394F76" w:rsidRPr="00442180" w:rsidRDefault="00394F76" w:rsidP="00813BAE">
            <w:pPr>
              <w:tabs>
                <w:tab w:val="left" w:pos="3063"/>
              </w:tabs>
              <w:rPr>
                <w:b/>
                <w:sz w:val="22"/>
              </w:rPr>
            </w:pPr>
            <w:r>
              <w:rPr>
                <w:b/>
                <w:sz w:val="22"/>
              </w:rPr>
              <w:t>Curriculum Expectations 2020</w:t>
            </w:r>
          </w:p>
        </w:tc>
        <w:tc>
          <w:tcPr>
            <w:tcW w:w="4343" w:type="dxa"/>
            <w:shd w:val="clear" w:color="auto" w:fill="92D050"/>
          </w:tcPr>
          <w:p w14:paraId="3DB51EC9" w14:textId="6F803DDC" w:rsidR="00394F76" w:rsidRPr="00442180" w:rsidRDefault="00394F76" w:rsidP="002F4873">
            <w:pPr>
              <w:rPr>
                <w:b/>
                <w:sz w:val="22"/>
              </w:rPr>
            </w:pPr>
            <w:r>
              <w:rPr>
                <w:b/>
                <w:sz w:val="22"/>
              </w:rPr>
              <w:t>Mathology Grade 2 Activity Kit</w:t>
            </w:r>
          </w:p>
        </w:tc>
        <w:tc>
          <w:tcPr>
            <w:tcW w:w="4342" w:type="dxa"/>
            <w:shd w:val="clear" w:color="auto" w:fill="92D050"/>
          </w:tcPr>
          <w:p w14:paraId="5B029AEE" w14:textId="313AF426" w:rsidR="00394F76" w:rsidRPr="00442180" w:rsidRDefault="00394F76" w:rsidP="00813BAE">
            <w:pPr>
              <w:rPr>
                <w:b/>
                <w:sz w:val="22"/>
              </w:rPr>
            </w:pPr>
            <w:r w:rsidRPr="00442180">
              <w:rPr>
                <w:b/>
                <w:sz w:val="22"/>
              </w:rPr>
              <w:t>Mathology Little Books</w:t>
            </w:r>
          </w:p>
        </w:tc>
        <w:tc>
          <w:tcPr>
            <w:tcW w:w="4343" w:type="dxa"/>
            <w:shd w:val="clear" w:color="auto" w:fill="92D050"/>
          </w:tcPr>
          <w:p w14:paraId="0DFE91E0" w14:textId="77777777" w:rsidR="00394F76" w:rsidRPr="00442180" w:rsidRDefault="00394F76" w:rsidP="00813BAE">
            <w:pPr>
              <w:rPr>
                <w:b/>
                <w:sz w:val="22"/>
              </w:rPr>
            </w:pPr>
            <w:r>
              <w:rPr>
                <w:b/>
                <w:sz w:val="22"/>
              </w:rPr>
              <w:t>Pearson Canada K</w:t>
            </w:r>
            <w:r w:rsidRPr="00A54FCF">
              <w:rPr>
                <w:b/>
                <w:sz w:val="22"/>
              </w:rPr>
              <w:t>–</w:t>
            </w:r>
            <w:r w:rsidRPr="00442180">
              <w:rPr>
                <w:b/>
                <w:sz w:val="22"/>
              </w:rPr>
              <w:t>3 Mathematics Learning Progression</w:t>
            </w:r>
          </w:p>
        </w:tc>
      </w:tr>
      <w:tr w:rsidR="002F4873" w:rsidRPr="00442180" w14:paraId="276F7DA0" w14:textId="77777777" w:rsidTr="00394F76">
        <w:trPr>
          <w:trHeight w:val="514"/>
        </w:trPr>
        <w:tc>
          <w:tcPr>
            <w:tcW w:w="17370" w:type="dxa"/>
            <w:gridSpan w:val="4"/>
            <w:shd w:val="clear" w:color="auto" w:fill="D9D9D9" w:themeFill="background1" w:themeFillShade="D9"/>
          </w:tcPr>
          <w:p w14:paraId="79A18017" w14:textId="32DC9434" w:rsidR="002F4873" w:rsidRDefault="002F4873" w:rsidP="1C218BB2">
            <w:pPr>
              <w:spacing w:line="259" w:lineRule="auto"/>
              <w:rPr>
                <w:b/>
                <w:bCs/>
              </w:rPr>
            </w:pPr>
            <w:r w:rsidRPr="1C218BB2">
              <w:rPr>
                <w:b/>
                <w:bCs/>
              </w:rPr>
              <w:t>Overall Expectation</w:t>
            </w:r>
          </w:p>
          <w:p w14:paraId="1E04564D" w14:textId="6FA3D617" w:rsidR="002F4873" w:rsidRPr="00F13C8B" w:rsidRDefault="002F4873" w:rsidP="00813BAE">
            <w:pPr>
              <w:spacing w:line="259" w:lineRule="auto"/>
            </w:pPr>
            <w:r w:rsidRPr="3A3EF4F7">
              <w:rPr>
                <w:b/>
                <w:bCs/>
              </w:rPr>
              <w:t xml:space="preserve">D1. Data Literacy: </w:t>
            </w:r>
            <w:r>
              <w:t>manage, analyse, and use data to make convincing arguments and informed decisions, in various contexts drawn from real life</w:t>
            </w:r>
          </w:p>
        </w:tc>
      </w:tr>
      <w:tr w:rsidR="002F4873" w:rsidRPr="00442180" w14:paraId="4FC5CA35" w14:textId="77777777" w:rsidTr="00394F76">
        <w:trPr>
          <w:trHeight w:val="514"/>
        </w:trPr>
        <w:tc>
          <w:tcPr>
            <w:tcW w:w="17370" w:type="dxa"/>
            <w:gridSpan w:val="4"/>
            <w:shd w:val="clear" w:color="auto" w:fill="D9D9D9" w:themeFill="background1" w:themeFillShade="D9"/>
          </w:tcPr>
          <w:p w14:paraId="123EBF71" w14:textId="1A3A053F" w:rsidR="002F4873" w:rsidRDefault="002F4873" w:rsidP="00813BAE">
            <w:pPr>
              <w:spacing w:line="259" w:lineRule="auto"/>
              <w:rPr>
                <w:b/>
              </w:rPr>
            </w:pPr>
            <w:r>
              <w:rPr>
                <w:b/>
              </w:rPr>
              <w:t>Specific Expectation</w:t>
            </w:r>
          </w:p>
          <w:p w14:paraId="4C2F5B13" w14:textId="7FB2A900" w:rsidR="002F4873" w:rsidRPr="007B58EA" w:rsidDel="00EB6299" w:rsidRDefault="002F4873" w:rsidP="00813BAE">
            <w:pPr>
              <w:spacing w:line="259" w:lineRule="auto"/>
              <w:rPr>
                <w:b/>
              </w:rPr>
            </w:pPr>
            <w:r>
              <w:rPr>
                <w:b/>
              </w:rPr>
              <w:t>Data Collection and Organization</w:t>
            </w:r>
          </w:p>
        </w:tc>
      </w:tr>
      <w:tr w:rsidR="00E5217B" w:rsidRPr="00442180" w14:paraId="70EA40C7" w14:textId="77777777" w:rsidTr="00433D13">
        <w:trPr>
          <w:trHeight w:val="20"/>
        </w:trPr>
        <w:tc>
          <w:tcPr>
            <w:tcW w:w="4342" w:type="dxa"/>
            <w:vMerge w:val="restart"/>
            <w:shd w:val="clear" w:color="auto" w:fill="auto"/>
          </w:tcPr>
          <w:p w14:paraId="3B215298" w14:textId="77777777" w:rsidR="00E5217B" w:rsidRPr="00546028" w:rsidRDefault="00E5217B" w:rsidP="00813BAE">
            <w:r w:rsidRPr="1C218BB2">
              <w:rPr>
                <w:b/>
                <w:bCs/>
              </w:rPr>
              <w:t>D1.1</w:t>
            </w:r>
            <w:r>
              <w:t xml:space="preserve"> sort sets of data about people or things according to two attributes, using tables and logic diagrams, including Venn and Carroll diagrams</w:t>
            </w:r>
          </w:p>
          <w:p w14:paraId="13EA10B4" w14:textId="608A29A8" w:rsidR="00E5217B" w:rsidRPr="00F90BA0" w:rsidRDefault="00E5217B" w:rsidP="00474C45">
            <w:pPr>
              <w:contextualSpacing/>
              <w:rPr>
                <w:i/>
                <w:iCs/>
              </w:rPr>
            </w:pPr>
          </w:p>
        </w:tc>
        <w:tc>
          <w:tcPr>
            <w:tcW w:w="4343" w:type="dxa"/>
            <w:vMerge w:val="restart"/>
          </w:tcPr>
          <w:p w14:paraId="7313501B" w14:textId="77777777" w:rsidR="00E5217B" w:rsidRPr="00AD51A5" w:rsidRDefault="00E5217B" w:rsidP="00991D71">
            <w:pPr>
              <w:tabs>
                <w:tab w:val="left" w:pos="3063"/>
              </w:tabs>
              <w:rPr>
                <w:b/>
              </w:rPr>
            </w:pPr>
            <w:r w:rsidRPr="00AD51A5">
              <w:rPr>
                <w:b/>
              </w:rPr>
              <w:t>Teacher Cards</w:t>
            </w:r>
          </w:p>
          <w:p w14:paraId="46F51B90" w14:textId="77777777" w:rsidR="00E5217B" w:rsidRDefault="00E5217B" w:rsidP="00991D71">
            <w:pPr>
              <w:contextualSpacing/>
              <w:rPr>
                <w:b/>
                <w:bCs/>
              </w:rPr>
            </w:pPr>
            <w:r w:rsidRPr="1C218BB2">
              <w:rPr>
                <w:b/>
                <w:bCs/>
              </w:rPr>
              <w:t>Data Management and Probability Cluster 1: Data Management</w:t>
            </w:r>
          </w:p>
          <w:p w14:paraId="442F319D" w14:textId="5640A541" w:rsidR="00E5217B" w:rsidRPr="0015002C" w:rsidRDefault="00E5217B" w:rsidP="00991D71">
            <w:pPr>
              <w:contextualSpacing/>
              <w:rPr>
                <w:rFonts w:eastAsia="Times New Roman"/>
              </w:rPr>
            </w:pPr>
            <w:r w:rsidRPr="0015002C">
              <w:t xml:space="preserve">1: </w:t>
            </w:r>
            <w:r w:rsidRPr="0015002C">
              <w:rPr>
                <w:rFonts w:eastAsia="Times New Roman"/>
              </w:rPr>
              <w:t xml:space="preserve">Sorting Data by 2 Attributes </w:t>
            </w:r>
          </w:p>
          <w:p w14:paraId="618F26C1" w14:textId="77777777" w:rsidR="00E5217B" w:rsidRDefault="00E5217B" w:rsidP="00991D71">
            <w:pPr>
              <w:contextualSpacing/>
              <w:rPr>
                <w:b/>
                <w:bCs/>
                <w:i/>
              </w:rPr>
            </w:pPr>
          </w:p>
          <w:p w14:paraId="4653D9E3" w14:textId="77777777" w:rsidR="00E5217B" w:rsidRDefault="00E5217B" w:rsidP="00991D71">
            <w:pPr>
              <w:tabs>
                <w:tab w:val="left" w:pos="3063"/>
              </w:tabs>
              <w:rPr>
                <w:i/>
              </w:rPr>
            </w:pPr>
            <w:r w:rsidRPr="00C51D46">
              <w:rPr>
                <w:i/>
              </w:rPr>
              <w:t>Link to Other Strands:</w:t>
            </w:r>
          </w:p>
          <w:p w14:paraId="4BCEA855" w14:textId="77777777" w:rsidR="00E5217B" w:rsidRPr="001935F9" w:rsidRDefault="00E5217B" w:rsidP="00991D71">
            <w:pPr>
              <w:contextualSpacing/>
              <w:rPr>
                <w:b/>
                <w:bCs/>
                <w:i/>
                <w:iCs/>
              </w:rPr>
            </w:pPr>
            <w:r w:rsidRPr="001935F9">
              <w:rPr>
                <w:b/>
                <w:bCs/>
                <w:i/>
                <w:iCs/>
              </w:rPr>
              <w:t>Teacher Cards</w:t>
            </w:r>
          </w:p>
          <w:p w14:paraId="3EC89D31" w14:textId="763396F6" w:rsidR="00E5217B" w:rsidRPr="004C63EE" w:rsidRDefault="00E5217B" w:rsidP="00991D71">
            <w:pPr>
              <w:contextualSpacing/>
              <w:rPr>
                <w:i/>
                <w:iCs/>
              </w:rPr>
            </w:pPr>
            <w:r w:rsidRPr="001935F9">
              <w:rPr>
                <w:b/>
                <w:bCs/>
                <w:i/>
                <w:iCs/>
              </w:rPr>
              <w:t>Geometry Cluster 1: 2-D Shapes</w:t>
            </w:r>
            <w:r w:rsidRPr="001935F9">
              <w:rPr>
                <w:i/>
                <w:iCs/>
              </w:rPr>
              <w:br/>
            </w:r>
            <w:r w:rsidRPr="00E5217B">
              <w:rPr>
                <w:rFonts w:eastAsia="Times New Roman"/>
                <w:i/>
                <w:iCs/>
              </w:rPr>
              <w:t xml:space="preserve">1: Sorting </w:t>
            </w:r>
            <w:r w:rsidR="005E1720">
              <w:rPr>
                <w:rFonts w:eastAsia="Times New Roman"/>
                <w:i/>
                <w:iCs/>
              </w:rPr>
              <w:t xml:space="preserve">2-D </w:t>
            </w:r>
            <w:r w:rsidRPr="00E5217B">
              <w:rPr>
                <w:rFonts w:eastAsia="Times New Roman"/>
                <w:i/>
                <w:iCs/>
              </w:rPr>
              <w:t xml:space="preserve">Shapes </w:t>
            </w:r>
          </w:p>
        </w:tc>
        <w:tc>
          <w:tcPr>
            <w:tcW w:w="4342" w:type="dxa"/>
            <w:vMerge w:val="restart"/>
            <w:shd w:val="clear" w:color="auto" w:fill="auto"/>
          </w:tcPr>
          <w:p w14:paraId="62F25C3A" w14:textId="64279756" w:rsidR="00E5217B" w:rsidRPr="00474C45" w:rsidRDefault="00E5217B" w:rsidP="35601A5B">
            <w:r w:rsidRPr="35601A5B">
              <w:t>I Spy Awesome Buildings</w:t>
            </w:r>
          </w:p>
          <w:p w14:paraId="7C41F0FC" w14:textId="4FA41B52" w:rsidR="00E5217B" w:rsidRPr="00474C45" w:rsidRDefault="00E5217B" w:rsidP="35601A5B">
            <w:r w:rsidRPr="35601A5B">
              <w:t>The Tailor Shop</w:t>
            </w:r>
          </w:p>
          <w:p w14:paraId="6A91EDD3" w14:textId="77777777" w:rsidR="00E5217B" w:rsidRPr="00474C45" w:rsidRDefault="00E5217B" w:rsidP="35601A5B">
            <w:pPr>
              <w:rPr>
                <w:b/>
                <w:bCs/>
              </w:rPr>
            </w:pPr>
          </w:p>
          <w:p w14:paraId="43B7A5A2" w14:textId="06C910B0" w:rsidR="00E5217B" w:rsidRPr="00474C45" w:rsidRDefault="00E5217B" w:rsidP="35601A5B">
            <w:pPr>
              <w:rPr>
                <w:b/>
                <w:bCs/>
              </w:rPr>
            </w:pPr>
            <w:r w:rsidRPr="35601A5B">
              <w:rPr>
                <w:b/>
                <w:bCs/>
              </w:rPr>
              <w:t>To Scaffold:</w:t>
            </w:r>
          </w:p>
          <w:p w14:paraId="775A0759" w14:textId="0539ABBD" w:rsidR="00E5217B" w:rsidRPr="00474C45" w:rsidRDefault="00E5217B" w:rsidP="35601A5B">
            <w:r w:rsidRPr="3A3EF4F7">
              <w:t>What Was Here?</w:t>
            </w:r>
          </w:p>
          <w:p w14:paraId="53D8D6D2" w14:textId="77777777" w:rsidR="00E5217B" w:rsidRDefault="00E5217B" w:rsidP="00813BAE"/>
          <w:p w14:paraId="2281A014" w14:textId="7E689431" w:rsidR="00E5217B" w:rsidRPr="00AD51A5" w:rsidRDefault="00E5217B" w:rsidP="009C2FBB"/>
        </w:tc>
        <w:tc>
          <w:tcPr>
            <w:tcW w:w="4343" w:type="dxa"/>
            <w:tcBorders>
              <w:bottom w:val="single" w:sz="4" w:space="0" w:color="auto"/>
            </w:tcBorders>
            <w:shd w:val="clear" w:color="auto" w:fill="D6E3BC" w:themeFill="accent3" w:themeFillTint="66"/>
          </w:tcPr>
          <w:p w14:paraId="61E6DE47" w14:textId="683B2E4C" w:rsidR="00E5217B" w:rsidRPr="00347EA8" w:rsidRDefault="00E5217B" w:rsidP="3A3EF4F7">
            <w:pPr>
              <w:rPr>
                <w:b/>
                <w:bCs/>
              </w:rPr>
            </w:pPr>
            <w:r w:rsidRPr="3A3EF4F7">
              <w:rPr>
                <w:b/>
                <w:bCs/>
              </w:rPr>
              <w:t>Big Idea: Regularity and repetition form patterns that can be generalized and predicted mathematically.</w:t>
            </w:r>
          </w:p>
        </w:tc>
      </w:tr>
      <w:tr w:rsidR="00E5217B" w:rsidRPr="00442180" w14:paraId="17F9D678" w14:textId="77777777" w:rsidTr="00433D13">
        <w:trPr>
          <w:trHeight w:val="970"/>
        </w:trPr>
        <w:tc>
          <w:tcPr>
            <w:tcW w:w="4342" w:type="dxa"/>
            <w:vMerge/>
          </w:tcPr>
          <w:p w14:paraId="2AD6089D" w14:textId="77777777" w:rsidR="00E5217B" w:rsidRPr="00AD51A5" w:rsidRDefault="00E5217B" w:rsidP="00813BAE">
            <w:pPr>
              <w:rPr>
                <w:rFonts w:cs="Arial"/>
                <w:b/>
              </w:rPr>
            </w:pPr>
          </w:p>
        </w:tc>
        <w:tc>
          <w:tcPr>
            <w:tcW w:w="4343" w:type="dxa"/>
            <w:vMerge/>
          </w:tcPr>
          <w:p w14:paraId="1F682D5C" w14:textId="77777777" w:rsidR="00E5217B" w:rsidRPr="00AD51A5" w:rsidRDefault="00E5217B" w:rsidP="00813BAE">
            <w:pPr>
              <w:pStyle w:val="ListParagraph"/>
              <w:numPr>
                <w:ilvl w:val="0"/>
                <w:numId w:val="3"/>
              </w:numPr>
              <w:ind w:left="318" w:hanging="283"/>
            </w:pPr>
          </w:p>
        </w:tc>
        <w:tc>
          <w:tcPr>
            <w:tcW w:w="4342" w:type="dxa"/>
            <w:vMerge/>
          </w:tcPr>
          <w:p w14:paraId="70153C82" w14:textId="4797A37F" w:rsidR="00E5217B" w:rsidRPr="00AD51A5" w:rsidRDefault="00E5217B" w:rsidP="00813BAE">
            <w:pPr>
              <w:pStyle w:val="ListParagraph"/>
              <w:numPr>
                <w:ilvl w:val="0"/>
                <w:numId w:val="3"/>
              </w:numPr>
              <w:ind w:left="318" w:hanging="283"/>
            </w:pPr>
          </w:p>
        </w:tc>
        <w:tc>
          <w:tcPr>
            <w:tcW w:w="4343" w:type="dxa"/>
            <w:tcBorders>
              <w:top w:val="single" w:sz="4" w:space="0" w:color="auto"/>
              <w:bottom w:val="single" w:sz="4" w:space="0" w:color="auto"/>
            </w:tcBorders>
            <w:shd w:val="clear" w:color="auto" w:fill="auto"/>
          </w:tcPr>
          <w:p w14:paraId="79BF4062" w14:textId="028E175F" w:rsidR="00E5217B" w:rsidRPr="00E06533" w:rsidRDefault="00E5217B" w:rsidP="00813BAE">
            <w:pPr>
              <w:ind w:left="108" w:hanging="108"/>
            </w:pPr>
            <w:r w:rsidRPr="3A3EF4F7">
              <w:rPr>
                <w:b/>
                <w:bCs/>
              </w:rPr>
              <w:t>Identifying, sorting, and classifying attributes and patterns mathematically (e.g., number of sides, shape, size</w:t>
            </w:r>
            <w:r>
              <w:t>)</w:t>
            </w:r>
          </w:p>
          <w:p w14:paraId="77999C79" w14:textId="5B14B821" w:rsidR="00E5217B" w:rsidRDefault="00E5217B" w:rsidP="00813BAE">
            <w:pPr>
              <w:ind w:left="108" w:hanging="108"/>
              <w:rPr>
                <w:bCs/>
              </w:rPr>
            </w:pPr>
            <w:r>
              <w:t>- Sorts a set of objects based on two attributes.</w:t>
            </w:r>
          </w:p>
          <w:p w14:paraId="3915E4DD" w14:textId="03C12A47" w:rsidR="00E5217B" w:rsidRPr="00E06533" w:rsidRDefault="00E5217B" w:rsidP="3A3EF4F7"/>
        </w:tc>
      </w:tr>
      <w:tr w:rsidR="004C63EE" w:rsidRPr="00442180" w14:paraId="107E1158" w14:textId="77777777" w:rsidTr="00433D13">
        <w:trPr>
          <w:trHeight w:val="20"/>
        </w:trPr>
        <w:tc>
          <w:tcPr>
            <w:tcW w:w="4342" w:type="dxa"/>
            <w:vMerge w:val="restart"/>
            <w:shd w:val="clear" w:color="auto" w:fill="auto"/>
          </w:tcPr>
          <w:p w14:paraId="47DA6410" w14:textId="77777777" w:rsidR="004C63EE" w:rsidRDefault="004C63EE" w:rsidP="00813BAE">
            <w:r w:rsidRPr="005D726A">
              <w:rPr>
                <w:b/>
              </w:rPr>
              <w:t>D1.2</w:t>
            </w:r>
            <w:r w:rsidRPr="00F60325">
              <w:t xml:space="preserve"> collect data through observations,</w:t>
            </w:r>
            <w:r w:rsidRPr="005273F3">
              <w:t xml:space="preserve"> </w:t>
            </w:r>
            <w:r w:rsidRPr="005D726A">
              <w:t>experiments,</w:t>
            </w:r>
            <w:r w:rsidRPr="005273F3">
              <w:t xml:space="preserve"> </w:t>
            </w:r>
            <w:r w:rsidRPr="00F60325">
              <w:t xml:space="preserve">and interviews to answer questions of interest that focus on two pieces of information, and organize the data using in </w:t>
            </w:r>
            <w:r w:rsidRPr="005D726A">
              <w:t>two-way tally tables</w:t>
            </w:r>
          </w:p>
          <w:p w14:paraId="203D8831" w14:textId="77777777" w:rsidR="004C63EE" w:rsidRDefault="004C63EE" w:rsidP="00813BAE"/>
          <w:p w14:paraId="739E7320" w14:textId="77777777" w:rsidR="004C63EE" w:rsidRPr="0018241E" w:rsidRDefault="004C63EE" w:rsidP="1C218BB2">
            <w:pPr>
              <w:rPr>
                <w:b/>
                <w:bCs/>
              </w:rPr>
            </w:pPr>
          </w:p>
          <w:p w14:paraId="130ED8F5" w14:textId="714B185D" w:rsidR="004C63EE" w:rsidRPr="00AD51A5" w:rsidRDefault="004C63EE" w:rsidP="004C63EE">
            <w:pPr>
              <w:tabs>
                <w:tab w:val="left" w:pos="3063"/>
              </w:tabs>
            </w:pPr>
          </w:p>
        </w:tc>
        <w:tc>
          <w:tcPr>
            <w:tcW w:w="4343" w:type="dxa"/>
            <w:vMerge w:val="restart"/>
          </w:tcPr>
          <w:p w14:paraId="03F2A0A3" w14:textId="77777777" w:rsidR="004C63EE" w:rsidRPr="00AD51A5" w:rsidRDefault="004C63EE" w:rsidP="00980798">
            <w:pPr>
              <w:tabs>
                <w:tab w:val="left" w:pos="3063"/>
              </w:tabs>
              <w:rPr>
                <w:b/>
              </w:rPr>
            </w:pPr>
            <w:r w:rsidRPr="00AD51A5">
              <w:rPr>
                <w:b/>
              </w:rPr>
              <w:t>Teacher Cards</w:t>
            </w:r>
          </w:p>
          <w:p w14:paraId="0E092F9C" w14:textId="77777777" w:rsidR="004C63EE" w:rsidRPr="00AD51A5" w:rsidRDefault="004C63EE" w:rsidP="00980798">
            <w:pPr>
              <w:tabs>
                <w:tab w:val="left" w:pos="3063"/>
              </w:tabs>
            </w:pPr>
            <w:r>
              <w:rPr>
                <w:b/>
              </w:rPr>
              <w:t xml:space="preserve">Data Management and Probability </w:t>
            </w:r>
            <w:r w:rsidRPr="00AD51A5">
              <w:rPr>
                <w:b/>
              </w:rPr>
              <w:t xml:space="preserve">Cluster 1: </w:t>
            </w:r>
            <w:r>
              <w:rPr>
                <w:b/>
              </w:rPr>
              <w:t>Data Management</w:t>
            </w:r>
          </w:p>
          <w:p w14:paraId="11743576" w14:textId="34334864" w:rsidR="004C63EE" w:rsidRPr="00BB3735" w:rsidRDefault="004C63EE" w:rsidP="00980798">
            <w:pPr>
              <w:tabs>
                <w:tab w:val="left" w:pos="3063"/>
              </w:tabs>
              <w:rPr>
                <w:rFonts w:eastAsia="Times New Roman"/>
              </w:rPr>
            </w:pPr>
            <w:r w:rsidRPr="00BB3735">
              <w:t xml:space="preserve">4: </w:t>
            </w:r>
            <w:r w:rsidRPr="00BB3735">
              <w:rPr>
                <w:rFonts w:eastAsia="Times New Roman"/>
              </w:rPr>
              <w:t>Creating a Survey</w:t>
            </w:r>
            <w:r w:rsidRPr="00BB3735">
              <w:t xml:space="preserve"> </w:t>
            </w:r>
          </w:p>
          <w:p w14:paraId="3233B5C7" w14:textId="09108CF4" w:rsidR="004C63EE" w:rsidRPr="00BB3735" w:rsidRDefault="004C63EE" w:rsidP="51609DB0">
            <w:pPr>
              <w:tabs>
                <w:tab w:val="left" w:pos="3063"/>
              </w:tabs>
            </w:pPr>
            <w:r w:rsidRPr="00BB3735">
              <w:t xml:space="preserve">7: Identifying the Mode </w:t>
            </w:r>
          </w:p>
          <w:p w14:paraId="04D158D5" w14:textId="2E6CE2E5" w:rsidR="004C63EE" w:rsidRPr="00427CE4" w:rsidRDefault="004C63EE" w:rsidP="00980798">
            <w:pPr>
              <w:tabs>
                <w:tab w:val="left" w:pos="3063"/>
              </w:tabs>
            </w:pPr>
            <w:r w:rsidRPr="00427CE4">
              <w:t xml:space="preserve">8: </w:t>
            </w:r>
            <w:r w:rsidRPr="00427CE4">
              <w:rPr>
                <w:rFonts w:eastAsia="Times New Roman"/>
              </w:rPr>
              <w:t xml:space="preserve">Data Management Consolidation </w:t>
            </w:r>
          </w:p>
          <w:p w14:paraId="6E498611" w14:textId="77777777" w:rsidR="004C63EE" w:rsidRPr="00AD51A5" w:rsidRDefault="004C63EE" w:rsidP="00980798">
            <w:pPr>
              <w:tabs>
                <w:tab w:val="left" w:pos="3063"/>
              </w:tabs>
            </w:pPr>
          </w:p>
          <w:p w14:paraId="15A93E34" w14:textId="77777777" w:rsidR="004C63EE" w:rsidRPr="00AD51A5" w:rsidRDefault="004C63EE" w:rsidP="00980798">
            <w:pPr>
              <w:tabs>
                <w:tab w:val="left" w:pos="3063"/>
              </w:tabs>
              <w:rPr>
                <w:b/>
              </w:rPr>
            </w:pPr>
            <w:r>
              <w:rPr>
                <w:b/>
              </w:rPr>
              <w:t xml:space="preserve">Data Management and Probability </w:t>
            </w:r>
            <w:r w:rsidRPr="00AD51A5">
              <w:rPr>
                <w:b/>
              </w:rPr>
              <w:t xml:space="preserve">Math Every Day </w:t>
            </w:r>
            <w:r>
              <w:rPr>
                <w:b/>
              </w:rPr>
              <w:t>Card</w:t>
            </w:r>
          </w:p>
          <w:p w14:paraId="3D84FD0A" w14:textId="6E94DC71" w:rsidR="004C63EE" w:rsidRDefault="004C63EE" w:rsidP="00F10EFA">
            <w:pPr>
              <w:tabs>
                <w:tab w:val="left" w:pos="3063"/>
              </w:tabs>
            </w:pPr>
            <w:r w:rsidRPr="00AD51A5">
              <w:t>1</w:t>
            </w:r>
            <w:r>
              <w:t>A</w:t>
            </w:r>
            <w:r w:rsidRPr="00AD51A5">
              <w:t xml:space="preserve">: </w:t>
            </w:r>
            <w:r>
              <w:t>Conducting Surveys</w:t>
            </w:r>
          </w:p>
        </w:tc>
        <w:tc>
          <w:tcPr>
            <w:tcW w:w="4342" w:type="dxa"/>
            <w:vMerge w:val="restart"/>
            <w:shd w:val="clear" w:color="auto" w:fill="auto"/>
          </w:tcPr>
          <w:p w14:paraId="3BA5E328" w14:textId="15DC3FB7" w:rsidR="004C63EE" w:rsidRDefault="004C63EE" w:rsidP="0018241E">
            <w:r>
              <w:t>Big Buddy Days</w:t>
            </w:r>
          </w:p>
          <w:p w14:paraId="66083931" w14:textId="77777777" w:rsidR="004C63EE" w:rsidRDefault="004C63EE" w:rsidP="0018241E">
            <w:r>
              <w:t>Marsh Watch</w:t>
            </w:r>
            <w:r w:rsidRPr="00AD51A5">
              <w:t xml:space="preserve"> </w:t>
            </w:r>
          </w:p>
          <w:p w14:paraId="6486E776" w14:textId="77777777" w:rsidR="004C63EE" w:rsidRDefault="004C63EE" w:rsidP="00813BAE"/>
          <w:p w14:paraId="266A91D4" w14:textId="77777777" w:rsidR="004C63EE" w:rsidRPr="008C7E85" w:rsidRDefault="004C63EE" w:rsidP="00813BAE">
            <w:pPr>
              <w:rPr>
                <w:b/>
              </w:rPr>
            </w:pPr>
            <w:r w:rsidRPr="008C7E85">
              <w:rPr>
                <w:b/>
              </w:rPr>
              <w:t>To Scaffold:</w:t>
            </w:r>
          </w:p>
          <w:p w14:paraId="6169446F" w14:textId="77777777" w:rsidR="004C63EE" w:rsidRDefault="004C63EE" w:rsidP="0018241E">
            <w:r>
              <w:t>Graph It!</w:t>
            </w:r>
          </w:p>
          <w:p w14:paraId="1E734F09" w14:textId="77777777" w:rsidR="004C63EE" w:rsidRDefault="004C63EE" w:rsidP="00813BAE"/>
          <w:p w14:paraId="48ABD7A6" w14:textId="77777777" w:rsidR="004C63EE" w:rsidRPr="008C7E85" w:rsidRDefault="004C63EE" w:rsidP="00813BAE">
            <w:pPr>
              <w:rPr>
                <w:b/>
              </w:rPr>
            </w:pPr>
            <w:r w:rsidRPr="008C7E85">
              <w:rPr>
                <w:b/>
              </w:rPr>
              <w:t xml:space="preserve">To Extend: </w:t>
            </w:r>
          </w:p>
          <w:p w14:paraId="037CCACF" w14:textId="77777777" w:rsidR="004C63EE" w:rsidRDefault="004C63EE" w:rsidP="0018241E">
            <w:r>
              <w:t>Welcome to the Nature Park</w:t>
            </w:r>
          </w:p>
          <w:p w14:paraId="657D0FF5" w14:textId="77777777" w:rsidR="004C63EE" w:rsidRPr="00AD51A5" w:rsidRDefault="004C63EE" w:rsidP="00813BAE"/>
        </w:tc>
        <w:tc>
          <w:tcPr>
            <w:tcW w:w="4343" w:type="dxa"/>
            <w:tcBorders>
              <w:bottom w:val="single" w:sz="4" w:space="0" w:color="auto"/>
            </w:tcBorders>
            <w:shd w:val="clear" w:color="auto" w:fill="D6E3BC" w:themeFill="accent3" w:themeFillTint="66"/>
          </w:tcPr>
          <w:p w14:paraId="09DA2304" w14:textId="77777777" w:rsidR="004C63EE" w:rsidRPr="00282491" w:rsidRDefault="004C63EE" w:rsidP="00813BAE">
            <w:pPr>
              <w:rPr>
                <w:b/>
              </w:rPr>
            </w:pPr>
            <w:r w:rsidRPr="00282491">
              <w:rPr>
                <w:b/>
              </w:rPr>
              <w:t>Big Idea: Formulating questions, collecting data, and consolidating data in visual and graphical displays help us understand, predict, and interpret situations that involve uncertainty, variability, and randomness.</w:t>
            </w:r>
          </w:p>
        </w:tc>
      </w:tr>
      <w:tr w:rsidR="004C63EE" w:rsidRPr="00442180" w14:paraId="51EAA9F0" w14:textId="77777777" w:rsidTr="00433D13">
        <w:trPr>
          <w:trHeight w:val="20"/>
        </w:trPr>
        <w:tc>
          <w:tcPr>
            <w:tcW w:w="4342" w:type="dxa"/>
            <w:vMerge/>
          </w:tcPr>
          <w:p w14:paraId="017A632D" w14:textId="77777777" w:rsidR="004C63EE" w:rsidRPr="00AD51A5" w:rsidRDefault="004C63EE" w:rsidP="00813BAE">
            <w:pPr>
              <w:tabs>
                <w:tab w:val="left" w:pos="3063"/>
              </w:tabs>
              <w:rPr>
                <w:b/>
              </w:rPr>
            </w:pPr>
          </w:p>
        </w:tc>
        <w:tc>
          <w:tcPr>
            <w:tcW w:w="4343" w:type="dxa"/>
            <w:vMerge/>
          </w:tcPr>
          <w:p w14:paraId="2399D592" w14:textId="77777777" w:rsidR="004C63EE" w:rsidRPr="00AD51A5" w:rsidRDefault="004C63EE" w:rsidP="00813BAE">
            <w:pPr>
              <w:pStyle w:val="ListParagraph"/>
              <w:numPr>
                <w:ilvl w:val="0"/>
                <w:numId w:val="13"/>
              </w:numPr>
              <w:ind w:left="175" w:hanging="141"/>
            </w:pPr>
          </w:p>
        </w:tc>
        <w:tc>
          <w:tcPr>
            <w:tcW w:w="4342" w:type="dxa"/>
            <w:vMerge/>
          </w:tcPr>
          <w:p w14:paraId="4F3B538B" w14:textId="5B77F25E" w:rsidR="004C63EE" w:rsidRPr="00AD51A5" w:rsidRDefault="004C63EE" w:rsidP="00813BAE">
            <w:pPr>
              <w:pStyle w:val="ListParagraph"/>
              <w:numPr>
                <w:ilvl w:val="0"/>
                <w:numId w:val="13"/>
              </w:numPr>
              <w:ind w:left="175" w:hanging="141"/>
            </w:pPr>
          </w:p>
        </w:tc>
        <w:tc>
          <w:tcPr>
            <w:tcW w:w="4343" w:type="dxa"/>
            <w:tcBorders>
              <w:top w:val="single" w:sz="4" w:space="0" w:color="auto"/>
              <w:bottom w:val="single" w:sz="4" w:space="0" w:color="auto"/>
            </w:tcBorders>
            <w:shd w:val="clear" w:color="auto" w:fill="auto"/>
          </w:tcPr>
          <w:p w14:paraId="3200DD0E" w14:textId="61BC7B3E" w:rsidR="004C63EE" w:rsidRDefault="004C63EE" w:rsidP="00813BAE">
            <w:pPr>
              <w:ind w:left="108" w:hanging="108"/>
              <w:rPr>
                <w:b/>
              </w:rPr>
            </w:pPr>
            <w:r w:rsidRPr="00282491">
              <w:rPr>
                <w:b/>
              </w:rPr>
              <w:t xml:space="preserve">Collecting </w:t>
            </w:r>
            <w:r>
              <w:rPr>
                <w:b/>
              </w:rPr>
              <w:t>d</w:t>
            </w:r>
            <w:r w:rsidRPr="00282491">
              <w:rPr>
                <w:b/>
              </w:rPr>
              <w:t xml:space="preserve">ata and </w:t>
            </w:r>
            <w:r>
              <w:rPr>
                <w:b/>
              </w:rPr>
              <w:t>o</w:t>
            </w:r>
            <w:r w:rsidRPr="00282491">
              <w:rPr>
                <w:b/>
              </w:rPr>
              <w:t xml:space="preserve">rganizing </w:t>
            </w:r>
            <w:r>
              <w:rPr>
                <w:b/>
              </w:rPr>
              <w:t xml:space="preserve">them </w:t>
            </w:r>
            <w:r w:rsidRPr="00282491">
              <w:rPr>
                <w:b/>
              </w:rPr>
              <w:t xml:space="preserve">into </w:t>
            </w:r>
            <w:r>
              <w:rPr>
                <w:b/>
              </w:rPr>
              <w:t>c</w:t>
            </w:r>
            <w:r w:rsidRPr="00282491">
              <w:rPr>
                <w:b/>
              </w:rPr>
              <w:t>ategories</w:t>
            </w:r>
          </w:p>
          <w:p w14:paraId="662D340E" w14:textId="0018F442" w:rsidR="004C63EE" w:rsidRDefault="004C63EE" w:rsidP="00813BAE">
            <w:pPr>
              <w:ind w:left="108" w:hanging="108"/>
            </w:pPr>
            <w:r>
              <w:t>- Collects data from simple surveys concretely (e.g., shoes, popsicle sticks) or using simple records (e.g., check marks, tallies).</w:t>
            </w:r>
          </w:p>
          <w:p w14:paraId="02B047DF" w14:textId="77777777" w:rsidR="004C63EE" w:rsidRDefault="004C63EE" w:rsidP="00F90BA0">
            <w:pPr>
              <w:ind w:left="108" w:hanging="108"/>
            </w:pPr>
            <w:r>
              <w:t>- Generates data by counting or measuring (e.g., linking cube tower; number of cubes or height). Limited to whole units.</w:t>
            </w:r>
          </w:p>
          <w:p w14:paraId="0EFE9CE1" w14:textId="77777777" w:rsidR="00D5674E" w:rsidRDefault="00D5674E" w:rsidP="00F90BA0">
            <w:pPr>
              <w:ind w:left="108" w:hanging="108"/>
            </w:pPr>
          </w:p>
          <w:p w14:paraId="10882470" w14:textId="3FC1F5C7" w:rsidR="00D5674E" w:rsidRPr="00F90BA0" w:rsidRDefault="00D5674E" w:rsidP="00F90BA0">
            <w:pPr>
              <w:ind w:left="108" w:hanging="108"/>
            </w:pPr>
          </w:p>
        </w:tc>
      </w:tr>
      <w:tr w:rsidR="00F10EFA" w:rsidRPr="00442180" w14:paraId="6CB00FB8" w14:textId="77777777" w:rsidTr="00394F76">
        <w:trPr>
          <w:trHeight w:val="20"/>
        </w:trPr>
        <w:tc>
          <w:tcPr>
            <w:tcW w:w="17370" w:type="dxa"/>
            <w:gridSpan w:val="4"/>
            <w:shd w:val="clear" w:color="auto" w:fill="D9D9D9" w:themeFill="background1" w:themeFillShade="D9"/>
          </w:tcPr>
          <w:p w14:paraId="5386F3BC" w14:textId="7F6CA993" w:rsidR="00F10EFA" w:rsidRDefault="00F10EFA" w:rsidP="00813BAE">
            <w:pPr>
              <w:rPr>
                <w:b/>
              </w:rPr>
            </w:pPr>
            <w:r>
              <w:rPr>
                <w:b/>
              </w:rPr>
              <w:lastRenderedPageBreak/>
              <w:t>Specific Expectation</w:t>
            </w:r>
          </w:p>
          <w:p w14:paraId="06E7262C" w14:textId="7375D647" w:rsidR="00F10EFA" w:rsidRPr="00282491" w:rsidRDefault="00F10EFA" w:rsidP="3A3EF4F7">
            <w:pPr>
              <w:rPr>
                <w:b/>
                <w:bCs/>
              </w:rPr>
            </w:pPr>
            <w:r w:rsidRPr="3A3EF4F7">
              <w:rPr>
                <w:b/>
                <w:bCs/>
              </w:rPr>
              <w:t>Data Visualization</w:t>
            </w:r>
          </w:p>
        </w:tc>
      </w:tr>
      <w:tr w:rsidR="0018642F" w:rsidRPr="00442180" w14:paraId="23098FD6" w14:textId="77777777" w:rsidTr="0018642F">
        <w:trPr>
          <w:trHeight w:val="20"/>
        </w:trPr>
        <w:tc>
          <w:tcPr>
            <w:tcW w:w="4342" w:type="dxa"/>
            <w:vMerge w:val="restart"/>
            <w:shd w:val="clear" w:color="auto" w:fill="auto"/>
          </w:tcPr>
          <w:p w14:paraId="19B59CCE" w14:textId="77777777" w:rsidR="0018642F" w:rsidRDefault="0018642F" w:rsidP="00813BAE">
            <w:r w:rsidRPr="002544A4">
              <w:rPr>
                <w:b/>
              </w:rPr>
              <w:t>D1.3</w:t>
            </w:r>
            <w:r w:rsidRPr="00F60325">
              <w:t xml:space="preserve"> display sets of data, using one-to-one correspondence, in concrete graphs, pictographs, line plots, and bar graphs with source, titles, and labels</w:t>
            </w:r>
          </w:p>
          <w:p w14:paraId="20F9834E" w14:textId="2D7D1A12" w:rsidR="0018642F" w:rsidRPr="009C763A" w:rsidRDefault="0018642F" w:rsidP="00813BAE">
            <w:pPr>
              <w:tabs>
                <w:tab w:val="left" w:pos="3063"/>
              </w:tabs>
            </w:pPr>
          </w:p>
        </w:tc>
        <w:tc>
          <w:tcPr>
            <w:tcW w:w="4343" w:type="dxa"/>
            <w:vMerge w:val="restart"/>
          </w:tcPr>
          <w:p w14:paraId="52EBB3CD" w14:textId="77777777" w:rsidR="0018642F" w:rsidRPr="00AD51A5" w:rsidRDefault="0018642F" w:rsidP="00F10EFA">
            <w:pPr>
              <w:tabs>
                <w:tab w:val="left" w:pos="3063"/>
              </w:tabs>
              <w:rPr>
                <w:b/>
              </w:rPr>
            </w:pPr>
            <w:r w:rsidRPr="00AD51A5">
              <w:rPr>
                <w:b/>
              </w:rPr>
              <w:t>Teacher Cards</w:t>
            </w:r>
          </w:p>
          <w:p w14:paraId="375DACF2" w14:textId="77777777" w:rsidR="0018642F" w:rsidRPr="00AD51A5" w:rsidRDefault="0018642F" w:rsidP="00F10EFA">
            <w:pPr>
              <w:tabs>
                <w:tab w:val="left" w:pos="3063"/>
              </w:tabs>
            </w:pPr>
            <w:r>
              <w:rPr>
                <w:b/>
              </w:rPr>
              <w:t xml:space="preserve">Data Management and Probability </w:t>
            </w:r>
            <w:r w:rsidRPr="00AD51A5">
              <w:rPr>
                <w:b/>
              </w:rPr>
              <w:t xml:space="preserve">Cluster 1: </w:t>
            </w:r>
            <w:r>
              <w:rPr>
                <w:b/>
              </w:rPr>
              <w:t>Data Management</w:t>
            </w:r>
          </w:p>
          <w:p w14:paraId="1FC081DA" w14:textId="4012E596" w:rsidR="0018642F" w:rsidRDefault="0018642F" w:rsidP="00F10EFA">
            <w:pPr>
              <w:tabs>
                <w:tab w:val="left" w:pos="3063"/>
              </w:tabs>
            </w:pPr>
            <w:r>
              <w:t>5: Making Graphs 1</w:t>
            </w:r>
          </w:p>
          <w:p w14:paraId="37425C0A" w14:textId="2FFE863B" w:rsidR="0018642F" w:rsidRDefault="0018642F" w:rsidP="00F10EFA">
            <w:pPr>
              <w:tabs>
                <w:tab w:val="left" w:pos="3063"/>
              </w:tabs>
            </w:pPr>
            <w:r>
              <w:t>6: Making Graphs 2</w:t>
            </w:r>
          </w:p>
          <w:p w14:paraId="70465E77" w14:textId="2249385F" w:rsidR="0018642F" w:rsidRDefault="0018642F" w:rsidP="00F10EFA">
            <w:r w:rsidRPr="0018642F">
              <w:rPr>
                <w:rFonts w:eastAsia="Times New Roman"/>
              </w:rPr>
              <w:t>8:</w:t>
            </w:r>
            <w:r w:rsidRPr="0018642F">
              <w:t xml:space="preserve"> </w:t>
            </w:r>
            <w:r w:rsidRPr="0018642F">
              <w:rPr>
                <w:rFonts w:eastAsia="Times New Roman"/>
              </w:rPr>
              <w:t xml:space="preserve">Data Management Consolidation </w:t>
            </w:r>
          </w:p>
        </w:tc>
        <w:tc>
          <w:tcPr>
            <w:tcW w:w="4342" w:type="dxa"/>
            <w:vMerge w:val="restart"/>
            <w:shd w:val="clear" w:color="auto" w:fill="auto"/>
          </w:tcPr>
          <w:p w14:paraId="1F2F0BBF" w14:textId="76B747B2" w:rsidR="0018642F" w:rsidRDefault="0018642F" w:rsidP="00A658C9">
            <w:r>
              <w:t>Big Buddy Days</w:t>
            </w:r>
          </w:p>
          <w:p w14:paraId="6AE27201" w14:textId="77777777" w:rsidR="0018642F" w:rsidRDefault="0018642F" w:rsidP="00A658C9">
            <w:r>
              <w:t>Marsh Watch</w:t>
            </w:r>
            <w:r w:rsidRPr="005D3A0F">
              <w:t xml:space="preserve"> </w:t>
            </w:r>
          </w:p>
          <w:p w14:paraId="0C3C857B" w14:textId="77777777" w:rsidR="0018642F" w:rsidRDefault="0018642F" w:rsidP="00813BAE"/>
          <w:p w14:paraId="08D96F91" w14:textId="77777777" w:rsidR="0018642F" w:rsidRPr="008C7E85" w:rsidRDefault="0018642F" w:rsidP="00813BAE">
            <w:pPr>
              <w:rPr>
                <w:b/>
              </w:rPr>
            </w:pPr>
            <w:r w:rsidRPr="008C7E85">
              <w:rPr>
                <w:b/>
              </w:rPr>
              <w:t>To Scaffold:</w:t>
            </w:r>
          </w:p>
          <w:p w14:paraId="1899C3C7" w14:textId="77777777" w:rsidR="0018642F" w:rsidRDefault="0018642F" w:rsidP="00A658C9">
            <w:r>
              <w:t>Graph It!</w:t>
            </w:r>
          </w:p>
          <w:p w14:paraId="5DF86250" w14:textId="77777777" w:rsidR="0018642F" w:rsidRDefault="0018642F" w:rsidP="00813BAE"/>
          <w:p w14:paraId="1CE079AC" w14:textId="77777777" w:rsidR="0018642F" w:rsidRPr="008C7E85" w:rsidRDefault="0018642F" w:rsidP="00813BAE">
            <w:pPr>
              <w:rPr>
                <w:b/>
              </w:rPr>
            </w:pPr>
            <w:r w:rsidRPr="008C7E85">
              <w:rPr>
                <w:b/>
              </w:rPr>
              <w:t xml:space="preserve">To Extend: </w:t>
            </w:r>
          </w:p>
          <w:p w14:paraId="6AA87075" w14:textId="77777777" w:rsidR="0018642F" w:rsidRPr="005D3A0F" w:rsidRDefault="0018642F" w:rsidP="00A658C9">
            <w:r>
              <w:t>Welcome to the Nature Park</w:t>
            </w:r>
          </w:p>
        </w:tc>
        <w:tc>
          <w:tcPr>
            <w:tcW w:w="4343" w:type="dxa"/>
            <w:tcBorders>
              <w:bottom w:val="single" w:sz="4" w:space="0" w:color="auto"/>
            </w:tcBorders>
            <w:shd w:val="clear" w:color="auto" w:fill="D6E3BC" w:themeFill="accent3" w:themeFillTint="66"/>
          </w:tcPr>
          <w:p w14:paraId="5AEF2274" w14:textId="77777777" w:rsidR="0018642F" w:rsidRPr="00E16224" w:rsidRDefault="0018642F" w:rsidP="00813BAE">
            <w:pPr>
              <w:rPr>
                <w:b/>
              </w:rPr>
            </w:pPr>
            <w:r w:rsidRPr="00282491">
              <w:rPr>
                <w:b/>
              </w:rPr>
              <w:t>Big Idea: Formulating questions, collecting data, and consolidating data in visual and graphical displays help us understand, predict, and interpret situations that involve uncertainty, variability, and randomness.</w:t>
            </w:r>
          </w:p>
        </w:tc>
      </w:tr>
      <w:tr w:rsidR="0018642F" w:rsidRPr="00442180" w14:paraId="40848D48" w14:textId="77777777" w:rsidTr="0018642F">
        <w:trPr>
          <w:trHeight w:val="20"/>
        </w:trPr>
        <w:tc>
          <w:tcPr>
            <w:tcW w:w="4342" w:type="dxa"/>
            <w:vMerge/>
          </w:tcPr>
          <w:p w14:paraId="66CCB2E9" w14:textId="77777777" w:rsidR="0018642F" w:rsidRPr="00574E27" w:rsidRDefault="0018642F" w:rsidP="00813BAE">
            <w:pPr>
              <w:spacing w:line="276" w:lineRule="auto"/>
              <w:contextualSpacing/>
              <w:rPr>
                <w:b/>
              </w:rPr>
            </w:pPr>
          </w:p>
        </w:tc>
        <w:tc>
          <w:tcPr>
            <w:tcW w:w="4343" w:type="dxa"/>
            <w:vMerge/>
          </w:tcPr>
          <w:p w14:paraId="061FB4BF" w14:textId="77777777" w:rsidR="0018642F" w:rsidRDefault="0018642F" w:rsidP="00813BAE">
            <w:pPr>
              <w:pStyle w:val="ListParagraph"/>
              <w:numPr>
                <w:ilvl w:val="0"/>
                <w:numId w:val="14"/>
              </w:numPr>
              <w:ind w:left="175" w:hanging="141"/>
            </w:pPr>
          </w:p>
        </w:tc>
        <w:tc>
          <w:tcPr>
            <w:tcW w:w="4342" w:type="dxa"/>
            <w:vMerge/>
          </w:tcPr>
          <w:p w14:paraId="55F890E0" w14:textId="6B21AE11" w:rsidR="0018642F" w:rsidRDefault="0018642F" w:rsidP="00813BAE">
            <w:pPr>
              <w:pStyle w:val="ListParagraph"/>
              <w:numPr>
                <w:ilvl w:val="0"/>
                <w:numId w:val="14"/>
              </w:numPr>
              <w:ind w:left="175" w:hanging="141"/>
            </w:pPr>
          </w:p>
        </w:tc>
        <w:tc>
          <w:tcPr>
            <w:tcW w:w="4343" w:type="dxa"/>
            <w:tcBorders>
              <w:top w:val="single" w:sz="4" w:space="0" w:color="auto"/>
              <w:bottom w:val="single" w:sz="4" w:space="0" w:color="auto"/>
            </w:tcBorders>
            <w:shd w:val="clear" w:color="auto" w:fill="auto"/>
          </w:tcPr>
          <w:p w14:paraId="64601117" w14:textId="77777777" w:rsidR="0018642F" w:rsidRPr="004611BB" w:rsidRDefault="0018642F" w:rsidP="00813BAE">
            <w:pPr>
              <w:ind w:left="108" w:hanging="108"/>
              <w:rPr>
                <w:b/>
              </w:rPr>
            </w:pPr>
            <w:r>
              <w:rPr>
                <w:b/>
              </w:rPr>
              <w:t>Creating graphical displays of collected d</w:t>
            </w:r>
            <w:r w:rsidRPr="004611BB">
              <w:rPr>
                <w:b/>
              </w:rPr>
              <w:t>ata</w:t>
            </w:r>
          </w:p>
          <w:p w14:paraId="547C8C4D" w14:textId="5FA44CAB" w:rsidR="0018642F" w:rsidRDefault="0018642F" w:rsidP="00813BAE">
            <w:pPr>
              <w:ind w:left="108" w:hanging="108"/>
            </w:pPr>
            <w:r>
              <w:t xml:space="preserve">- Creates displays using objects or simple pictographs (may use symbol for data). </w:t>
            </w:r>
          </w:p>
          <w:p w14:paraId="491F43DC" w14:textId="3D1E186F" w:rsidR="0018642F" w:rsidRDefault="0018642F" w:rsidP="00813BAE">
            <w:pPr>
              <w:ind w:left="108" w:hanging="108"/>
            </w:pPr>
            <w:r>
              <w:t xml:space="preserve">- Creates one-to-one displays (e.g., line plot, dot plot, bar graph). </w:t>
            </w:r>
          </w:p>
          <w:p w14:paraId="4F7B1940" w14:textId="0CA98D74" w:rsidR="0018642F" w:rsidRDefault="0018642F" w:rsidP="00813BAE">
            <w:pPr>
              <w:ind w:left="108" w:hanging="108"/>
              <w:rPr>
                <w:b/>
              </w:rPr>
            </w:pPr>
            <w:r>
              <w:t>- Displays data collected in more than one way and describes the differences (e.g., bar graph, pictograph).</w:t>
            </w:r>
          </w:p>
        </w:tc>
      </w:tr>
      <w:tr w:rsidR="00F10EFA" w:rsidRPr="00442180" w14:paraId="500CD574" w14:textId="77777777" w:rsidTr="00394F76">
        <w:trPr>
          <w:trHeight w:val="514"/>
        </w:trPr>
        <w:tc>
          <w:tcPr>
            <w:tcW w:w="17370" w:type="dxa"/>
            <w:gridSpan w:val="4"/>
            <w:shd w:val="clear" w:color="auto" w:fill="D9D9D9" w:themeFill="background1" w:themeFillShade="D9"/>
          </w:tcPr>
          <w:p w14:paraId="740B33DB" w14:textId="1CA0347C" w:rsidR="00F10EFA" w:rsidRDefault="00F10EFA" w:rsidP="1C218BB2">
            <w:pPr>
              <w:spacing w:line="259" w:lineRule="auto"/>
              <w:rPr>
                <w:b/>
                <w:bCs/>
                <w:color w:val="000000" w:themeColor="text1"/>
              </w:rPr>
            </w:pPr>
            <w:r w:rsidRPr="1C218BB2">
              <w:rPr>
                <w:b/>
                <w:bCs/>
                <w:color w:val="000000" w:themeColor="text1"/>
              </w:rPr>
              <w:t>Specific Expectation</w:t>
            </w:r>
          </w:p>
          <w:p w14:paraId="32B7CBA9" w14:textId="45A0A2FA" w:rsidR="00F10EFA" w:rsidRPr="00813BAE" w:rsidRDefault="00F10EFA" w:rsidP="3A3EF4F7">
            <w:pPr>
              <w:spacing w:line="259" w:lineRule="auto"/>
              <w:rPr>
                <w:b/>
                <w:bCs/>
                <w:color w:val="000000" w:themeColor="text1"/>
              </w:rPr>
            </w:pPr>
            <w:r w:rsidRPr="3A3EF4F7">
              <w:rPr>
                <w:b/>
                <w:bCs/>
                <w:color w:val="000000" w:themeColor="text1"/>
              </w:rPr>
              <w:t>Data Analysis</w:t>
            </w:r>
          </w:p>
        </w:tc>
      </w:tr>
      <w:tr w:rsidR="00EA235C" w:rsidRPr="00442180" w14:paraId="2409139F" w14:textId="77777777" w:rsidTr="00EA235C">
        <w:trPr>
          <w:trHeight w:val="737"/>
        </w:trPr>
        <w:tc>
          <w:tcPr>
            <w:tcW w:w="4342" w:type="dxa"/>
          </w:tcPr>
          <w:p w14:paraId="19D17B22" w14:textId="0058F6CE" w:rsidR="00EA235C" w:rsidRPr="0048757E" w:rsidRDefault="00EA235C" w:rsidP="00813BAE">
            <w:pPr>
              <w:tabs>
                <w:tab w:val="left" w:pos="3063"/>
              </w:tabs>
              <w:rPr>
                <w:b/>
                <w:bCs/>
              </w:rPr>
            </w:pPr>
            <w:r w:rsidRPr="3A3EF4F7">
              <w:rPr>
                <w:b/>
                <w:bCs/>
              </w:rPr>
              <w:t>D1.4</w:t>
            </w:r>
            <w:r>
              <w:t xml:space="preserve"> identify the mode(s), if any, for various data sets presented in concrete graphs, pictographs, line plots, bar graphs, and tables, and explain what this measure indicates about the data.</w:t>
            </w:r>
          </w:p>
        </w:tc>
        <w:tc>
          <w:tcPr>
            <w:tcW w:w="4343" w:type="dxa"/>
          </w:tcPr>
          <w:p w14:paraId="0E4E28D2" w14:textId="77777777" w:rsidR="00EA235C" w:rsidRPr="00AD51A5" w:rsidRDefault="00EA235C" w:rsidP="00F10EFA">
            <w:pPr>
              <w:tabs>
                <w:tab w:val="left" w:pos="3063"/>
              </w:tabs>
              <w:rPr>
                <w:b/>
              </w:rPr>
            </w:pPr>
            <w:r w:rsidRPr="00AD51A5">
              <w:rPr>
                <w:b/>
              </w:rPr>
              <w:t>Teacher Cards</w:t>
            </w:r>
          </w:p>
          <w:p w14:paraId="6780BF9A" w14:textId="77777777" w:rsidR="00EA235C" w:rsidRPr="00AD51A5" w:rsidRDefault="00EA235C" w:rsidP="00F10EFA">
            <w:pPr>
              <w:tabs>
                <w:tab w:val="left" w:pos="3063"/>
              </w:tabs>
            </w:pPr>
            <w:r>
              <w:rPr>
                <w:b/>
              </w:rPr>
              <w:t xml:space="preserve">Data Management and Probability </w:t>
            </w:r>
            <w:r w:rsidRPr="00AD51A5">
              <w:rPr>
                <w:b/>
              </w:rPr>
              <w:t xml:space="preserve">Cluster 1: </w:t>
            </w:r>
            <w:r>
              <w:rPr>
                <w:b/>
              </w:rPr>
              <w:t>Data Management</w:t>
            </w:r>
          </w:p>
          <w:p w14:paraId="5FC32925" w14:textId="5AFC140D" w:rsidR="00EA235C" w:rsidRPr="00F10EFA" w:rsidRDefault="00EA235C" w:rsidP="00F10EFA">
            <w:r w:rsidRPr="00EA235C">
              <w:t xml:space="preserve">7: </w:t>
            </w:r>
            <w:r w:rsidRPr="00EA235C">
              <w:rPr>
                <w:rFonts w:eastAsia="Times New Roman"/>
              </w:rPr>
              <w:t xml:space="preserve">Identifying the Mode </w:t>
            </w:r>
          </w:p>
        </w:tc>
        <w:tc>
          <w:tcPr>
            <w:tcW w:w="4342" w:type="dxa"/>
          </w:tcPr>
          <w:p w14:paraId="146D8F83" w14:textId="7EF6DE82" w:rsidR="00EA235C" w:rsidRDefault="00EA235C" w:rsidP="00813BAE">
            <w:pPr>
              <w:pStyle w:val="ListParagraph"/>
              <w:ind w:left="175"/>
            </w:pPr>
          </w:p>
        </w:tc>
        <w:tc>
          <w:tcPr>
            <w:tcW w:w="4343" w:type="dxa"/>
          </w:tcPr>
          <w:p w14:paraId="4A2744FE" w14:textId="77777777" w:rsidR="00EA235C" w:rsidRDefault="00EA235C" w:rsidP="3A3EF4F7">
            <w:pPr>
              <w:rPr>
                <w:b/>
                <w:bCs/>
              </w:rPr>
            </w:pPr>
            <w:r w:rsidRPr="3A3EF4F7">
              <w:rPr>
                <w:b/>
                <w:bCs/>
              </w:rPr>
              <w:t>Big Idea: Formulating questions, collecting data, and consolidating data in visual and graphical displays help us understand, predict, and interpret situations that involve uncertainty, variability, and randomness.</w:t>
            </w:r>
          </w:p>
          <w:p w14:paraId="5F8EAB26" w14:textId="77777777" w:rsidR="00EA235C" w:rsidRDefault="00EA235C" w:rsidP="3A3EF4F7">
            <w:pPr>
              <w:rPr>
                <w:b/>
                <w:bCs/>
              </w:rPr>
            </w:pPr>
            <w:r w:rsidRPr="3A3EF4F7">
              <w:rPr>
                <w:b/>
                <w:bCs/>
              </w:rPr>
              <w:t>Reading and interpreting data displays</w:t>
            </w:r>
          </w:p>
          <w:p w14:paraId="7F48B9B3" w14:textId="77777777" w:rsidR="00EA235C" w:rsidRPr="00813BAE" w:rsidRDefault="00EA235C" w:rsidP="00813BAE">
            <w:r>
              <w:t>- Describes the shape of data in informal ways (e.g., range, spread, gaps, mode).</w:t>
            </w:r>
          </w:p>
        </w:tc>
      </w:tr>
      <w:tr w:rsidR="00CC5E32" w:rsidRPr="00442180" w14:paraId="3AD2DDED" w14:textId="77777777" w:rsidTr="00CC5E32">
        <w:trPr>
          <w:trHeight w:val="20"/>
        </w:trPr>
        <w:tc>
          <w:tcPr>
            <w:tcW w:w="4342" w:type="dxa"/>
            <w:vMerge w:val="restart"/>
            <w:shd w:val="clear" w:color="auto" w:fill="auto"/>
          </w:tcPr>
          <w:p w14:paraId="10685BCD" w14:textId="77777777" w:rsidR="00CC5E32" w:rsidRDefault="00CC5E32" w:rsidP="00813BAE">
            <w:r w:rsidRPr="51609DB0">
              <w:rPr>
                <w:b/>
                <w:bCs/>
              </w:rPr>
              <w:t>D1.5</w:t>
            </w:r>
            <w:r>
              <w:t xml:space="preserve"> analyze different sets of data presented in various ways, including in logic diagrams, line plots, and bar graphs, by asking and answering questions about the data and drawing conclusions, then make convincing arguments and informed decisions</w:t>
            </w:r>
          </w:p>
          <w:p w14:paraId="152C7B6F" w14:textId="1FA9988D" w:rsidR="00CC5E32" w:rsidRPr="00CC5E32" w:rsidRDefault="00CC5E32" w:rsidP="002D7D99">
            <w:pPr>
              <w:tabs>
                <w:tab w:val="left" w:pos="3063"/>
              </w:tabs>
              <w:rPr>
                <w:b/>
              </w:rPr>
            </w:pPr>
            <w:r>
              <w:br/>
            </w:r>
          </w:p>
        </w:tc>
        <w:tc>
          <w:tcPr>
            <w:tcW w:w="4343" w:type="dxa"/>
            <w:vMerge w:val="restart"/>
          </w:tcPr>
          <w:p w14:paraId="1BC1B20F" w14:textId="77777777" w:rsidR="00CC5E32" w:rsidRPr="00AD51A5" w:rsidRDefault="00CC5E32" w:rsidP="00F10EFA">
            <w:pPr>
              <w:tabs>
                <w:tab w:val="left" w:pos="3063"/>
              </w:tabs>
              <w:rPr>
                <w:b/>
              </w:rPr>
            </w:pPr>
            <w:r w:rsidRPr="00AD51A5">
              <w:rPr>
                <w:b/>
              </w:rPr>
              <w:t>Teacher Cards</w:t>
            </w:r>
          </w:p>
          <w:p w14:paraId="70D8B280" w14:textId="77777777" w:rsidR="00CC5E32" w:rsidRDefault="00CC5E32" w:rsidP="00F10EFA">
            <w:pPr>
              <w:tabs>
                <w:tab w:val="left" w:pos="3063"/>
              </w:tabs>
              <w:rPr>
                <w:b/>
              </w:rPr>
            </w:pPr>
            <w:r>
              <w:rPr>
                <w:b/>
              </w:rPr>
              <w:t xml:space="preserve">Data Management and Probability </w:t>
            </w:r>
            <w:r w:rsidRPr="00AD51A5">
              <w:rPr>
                <w:b/>
              </w:rPr>
              <w:t xml:space="preserve">Cluster 1: </w:t>
            </w:r>
            <w:r>
              <w:rPr>
                <w:b/>
              </w:rPr>
              <w:t>Data Management</w:t>
            </w:r>
          </w:p>
          <w:p w14:paraId="4444DC86" w14:textId="6E044B6F" w:rsidR="00CC5E32" w:rsidRPr="00EA235C" w:rsidRDefault="00CC5E32" w:rsidP="51609DB0">
            <w:pPr>
              <w:tabs>
                <w:tab w:val="left" w:pos="3063"/>
              </w:tabs>
              <w:rPr>
                <w:rFonts w:eastAsia="Times New Roman"/>
              </w:rPr>
            </w:pPr>
            <w:r w:rsidRPr="00EA235C">
              <w:t xml:space="preserve">2: </w:t>
            </w:r>
            <w:r w:rsidRPr="00EA235C">
              <w:rPr>
                <w:rFonts w:eastAsia="Times New Roman"/>
              </w:rPr>
              <w:t xml:space="preserve">Interpreting Graphs 1 </w:t>
            </w:r>
          </w:p>
          <w:p w14:paraId="20CCDC9E" w14:textId="35CEC0A2" w:rsidR="00CC5E32" w:rsidRPr="00EA235C" w:rsidRDefault="00CC5E32" w:rsidP="51609DB0">
            <w:pPr>
              <w:tabs>
                <w:tab w:val="left" w:pos="3063"/>
              </w:tabs>
              <w:rPr>
                <w:b/>
                <w:bCs/>
              </w:rPr>
            </w:pPr>
            <w:r w:rsidRPr="00EA235C">
              <w:t xml:space="preserve">3: </w:t>
            </w:r>
            <w:r w:rsidRPr="00EA235C">
              <w:rPr>
                <w:rFonts w:eastAsia="Times New Roman"/>
              </w:rPr>
              <w:t xml:space="preserve">Interpreting Graphs 2 </w:t>
            </w:r>
          </w:p>
          <w:p w14:paraId="6E386E5D" w14:textId="6E251F66" w:rsidR="00CC5E32" w:rsidRDefault="00CC5E32" w:rsidP="00F10EFA">
            <w:pPr>
              <w:tabs>
                <w:tab w:val="left" w:pos="3063"/>
              </w:tabs>
            </w:pPr>
            <w:r>
              <w:t>5: Making Graphs 1</w:t>
            </w:r>
          </w:p>
          <w:p w14:paraId="05EEE53E" w14:textId="21327375" w:rsidR="00CC5E32" w:rsidRDefault="00CC5E32" w:rsidP="00F10EFA">
            <w:pPr>
              <w:tabs>
                <w:tab w:val="left" w:pos="3063"/>
              </w:tabs>
            </w:pPr>
            <w:r>
              <w:t>6: Making Graphs 2</w:t>
            </w:r>
          </w:p>
          <w:p w14:paraId="38DD2DF3" w14:textId="57C0E27D" w:rsidR="00CC5E32" w:rsidRPr="00EA235C" w:rsidRDefault="00CC5E32" w:rsidP="00F10EFA">
            <w:pPr>
              <w:tabs>
                <w:tab w:val="left" w:pos="3063"/>
              </w:tabs>
            </w:pPr>
            <w:r w:rsidRPr="00EA235C">
              <w:t xml:space="preserve">8: </w:t>
            </w:r>
            <w:r w:rsidRPr="00EA235C">
              <w:rPr>
                <w:rFonts w:eastAsia="Times New Roman"/>
              </w:rPr>
              <w:t xml:space="preserve">Data Management Consolidation </w:t>
            </w:r>
          </w:p>
          <w:p w14:paraId="1838A67C" w14:textId="77777777" w:rsidR="00CC5E32" w:rsidRDefault="00CC5E32" w:rsidP="00F10EFA">
            <w:pPr>
              <w:tabs>
                <w:tab w:val="left" w:pos="3063"/>
              </w:tabs>
            </w:pPr>
          </w:p>
          <w:p w14:paraId="5057A967" w14:textId="77777777" w:rsidR="00CC5E32" w:rsidRPr="006257DD" w:rsidRDefault="00CC5E32" w:rsidP="00F10EFA">
            <w:pPr>
              <w:tabs>
                <w:tab w:val="left" w:pos="3063"/>
              </w:tabs>
              <w:rPr>
                <w:b/>
              </w:rPr>
            </w:pPr>
            <w:r>
              <w:rPr>
                <w:b/>
              </w:rPr>
              <w:t>Data Management and Probability Math Every Day Card</w:t>
            </w:r>
          </w:p>
          <w:p w14:paraId="372522EA" w14:textId="7BF3BE21" w:rsidR="00CC5E32" w:rsidRDefault="00CC5E32" w:rsidP="00F10EFA">
            <w:r>
              <w:t>1A: Reading and Interpreting Graphs</w:t>
            </w:r>
          </w:p>
        </w:tc>
        <w:tc>
          <w:tcPr>
            <w:tcW w:w="4342" w:type="dxa"/>
            <w:vMerge w:val="restart"/>
            <w:shd w:val="clear" w:color="auto" w:fill="auto"/>
          </w:tcPr>
          <w:p w14:paraId="6687FD74" w14:textId="0D05EB6B" w:rsidR="00CC5E32" w:rsidRDefault="00CC5E32" w:rsidP="002D7D99">
            <w:r>
              <w:t>Big Buddy Days</w:t>
            </w:r>
          </w:p>
          <w:p w14:paraId="0A134AD2" w14:textId="77777777" w:rsidR="00CC5E32" w:rsidRDefault="00CC5E32" w:rsidP="002D7D99">
            <w:r>
              <w:t>Marsh Watch</w:t>
            </w:r>
          </w:p>
          <w:p w14:paraId="212A218C" w14:textId="77777777" w:rsidR="00CC5E32" w:rsidRDefault="00CC5E32" w:rsidP="00813BAE"/>
          <w:p w14:paraId="6855C7BB" w14:textId="77777777" w:rsidR="00CC5E32" w:rsidRPr="008C7E85" w:rsidRDefault="00CC5E32" w:rsidP="00813BAE">
            <w:pPr>
              <w:rPr>
                <w:b/>
              </w:rPr>
            </w:pPr>
            <w:r w:rsidRPr="008C7E85">
              <w:rPr>
                <w:b/>
              </w:rPr>
              <w:t>To Scaffold:</w:t>
            </w:r>
          </w:p>
          <w:p w14:paraId="3DDC42E6" w14:textId="77777777" w:rsidR="00CC5E32" w:rsidRDefault="00CC5E32" w:rsidP="002D7D99">
            <w:r>
              <w:t>Graph It!</w:t>
            </w:r>
          </w:p>
          <w:p w14:paraId="45FF55F5" w14:textId="77777777" w:rsidR="00CC5E32" w:rsidRDefault="00CC5E32" w:rsidP="00813BAE"/>
          <w:p w14:paraId="6F918120" w14:textId="77777777" w:rsidR="00CC5E32" w:rsidRPr="008C7E85" w:rsidRDefault="00CC5E32" w:rsidP="00813BAE">
            <w:pPr>
              <w:rPr>
                <w:b/>
              </w:rPr>
            </w:pPr>
            <w:r w:rsidRPr="008C7E85">
              <w:rPr>
                <w:b/>
              </w:rPr>
              <w:t xml:space="preserve">To Extend: </w:t>
            </w:r>
          </w:p>
          <w:p w14:paraId="3C13A2C2" w14:textId="77777777" w:rsidR="00CC5E32" w:rsidRPr="00F90265" w:rsidRDefault="00CC5E32" w:rsidP="002D7D99">
            <w:r>
              <w:t>Welcome to the Nature Park</w:t>
            </w:r>
          </w:p>
        </w:tc>
        <w:tc>
          <w:tcPr>
            <w:tcW w:w="4343" w:type="dxa"/>
            <w:shd w:val="clear" w:color="auto" w:fill="D6E3BC" w:themeFill="accent3" w:themeFillTint="66"/>
          </w:tcPr>
          <w:p w14:paraId="5857C950" w14:textId="77777777" w:rsidR="00CC5E32" w:rsidRPr="00E16224" w:rsidRDefault="00CC5E32" w:rsidP="00813BAE">
            <w:pPr>
              <w:rPr>
                <w:b/>
              </w:rPr>
            </w:pPr>
            <w:r w:rsidRPr="00282491">
              <w:rPr>
                <w:b/>
              </w:rPr>
              <w:t>Big Idea: Formulating questions, collecting data, and consolidating data in visual and graphical displays help us understand, predict, and interpret situations that involve uncertainty, variability, and randomness.</w:t>
            </w:r>
          </w:p>
        </w:tc>
      </w:tr>
      <w:tr w:rsidR="00CC5E32" w:rsidRPr="00442180" w14:paraId="544D353E" w14:textId="77777777" w:rsidTr="00CC5E32">
        <w:trPr>
          <w:trHeight w:val="20"/>
        </w:trPr>
        <w:tc>
          <w:tcPr>
            <w:tcW w:w="4342" w:type="dxa"/>
            <w:vMerge/>
          </w:tcPr>
          <w:p w14:paraId="6782EB4A" w14:textId="77777777" w:rsidR="00CC5E32" w:rsidRPr="00862FEC" w:rsidRDefault="00CC5E32" w:rsidP="00813BAE">
            <w:pPr>
              <w:rPr>
                <w:rFonts w:cs="Arial"/>
                <w:b/>
              </w:rPr>
            </w:pPr>
          </w:p>
        </w:tc>
        <w:tc>
          <w:tcPr>
            <w:tcW w:w="4343" w:type="dxa"/>
            <w:vMerge/>
          </w:tcPr>
          <w:p w14:paraId="20B569A1" w14:textId="77777777" w:rsidR="00CC5E32" w:rsidRPr="0002090D" w:rsidRDefault="00CC5E32" w:rsidP="00813BAE">
            <w:pPr>
              <w:rPr>
                <w:rFonts w:cs="Arial"/>
              </w:rPr>
            </w:pPr>
          </w:p>
        </w:tc>
        <w:tc>
          <w:tcPr>
            <w:tcW w:w="4342" w:type="dxa"/>
            <w:vMerge/>
          </w:tcPr>
          <w:p w14:paraId="24897497" w14:textId="6ABAF0D1" w:rsidR="00CC5E32" w:rsidRPr="0002090D" w:rsidRDefault="00CC5E32" w:rsidP="00813BAE">
            <w:pPr>
              <w:rPr>
                <w:rFonts w:cs="Arial"/>
              </w:rPr>
            </w:pPr>
          </w:p>
        </w:tc>
        <w:tc>
          <w:tcPr>
            <w:tcW w:w="4343" w:type="dxa"/>
            <w:tcBorders>
              <w:top w:val="single" w:sz="4" w:space="0" w:color="auto"/>
            </w:tcBorders>
            <w:shd w:val="clear" w:color="auto" w:fill="auto"/>
          </w:tcPr>
          <w:p w14:paraId="484A7E40" w14:textId="77777777" w:rsidR="00CC5E32" w:rsidRPr="004611BB" w:rsidRDefault="00CC5E32" w:rsidP="00813BAE">
            <w:pPr>
              <w:ind w:left="108" w:hanging="108"/>
              <w:rPr>
                <w:b/>
              </w:rPr>
            </w:pPr>
            <w:r w:rsidRPr="004611BB">
              <w:rPr>
                <w:b/>
              </w:rPr>
              <w:t xml:space="preserve">Reading and interpreting data displays </w:t>
            </w:r>
          </w:p>
          <w:p w14:paraId="6CDA3C55" w14:textId="77777777" w:rsidR="00CC5E32" w:rsidRDefault="00CC5E32" w:rsidP="00813BAE">
            <w:pPr>
              <w:ind w:left="108" w:hanging="108"/>
            </w:pPr>
            <w:r>
              <w:t>- Interprets displays by noting how many more/less than other categories.</w:t>
            </w:r>
          </w:p>
          <w:p w14:paraId="0B4975FA" w14:textId="3B48DD2B" w:rsidR="00CC5E32" w:rsidRPr="004611BB" w:rsidRDefault="00CC5E32" w:rsidP="00813BAE">
            <w:pPr>
              <w:rPr>
                <w:b/>
              </w:rPr>
            </w:pPr>
            <w:r w:rsidRPr="004611BB">
              <w:rPr>
                <w:b/>
              </w:rPr>
              <w:t xml:space="preserve">Drawing conclusions by making inferences and justifying decisions based on </w:t>
            </w:r>
            <w:r>
              <w:rPr>
                <w:b/>
              </w:rPr>
              <w:t xml:space="preserve">data </w:t>
            </w:r>
            <w:r w:rsidRPr="004611BB">
              <w:rPr>
                <w:b/>
              </w:rPr>
              <w:t>collected</w:t>
            </w:r>
          </w:p>
          <w:p w14:paraId="5793968B" w14:textId="77777777" w:rsidR="00CC5E32" w:rsidRDefault="00CC5E32" w:rsidP="00813BAE">
            <w:pPr>
              <w:ind w:left="108" w:hanging="108"/>
            </w:pPr>
            <w:r>
              <w:t>- Poses and answers questions about data collected and displayed.</w:t>
            </w:r>
          </w:p>
          <w:p w14:paraId="1D381DD5" w14:textId="77777777" w:rsidR="00CC5E32" w:rsidRDefault="00CC5E32" w:rsidP="00813BAE">
            <w:pPr>
              <w:ind w:left="108" w:hanging="108"/>
            </w:pPr>
          </w:p>
          <w:p w14:paraId="1C3FBD48" w14:textId="540349EE" w:rsidR="00CC5E32" w:rsidRPr="004611BB" w:rsidRDefault="00CC5E32" w:rsidP="00813BAE">
            <w:pPr>
              <w:ind w:left="108" w:hanging="108"/>
            </w:pPr>
          </w:p>
        </w:tc>
      </w:tr>
      <w:tr w:rsidR="002F4873" w:rsidRPr="00442180" w14:paraId="287D1850" w14:textId="77777777" w:rsidTr="00394F76">
        <w:trPr>
          <w:trHeight w:val="514"/>
        </w:trPr>
        <w:tc>
          <w:tcPr>
            <w:tcW w:w="17370" w:type="dxa"/>
            <w:gridSpan w:val="4"/>
            <w:shd w:val="clear" w:color="auto" w:fill="D9D9D9" w:themeFill="background1" w:themeFillShade="D9"/>
          </w:tcPr>
          <w:p w14:paraId="19F101CD" w14:textId="5E1B1BF0" w:rsidR="002F4873" w:rsidRDefault="002F4873" w:rsidP="00AB287B">
            <w:pPr>
              <w:spacing w:line="259" w:lineRule="auto"/>
              <w:rPr>
                <w:b/>
                <w:bCs/>
                <w:color w:val="000000" w:themeColor="text1"/>
                <w:sz w:val="19"/>
                <w:szCs w:val="19"/>
              </w:rPr>
            </w:pPr>
            <w:r>
              <w:rPr>
                <w:b/>
                <w:bCs/>
                <w:color w:val="000000" w:themeColor="text1"/>
                <w:sz w:val="19"/>
                <w:szCs w:val="19"/>
              </w:rPr>
              <w:lastRenderedPageBreak/>
              <w:t>Overall Expectation</w:t>
            </w:r>
          </w:p>
          <w:p w14:paraId="5EA62F9A" w14:textId="0C486BF8" w:rsidR="002F4873" w:rsidRPr="3A3EF4F7" w:rsidRDefault="002F4873" w:rsidP="00AB287B">
            <w:pPr>
              <w:spacing w:line="259" w:lineRule="auto"/>
              <w:rPr>
                <w:b/>
                <w:bCs/>
                <w:color w:val="000000" w:themeColor="text1"/>
                <w:sz w:val="19"/>
                <w:szCs w:val="19"/>
              </w:rPr>
            </w:pPr>
            <w:r>
              <w:rPr>
                <w:b/>
                <w:bCs/>
                <w:color w:val="000000" w:themeColor="text1"/>
                <w:sz w:val="19"/>
                <w:szCs w:val="19"/>
              </w:rPr>
              <w:t>D2. Probability: describe the likelihood that events will happen, and use that information to make predictions</w:t>
            </w:r>
          </w:p>
        </w:tc>
      </w:tr>
      <w:tr w:rsidR="002F4873" w:rsidRPr="00442180" w14:paraId="2979D5F0" w14:textId="77777777" w:rsidTr="00394F76">
        <w:trPr>
          <w:trHeight w:val="514"/>
        </w:trPr>
        <w:tc>
          <w:tcPr>
            <w:tcW w:w="17370" w:type="dxa"/>
            <w:gridSpan w:val="4"/>
            <w:shd w:val="clear" w:color="auto" w:fill="D9D9D9" w:themeFill="background1" w:themeFillShade="D9"/>
          </w:tcPr>
          <w:p w14:paraId="0BF01B5C" w14:textId="04762743" w:rsidR="002F4873" w:rsidRDefault="002F4873" w:rsidP="00AB287B">
            <w:pPr>
              <w:spacing w:line="259" w:lineRule="auto"/>
            </w:pPr>
            <w:r w:rsidRPr="3A3EF4F7">
              <w:rPr>
                <w:b/>
                <w:bCs/>
                <w:color w:val="000000" w:themeColor="text1"/>
                <w:sz w:val="19"/>
                <w:szCs w:val="19"/>
              </w:rPr>
              <w:t xml:space="preserve">Specific Expectation </w:t>
            </w:r>
          </w:p>
          <w:p w14:paraId="155643F5" w14:textId="53114707" w:rsidR="002F4873" w:rsidRPr="0075215C" w:rsidRDefault="002F4873" w:rsidP="00AB287B">
            <w:pPr>
              <w:spacing w:line="259" w:lineRule="auto"/>
              <w:rPr>
                <w:b/>
                <w:bCs/>
                <w:sz w:val="19"/>
                <w:szCs w:val="19"/>
              </w:rPr>
            </w:pPr>
            <w:r w:rsidRPr="0075215C">
              <w:rPr>
                <w:b/>
                <w:bCs/>
              </w:rPr>
              <w:t>Probability</w:t>
            </w:r>
          </w:p>
        </w:tc>
      </w:tr>
      <w:tr w:rsidR="002705EF" w:rsidRPr="00442180" w14:paraId="7E078CDF" w14:textId="77777777" w:rsidTr="002705EF">
        <w:trPr>
          <w:trHeight w:val="737"/>
        </w:trPr>
        <w:tc>
          <w:tcPr>
            <w:tcW w:w="4342" w:type="dxa"/>
            <w:vMerge w:val="restart"/>
            <w:shd w:val="clear" w:color="auto" w:fill="auto"/>
          </w:tcPr>
          <w:p w14:paraId="0F994D38" w14:textId="77777777" w:rsidR="002705EF" w:rsidRDefault="002705EF" w:rsidP="3A3EF4F7">
            <w:pPr>
              <w:rPr>
                <w:b/>
                <w:bCs/>
              </w:rPr>
            </w:pPr>
            <w:r w:rsidRPr="3A3EF4F7">
              <w:rPr>
                <w:b/>
                <w:bCs/>
              </w:rPr>
              <w:t>D2.1</w:t>
            </w:r>
            <w:r>
              <w:t xml:space="preserve"> use mathematical language, including the terms “impossible”, “possible”, and “certain”, to describe the likelihood of complementary events happening, and use that likelihood to make predictions and informed decisions</w:t>
            </w:r>
          </w:p>
          <w:p w14:paraId="07341BEA" w14:textId="77777777" w:rsidR="002705EF" w:rsidRDefault="002705EF" w:rsidP="00AB287B"/>
          <w:p w14:paraId="4C25160E" w14:textId="29E0CD1E" w:rsidR="002705EF" w:rsidRPr="00DA31C7" w:rsidRDefault="002705EF" w:rsidP="002705EF">
            <w:pPr>
              <w:tabs>
                <w:tab w:val="left" w:pos="3063"/>
              </w:tabs>
              <w:rPr>
                <w:rFonts w:cs="Arial"/>
                <w:bCs/>
              </w:rPr>
            </w:pPr>
          </w:p>
        </w:tc>
        <w:tc>
          <w:tcPr>
            <w:tcW w:w="4343" w:type="dxa"/>
            <w:vMerge w:val="restart"/>
          </w:tcPr>
          <w:p w14:paraId="1DFDDA93" w14:textId="77777777" w:rsidR="002705EF" w:rsidRPr="00574E27" w:rsidRDefault="002705EF" w:rsidP="002C3E67">
            <w:pPr>
              <w:tabs>
                <w:tab w:val="left" w:pos="3063"/>
              </w:tabs>
              <w:rPr>
                <w:b/>
              </w:rPr>
            </w:pPr>
            <w:r w:rsidRPr="00574E27">
              <w:rPr>
                <w:b/>
              </w:rPr>
              <w:t>Teacher Cards</w:t>
            </w:r>
          </w:p>
          <w:p w14:paraId="2EB6F32C" w14:textId="77777777" w:rsidR="002705EF" w:rsidRDefault="002705EF" w:rsidP="002C3E67">
            <w:pPr>
              <w:tabs>
                <w:tab w:val="left" w:pos="3063"/>
              </w:tabs>
              <w:rPr>
                <w:b/>
              </w:rPr>
            </w:pPr>
            <w:r>
              <w:rPr>
                <w:b/>
              </w:rPr>
              <w:t xml:space="preserve">Data Management and Probability </w:t>
            </w:r>
            <w:r w:rsidRPr="00574E27">
              <w:rPr>
                <w:b/>
              </w:rPr>
              <w:t xml:space="preserve">Cluster </w:t>
            </w:r>
            <w:r>
              <w:rPr>
                <w:b/>
              </w:rPr>
              <w:t>2: Probability and Chance</w:t>
            </w:r>
          </w:p>
          <w:p w14:paraId="3B9BBA8C" w14:textId="1DBDB4DF" w:rsidR="002705EF" w:rsidRPr="00304BA2" w:rsidRDefault="002705EF" w:rsidP="51609DB0">
            <w:pPr>
              <w:tabs>
                <w:tab w:val="left" w:pos="3063"/>
              </w:tabs>
              <w:rPr>
                <w:rFonts w:cs="Arial"/>
              </w:rPr>
            </w:pPr>
            <w:r w:rsidRPr="00304BA2">
              <w:rPr>
                <w:rFonts w:cs="Arial"/>
              </w:rPr>
              <w:t xml:space="preserve">9: </w:t>
            </w:r>
            <w:r w:rsidRPr="00304BA2">
              <w:rPr>
                <w:rFonts w:eastAsia="Times New Roman"/>
              </w:rPr>
              <w:t xml:space="preserve">Likelihood of Events </w:t>
            </w:r>
          </w:p>
          <w:p w14:paraId="60506559" w14:textId="11D0923A" w:rsidR="002705EF" w:rsidRPr="00304BA2" w:rsidRDefault="002705EF" w:rsidP="51609DB0">
            <w:pPr>
              <w:tabs>
                <w:tab w:val="left" w:pos="3063"/>
              </w:tabs>
              <w:rPr>
                <w:rFonts w:cs="Arial"/>
              </w:rPr>
            </w:pPr>
            <w:r w:rsidRPr="00304BA2">
              <w:rPr>
                <w:rFonts w:cs="Arial"/>
              </w:rPr>
              <w:t xml:space="preserve">10: </w:t>
            </w:r>
            <w:r w:rsidRPr="00304BA2">
              <w:rPr>
                <w:rFonts w:eastAsia="Times New Roman"/>
              </w:rPr>
              <w:t xml:space="preserve">Conducting Experiments </w:t>
            </w:r>
          </w:p>
          <w:p w14:paraId="074CF508" w14:textId="09866BED" w:rsidR="002705EF" w:rsidRPr="00304BA2" w:rsidRDefault="002705EF" w:rsidP="002C3E67">
            <w:pPr>
              <w:tabs>
                <w:tab w:val="left" w:pos="3063"/>
              </w:tabs>
              <w:rPr>
                <w:rFonts w:eastAsia="Times New Roman"/>
              </w:rPr>
            </w:pPr>
            <w:r w:rsidRPr="00304BA2">
              <w:rPr>
                <w:rFonts w:cs="Arial"/>
              </w:rPr>
              <w:t xml:space="preserve">11: </w:t>
            </w:r>
            <w:r w:rsidRPr="00304BA2">
              <w:rPr>
                <w:rFonts w:eastAsia="Times New Roman"/>
              </w:rPr>
              <w:t xml:space="preserve">Probability and Chance Consolidation </w:t>
            </w:r>
          </w:p>
          <w:p w14:paraId="2E60E463" w14:textId="77777777" w:rsidR="002705EF" w:rsidRDefault="002705EF" w:rsidP="002C3E67">
            <w:pPr>
              <w:tabs>
                <w:tab w:val="left" w:pos="3063"/>
              </w:tabs>
              <w:rPr>
                <w:rFonts w:cs="Arial"/>
              </w:rPr>
            </w:pPr>
          </w:p>
          <w:p w14:paraId="56267172" w14:textId="77777777" w:rsidR="002705EF" w:rsidRDefault="002705EF" w:rsidP="002C3E67">
            <w:pPr>
              <w:tabs>
                <w:tab w:val="left" w:pos="3063"/>
              </w:tabs>
              <w:rPr>
                <w:b/>
              </w:rPr>
            </w:pPr>
            <w:r>
              <w:rPr>
                <w:b/>
              </w:rPr>
              <w:t>Data Management and Probability Math Every Day Cards</w:t>
            </w:r>
          </w:p>
          <w:p w14:paraId="1BDB0732" w14:textId="7B15387A" w:rsidR="002705EF" w:rsidRDefault="002705EF" w:rsidP="002C3E67">
            <w:pPr>
              <w:tabs>
                <w:tab w:val="left" w:pos="3063"/>
              </w:tabs>
              <w:rPr>
                <w:bCs/>
              </w:rPr>
            </w:pPr>
            <w:r>
              <w:rPr>
                <w:bCs/>
              </w:rPr>
              <w:t xml:space="preserve">1B: What’s in the Bag? </w:t>
            </w:r>
            <w:r>
              <w:rPr>
                <w:bCs/>
              </w:rPr>
              <w:br/>
              <w:t>1B: Word of the Day</w:t>
            </w:r>
          </w:p>
          <w:p w14:paraId="61A63B80" w14:textId="77777777" w:rsidR="002705EF" w:rsidRDefault="002705EF" w:rsidP="00AB287B">
            <w:pPr>
              <w:rPr>
                <w:b/>
              </w:rPr>
            </w:pPr>
          </w:p>
        </w:tc>
        <w:tc>
          <w:tcPr>
            <w:tcW w:w="4342" w:type="dxa"/>
            <w:vMerge w:val="restart"/>
            <w:shd w:val="clear" w:color="auto" w:fill="auto"/>
          </w:tcPr>
          <w:p w14:paraId="45CBECBB" w14:textId="5C2A665F" w:rsidR="002705EF" w:rsidRDefault="002705EF" w:rsidP="00AB287B">
            <w:pPr>
              <w:rPr>
                <w:b/>
              </w:rPr>
            </w:pPr>
            <w:r>
              <w:rPr>
                <w:b/>
              </w:rPr>
              <w:t>To Extend:</w:t>
            </w:r>
          </w:p>
          <w:p w14:paraId="3B458D03" w14:textId="77777777" w:rsidR="002705EF" w:rsidRPr="00F90265" w:rsidRDefault="002705EF" w:rsidP="0081179F">
            <w:r>
              <w:t>Chance</w:t>
            </w:r>
          </w:p>
        </w:tc>
        <w:tc>
          <w:tcPr>
            <w:tcW w:w="4343" w:type="dxa"/>
            <w:shd w:val="clear" w:color="auto" w:fill="D6E3BC" w:themeFill="accent3" w:themeFillTint="66"/>
          </w:tcPr>
          <w:p w14:paraId="763F8613" w14:textId="77777777" w:rsidR="002705EF" w:rsidRPr="00E16224" w:rsidRDefault="002705EF" w:rsidP="00AB287B">
            <w:pPr>
              <w:rPr>
                <w:b/>
              </w:rPr>
            </w:pPr>
            <w:r w:rsidRPr="00282491">
              <w:rPr>
                <w:b/>
              </w:rPr>
              <w:t>Big Idea: Formulating questions, collecting data, and consolidating data in visual and graphical displays help us understand, predict, and interpret situations that involve uncertainty, variability, and randomness.</w:t>
            </w:r>
          </w:p>
        </w:tc>
      </w:tr>
      <w:tr w:rsidR="002705EF" w:rsidRPr="00442180" w14:paraId="3F870EDF" w14:textId="77777777" w:rsidTr="002705EF">
        <w:trPr>
          <w:trHeight w:val="2341"/>
        </w:trPr>
        <w:tc>
          <w:tcPr>
            <w:tcW w:w="4342" w:type="dxa"/>
            <w:vMerge/>
          </w:tcPr>
          <w:p w14:paraId="57CF69BA" w14:textId="77777777" w:rsidR="002705EF" w:rsidRPr="00862FEC" w:rsidRDefault="002705EF" w:rsidP="00AB287B">
            <w:pPr>
              <w:rPr>
                <w:rFonts w:cs="Arial"/>
                <w:b/>
              </w:rPr>
            </w:pPr>
          </w:p>
        </w:tc>
        <w:tc>
          <w:tcPr>
            <w:tcW w:w="4343" w:type="dxa"/>
            <w:vMerge/>
          </w:tcPr>
          <w:p w14:paraId="59FC2731" w14:textId="77777777" w:rsidR="002705EF" w:rsidRPr="0002090D" w:rsidRDefault="002705EF" w:rsidP="00AB287B">
            <w:pPr>
              <w:rPr>
                <w:rFonts w:cs="Arial"/>
              </w:rPr>
            </w:pPr>
          </w:p>
        </w:tc>
        <w:tc>
          <w:tcPr>
            <w:tcW w:w="4342" w:type="dxa"/>
            <w:vMerge/>
          </w:tcPr>
          <w:p w14:paraId="4B17F69D" w14:textId="341D1004" w:rsidR="002705EF" w:rsidRPr="0002090D" w:rsidRDefault="002705EF" w:rsidP="00AB287B">
            <w:pPr>
              <w:rPr>
                <w:rFonts w:cs="Arial"/>
              </w:rPr>
            </w:pPr>
          </w:p>
        </w:tc>
        <w:tc>
          <w:tcPr>
            <w:tcW w:w="4343" w:type="dxa"/>
            <w:tcBorders>
              <w:top w:val="single" w:sz="4" w:space="0" w:color="auto"/>
            </w:tcBorders>
            <w:shd w:val="clear" w:color="auto" w:fill="auto"/>
          </w:tcPr>
          <w:p w14:paraId="715CC10B" w14:textId="77777777" w:rsidR="002705EF" w:rsidRPr="0002215B" w:rsidRDefault="002705EF" w:rsidP="00AB287B">
            <w:pPr>
              <w:rPr>
                <w:b/>
              </w:rPr>
            </w:pPr>
            <w:r w:rsidRPr="0002215B">
              <w:rPr>
                <w:b/>
              </w:rPr>
              <w:t xml:space="preserve">Using the language of chance to describe and predict events </w:t>
            </w:r>
          </w:p>
          <w:p w14:paraId="0E66C54D" w14:textId="77777777" w:rsidR="002705EF" w:rsidRDefault="002705EF" w:rsidP="00AB287B">
            <w:pPr>
              <w:ind w:left="108" w:hanging="108"/>
            </w:pPr>
            <w:r>
              <w:t xml:space="preserve">- Describes the likelihood of an event (e.g., impossible, unlikely, certain).  </w:t>
            </w:r>
          </w:p>
          <w:p w14:paraId="17ABC9A8" w14:textId="77777777" w:rsidR="002705EF" w:rsidRDefault="002705EF" w:rsidP="00AB287B">
            <w:pPr>
              <w:ind w:left="108" w:hanging="108"/>
            </w:pPr>
            <w:r>
              <w:t xml:space="preserve">- Makes predictions based on the question, context, and data presented. </w:t>
            </w:r>
          </w:p>
          <w:p w14:paraId="3463EBBA" w14:textId="77777777" w:rsidR="002705EF" w:rsidRDefault="002705EF" w:rsidP="00AB287B">
            <w:pPr>
              <w:ind w:left="108" w:hanging="108"/>
            </w:pPr>
            <w:r>
              <w:t xml:space="preserve">- Compares the likelihood of two events (e.g., more likely, less likely, equally likely).  </w:t>
            </w:r>
          </w:p>
          <w:p w14:paraId="78571329" w14:textId="513767FC" w:rsidR="002705EF" w:rsidRPr="007970C0" w:rsidRDefault="002705EF" w:rsidP="00AB287B">
            <w:pPr>
              <w:ind w:left="108" w:hanging="108"/>
              <w:rPr>
                <w:b/>
                <w:sz w:val="22"/>
              </w:rPr>
            </w:pPr>
            <w:r>
              <w:t>- Predicts the likelihood of an outcome in simple probability experiments or games.</w:t>
            </w:r>
          </w:p>
        </w:tc>
      </w:tr>
      <w:tr w:rsidR="00876586" w:rsidRPr="00442180" w14:paraId="41D3D535" w14:textId="77777777" w:rsidTr="00876586">
        <w:trPr>
          <w:trHeight w:val="20"/>
        </w:trPr>
        <w:tc>
          <w:tcPr>
            <w:tcW w:w="4342" w:type="dxa"/>
            <w:vMerge w:val="restart"/>
            <w:shd w:val="clear" w:color="auto" w:fill="auto"/>
          </w:tcPr>
          <w:p w14:paraId="186C364D" w14:textId="77777777" w:rsidR="00876586" w:rsidRDefault="00876586" w:rsidP="00AB287B">
            <w:r w:rsidRPr="006D5517">
              <w:rPr>
                <w:b/>
              </w:rPr>
              <w:t>D2.2</w:t>
            </w:r>
            <w:r w:rsidRPr="00AE3883">
              <w:t xml:space="preserve"> make and test predictions about the likelihood that the mode(s) of a data set from one population will be the same for data collected from a different population</w:t>
            </w:r>
          </w:p>
          <w:p w14:paraId="0A6BF11B" w14:textId="77777777" w:rsidR="00876586" w:rsidRDefault="00876586" w:rsidP="00AB287B"/>
          <w:p w14:paraId="51BBF41C" w14:textId="11C6C51D" w:rsidR="00876586" w:rsidRPr="0081179F" w:rsidRDefault="00876586" w:rsidP="00876586">
            <w:pPr>
              <w:rPr>
                <w:rFonts w:cs="Arial"/>
              </w:rPr>
            </w:pPr>
          </w:p>
        </w:tc>
        <w:tc>
          <w:tcPr>
            <w:tcW w:w="4343" w:type="dxa"/>
            <w:vMerge w:val="restart"/>
          </w:tcPr>
          <w:p w14:paraId="065E5550" w14:textId="39DA8A79" w:rsidR="00876586" w:rsidRDefault="00876586" w:rsidP="002C3E67">
            <w:pPr>
              <w:tabs>
                <w:tab w:val="left" w:pos="3063"/>
              </w:tabs>
              <w:rPr>
                <w:b/>
                <w:bCs/>
              </w:rPr>
            </w:pPr>
            <w:r w:rsidRPr="35601A5B">
              <w:rPr>
                <w:b/>
                <w:bCs/>
              </w:rPr>
              <w:t>Teacher Cards</w:t>
            </w:r>
          </w:p>
          <w:p w14:paraId="4774E04F" w14:textId="77777777" w:rsidR="00876586" w:rsidRPr="00AD51A5" w:rsidRDefault="00876586" w:rsidP="00FD6033">
            <w:pPr>
              <w:tabs>
                <w:tab w:val="left" w:pos="3063"/>
              </w:tabs>
            </w:pPr>
            <w:r>
              <w:rPr>
                <w:b/>
              </w:rPr>
              <w:t xml:space="preserve">Data Management and Probability </w:t>
            </w:r>
            <w:r w:rsidRPr="00AD51A5">
              <w:rPr>
                <w:b/>
              </w:rPr>
              <w:t xml:space="preserve">Cluster 1: </w:t>
            </w:r>
            <w:r>
              <w:rPr>
                <w:b/>
              </w:rPr>
              <w:t>Data Management</w:t>
            </w:r>
          </w:p>
          <w:p w14:paraId="6BFB8CBE" w14:textId="139A2565" w:rsidR="00876586" w:rsidRPr="002705EF" w:rsidRDefault="00876586" w:rsidP="00FD6033">
            <w:pPr>
              <w:tabs>
                <w:tab w:val="left" w:pos="3063"/>
              </w:tabs>
              <w:rPr>
                <w:b/>
                <w:bCs/>
              </w:rPr>
            </w:pPr>
            <w:r w:rsidRPr="002705EF">
              <w:t xml:space="preserve">7: </w:t>
            </w:r>
            <w:r w:rsidRPr="002705EF">
              <w:rPr>
                <w:rFonts w:eastAsia="Times New Roman"/>
              </w:rPr>
              <w:t xml:space="preserve">Identifying the Mode </w:t>
            </w:r>
          </w:p>
          <w:p w14:paraId="55D5393C" w14:textId="77777777" w:rsidR="00876586" w:rsidRDefault="00876586" w:rsidP="002C3E67">
            <w:pPr>
              <w:rPr>
                <w:b/>
              </w:rPr>
            </w:pPr>
          </w:p>
          <w:p w14:paraId="2C533515" w14:textId="7D0221BD" w:rsidR="00876586" w:rsidRDefault="00876586" w:rsidP="002C3E67">
            <w:pPr>
              <w:rPr>
                <w:b/>
              </w:rPr>
            </w:pPr>
            <w:r>
              <w:rPr>
                <w:b/>
              </w:rPr>
              <w:t xml:space="preserve">Data Management and Probability </w:t>
            </w:r>
            <w:r w:rsidRPr="00574E27">
              <w:rPr>
                <w:b/>
              </w:rPr>
              <w:t xml:space="preserve">Cluster </w:t>
            </w:r>
            <w:r>
              <w:rPr>
                <w:b/>
              </w:rPr>
              <w:t>2: Probability and Chance</w:t>
            </w:r>
          </w:p>
          <w:p w14:paraId="0F283B60" w14:textId="04E72710" w:rsidR="00876586" w:rsidRPr="00876586" w:rsidRDefault="00876586" w:rsidP="51609DB0">
            <w:pPr>
              <w:tabs>
                <w:tab w:val="left" w:pos="3063"/>
              </w:tabs>
              <w:rPr>
                <w:rFonts w:cs="Arial"/>
              </w:rPr>
            </w:pPr>
            <w:r w:rsidRPr="00876586">
              <w:rPr>
                <w:rFonts w:cs="Arial"/>
              </w:rPr>
              <w:t xml:space="preserve">10: </w:t>
            </w:r>
            <w:r w:rsidRPr="00876586">
              <w:rPr>
                <w:rFonts w:eastAsia="Times New Roman"/>
              </w:rPr>
              <w:t xml:space="preserve">Conducting Experiments </w:t>
            </w:r>
          </w:p>
          <w:p w14:paraId="157A9610" w14:textId="32D23AA0" w:rsidR="00876586" w:rsidRPr="00876586" w:rsidRDefault="00876586" w:rsidP="002C3E67">
            <w:pPr>
              <w:rPr>
                <w:rFonts w:cs="Arial"/>
              </w:rPr>
            </w:pPr>
            <w:r w:rsidRPr="00876586">
              <w:rPr>
                <w:rFonts w:cs="Arial"/>
              </w:rPr>
              <w:t xml:space="preserve">11: </w:t>
            </w:r>
            <w:r w:rsidRPr="00876586">
              <w:rPr>
                <w:rFonts w:eastAsia="Times New Roman"/>
              </w:rPr>
              <w:t>Probability and Chance Consolidation</w:t>
            </w:r>
            <w:r w:rsidRPr="00876586">
              <w:rPr>
                <w:rFonts w:cs="Arial"/>
              </w:rPr>
              <w:t xml:space="preserve"> </w:t>
            </w:r>
          </w:p>
          <w:p w14:paraId="779EF08D" w14:textId="77777777" w:rsidR="00876586" w:rsidRPr="0070385D" w:rsidRDefault="00876586" w:rsidP="00AB287B">
            <w:pPr>
              <w:rPr>
                <w:b/>
              </w:rPr>
            </w:pPr>
          </w:p>
        </w:tc>
        <w:tc>
          <w:tcPr>
            <w:tcW w:w="4342" w:type="dxa"/>
            <w:vMerge w:val="restart"/>
            <w:shd w:val="clear" w:color="auto" w:fill="auto"/>
          </w:tcPr>
          <w:p w14:paraId="3290B3E9" w14:textId="52B4A807" w:rsidR="00876586" w:rsidRDefault="00876586" w:rsidP="00AB287B">
            <w:pPr>
              <w:rPr>
                <w:b/>
              </w:rPr>
            </w:pPr>
            <w:r w:rsidRPr="0070385D">
              <w:rPr>
                <w:b/>
              </w:rPr>
              <w:t xml:space="preserve">To </w:t>
            </w:r>
            <w:r>
              <w:rPr>
                <w:b/>
              </w:rPr>
              <w:t>Extend:</w:t>
            </w:r>
          </w:p>
          <w:p w14:paraId="7452AE09" w14:textId="77777777" w:rsidR="00876586" w:rsidRPr="008C7E85" w:rsidRDefault="00876586" w:rsidP="00564D99">
            <w:r w:rsidRPr="008C7E85">
              <w:t>Chance</w:t>
            </w:r>
          </w:p>
          <w:p w14:paraId="22EB788C" w14:textId="77777777" w:rsidR="00876586" w:rsidRPr="0070385D" w:rsidRDefault="00876586" w:rsidP="00AB287B">
            <w:pPr>
              <w:rPr>
                <w:rFonts w:cs="Arial"/>
              </w:rPr>
            </w:pPr>
          </w:p>
        </w:tc>
        <w:tc>
          <w:tcPr>
            <w:tcW w:w="4343" w:type="dxa"/>
            <w:tcBorders>
              <w:bottom w:val="single" w:sz="4" w:space="0" w:color="auto"/>
            </w:tcBorders>
            <w:shd w:val="clear" w:color="auto" w:fill="D6E3BC" w:themeFill="accent3" w:themeFillTint="66"/>
          </w:tcPr>
          <w:p w14:paraId="3E7C4E47" w14:textId="77777777" w:rsidR="00876586" w:rsidRPr="00E16224" w:rsidRDefault="00876586" w:rsidP="00AB287B">
            <w:pPr>
              <w:rPr>
                <w:b/>
              </w:rPr>
            </w:pPr>
            <w:r w:rsidRPr="00282491">
              <w:rPr>
                <w:b/>
              </w:rPr>
              <w:t>Big Idea: Formulating questions, collecting data, and consolidating data in visual and graphical displays help us understand, predict, and interpret situations that involve uncertainty, variability, and randomness.</w:t>
            </w:r>
          </w:p>
        </w:tc>
      </w:tr>
      <w:tr w:rsidR="00876586" w:rsidRPr="00442180" w14:paraId="62DC2111" w14:textId="77777777" w:rsidTr="00876586">
        <w:trPr>
          <w:trHeight w:val="701"/>
        </w:trPr>
        <w:tc>
          <w:tcPr>
            <w:tcW w:w="4342" w:type="dxa"/>
            <w:vMerge/>
          </w:tcPr>
          <w:p w14:paraId="040900C7" w14:textId="77777777" w:rsidR="00876586" w:rsidRPr="00862FEC" w:rsidRDefault="00876586" w:rsidP="00AB287B">
            <w:pPr>
              <w:rPr>
                <w:rFonts w:cs="Arial"/>
                <w:b/>
              </w:rPr>
            </w:pPr>
          </w:p>
        </w:tc>
        <w:tc>
          <w:tcPr>
            <w:tcW w:w="4343" w:type="dxa"/>
            <w:vMerge/>
          </w:tcPr>
          <w:p w14:paraId="16BD2A4D" w14:textId="77777777" w:rsidR="00876586" w:rsidRDefault="00876586" w:rsidP="00AB287B">
            <w:pPr>
              <w:pStyle w:val="ListParagraph"/>
              <w:numPr>
                <w:ilvl w:val="0"/>
                <w:numId w:val="2"/>
              </w:numPr>
              <w:ind w:left="318" w:hanging="283"/>
            </w:pPr>
          </w:p>
        </w:tc>
        <w:tc>
          <w:tcPr>
            <w:tcW w:w="4342" w:type="dxa"/>
            <w:vMerge/>
          </w:tcPr>
          <w:p w14:paraId="686F822C" w14:textId="48F26944" w:rsidR="00876586" w:rsidRDefault="00876586" w:rsidP="00AB287B">
            <w:pPr>
              <w:pStyle w:val="ListParagraph"/>
              <w:numPr>
                <w:ilvl w:val="0"/>
                <w:numId w:val="2"/>
              </w:numPr>
              <w:ind w:left="318" w:hanging="283"/>
            </w:pPr>
          </w:p>
        </w:tc>
        <w:tc>
          <w:tcPr>
            <w:tcW w:w="4343" w:type="dxa"/>
            <w:tcBorders>
              <w:top w:val="single" w:sz="4" w:space="0" w:color="auto"/>
            </w:tcBorders>
            <w:shd w:val="clear" w:color="auto" w:fill="auto"/>
          </w:tcPr>
          <w:p w14:paraId="18E1AE73" w14:textId="77777777" w:rsidR="00876586" w:rsidRPr="0002215B" w:rsidRDefault="00876586" w:rsidP="00AB287B">
            <w:pPr>
              <w:rPr>
                <w:b/>
              </w:rPr>
            </w:pPr>
            <w:r w:rsidRPr="0002215B">
              <w:rPr>
                <w:b/>
              </w:rPr>
              <w:t xml:space="preserve">Using the language of chance to describe and predict events </w:t>
            </w:r>
          </w:p>
          <w:p w14:paraId="24EE2ACD" w14:textId="77777777" w:rsidR="00876586" w:rsidRDefault="00876586" w:rsidP="00AB287B">
            <w:pPr>
              <w:ind w:left="108" w:hanging="108"/>
            </w:pPr>
            <w:r>
              <w:t xml:space="preserve">- Describes the likelihood of an event (e.g., impossible, unlikely, certain).  </w:t>
            </w:r>
          </w:p>
          <w:p w14:paraId="5FECB6B7" w14:textId="77777777" w:rsidR="00876586" w:rsidRDefault="00876586" w:rsidP="00AB287B">
            <w:pPr>
              <w:ind w:left="108" w:hanging="108"/>
            </w:pPr>
            <w:r>
              <w:t xml:space="preserve">- Makes predictions based on the question, context, and data presented. </w:t>
            </w:r>
          </w:p>
          <w:p w14:paraId="172A65D2" w14:textId="77777777" w:rsidR="00876586" w:rsidRDefault="00876586" w:rsidP="00AB287B">
            <w:pPr>
              <w:ind w:left="108" w:hanging="108"/>
            </w:pPr>
            <w:r>
              <w:t xml:space="preserve">- Compares the likelihood of two events (e.g., more likely, less likely, equally likely).  </w:t>
            </w:r>
          </w:p>
          <w:p w14:paraId="5090ECE0" w14:textId="1655B4EE" w:rsidR="00876586" w:rsidRPr="00D5723B" w:rsidRDefault="00876586" w:rsidP="00AB287B">
            <w:pPr>
              <w:ind w:left="90" w:hanging="120"/>
            </w:pPr>
            <w:r>
              <w:t>- Predicts the likelihood of an outcome in simple probability experiments or games.</w:t>
            </w:r>
          </w:p>
        </w:tc>
      </w:tr>
    </w:tbl>
    <w:p w14:paraId="31ED8542" w14:textId="77777777" w:rsidR="00037839" w:rsidRDefault="00037839" w:rsidP="00037839"/>
    <w:p w14:paraId="6FFE3613" w14:textId="77777777" w:rsidR="00813BAE" w:rsidRDefault="00813BAE" w:rsidP="00813BAE">
      <w:r>
        <w:br w:type="page"/>
      </w:r>
    </w:p>
    <w:p w14:paraId="26CBBB59" w14:textId="09705F75" w:rsidR="006F1966" w:rsidRDefault="006F1966" w:rsidP="35601A5B">
      <w:pPr>
        <w:spacing w:after="0"/>
        <w:jc w:val="center"/>
        <w:rPr>
          <w:b/>
          <w:bCs/>
          <w:sz w:val="28"/>
          <w:szCs w:val="28"/>
        </w:rPr>
      </w:pPr>
      <w:r>
        <w:rPr>
          <w:noProof/>
          <w:color w:val="2B579A"/>
          <w:shd w:val="clear" w:color="auto" w:fill="E6E6E6"/>
        </w:rPr>
        <w:lastRenderedPageBreak/>
        <w:drawing>
          <wp:anchor distT="0" distB="0" distL="114300" distR="114300" simplePos="0" relativeHeight="251658242" behindDoc="0" locked="0" layoutInCell="1" allowOverlap="1" wp14:anchorId="0994E40C" wp14:editId="3A026884">
            <wp:simplePos x="0" y="0"/>
            <wp:positionH relativeFrom="margin">
              <wp:align>center</wp:align>
            </wp:positionH>
            <wp:positionV relativeFrom="paragraph">
              <wp:posOffset>0</wp:posOffset>
            </wp:positionV>
            <wp:extent cx="2247900" cy="87376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1">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7EDC8488">
        <w:rPr>
          <w:b/>
          <w:bCs/>
          <w:sz w:val="28"/>
          <w:szCs w:val="28"/>
        </w:rPr>
        <w:t>Mathology 2 Correlation (</w:t>
      </w:r>
      <w:r w:rsidR="0008653F">
        <w:rPr>
          <w:b/>
          <w:bCs/>
          <w:sz w:val="28"/>
          <w:szCs w:val="28"/>
        </w:rPr>
        <w:t>Geometry</w:t>
      </w:r>
      <w:r w:rsidR="000832B7">
        <w:rPr>
          <w:b/>
          <w:bCs/>
          <w:sz w:val="28"/>
          <w:szCs w:val="28"/>
        </w:rPr>
        <w:t xml:space="preserve"> and Measurement</w:t>
      </w:r>
      <w:r w:rsidRPr="7EDC8488">
        <w:rPr>
          <w:b/>
          <w:bCs/>
          <w:sz w:val="28"/>
          <w:szCs w:val="28"/>
        </w:rPr>
        <w:t>) – Ontario</w:t>
      </w:r>
    </w:p>
    <w:p w14:paraId="30B2675A" w14:textId="77777777" w:rsidR="00876586" w:rsidRDefault="00876586" w:rsidP="35601A5B">
      <w:pPr>
        <w:spacing w:after="0"/>
        <w:jc w:val="center"/>
        <w:rPr>
          <w:b/>
          <w:bCs/>
          <w:sz w:val="28"/>
          <w:szCs w:val="28"/>
        </w:rPr>
      </w:pPr>
    </w:p>
    <w:tbl>
      <w:tblPr>
        <w:tblStyle w:val="1"/>
        <w:tblW w:w="173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42"/>
        <w:gridCol w:w="4343"/>
        <w:gridCol w:w="4342"/>
        <w:gridCol w:w="4343"/>
      </w:tblGrid>
      <w:tr w:rsidR="003E4D7B" w:rsidRPr="00442180" w14:paraId="30F18BBE" w14:textId="77777777" w:rsidTr="00604B43">
        <w:trPr>
          <w:trHeight w:val="514"/>
        </w:trPr>
        <w:tc>
          <w:tcPr>
            <w:tcW w:w="4342" w:type="dxa"/>
            <w:shd w:val="clear" w:color="auto" w:fill="92D050"/>
          </w:tcPr>
          <w:p w14:paraId="6EC521F8" w14:textId="6B787CA2" w:rsidR="003E4D7B" w:rsidRPr="00442180" w:rsidRDefault="003E4D7B" w:rsidP="00AB287B">
            <w:pPr>
              <w:tabs>
                <w:tab w:val="left" w:pos="3063"/>
              </w:tabs>
              <w:rPr>
                <w:b/>
                <w:sz w:val="22"/>
              </w:rPr>
            </w:pPr>
            <w:r>
              <w:rPr>
                <w:b/>
                <w:sz w:val="22"/>
              </w:rPr>
              <w:t>Curriculum Expectations 2020</w:t>
            </w:r>
          </w:p>
        </w:tc>
        <w:tc>
          <w:tcPr>
            <w:tcW w:w="4343" w:type="dxa"/>
            <w:shd w:val="clear" w:color="auto" w:fill="92D050"/>
          </w:tcPr>
          <w:p w14:paraId="2CA2A171" w14:textId="4C93700A" w:rsidR="003E4D7B" w:rsidRPr="00442180" w:rsidRDefault="003E4D7B" w:rsidP="00DB530A">
            <w:pPr>
              <w:rPr>
                <w:b/>
                <w:sz w:val="22"/>
              </w:rPr>
            </w:pPr>
            <w:r>
              <w:rPr>
                <w:b/>
                <w:sz w:val="22"/>
              </w:rPr>
              <w:t>Mathology Grade 2 Activity Kit</w:t>
            </w:r>
          </w:p>
        </w:tc>
        <w:tc>
          <w:tcPr>
            <w:tcW w:w="4342" w:type="dxa"/>
            <w:shd w:val="clear" w:color="auto" w:fill="92D050"/>
          </w:tcPr>
          <w:p w14:paraId="1BB51817" w14:textId="6B90CA02" w:rsidR="003E4D7B" w:rsidRPr="00442180" w:rsidRDefault="003E4D7B" w:rsidP="00AB287B">
            <w:pPr>
              <w:rPr>
                <w:b/>
                <w:sz w:val="22"/>
              </w:rPr>
            </w:pPr>
            <w:r w:rsidRPr="00442180">
              <w:rPr>
                <w:b/>
                <w:sz w:val="22"/>
              </w:rPr>
              <w:t>Mathology Little Books</w:t>
            </w:r>
          </w:p>
        </w:tc>
        <w:tc>
          <w:tcPr>
            <w:tcW w:w="4343" w:type="dxa"/>
            <w:shd w:val="clear" w:color="auto" w:fill="92D050"/>
          </w:tcPr>
          <w:p w14:paraId="0D69DA8A" w14:textId="77777777" w:rsidR="003E4D7B" w:rsidRPr="00442180" w:rsidRDefault="003E4D7B" w:rsidP="00AB287B">
            <w:pPr>
              <w:rPr>
                <w:b/>
                <w:sz w:val="22"/>
              </w:rPr>
            </w:pPr>
            <w:r>
              <w:rPr>
                <w:b/>
                <w:sz w:val="22"/>
              </w:rPr>
              <w:t>Pearson Canada K</w:t>
            </w:r>
            <w:r w:rsidRPr="00A54FCF">
              <w:rPr>
                <w:b/>
                <w:sz w:val="22"/>
              </w:rPr>
              <w:t>–</w:t>
            </w:r>
            <w:r w:rsidRPr="00442180">
              <w:rPr>
                <w:b/>
                <w:sz w:val="22"/>
              </w:rPr>
              <w:t>3 Mathematics Learning Progression</w:t>
            </w:r>
          </w:p>
        </w:tc>
      </w:tr>
      <w:tr w:rsidR="00DB530A" w:rsidRPr="00442180" w14:paraId="537EBB40" w14:textId="77777777" w:rsidTr="00604B43">
        <w:trPr>
          <w:trHeight w:val="514"/>
        </w:trPr>
        <w:tc>
          <w:tcPr>
            <w:tcW w:w="17370" w:type="dxa"/>
            <w:gridSpan w:val="4"/>
            <w:shd w:val="clear" w:color="auto" w:fill="D9D9D9" w:themeFill="background1" w:themeFillShade="D9"/>
          </w:tcPr>
          <w:p w14:paraId="4D021C34" w14:textId="40CC9BCB" w:rsidR="00DB530A" w:rsidRPr="00F13C8B" w:rsidRDefault="00DB530A" w:rsidP="1C218BB2">
            <w:pPr>
              <w:spacing w:line="259" w:lineRule="auto"/>
              <w:rPr>
                <w:b/>
                <w:bCs/>
              </w:rPr>
            </w:pPr>
            <w:r w:rsidRPr="1C218BB2">
              <w:rPr>
                <w:b/>
                <w:bCs/>
              </w:rPr>
              <w:t>Overall Expectation</w:t>
            </w:r>
          </w:p>
          <w:p w14:paraId="71793F4F" w14:textId="014DFEC0" w:rsidR="00DB530A" w:rsidRPr="00F13C8B" w:rsidRDefault="00DB530A" w:rsidP="3A3EF4F7">
            <w:pPr>
              <w:spacing w:line="259" w:lineRule="auto"/>
            </w:pPr>
            <w:r w:rsidRPr="3A3EF4F7">
              <w:rPr>
                <w:b/>
                <w:bCs/>
              </w:rPr>
              <w:t>E1. Geometric and Spatial Reasoning:</w:t>
            </w:r>
            <w:r>
              <w:t xml:space="preserve"> </w:t>
            </w:r>
            <w:r w:rsidRPr="00152595">
              <w:t xml:space="preserve">describe and represent shape, location, and movement by applying </w:t>
            </w:r>
            <w:hyperlink r:id="rId14">
              <w:r w:rsidRPr="00152595">
                <w:t>geometric properties</w:t>
              </w:r>
            </w:hyperlink>
            <w:r w:rsidRPr="00152595">
              <w:t xml:space="preserve"> and </w:t>
            </w:r>
            <w:hyperlink r:id="rId15">
              <w:r w:rsidRPr="00152595">
                <w:t>spatial relationships</w:t>
              </w:r>
            </w:hyperlink>
            <w:r w:rsidRPr="00152595">
              <w:t xml:space="preserve"> in order to navigate the world around them</w:t>
            </w:r>
          </w:p>
        </w:tc>
      </w:tr>
      <w:tr w:rsidR="00DB530A" w:rsidRPr="00442180" w14:paraId="4342BF12" w14:textId="77777777" w:rsidTr="00604B43">
        <w:trPr>
          <w:trHeight w:val="514"/>
        </w:trPr>
        <w:tc>
          <w:tcPr>
            <w:tcW w:w="17370" w:type="dxa"/>
            <w:gridSpan w:val="4"/>
            <w:shd w:val="clear" w:color="auto" w:fill="D9D9D9" w:themeFill="background1" w:themeFillShade="D9"/>
          </w:tcPr>
          <w:p w14:paraId="1EC287FE" w14:textId="0D94D1AB" w:rsidR="00DB530A" w:rsidRDefault="00DB530A" w:rsidP="00AB287B">
            <w:pPr>
              <w:spacing w:line="259" w:lineRule="auto"/>
              <w:rPr>
                <w:b/>
              </w:rPr>
            </w:pPr>
            <w:r>
              <w:rPr>
                <w:b/>
              </w:rPr>
              <w:t xml:space="preserve">Specific Expectation </w:t>
            </w:r>
          </w:p>
          <w:p w14:paraId="1D7F99FA" w14:textId="26230341" w:rsidR="00DB530A" w:rsidRDefault="00DB530A" w:rsidP="00AB287B">
            <w:pPr>
              <w:spacing w:line="259" w:lineRule="auto"/>
              <w:rPr>
                <w:b/>
              </w:rPr>
            </w:pPr>
            <w:r>
              <w:rPr>
                <w:b/>
              </w:rPr>
              <w:t>Geometric Reasoning</w:t>
            </w:r>
          </w:p>
        </w:tc>
      </w:tr>
      <w:tr w:rsidR="00604B43" w:rsidRPr="00442180" w14:paraId="7270B84D" w14:textId="77777777" w:rsidTr="00604B43">
        <w:trPr>
          <w:trHeight w:val="20"/>
        </w:trPr>
        <w:tc>
          <w:tcPr>
            <w:tcW w:w="4342" w:type="dxa"/>
            <w:vMerge w:val="restart"/>
            <w:shd w:val="clear" w:color="auto" w:fill="auto"/>
          </w:tcPr>
          <w:p w14:paraId="26AE8FE9" w14:textId="77777777" w:rsidR="00604B43" w:rsidRDefault="00604B43" w:rsidP="00953A56">
            <w:pPr>
              <w:rPr>
                <w:b/>
                <w:bCs/>
              </w:rPr>
            </w:pPr>
            <w:r w:rsidRPr="1C218BB2">
              <w:rPr>
                <w:b/>
                <w:bCs/>
              </w:rPr>
              <w:t>E1.1</w:t>
            </w:r>
            <w:r>
              <w:t xml:space="preserve"> sort and identify two-dimensional shapes by comparing number of sides, side lengths, angles, and number of lines of symmetry</w:t>
            </w:r>
          </w:p>
          <w:p w14:paraId="11D3A49B" w14:textId="77777777" w:rsidR="00604B43" w:rsidRDefault="00604B43" w:rsidP="1C218BB2">
            <w:pPr>
              <w:rPr>
                <w:b/>
                <w:bCs/>
              </w:rPr>
            </w:pPr>
          </w:p>
          <w:p w14:paraId="7F5E824E" w14:textId="77777777" w:rsidR="00604B43" w:rsidRDefault="00604B43" w:rsidP="00AB287B">
            <w:pPr>
              <w:rPr>
                <w:b/>
                <w:bCs/>
              </w:rPr>
            </w:pPr>
          </w:p>
          <w:p w14:paraId="3FE55999" w14:textId="2D1D7D77" w:rsidR="00604B43" w:rsidRPr="00604B43" w:rsidRDefault="00604B43" w:rsidP="00604B43">
            <w:pPr>
              <w:tabs>
                <w:tab w:val="left" w:pos="3063"/>
              </w:tabs>
              <w:rPr>
                <w:b/>
              </w:rPr>
            </w:pPr>
          </w:p>
        </w:tc>
        <w:tc>
          <w:tcPr>
            <w:tcW w:w="4343" w:type="dxa"/>
            <w:vMerge w:val="restart"/>
          </w:tcPr>
          <w:p w14:paraId="7A7C1B92" w14:textId="77777777" w:rsidR="00604B43" w:rsidRPr="00AD51A5" w:rsidRDefault="00604B43" w:rsidP="0008653F">
            <w:pPr>
              <w:tabs>
                <w:tab w:val="left" w:pos="3063"/>
              </w:tabs>
              <w:rPr>
                <w:b/>
              </w:rPr>
            </w:pPr>
            <w:r w:rsidRPr="00AD51A5">
              <w:rPr>
                <w:b/>
              </w:rPr>
              <w:t>Teacher Cards</w:t>
            </w:r>
          </w:p>
          <w:p w14:paraId="063AA8C1" w14:textId="77777777" w:rsidR="00604B43" w:rsidRDefault="00604B43" w:rsidP="0008653F">
            <w:pPr>
              <w:contextualSpacing/>
              <w:rPr>
                <w:rFonts w:cs="Arial"/>
                <w:b/>
              </w:rPr>
            </w:pPr>
            <w:r>
              <w:rPr>
                <w:rFonts w:cs="Arial"/>
                <w:b/>
              </w:rPr>
              <w:t>Geometry Cluster 1: 2-D Shapes</w:t>
            </w:r>
          </w:p>
          <w:p w14:paraId="13689935" w14:textId="461FCD3D" w:rsidR="00604B43" w:rsidRPr="0033530A" w:rsidRDefault="00604B43" w:rsidP="0008653F">
            <w:pPr>
              <w:contextualSpacing/>
            </w:pPr>
            <w:r w:rsidRPr="0033530A">
              <w:rPr>
                <w:rFonts w:eastAsia="Times New Roman"/>
              </w:rPr>
              <w:t xml:space="preserve">1: Sorting 2-D Shapes </w:t>
            </w:r>
            <w:r w:rsidRPr="0033530A">
              <w:t xml:space="preserve"> </w:t>
            </w:r>
          </w:p>
          <w:p w14:paraId="49D5B03F" w14:textId="1B995209" w:rsidR="00604B43" w:rsidRPr="0033530A" w:rsidRDefault="00604B43" w:rsidP="000D1C07">
            <w:pPr>
              <w:contextualSpacing/>
              <w:rPr>
                <w:rFonts w:eastAsia="Times New Roman"/>
              </w:rPr>
            </w:pPr>
            <w:r w:rsidRPr="0033530A">
              <w:rPr>
                <w:rFonts w:eastAsia="Times New Roman"/>
              </w:rPr>
              <w:t xml:space="preserve">2: Congruent 2-D Shapes  </w:t>
            </w:r>
          </w:p>
          <w:p w14:paraId="2ECA365C" w14:textId="4D117114" w:rsidR="00604B43" w:rsidRPr="0033530A" w:rsidRDefault="00604B43" w:rsidP="0008653F">
            <w:pPr>
              <w:contextualSpacing/>
              <w:rPr>
                <w:rFonts w:eastAsia="Times New Roman"/>
              </w:rPr>
            </w:pPr>
            <w:r w:rsidRPr="0033530A">
              <w:t xml:space="preserve">3: </w:t>
            </w:r>
            <w:r w:rsidRPr="0033530A">
              <w:rPr>
                <w:rFonts w:eastAsia="Times New Roman"/>
              </w:rPr>
              <w:t>Exploring 2-D Shapes</w:t>
            </w:r>
            <w:r w:rsidRPr="0033530A">
              <w:rPr>
                <w:rFonts w:cs="Arial"/>
              </w:rPr>
              <w:t xml:space="preserve"> </w:t>
            </w:r>
          </w:p>
          <w:p w14:paraId="365F529E" w14:textId="77777777" w:rsidR="00604B43" w:rsidRPr="0033530A" w:rsidRDefault="00604B43" w:rsidP="0008653F">
            <w:pPr>
              <w:contextualSpacing/>
              <w:rPr>
                <w:rFonts w:cs="Arial"/>
              </w:rPr>
            </w:pPr>
            <w:r w:rsidRPr="0033530A">
              <w:rPr>
                <w:rFonts w:cs="Arial"/>
              </w:rPr>
              <w:t>4: Symmetry in 2-D Shapes</w:t>
            </w:r>
          </w:p>
          <w:p w14:paraId="2341D1C3" w14:textId="312BF6E4" w:rsidR="00604B43" w:rsidRPr="0033530A" w:rsidRDefault="00604B43" w:rsidP="0008653F">
            <w:pPr>
              <w:contextualSpacing/>
              <w:rPr>
                <w:rFonts w:eastAsia="Times New Roman"/>
              </w:rPr>
            </w:pPr>
            <w:r w:rsidRPr="0033530A">
              <w:rPr>
                <w:rFonts w:eastAsia="Times New Roman"/>
              </w:rPr>
              <w:t xml:space="preserve">5: 2-D Shapes Consolidation </w:t>
            </w:r>
          </w:p>
          <w:p w14:paraId="34D56ADB" w14:textId="77777777" w:rsidR="00604B43" w:rsidRDefault="00604B43" w:rsidP="0008653F">
            <w:pPr>
              <w:contextualSpacing/>
              <w:rPr>
                <w:rFonts w:cs="Arial"/>
                <w:b/>
              </w:rPr>
            </w:pPr>
          </w:p>
          <w:p w14:paraId="2F18F857" w14:textId="6B263BEA" w:rsidR="00604B43" w:rsidRDefault="00604B43" w:rsidP="0008653F">
            <w:pPr>
              <w:contextualSpacing/>
              <w:rPr>
                <w:rFonts w:cs="Arial"/>
                <w:b/>
              </w:rPr>
            </w:pPr>
            <w:r>
              <w:rPr>
                <w:rFonts w:cs="Arial"/>
                <w:b/>
              </w:rPr>
              <w:t>Geometry Math Every Day Cards</w:t>
            </w:r>
          </w:p>
          <w:p w14:paraId="7B99717B" w14:textId="79E6476A" w:rsidR="00604B43" w:rsidRDefault="00604B43" w:rsidP="0008653F">
            <w:r w:rsidRPr="1C218BB2">
              <w:rPr>
                <w:rFonts w:cs="Arial"/>
              </w:rPr>
              <w:t xml:space="preserve">1: Visualizing Shapes </w:t>
            </w:r>
            <w:r>
              <w:br/>
            </w:r>
            <w:r>
              <w:rPr>
                <w:rFonts w:cs="Arial"/>
              </w:rPr>
              <w:t xml:space="preserve">1: </w:t>
            </w:r>
            <w:r w:rsidRPr="1C218BB2">
              <w:rPr>
                <w:rFonts w:cs="Arial"/>
              </w:rPr>
              <w:t>Comparing Shapes</w:t>
            </w:r>
          </w:p>
        </w:tc>
        <w:tc>
          <w:tcPr>
            <w:tcW w:w="4342" w:type="dxa"/>
            <w:vMerge w:val="restart"/>
            <w:shd w:val="clear" w:color="auto" w:fill="auto"/>
          </w:tcPr>
          <w:p w14:paraId="3C98D990" w14:textId="5CA9DD3E" w:rsidR="00604B43" w:rsidRDefault="00604B43" w:rsidP="00FD6E95">
            <w:r>
              <w:t>I Spy Awesome Buildings</w:t>
            </w:r>
          </w:p>
          <w:p w14:paraId="4EDF3E35" w14:textId="77777777" w:rsidR="00604B43" w:rsidRDefault="00604B43" w:rsidP="00FD6E95">
            <w:r>
              <w:t>Sharing Our Stories</w:t>
            </w:r>
          </w:p>
          <w:p w14:paraId="65624960" w14:textId="77777777" w:rsidR="00604B43" w:rsidRDefault="00604B43" w:rsidP="00FD6E95"/>
          <w:p w14:paraId="5506D4CA" w14:textId="77777777" w:rsidR="00604B43" w:rsidRDefault="00604B43" w:rsidP="00FD6E95">
            <w:pPr>
              <w:rPr>
                <w:b/>
              </w:rPr>
            </w:pPr>
            <w:r w:rsidRPr="00E27A85">
              <w:rPr>
                <w:b/>
              </w:rPr>
              <w:t>To Scaffold:</w:t>
            </w:r>
          </w:p>
          <w:p w14:paraId="3C8CF0F9" w14:textId="77777777" w:rsidR="00604B43" w:rsidRDefault="00604B43" w:rsidP="00FD6E95">
            <w:r>
              <w:t>The Tailor Shop</w:t>
            </w:r>
          </w:p>
          <w:p w14:paraId="207855FB" w14:textId="219A6E7A" w:rsidR="00604B43" w:rsidRPr="00FD6E95" w:rsidRDefault="00604B43" w:rsidP="00FD6E95">
            <w:pPr>
              <w:rPr>
                <w:b/>
              </w:rPr>
            </w:pPr>
            <w:r>
              <w:t>What Was Here?</w:t>
            </w:r>
          </w:p>
          <w:p w14:paraId="315B91E2" w14:textId="5E8455E5" w:rsidR="00604B43" w:rsidRPr="00AD51A5" w:rsidRDefault="00604B43" w:rsidP="00564D99">
            <w:r>
              <w:t xml:space="preserve">Memory Book </w:t>
            </w:r>
          </w:p>
        </w:tc>
        <w:tc>
          <w:tcPr>
            <w:tcW w:w="4343" w:type="dxa"/>
            <w:tcBorders>
              <w:bottom w:val="single" w:sz="4" w:space="0" w:color="auto"/>
            </w:tcBorders>
            <w:shd w:val="clear" w:color="auto" w:fill="D6E3BC" w:themeFill="accent3" w:themeFillTint="66"/>
          </w:tcPr>
          <w:p w14:paraId="20F858BB" w14:textId="2E856D5B" w:rsidR="00604B43" w:rsidRPr="00F20AF4" w:rsidRDefault="00604B43" w:rsidP="3A3EF4F7">
            <w:pPr>
              <w:rPr>
                <w:b/>
                <w:bCs/>
              </w:rPr>
            </w:pPr>
            <w:r w:rsidRPr="3A3EF4F7">
              <w:rPr>
                <w:b/>
                <w:bCs/>
              </w:rPr>
              <w:t>Big Idea: 2-D shapes and 3-D solids can be analyzed and classified in different ways by their attributes.</w:t>
            </w:r>
          </w:p>
        </w:tc>
      </w:tr>
      <w:tr w:rsidR="00604B43" w:rsidRPr="00442180" w14:paraId="2936041C" w14:textId="77777777" w:rsidTr="00604B43">
        <w:trPr>
          <w:trHeight w:val="1965"/>
        </w:trPr>
        <w:tc>
          <w:tcPr>
            <w:tcW w:w="4342" w:type="dxa"/>
            <w:vMerge/>
          </w:tcPr>
          <w:p w14:paraId="6EEF6B67" w14:textId="77777777" w:rsidR="00604B43" w:rsidRPr="00AD51A5" w:rsidRDefault="00604B43" w:rsidP="00AB287B">
            <w:pPr>
              <w:rPr>
                <w:rFonts w:cs="Arial"/>
                <w:b/>
              </w:rPr>
            </w:pPr>
          </w:p>
        </w:tc>
        <w:tc>
          <w:tcPr>
            <w:tcW w:w="4343" w:type="dxa"/>
            <w:vMerge/>
          </w:tcPr>
          <w:p w14:paraId="308BB1CF" w14:textId="77777777" w:rsidR="00604B43" w:rsidRPr="00AD51A5" w:rsidRDefault="00604B43" w:rsidP="00AB287B">
            <w:pPr>
              <w:pStyle w:val="ListParagraph"/>
              <w:numPr>
                <w:ilvl w:val="0"/>
                <w:numId w:val="3"/>
              </w:numPr>
              <w:ind w:left="318" w:hanging="283"/>
            </w:pPr>
          </w:p>
        </w:tc>
        <w:tc>
          <w:tcPr>
            <w:tcW w:w="4342" w:type="dxa"/>
            <w:vMerge/>
          </w:tcPr>
          <w:p w14:paraId="71F84D0B" w14:textId="52AC2170" w:rsidR="00604B43" w:rsidRPr="00AD51A5" w:rsidRDefault="00604B43" w:rsidP="00AB287B">
            <w:pPr>
              <w:pStyle w:val="ListParagraph"/>
              <w:numPr>
                <w:ilvl w:val="0"/>
                <w:numId w:val="3"/>
              </w:numPr>
              <w:ind w:left="318" w:hanging="283"/>
            </w:pPr>
          </w:p>
        </w:tc>
        <w:tc>
          <w:tcPr>
            <w:tcW w:w="4343" w:type="dxa"/>
            <w:tcBorders>
              <w:top w:val="single" w:sz="4" w:space="0" w:color="auto"/>
              <w:bottom w:val="single" w:sz="4" w:space="0" w:color="auto"/>
            </w:tcBorders>
            <w:shd w:val="clear" w:color="auto" w:fill="auto"/>
          </w:tcPr>
          <w:p w14:paraId="03630931" w14:textId="77777777" w:rsidR="00604B43" w:rsidRPr="00F20AF4" w:rsidRDefault="00604B43" w:rsidP="001B71ED">
            <w:pPr>
              <w:rPr>
                <w:b/>
              </w:rPr>
            </w:pPr>
            <w:r w:rsidRPr="00F20AF4">
              <w:rPr>
                <w:b/>
              </w:rPr>
              <w:t>Investigating geometric attributes and properties of 2-D shapes and 3-D solids</w:t>
            </w:r>
          </w:p>
          <w:p w14:paraId="096452C1" w14:textId="79CA4996" w:rsidR="00604B43" w:rsidRDefault="00604B43" w:rsidP="001B71ED">
            <w:pPr>
              <w:ind w:left="108" w:hanging="108"/>
            </w:pPr>
            <w:r>
              <w:t xml:space="preserve">- Compares 2-D shapes and 3-D solids to find the similarities and differences.  </w:t>
            </w:r>
          </w:p>
          <w:p w14:paraId="68C76132" w14:textId="0A2A5A37" w:rsidR="00604B43" w:rsidRDefault="00604B43" w:rsidP="001B71ED">
            <w:pPr>
              <w:ind w:left="108" w:hanging="108"/>
            </w:pPr>
            <w:r>
              <w:t xml:space="preserve">- Analyzes geometric attributes of 2-D shapes and 3-D solids (e.g., number of sides/edges, faces, corners).  </w:t>
            </w:r>
          </w:p>
          <w:p w14:paraId="08BBD70F" w14:textId="3D50F601" w:rsidR="00604B43" w:rsidRPr="00AD51A5" w:rsidRDefault="00604B43" w:rsidP="3A3EF4F7">
            <w:pPr>
              <w:ind w:left="108" w:hanging="108"/>
              <w:rPr>
                <w:b/>
                <w:bCs/>
              </w:rPr>
            </w:pPr>
            <w:r>
              <w:t>- Classifies and names 2-D shapes and 3-D solids based on common attributes.</w:t>
            </w:r>
          </w:p>
        </w:tc>
      </w:tr>
      <w:tr w:rsidR="00604B43" w:rsidRPr="00442180" w14:paraId="4E62A8AC" w14:textId="77777777" w:rsidTr="00604B43">
        <w:trPr>
          <w:trHeight w:val="350"/>
        </w:trPr>
        <w:tc>
          <w:tcPr>
            <w:tcW w:w="4342" w:type="dxa"/>
            <w:vMerge/>
          </w:tcPr>
          <w:p w14:paraId="30584548" w14:textId="77777777" w:rsidR="00604B43" w:rsidRPr="00AD51A5" w:rsidRDefault="00604B43" w:rsidP="00AB287B">
            <w:pPr>
              <w:rPr>
                <w:rFonts w:cs="Arial"/>
                <w:b/>
              </w:rPr>
            </w:pPr>
          </w:p>
        </w:tc>
        <w:tc>
          <w:tcPr>
            <w:tcW w:w="4343" w:type="dxa"/>
            <w:vMerge/>
          </w:tcPr>
          <w:p w14:paraId="1D3102D2" w14:textId="77777777" w:rsidR="00604B43" w:rsidRPr="00AD51A5" w:rsidRDefault="00604B43" w:rsidP="00AB287B">
            <w:pPr>
              <w:pStyle w:val="ListParagraph"/>
              <w:numPr>
                <w:ilvl w:val="0"/>
                <w:numId w:val="3"/>
              </w:numPr>
              <w:ind w:left="318" w:hanging="283"/>
            </w:pPr>
          </w:p>
        </w:tc>
        <w:tc>
          <w:tcPr>
            <w:tcW w:w="4342" w:type="dxa"/>
            <w:vMerge/>
          </w:tcPr>
          <w:p w14:paraId="45669EAB" w14:textId="528A42C9" w:rsidR="00604B43" w:rsidRPr="00AD51A5" w:rsidRDefault="00604B43" w:rsidP="00AB287B">
            <w:pPr>
              <w:pStyle w:val="ListParagraph"/>
              <w:numPr>
                <w:ilvl w:val="0"/>
                <w:numId w:val="3"/>
              </w:numPr>
              <w:ind w:left="318" w:hanging="283"/>
            </w:pPr>
          </w:p>
        </w:tc>
        <w:tc>
          <w:tcPr>
            <w:tcW w:w="4343" w:type="dxa"/>
            <w:tcBorders>
              <w:top w:val="single" w:sz="4" w:space="0" w:color="auto"/>
              <w:bottom w:val="single" w:sz="4" w:space="0" w:color="auto"/>
            </w:tcBorders>
            <w:shd w:val="clear" w:color="auto" w:fill="D6E3BC" w:themeFill="accent3" w:themeFillTint="66"/>
          </w:tcPr>
          <w:p w14:paraId="0CE1D2DA" w14:textId="5DA807AE" w:rsidR="00604B43" w:rsidRPr="00F20AF4" w:rsidRDefault="00604B43" w:rsidP="3A3EF4F7">
            <w:pPr>
              <w:rPr>
                <w:b/>
                <w:bCs/>
              </w:rPr>
            </w:pPr>
            <w:r w:rsidRPr="3A3EF4F7">
              <w:rPr>
                <w:b/>
                <w:bCs/>
              </w:rPr>
              <w:t>Big Idea: 2-D shapes and 3-D solids can be transformed in many ways and analyzed for change.</w:t>
            </w:r>
          </w:p>
        </w:tc>
      </w:tr>
      <w:tr w:rsidR="00604B43" w:rsidRPr="00442180" w14:paraId="1C151785" w14:textId="77777777" w:rsidTr="00604B43">
        <w:tc>
          <w:tcPr>
            <w:tcW w:w="4342" w:type="dxa"/>
            <w:vMerge/>
          </w:tcPr>
          <w:p w14:paraId="6C25F7EB" w14:textId="77777777" w:rsidR="00604B43" w:rsidRPr="00AD51A5" w:rsidRDefault="00604B43" w:rsidP="00AB287B">
            <w:pPr>
              <w:rPr>
                <w:rFonts w:cs="Arial"/>
                <w:b/>
              </w:rPr>
            </w:pPr>
          </w:p>
        </w:tc>
        <w:tc>
          <w:tcPr>
            <w:tcW w:w="4343" w:type="dxa"/>
            <w:vMerge/>
          </w:tcPr>
          <w:p w14:paraId="145A09A6" w14:textId="77777777" w:rsidR="00604B43" w:rsidRPr="00AD51A5" w:rsidRDefault="00604B43" w:rsidP="00AB287B">
            <w:pPr>
              <w:pStyle w:val="ListParagraph"/>
              <w:numPr>
                <w:ilvl w:val="0"/>
                <w:numId w:val="3"/>
              </w:numPr>
              <w:ind w:left="318" w:hanging="283"/>
            </w:pPr>
          </w:p>
        </w:tc>
        <w:tc>
          <w:tcPr>
            <w:tcW w:w="4342" w:type="dxa"/>
            <w:vMerge/>
          </w:tcPr>
          <w:p w14:paraId="07A4E6F7" w14:textId="5FB0953C" w:rsidR="00604B43" w:rsidRPr="00AD51A5" w:rsidRDefault="00604B43" w:rsidP="00AB287B">
            <w:pPr>
              <w:pStyle w:val="ListParagraph"/>
              <w:numPr>
                <w:ilvl w:val="0"/>
                <w:numId w:val="3"/>
              </w:numPr>
              <w:ind w:left="318" w:hanging="283"/>
            </w:pPr>
          </w:p>
        </w:tc>
        <w:tc>
          <w:tcPr>
            <w:tcW w:w="4343" w:type="dxa"/>
            <w:tcBorders>
              <w:top w:val="single" w:sz="4" w:space="0" w:color="auto"/>
            </w:tcBorders>
            <w:shd w:val="clear" w:color="auto" w:fill="auto"/>
          </w:tcPr>
          <w:p w14:paraId="5C3D371E" w14:textId="483FD7BB" w:rsidR="00604B43" w:rsidRDefault="00604B43" w:rsidP="3A3EF4F7">
            <w:pPr>
              <w:rPr>
                <w:b/>
                <w:bCs/>
              </w:rPr>
            </w:pPr>
            <w:r w:rsidRPr="285A69D8">
              <w:rPr>
                <w:b/>
                <w:bCs/>
              </w:rPr>
              <w:t>Exploring symmetry to analyze 2-D shapes and 3-D solids</w:t>
            </w:r>
          </w:p>
          <w:p w14:paraId="77A49830" w14:textId="138975DC" w:rsidR="00604B43" w:rsidRDefault="00604B43" w:rsidP="00AB287B">
            <w:pPr>
              <w:rPr>
                <w:bCs/>
              </w:rPr>
            </w:pPr>
            <w:r>
              <w:rPr>
                <w:bCs/>
              </w:rPr>
              <w:t>- Physically explores symmetry of images by folding, cutting, and matching parts.</w:t>
            </w:r>
          </w:p>
          <w:p w14:paraId="2DD76081" w14:textId="2F331C6F" w:rsidR="00604B43" w:rsidRDefault="00604B43" w:rsidP="006C32BE">
            <w:pPr>
              <w:ind w:left="108" w:hanging="108"/>
            </w:pPr>
            <w:r>
              <w:t>- Identifies 2-D shapes and 3-D solids that have symmetry (limited to line or plane symmetry) (e.g., slicing an apple through its core).</w:t>
            </w:r>
          </w:p>
          <w:p w14:paraId="2DDD410B" w14:textId="15EA1E50" w:rsidR="00604B43" w:rsidRDefault="00604B43" w:rsidP="3A3EF4F7">
            <w:pPr>
              <w:ind w:left="108" w:hanging="108"/>
            </w:pPr>
            <w:r>
              <w:t>- Identifies line(s) of symmetry on regular 2-D shapes.</w:t>
            </w:r>
          </w:p>
        </w:tc>
      </w:tr>
      <w:tr w:rsidR="00604B43" w14:paraId="0032E0EA" w14:textId="77777777" w:rsidTr="00604B43">
        <w:tc>
          <w:tcPr>
            <w:tcW w:w="4342" w:type="dxa"/>
            <w:vMerge/>
          </w:tcPr>
          <w:p w14:paraId="109E9627" w14:textId="77777777" w:rsidR="00604B43" w:rsidRDefault="00604B43"/>
        </w:tc>
        <w:tc>
          <w:tcPr>
            <w:tcW w:w="4343" w:type="dxa"/>
            <w:vMerge/>
          </w:tcPr>
          <w:p w14:paraId="7F50D988" w14:textId="77777777" w:rsidR="00604B43" w:rsidRDefault="00604B43"/>
        </w:tc>
        <w:tc>
          <w:tcPr>
            <w:tcW w:w="4342" w:type="dxa"/>
            <w:vMerge/>
          </w:tcPr>
          <w:p w14:paraId="2F246528" w14:textId="05328CD1" w:rsidR="00604B43" w:rsidRDefault="00604B43"/>
        </w:tc>
        <w:tc>
          <w:tcPr>
            <w:tcW w:w="4343" w:type="dxa"/>
            <w:tcBorders>
              <w:top w:val="single" w:sz="4" w:space="0" w:color="auto"/>
            </w:tcBorders>
            <w:shd w:val="clear" w:color="auto" w:fill="D6E3BC" w:themeFill="accent3" w:themeFillTint="66"/>
          </w:tcPr>
          <w:p w14:paraId="57CDC83D" w14:textId="6CF638B4" w:rsidR="00604B43" w:rsidRDefault="00604B43" w:rsidP="285A69D8">
            <w:pPr>
              <w:ind w:left="108" w:hanging="108"/>
              <w:rPr>
                <w:b/>
                <w:bCs/>
              </w:rPr>
            </w:pPr>
            <w:r w:rsidRPr="285A69D8">
              <w:rPr>
                <w:b/>
                <w:bCs/>
              </w:rPr>
              <w:t>Big Idea: Regularity and repetition form patterns that can be generalized and predicted mathematically.</w:t>
            </w:r>
          </w:p>
        </w:tc>
      </w:tr>
      <w:tr w:rsidR="00604B43" w14:paraId="17A53065" w14:textId="77777777" w:rsidTr="00604B43">
        <w:tc>
          <w:tcPr>
            <w:tcW w:w="4342" w:type="dxa"/>
            <w:vMerge/>
          </w:tcPr>
          <w:p w14:paraId="620A356F" w14:textId="77777777" w:rsidR="00604B43" w:rsidRDefault="00604B43"/>
        </w:tc>
        <w:tc>
          <w:tcPr>
            <w:tcW w:w="4343" w:type="dxa"/>
            <w:vMerge/>
          </w:tcPr>
          <w:p w14:paraId="5ABAD8EF" w14:textId="77777777" w:rsidR="00604B43" w:rsidRDefault="00604B43"/>
        </w:tc>
        <w:tc>
          <w:tcPr>
            <w:tcW w:w="4342" w:type="dxa"/>
            <w:vMerge/>
          </w:tcPr>
          <w:p w14:paraId="3D694A60" w14:textId="44751531" w:rsidR="00604B43" w:rsidRDefault="00604B43"/>
        </w:tc>
        <w:tc>
          <w:tcPr>
            <w:tcW w:w="4343" w:type="dxa"/>
            <w:tcBorders>
              <w:top w:val="single" w:sz="4" w:space="0" w:color="auto"/>
            </w:tcBorders>
            <w:shd w:val="clear" w:color="auto" w:fill="auto"/>
          </w:tcPr>
          <w:p w14:paraId="52A9ED11" w14:textId="496FC293" w:rsidR="00604B43" w:rsidRPr="00901EDD" w:rsidRDefault="00604B43">
            <w:pPr>
              <w:rPr>
                <w:b/>
                <w:bCs/>
              </w:rPr>
            </w:pPr>
            <w:r w:rsidRPr="00901EDD">
              <w:rPr>
                <w:b/>
                <w:bCs/>
              </w:rPr>
              <w:t>Identifying, sorting and classifying attributes and patterns mathematically (e.g.</w:t>
            </w:r>
            <w:r w:rsidR="00564D99">
              <w:rPr>
                <w:b/>
                <w:bCs/>
              </w:rPr>
              <w:t>,</w:t>
            </w:r>
            <w:r w:rsidRPr="00901EDD">
              <w:rPr>
                <w:b/>
                <w:bCs/>
              </w:rPr>
              <w:t xml:space="preserve"> Number of sides, shape, size) </w:t>
            </w:r>
          </w:p>
          <w:p w14:paraId="2EA8E072" w14:textId="7D941863" w:rsidR="00604B43" w:rsidRDefault="00604B43">
            <w:r>
              <w:t xml:space="preserve">- Identifies the sorting rule used to sort sets. </w:t>
            </w:r>
          </w:p>
          <w:p w14:paraId="6B0335CA" w14:textId="59769D12" w:rsidR="00604B43" w:rsidRDefault="00604B43" w:rsidP="285A69D8">
            <w:pPr>
              <w:ind w:left="108" w:hanging="108"/>
            </w:pPr>
            <w:r>
              <w:t>- Sorts a set of objects based on two attributes.</w:t>
            </w:r>
          </w:p>
        </w:tc>
      </w:tr>
      <w:tr w:rsidR="00F362B0" w:rsidRPr="00442180" w14:paraId="2399CCFF" w14:textId="77777777" w:rsidTr="00F362B0">
        <w:tc>
          <w:tcPr>
            <w:tcW w:w="4342" w:type="dxa"/>
            <w:vMerge w:val="restart"/>
            <w:shd w:val="clear" w:color="auto" w:fill="auto"/>
          </w:tcPr>
          <w:p w14:paraId="4C3DB135" w14:textId="77777777" w:rsidR="00F362B0" w:rsidRDefault="00F362B0" w:rsidP="008703A5">
            <w:r w:rsidRPr="00A05A8E">
              <w:rPr>
                <w:b/>
              </w:rPr>
              <w:t>E1.2</w:t>
            </w:r>
            <w:r w:rsidRPr="00E874AB">
              <w:t xml:space="preserve"> compose and decompose two-dimensional shapes, and show that the area of a shape remains constant regardless of how its parts are rearranged</w:t>
            </w:r>
          </w:p>
          <w:p w14:paraId="75C40F06" w14:textId="77777777" w:rsidR="00F362B0" w:rsidRDefault="00F362B0" w:rsidP="008703A5"/>
          <w:p w14:paraId="21663D8C" w14:textId="428D6B7B" w:rsidR="00F362B0" w:rsidRPr="00AD51A5" w:rsidRDefault="00F362B0" w:rsidP="008703A5">
            <w:pPr>
              <w:tabs>
                <w:tab w:val="left" w:pos="3063"/>
              </w:tabs>
              <w:rPr>
                <w:b/>
              </w:rPr>
            </w:pPr>
            <w:r>
              <w:t>.</w:t>
            </w:r>
          </w:p>
        </w:tc>
        <w:tc>
          <w:tcPr>
            <w:tcW w:w="4343" w:type="dxa"/>
            <w:vMerge w:val="restart"/>
          </w:tcPr>
          <w:p w14:paraId="044D92AE" w14:textId="77777777" w:rsidR="00F362B0" w:rsidRPr="00A6233F" w:rsidRDefault="00F362B0" w:rsidP="002B40E2">
            <w:pPr>
              <w:rPr>
                <w:b/>
              </w:rPr>
            </w:pPr>
            <w:r w:rsidRPr="00A6233F">
              <w:rPr>
                <w:b/>
              </w:rPr>
              <w:t>Teacher Cards</w:t>
            </w:r>
          </w:p>
          <w:p w14:paraId="2F00D5B5" w14:textId="124EA1A6" w:rsidR="00F362B0" w:rsidRDefault="00F362B0" w:rsidP="002B40E2">
            <w:pPr>
              <w:tabs>
                <w:tab w:val="left" w:pos="3063"/>
              </w:tabs>
            </w:pPr>
            <w:r>
              <w:rPr>
                <w:rFonts w:cs="Arial"/>
                <w:b/>
              </w:rPr>
              <w:t xml:space="preserve">Geometry </w:t>
            </w:r>
            <w:r w:rsidRPr="00574E27">
              <w:rPr>
                <w:b/>
              </w:rPr>
              <w:t xml:space="preserve">Cluster </w:t>
            </w:r>
            <w:r>
              <w:rPr>
                <w:b/>
              </w:rPr>
              <w:t>2: Geometric Relationships</w:t>
            </w:r>
          </w:p>
          <w:p w14:paraId="4E1358F2" w14:textId="6D9C25C2" w:rsidR="00F362B0" w:rsidRDefault="00F362B0" w:rsidP="002B40E2">
            <w:pPr>
              <w:tabs>
                <w:tab w:val="left" w:pos="3063"/>
              </w:tabs>
            </w:pPr>
            <w:r>
              <w:t>6: Making Shapes</w:t>
            </w:r>
          </w:p>
          <w:p w14:paraId="57480DBC" w14:textId="7EAB4E82" w:rsidR="00F362B0" w:rsidRPr="00510E7B" w:rsidRDefault="00F362B0" w:rsidP="002B40E2">
            <w:pPr>
              <w:tabs>
                <w:tab w:val="left" w:pos="3063"/>
              </w:tabs>
            </w:pPr>
            <w:r w:rsidRPr="00510E7B">
              <w:t xml:space="preserve">9: </w:t>
            </w:r>
            <w:r w:rsidRPr="00510E7B">
              <w:rPr>
                <w:rFonts w:eastAsia="Times New Roman"/>
              </w:rPr>
              <w:t xml:space="preserve">Covering Outlines </w:t>
            </w:r>
          </w:p>
          <w:p w14:paraId="4E54CAC9" w14:textId="77777777" w:rsidR="00F362B0" w:rsidRDefault="00F362B0" w:rsidP="002B40E2">
            <w:pPr>
              <w:tabs>
                <w:tab w:val="left" w:pos="3063"/>
              </w:tabs>
              <w:rPr>
                <w:b/>
              </w:rPr>
            </w:pPr>
          </w:p>
          <w:p w14:paraId="0243CCA1" w14:textId="1459954A" w:rsidR="00F362B0" w:rsidRPr="002F4D6F" w:rsidRDefault="00F362B0" w:rsidP="002B40E2">
            <w:pPr>
              <w:tabs>
                <w:tab w:val="left" w:pos="3063"/>
              </w:tabs>
              <w:rPr>
                <w:b/>
              </w:rPr>
            </w:pPr>
            <w:r>
              <w:rPr>
                <w:b/>
              </w:rPr>
              <w:t>Geometry Math Every Day Card</w:t>
            </w:r>
          </w:p>
          <w:p w14:paraId="10E0ED96" w14:textId="38D4469B" w:rsidR="00F362B0" w:rsidRDefault="00F362B0" w:rsidP="002B40E2">
            <w:r>
              <w:t>2A: Fill Me In!</w:t>
            </w:r>
          </w:p>
        </w:tc>
        <w:tc>
          <w:tcPr>
            <w:tcW w:w="4342" w:type="dxa"/>
            <w:vMerge w:val="restart"/>
            <w:shd w:val="clear" w:color="auto" w:fill="auto"/>
          </w:tcPr>
          <w:p w14:paraId="6A53F9E0" w14:textId="1696ED4F" w:rsidR="00F362B0" w:rsidRDefault="00F362B0" w:rsidP="35601A5B">
            <w:r>
              <w:t>The Discovery</w:t>
            </w:r>
          </w:p>
        </w:tc>
        <w:tc>
          <w:tcPr>
            <w:tcW w:w="4343" w:type="dxa"/>
            <w:tcBorders>
              <w:bottom w:val="single" w:sz="4" w:space="0" w:color="auto"/>
            </w:tcBorders>
            <w:shd w:val="clear" w:color="auto" w:fill="D6E3BC" w:themeFill="accent3" w:themeFillTint="66"/>
          </w:tcPr>
          <w:p w14:paraId="32A5F44C" w14:textId="669B4F1C" w:rsidR="00F362B0" w:rsidRPr="0062623F" w:rsidRDefault="00F362B0" w:rsidP="285A69D8">
            <w:pPr>
              <w:rPr>
                <w:b/>
                <w:bCs/>
              </w:rPr>
            </w:pPr>
            <w:r w:rsidRPr="285A69D8">
              <w:rPr>
                <w:b/>
                <w:bCs/>
              </w:rPr>
              <w:t>Big Idea: 2-D shapes and 3-D solids can be analyzed and classified in different ways by their attributes.</w:t>
            </w:r>
          </w:p>
        </w:tc>
      </w:tr>
      <w:tr w:rsidR="00F362B0" w14:paraId="6BB27E5A" w14:textId="77777777" w:rsidTr="00F362B0">
        <w:tc>
          <w:tcPr>
            <w:tcW w:w="4342" w:type="dxa"/>
            <w:vMerge/>
          </w:tcPr>
          <w:p w14:paraId="4AF12183" w14:textId="77777777" w:rsidR="00F362B0" w:rsidRDefault="00F362B0"/>
        </w:tc>
        <w:tc>
          <w:tcPr>
            <w:tcW w:w="4343" w:type="dxa"/>
            <w:vMerge/>
          </w:tcPr>
          <w:p w14:paraId="380F54C9" w14:textId="77777777" w:rsidR="00F362B0" w:rsidRDefault="00F362B0"/>
        </w:tc>
        <w:tc>
          <w:tcPr>
            <w:tcW w:w="4342" w:type="dxa"/>
            <w:vMerge/>
          </w:tcPr>
          <w:p w14:paraId="36D06375" w14:textId="17AF384B" w:rsidR="00F362B0" w:rsidRDefault="00F362B0"/>
        </w:tc>
        <w:tc>
          <w:tcPr>
            <w:tcW w:w="4343" w:type="dxa"/>
            <w:tcBorders>
              <w:bottom w:val="single" w:sz="4" w:space="0" w:color="auto"/>
            </w:tcBorders>
          </w:tcPr>
          <w:p w14:paraId="18CDB274" w14:textId="29720F87" w:rsidR="00F362B0" w:rsidRDefault="00F362B0" w:rsidP="285A69D8">
            <w:pPr>
              <w:rPr>
                <w:b/>
                <w:bCs/>
              </w:rPr>
            </w:pPr>
            <w:r w:rsidRPr="285A69D8">
              <w:rPr>
                <w:b/>
                <w:bCs/>
              </w:rPr>
              <w:t>Investigating 2-D shapes, 3-D solids, and their attributes through composition and decomposition</w:t>
            </w:r>
          </w:p>
          <w:p w14:paraId="012D2A20" w14:textId="56CCFF20" w:rsidR="00F362B0" w:rsidRDefault="00F362B0" w:rsidP="285A69D8">
            <w:pPr>
              <w:ind w:left="108" w:hanging="108"/>
            </w:pPr>
            <w:r>
              <w:t>- Constructs and identifies new 2-D shapes and 3-D solids as a composite of other 2-D shapes and 3-D solids.</w:t>
            </w:r>
          </w:p>
          <w:p w14:paraId="0CFC15C9" w14:textId="53CA7CFF" w:rsidR="00F362B0" w:rsidRDefault="00F362B0" w:rsidP="285A69D8">
            <w:pPr>
              <w:ind w:left="108" w:hanging="108"/>
            </w:pPr>
            <w:r>
              <w:t>- Decomposes 2-D shapes and 3-D solids into other known 2-D shapes and 3-D solids.</w:t>
            </w:r>
          </w:p>
          <w:p w14:paraId="4CC9EF5B" w14:textId="7613EBEF" w:rsidR="00F362B0" w:rsidRDefault="00F362B0" w:rsidP="285A69D8">
            <w:pPr>
              <w:ind w:left="108" w:hanging="108"/>
            </w:pPr>
            <w:r>
              <w:t>- Completes a picture outline in more than one way.</w:t>
            </w:r>
          </w:p>
        </w:tc>
      </w:tr>
      <w:tr w:rsidR="00F362B0" w14:paraId="0AC13A52" w14:textId="77777777" w:rsidTr="00F362B0">
        <w:tc>
          <w:tcPr>
            <w:tcW w:w="4342" w:type="dxa"/>
            <w:vMerge/>
          </w:tcPr>
          <w:p w14:paraId="2043FB38" w14:textId="77777777" w:rsidR="00F362B0" w:rsidRDefault="00F362B0"/>
        </w:tc>
        <w:tc>
          <w:tcPr>
            <w:tcW w:w="4343" w:type="dxa"/>
            <w:vMerge/>
          </w:tcPr>
          <w:p w14:paraId="01D88F25" w14:textId="77777777" w:rsidR="00F362B0" w:rsidRDefault="00F362B0"/>
        </w:tc>
        <w:tc>
          <w:tcPr>
            <w:tcW w:w="4342" w:type="dxa"/>
            <w:vMerge/>
          </w:tcPr>
          <w:p w14:paraId="1656E050" w14:textId="0EC39FDD" w:rsidR="00F362B0" w:rsidRDefault="00F362B0"/>
        </w:tc>
        <w:tc>
          <w:tcPr>
            <w:tcW w:w="4343" w:type="dxa"/>
            <w:tcBorders>
              <w:bottom w:val="single" w:sz="4" w:space="0" w:color="auto"/>
            </w:tcBorders>
            <w:shd w:val="clear" w:color="auto" w:fill="D6E3BC" w:themeFill="accent3" w:themeFillTint="66"/>
          </w:tcPr>
          <w:p w14:paraId="542E90B9" w14:textId="54E433DC" w:rsidR="00F362B0" w:rsidRDefault="00F362B0" w:rsidP="285A69D8">
            <w:pPr>
              <w:ind w:left="108" w:hanging="108"/>
              <w:rPr>
                <w:b/>
                <w:bCs/>
              </w:rPr>
            </w:pPr>
            <w:r w:rsidRPr="285A69D8">
              <w:rPr>
                <w:b/>
                <w:bCs/>
              </w:rPr>
              <w:t>Big Idea: Assigning a unit to a continuous attribute allows us to measure and make comparisons.</w:t>
            </w:r>
          </w:p>
        </w:tc>
      </w:tr>
      <w:tr w:rsidR="00F362B0" w14:paraId="4C254720" w14:textId="77777777" w:rsidTr="00F362B0">
        <w:tc>
          <w:tcPr>
            <w:tcW w:w="4342" w:type="dxa"/>
            <w:vMerge/>
          </w:tcPr>
          <w:p w14:paraId="55EBF75E" w14:textId="77777777" w:rsidR="00F362B0" w:rsidRDefault="00F362B0"/>
        </w:tc>
        <w:tc>
          <w:tcPr>
            <w:tcW w:w="4343" w:type="dxa"/>
            <w:vMerge/>
          </w:tcPr>
          <w:p w14:paraId="1A367665" w14:textId="77777777" w:rsidR="00F362B0" w:rsidRDefault="00F362B0"/>
        </w:tc>
        <w:tc>
          <w:tcPr>
            <w:tcW w:w="4342" w:type="dxa"/>
            <w:vMerge/>
          </w:tcPr>
          <w:p w14:paraId="11150E9A" w14:textId="5CFE1347" w:rsidR="00F362B0" w:rsidRDefault="00F362B0"/>
        </w:tc>
        <w:tc>
          <w:tcPr>
            <w:tcW w:w="4343" w:type="dxa"/>
            <w:tcBorders>
              <w:bottom w:val="single" w:sz="4" w:space="0" w:color="auto"/>
            </w:tcBorders>
          </w:tcPr>
          <w:p w14:paraId="6F2E20AA" w14:textId="77777777" w:rsidR="00F362B0" w:rsidRDefault="00F362B0" w:rsidP="285A69D8">
            <w:pPr>
              <w:ind w:left="108" w:hanging="108"/>
              <w:rPr>
                <w:b/>
                <w:bCs/>
              </w:rPr>
            </w:pPr>
            <w:r w:rsidRPr="285A69D8">
              <w:rPr>
                <w:b/>
                <w:bCs/>
              </w:rPr>
              <w:t>Understanding relationships among measurement units</w:t>
            </w:r>
          </w:p>
          <w:p w14:paraId="1B922F87" w14:textId="7FD948B2" w:rsidR="00F362B0" w:rsidRDefault="00F362B0" w:rsidP="285A69D8">
            <w:pPr>
              <w:ind w:left="108" w:hanging="108"/>
            </w:pPr>
            <w:r>
              <w:t>- Understands that decomposing and rearranging does not change the measure of an object.</w:t>
            </w:r>
          </w:p>
        </w:tc>
      </w:tr>
      <w:tr w:rsidR="00AD03C8" w:rsidRPr="00442180" w14:paraId="2E0BAE03" w14:textId="77777777" w:rsidTr="00AD03C8">
        <w:trPr>
          <w:trHeight w:val="2684"/>
        </w:trPr>
        <w:tc>
          <w:tcPr>
            <w:tcW w:w="4342" w:type="dxa"/>
            <w:vMerge w:val="restart"/>
            <w:shd w:val="clear" w:color="auto" w:fill="auto"/>
          </w:tcPr>
          <w:p w14:paraId="01D5F568" w14:textId="4FB40E54" w:rsidR="00AD03C8" w:rsidRPr="00AD51A5" w:rsidRDefault="00AD03C8" w:rsidP="00AD03C8">
            <w:pPr>
              <w:contextualSpacing/>
            </w:pPr>
            <w:r w:rsidRPr="0062623F">
              <w:rPr>
                <w:b/>
              </w:rPr>
              <w:t>E1.3</w:t>
            </w:r>
            <w:r w:rsidRPr="008D319F">
              <w:t xml:space="preserve"> identify congruent lengths and angles in two-dimensional shapes by mentally and physically matching them, and determine if the shapes are congruent</w:t>
            </w:r>
          </w:p>
        </w:tc>
        <w:tc>
          <w:tcPr>
            <w:tcW w:w="4343" w:type="dxa"/>
            <w:vMerge w:val="restart"/>
          </w:tcPr>
          <w:p w14:paraId="12D02F12" w14:textId="77777777" w:rsidR="00AD03C8" w:rsidRPr="00AD51A5" w:rsidRDefault="00AD03C8" w:rsidP="002B40E2">
            <w:pPr>
              <w:tabs>
                <w:tab w:val="left" w:pos="3063"/>
              </w:tabs>
              <w:rPr>
                <w:b/>
              </w:rPr>
            </w:pPr>
            <w:r w:rsidRPr="00AD51A5">
              <w:rPr>
                <w:b/>
              </w:rPr>
              <w:t>Teacher Cards</w:t>
            </w:r>
          </w:p>
          <w:p w14:paraId="57AA860D" w14:textId="77777777" w:rsidR="00AD03C8" w:rsidRDefault="00AD03C8" w:rsidP="002B40E2">
            <w:pPr>
              <w:contextualSpacing/>
              <w:rPr>
                <w:rFonts w:cs="Arial"/>
                <w:b/>
              </w:rPr>
            </w:pPr>
            <w:r>
              <w:rPr>
                <w:rFonts w:cs="Arial"/>
                <w:b/>
              </w:rPr>
              <w:t>Geometry Cluster 1: 2-D Shapes</w:t>
            </w:r>
          </w:p>
          <w:p w14:paraId="43E5899F" w14:textId="63ECDB8A" w:rsidR="00AD03C8" w:rsidRPr="00AD03C8" w:rsidRDefault="00AD03C8" w:rsidP="002B40E2">
            <w:pPr>
              <w:contextualSpacing/>
              <w:rPr>
                <w:rFonts w:eastAsia="Times New Roman"/>
              </w:rPr>
            </w:pPr>
            <w:r w:rsidRPr="00AD03C8">
              <w:rPr>
                <w:rFonts w:cs="Arial"/>
              </w:rPr>
              <w:t xml:space="preserve">2: </w:t>
            </w:r>
            <w:r w:rsidRPr="00AD03C8">
              <w:rPr>
                <w:rFonts w:eastAsia="Times New Roman"/>
              </w:rPr>
              <w:t xml:space="preserve">Congruent 2-D Shapes </w:t>
            </w:r>
          </w:p>
          <w:p w14:paraId="57DD7DFD" w14:textId="0CEFCE96" w:rsidR="00AD03C8" w:rsidRPr="00AD03C8" w:rsidRDefault="00AD03C8" w:rsidP="002B40E2">
            <w:pPr>
              <w:rPr>
                <w:rFonts w:eastAsia="Times New Roman"/>
              </w:rPr>
            </w:pPr>
            <w:r w:rsidRPr="00AD03C8">
              <w:rPr>
                <w:rFonts w:eastAsia="Times New Roman"/>
              </w:rPr>
              <w:t xml:space="preserve">5: 2-D Shapes Consolidation </w:t>
            </w:r>
          </w:p>
          <w:p w14:paraId="21610769" w14:textId="77777777" w:rsidR="00AD03C8" w:rsidRDefault="00AD03C8" w:rsidP="008703A5"/>
        </w:tc>
        <w:tc>
          <w:tcPr>
            <w:tcW w:w="4342" w:type="dxa"/>
            <w:vMerge w:val="restart"/>
            <w:shd w:val="clear" w:color="auto" w:fill="auto"/>
          </w:tcPr>
          <w:p w14:paraId="359AB7B2" w14:textId="6F0802D1" w:rsidR="00AD03C8" w:rsidRPr="00AD51A5" w:rsidRDefault="00AD03C8" w:rsidP="008703A5">
            <w:r>
              <w:t>Getting Ready for School</w:t>
            </w:r>
          </w:p>
        </w:tc>
        <w:tc>
          <w:tcPr>
            <w:tcW w:w="4343" w:type="dxa"/>
            <w:tcBorders>
              <w:bottom w:val="single" w:sz="4" w:space="0" w:color="auto"/>
            </w:tcBorders>
            <w:shd w:val="clear" w:color="auto" w:fill="D6E3BC" w:themeFill="accent3" w:themeFillTint="66"/>
          </w:tcPr>
          <w:p w14:paraId="0B85FB70" w14:textId="77777777" w:rsidR="00AD03C8" w:rsidRPr="00AD51A5" w:rsidRDefault="00AD03C8" w:rsidP="008703A5">
            <w:pPr>
              <w:rPr>
                <w:b/>
              </w:rPr>
            </w:pPr>
            <w:r w:rsidRPr="00F20AF4">
              <w:rPr>
                <w:b/>
              </w:rPr>
              <w:t>Big Idea: 2-D shapes and 3-D solids can be analyzed and classified in different ways by their attributes.</w:t>
            </w:r>
          </w:p>
        </w:tc>
      </w:tr>
      <w:tr w:rsidR="00AD03C8" w:rsidRPr="00442180" w14:paraId="7E72A4E4" w14:textId="77777777" w:rsidTr="00AD03C8">
        <w:trPr>
          <w:trHeight w:val="20"/>
        </w:trPr>
        <w:tc>
          <w:tcPr>
            <w:tcW w:w="4342" w:type="dxa"/>
            <w:vMerge/>
          </w:tcPr>
          <w:p w14:paraId="7F25AAB1" w14:textId="77777777" w:rsidR="00AD03C8" w:rsidRPr="00AD51A5" w:rsidRDefault="00AD03C8" w:rsidP="008703A5">
            <w:pPr>
              <w:tabs>
                <w:tab w:val="left" w:pos="3063"/>
              </w:tabs>
              <w:rPr>
                <w:b/>
              </w:rPr>
            </w:pPr>
          </w:p>
        </w:tc>
        <w:tc>
          <w:tcPr>
            <w:tcW w:w="4343" w:type="dxa"/>
            <w:vMerge/>
          </w:tcPr>
          <w:p w14:paraId="777B7C64" w14:textId="77777777" w:rsidR="00AD03C8" w:rsidRPr="00AD51A5" w:rsidRDefault="00AD03C8" w:rsidP="008703A5">
            <w:pPr>
              <w:pStyle w:val="ListParagraph"/>
              <w:numPr>
                <w:ilvl w:val="0"/>
                <w:numId w:val="13"/>
              </w:numPr>
              <w:ind w:left="175" w:hanging="141"/>
            </w:pPr>
          </w:p>
        </w:tc>
        <w:tc>
          <w:tcPr>
            <w:tcW w:w="4342" w:type="dxa"/>
            <w:vMerge/>
          </w:tcPr>
          <w:p w14:paraId="63124B20" w14:textId="09F78379" w:rsidR="00AD03C8" w:rsidRPr="00AD51A5" w:rsidRDefault="00AD03C8" w:rsidP="008703A5">
            <w:pPr>
              <w:pStyle w:val="ListParagraph"/>
              <w:numPr>
                <w:ilvl w:val="0"/>
                <w:numId w:val="13"/>
              </w:numPr>
              <w:ind w:left="175" w:hanging="141"/>
            </w:pPr>
          </w:p>
        </w:tc>
        <w:tc>
          <w:tcPr>
            <w:tcW w:w="4343" w:type="dxa"/>
            <w:tcBorders>
              <w:top w:val="single" w:sz="4" w:space="0" w:color="auto"/>
              <w:bottom w:val="single" w:sz="4" w:space="0" w:color="auto"/>
            </w:tcBorders>
            <w:shd w:val="clear" w:color="auto" w:fill="auto"/>
          </w:tcPr>
          <w:p w14:paraId="4FD8EA28" w14:textId="77777777" w:rsidR="00AD03C8" w:rsidRPr="00F20AF4" w:rsidRDefault="00AD03C8" w:rsidP="008703A5">
            <w:pPr>
              <w:rPr>
                <w:b/>
              </w:rPr>
            </w:pPr>
            <w:r w:rsidRPr="00F20AF4">
              <w:rPr>
                <w:b/>
              </w:rPr>
              <w:t>Investigating geometric attributes and properties of 2-D shapes and 3-D solids</w:t>
            </w:r>
          </w:p>
          <w:p w14:paraId="4F9BF113" w14:textId="1E88CF24" w:rsidR="00AD03C8" w:rsidRDefault="00AD03C8" w:rsidP="008703A5">
            <w:pPr>
              <w:ind w:left="108" w:hanging="108"/>
            </w:pPr>
            <w:r>
              <w:lastRenderedPageBreak/>
              <w:t xml:space="preserve">- Compares 2-D shapes and 3-D solids to find the similarities and differences.  </w:t>
            </w:r>
          </w:p>
          <w:p w14:paraId="34A37956" w14:textId="37519039" w:rsidR="00AD03C8" w:rsidRPr="009E0D49" w:rsidRDefault="00AD03C8" w:rsidP="009E0D49">
            <w:pPr>
              <w:ind w:left="108" w:hanging="108"/>
            </w:pPr>
            <w:r>
              <w:t xml:space="preserve">- Analyzes geometric attributes of 2-D shapes and 3-D solids (e.g., number of sides/edges, faces, corners).  </w:t>
            </w:r>
          </w:p>
        </w:tc>
      </w:tr>
      <w:tr w:rsidR="00AD03C8" w:rsidRPr="00442180" w14:paraId="47E2DF51" w14:textId="77777777" w:rsidTr="00AD03C8">
        <w:trPr>
          <w:trHeight w:val="20"/>
        </w:trPr>
        <w:tc>
          <w:tcPr>
            <w:tcW w:w="4342" w:type="dxa"/>
            <w:vMerge/>
          </w:tcPr>
          <w:p w14:paraId="419E13C1" w14:textId="77777777" w:rsidR="00AD03C8" w:rsidRPr="00AD51A5" w:rsidRDefault="00AD03C8" w:rsidP="008703A5">
            <w:pPr>
              <w:tabs>
                <w:tab w:val="left" w:pos="3063"/>
              </w:tabs>
              <w:rPr>
                <w:b/>
              </w:rPr>
            </w:pPr>
          </w:p>
        </w:tc>
        <w:tc>
          <w:tcPr>
            <w:tcW w:w="4343" w:type="dxa"/>
            <w:vMerge/>
          </w:tcPr>
          <w:p w14:paraId="743219CE" w14:textId="77777777" w:rsidR="00AD03C8" w:rsidRPr="00AD51A5" w:rsidRDefault="00AD03C8" w:rsidP="008703A5">
            <w:pPr>
              <w:pStyle w:val="ListParagraph"/>
              <w:numPr>
                <w:ilvl w:val="0"/>
                <w:numId w:val="13"/>
              </w:numPr>
              <w:ind w:left="175" w:hanging="141"/>
            </w:pPr>
          </w:p>
        </w:tc>
        <w:tc>
          <w:tcPr>
            <w:tcW w:w="4342" w:type="dxa"/>
            <w:vMerge/>
          </w:tcPr>
          <w:p w14:paraId="6868BA10" w14:textId="6A4BACD3" w:rsidR="00AD03C8" w:rsidRPr="00AD51A5" w:rsidRDefault="00AD03C8" w:rsidP="008703A5">
            <w:pPr>
              <w:pStyle w:val="ListParagraph"/>
              <w:numPr>
                <w:ilvl w:val="0"/>
                <w:numId w:val="13"/>
              </w:numPr>
              <w:ind w:left="175" w:hanging="141"/>
            </w:pPr>
          </w:p>
        </w:tc>
        <w:tc>
          <w:tcPr>
            <w:tcW w:w="4343" w:type="dxa"/>
            <w:tcBorders>
              <w:top w:val="single" w:sz="4" w:space="0" w:color="auto"/>
              <w:bottom w:val="single" w:sz="4" w:space="0" w:color="auto"/>
            </w:tcBorders>
            <w:shd w:val="clear" w:color="auto" w:fill="D6E3BC" w:themeFill="accent3" w:themeFillTint="66"/>
          </w:tcPr>
          <w:p w14:paraId="14B6E7AF" w14:textId="27141987" w:rsidR="00AD03C8" w:rsidRPr="00AD51A5" w:rsidRDefault="00AD03C8" w:rsidP="008703A5">
            <w:pPr>
              <w:rPr>
                <w:b/>
              </w:rPr>
            </w:pPr>
            <w:r w:rsidRPr="00F20AF4">
              <w:rPr>
                <w:b/>
              </w:rPr>
              <w:t>Big Idea:</w:t>
            </w:r>
            <w:r>
              <w:rPr>
                <w:b/>
              </w:rPr>
              <w:t xml:space="preserve"> 2-D shapes and 3-D solids can be transformed in many ways and analyzed for change.</w:t>
            </w:r>
          </w:p>
        </w:tc>
      </w:tr>
      <w:tr w:rsidR="00AD03C8" w:rsidRPr="00442180" w14:paraId="4E949FD3" w14:textId="77777777" w:rsidTr="00AD03C8">
        <w:trPr>
          <w:trHeight w:val="1190"/>
        </w:trPr>
        <w:tc>
          <w:tcPr>
            <w:tcW w:w="4342" w:type="dxa"/>
            <w:vMerge/>
          </w:tcPr>
          <w:p w14:paraId="7BD2E779" w14:textId="77777777" w:rsidR="00AD03C8" w:rsidRPr="00AD51A5" w:rsidRDefault="00AD03C8" w:rsidP="008703A5">
            <w:pPr>
              <w:rPr>
                <w:rFonts w:cs="Arial"/>
                <w:b/>
              </w:rPr>
            </w:pPr>
          </w:p>
        </w:tc>
        <w:tc>
          <w:tcPr>
            <w:tcW w:w="4343" w:type="dxa"/>
            <w:vMerge/>
          </w:tcPr>
          <w:p w14:paraId="1A1E9154" w14:textId="77777777" w:rsidR="00AD03C8" w:rsidRPr="00AD51A5" w:rsidRDefault="00AD03C8" w:rsidP="008703A5">
            <w:pPr>
              <w:rPr>
                <w:b/>
              </w:rPr>
            </w:pPr>
          </w:p>
        </w:tc>
        <w:tc>
          <w:tcPr>
            <w:tcW w:w="4342" w:type="dxa"/>
            <w:vMerge/>
          </w:tcPr>
          <w:p w14:paraId="6506FF85" w14:textId="78777709" w:rsidR="00AD03C8" w:rsidRPr="00AD51A5" w:rsidRDefault="00AD03C8" w:rsidP="008703A5">
            <w:pPr>
              <w:rPr>
                <w:b/>
              </w:rPr>
            </w:pPr>
          </w:p>
        </w:tc>
        <w:tc>
          <w:tcPr>
            <w:tcW w:w="4343" w:type="dxa"/>
            <w:tcBorders>
              <w:top w:val="single" w:sz="4" w:space="0" w:color="auto"/>
            </w:tcBorders>
            <w:shd w:val="clear" w:color="auto" w:fill="auto"/>
          </w:tcPr>
          <w:p w14:paraId="183E015C" w14:textId="77777777" w:rsidR="00AD03C8" w:rsidRDefault="00AD03C8" w:rsidP="008703A5">
            <w:r>
              <w:rPr>
                <w:b/>
              </w:rPr>
              <w:t>Exploring</w:t>
            </w:r>
            <w:r w:rsidRPr="00F20AF4">
              <w:rPr>
                <w:b/>
              </w:rPr>
              <w:t xml:space="preserve"> </w:t>
            </w:r>
            <w:r>
              <w:rPr>
                <w:b/>
              </w:rPr>
              <w:t>2-D shapes and 3-D solids by applying and visualizing transformations</w:t>
            </w:r>
            <w:r>
              <w:t xml:space="preserve"> </w:t>
            </w:r>
          </w:p>
          <w:p w14:paraId="159FBED7" w14:textId="68DC2D66" w:rsidR="00AD03C8" w:rsidRDefault="00AD03C8" w:rsidP="008703A5">
            <w:r>
              <w:t xml:space="preserve">- Matches familiar 2-D shapes and 3-D solids (e.g., square, triangle, cone) in different orientations.  </w:t>
            </w:r>
          </w:p>
          <w:p w14:paraId="2C68EA64" w14:textId="4B39DD69" w:rsidR="00AD03C8" w:rsidRDefault="00AD03C8" w:rsidP="008703A5">
            <w:pPr>
              <w:ind w:left="108" w:hanging="108"/>
            </w:pPr>
            <w:r>
              <w:t>- Identifies congruent 2-D shapes and 3-D solids through physical movement (e.g., by rotating).</w:t>
            </w:r>
          </w:p>
          <w:p w14:paraId="471A1496" w14:textId="110C8799" w:rsidR="00AD03C8" w:rsidRPr="006435CD" w:rsidRDefault="00AD03C8" w:rsidP="005171D2">
            <w:pPr>
              <w:ind w:left="108" w:hanging="108"/>
            </w:pPr>
            <w:r>
              <w:t>- Identifies congruent 2-D shapes and 3-D solids through visualizing transformations.</w:t>
            </w:r>
          </w:p>
        </w:tc>
      </w:tr>
      <w:tr w:rsidR="004E2916" w:rsidRPr="00442180" w14:paraId="0A45236D" w14:textId="77777777" w:rsidTr="00604B43">
        <w:trPr>
          <w:trHeight w:val="514"/>
        </w:trPr>
        <w:tc>
          <w:tcPr>
            <w:tcW w:w="17370" w:type="dxa"/>
            <w:gridSpan w:val="4"/>
            <w:shd w:val="clear" w:color="auto" w:fill="D9D9D9" w:themeFill="background1" w:themeFillShade="D9"/>
          </w:tcPr>
          <w:p w14:paraId="7A18F840" w14:textId="2C40EB57" w:rsidR="004E2916" w:rsidRPr="006435CD" w:rsidRDefault="004E2916" w:rsidP="3A3EF4F7">
            <w:pPr>
              <w:spacing w:line="259" w:lineRule="auto"/>
              <w:rPr>
                <w:b/>
                <w:bCs/>
                <w:sz w:val="19"/>
                <w:szCs w:val="19"/>
              </w:rPr>
            </w:pPr>
            <w:r w:rsidRPr="3A3EF4F7">
              <w:rPr>
                <w:b/>
                <w:bCs/>
                <w:color w:val="000000" w:themeColor="text1"/>
              </w:rPr>
              <w:t xml:space="preserve">Specific Expectation </w:t>
            </w:r>
          </w:p>
          <w:p w14:paraId="2A654642" w14:textId="278C9FC5" w:rsidR="004E2916" w:rsidRPr="006435CD" w:rsidRDefault="004E2916" w:rsidP="008703A5">
            <w:pPr>
              <w:spacing w:line="259" w:lineRule="auto"/>
              <w:rPr>
                <w:b/>
                <w:bCs/>
                <w:sz w:val="19"/>
                <w:szCs w:val="19"/>
              </w:rPr>
            </w:pPr>
            <w:r w:rsidRPr="3A3EF4F7">
              <w:rPr>
                <w:b/>
                <w:bCs/>
              </w:rPr>
              <w:t>Location and Movement</w:t>
            </w:r>
          </w:p>
        </w:tc>
      </w:tr>
      <w:tr w:rsidR="00C94788" w:rsidRPr="00442180" w14:paraId="78D81576" w14:textId="77777777" w:rsidTr="00C94788">
        <w:tc>
          <w:tcPr>
            <w:tcW w:w="4342" w:type="dxa"/>
            <w:vMerge w:val="restart"/>
            <w:shd w:val="clear" w:color="auto" w:fill="auto"/>
          </w:tcPr>
          <w:p w14:paraId="40504F91" w14:textId="638CBEAC" w:rsidR="00C94788" w:rsidRPr="00574E27" w:rsidRDefault="00C94788" w:rsidP="006435CD">
            <w:pPr>
              <w:rPr>
                <w:b/>
              </w:rPr>
            </w:pPr>
            <w:r w:rsidRPr="006435CD">
              <w:rPr>
                <w:b/>
              </w:rPr>
              <w:t>E1.4</w:t>
            </w:r>
            <w:r w:rsidRPr="00B06CE2">
              <w:t xml:space="preserve"> create and interpret simple maps of familiar places</w:t>
            </w:r>
          </w:p>
        </w:tc>
        <w:tc>
          <w:tcPr>
            <w:tcW w:w="4343" w:type="dxa"/>
            <w:vMerge w:val="restart"/>
          </w:tcPr>
          <w:p w14:paraId="1432CADC" w14:textId="77777777" w:rsidR="00C94788" w:rsidRPr="00984135" w:rsidRDefault="00C94788" w:rsidP="005915F1">
            <w:pPr>
              <w:rPr>
                <w:rFonts w:cs="Arial"/>
                <w:b/>
              </w:rPr>
            </w:pPr>
            <w:r w:rsidRPr="00984135">
              <w:rPr>
                <w:rFonts w:cs="Arial"/>
                <w:b/>
              </w:rPr>
              <w:t>Teacher Cards</w:t>
            </w:r>
          </w:p>
          <w:p w14:paraId="7B9D07B3" w14:textId="40F6DD14" w:rsidR="00C94788" w:rsidRDefault="00C94788" w:rsidP="005915F1">
            <w:pPr>
              <w:rPr>
                <w:rFonts w:cs="Arial"/>
              </w:rPr>
            </w:pPr>
            <w:r w:rsidRPr="35601A5B">
              <w:rPr>
                <w:rFonts w:cs="Arial"/>
                <w:b/>
                <w:bCs/>
              </w:rPr>
              <w:t>Geometry Cluster</w:t>
            </w:r>
            <w:r>
              <w:rPr>
                <w:rFonts w:cs="Arial"/>
                <w:b/>
                <w:bCs/>
              </w:rPr>
              <w:t>3</w:t>
            </w:r>
            <w:r w:rsidRPr="35601A5B">
              <w:rPr>
                <w:rFonts w:cs="Arial"/>
                <w:b/>
                <w:bCs/>
              </w:rPr>
              <w:t>: Location and Movement</w:t>
            </w:r>
          </w:p>
          <w:p w14:paraId="523D5D8E" w14:textId="598C2C5E" w:rsidR="00C94788" w:rsidRPr="00E93834" w:rsidRDefault="00C94788" w:rsidP="005915F1">
            <w:r w:rsidRPr="001935F9">
              <w:rPr>
                <w:rFonts w:ascii="Calibri" w:eastAsia="Calibri" w:hAnsi="Calibri" w:cs="Calibri"/>
                <w:lang w:val="en-CA"/>
              </w:rPr>
              <w:t>11: Reading Maps </w:t>
            </w:r>
          </w:p>
          <w:p w14:paraId="173AF06C" w14:textId="718F05C3" w:rsidR="00C94788" w:rsidRDefault="00C94788" w:rsidP="005915F1">
            <w:r>
              <w:t>12: Drawing a Map</w:t>
            </w:r>
          </w:p>
          <w:p w14:paraId="4B261EEC" w14:textId="77777777" w:rsidR="00C94788" w:rsidRDefault="00C94788" w:rsidP="005915F1"/>
          <w:p w14:paraId="107D2CB6" w14:textId="010542C1" w:rsidR="00C94788" w:rsidRPr="00A27C04" w:rsidRDefault="00373413" w:rsidP="005915F1">
            <w:pPr>
              <w:tabs>
                <w:tab w:val="left" w:pos="3063"/>
              </w:tabs>
              <w:rPr>
                <w:b/>
              </w:rPr>
            </w:pPr>
            <w:r w:rsidRPr="35601A5B">
              <w:rPr>
                <w:rFonts w:cs="Arial"/>
                <w:b/>
                <w:bCs/>
              </w:rPr>
              <w:t xml:space="preserve">Geometry </w:t>
            </w:r>
            <w:r w:rsidR="00C94788">
              <w:rPr>
                <w:b/>
              </w:rPr>
              <w:t>Math Every Day Card</w:t>
            </w:r>
          </w:p>
          <w:p w14:paraId="7F532AF8" w14:textId="34A6EA0F" w:rsidR="00C94788" w:rsidRDefault="00C94788" w:rsidP="005915F1">
            <w:r>
              <w:t xml:space="preserve">3A: Our Design </w:t>
            </w:r>
          </w:p>
          <w:p w14:paraId="40100D4E" w14:textId="7FBAD240" w:rsidR="00C94788" w:rsidRPr="00E27A85" w:rsidRDefault="00C94788" w:rsidP="005915F1">
            <w:pPr>
              <w:rPr>
                <w:b/>
              </w:rPr>
            </w:pPr>
            <w:r>
              <w:t>3A: Treasure Map</w:t>
            </w:r>
          </w:p>
        </w:tc>
        <w:tc>
          <w:tcPr>
            <w:tcW w:w="4342" w:type="dxa"/>
            <w:vMerge w:val="restart"/>
            <w:shd w:val="clear" w:color="auto" w:fill="auto"/>
          </w:tcPr>
          <w:p w14:paraId="1968A950" w14:textId="399263EB" w:rsidR="00C94788" w:rsidRPr="00E27A85" w:rsidRDefault="00C94788" w:rsidP="006435CD">
            <w:pPr>
              <w:rPr>
                <w:b/>
              </w:rPr>
            </w:pPr>
            <w:r w:rsidRPr="00E27A85">
              <w:rPr>
                <w:b/>
              </w:rPr>
              <w:t>To Scaffold:</w:t>
            </w:r>
          </w:p>
          <w:p w14:paraId="64094A70" w14:textId="2B894DF9" w:rsidR="00C94788" w:rsidRDefault="00C94788" w:rsidP="009D6A57">
            <w:r>
              <w:t>Memory Book</w:t>
            </w:r>
          </w:p>
        </w:tc>
        <w:tc>
          <w:tcPr>
            <w:tcW w:w="4343" w:type="dxa"/>
            <w:shd w:val="clear" w:color="auto" w:fill="D6E3BC" w:themeFill="accent3" w:themeFillTint="66"/>
          </w:tcPr>
          <w:p w14:paraId="53798B0B" w14:textId="6772473D" w:rsidR="00C94788" w:rsidRPr="00A27C04" w:rsidRDefault="00C94788" w:rsidP="285A69D8">
            <w:pPr>
              <w:rPr>
                <w:b/>
                <w:bCs/>
              </w:rPr>
            </w:pPr>
            <w:r w:rsidRPr="285A69D8">
              <w:rPr>
                <w:b/>
                <w:bCs/>
              </w:rPr>
              <w:t>Big Idea: Objects can be located in space and viewed from multiple perspectives.</w:t>
            </w:r>
          </w:p>
        </w:tc>
      </w:tr>
      <w:tr w:rsidR="00C94788" w14:paraId="3F458E82" w14:textId="77777777" w:rsidTr="00C94788">
        <w:tc>
          <w:tcPr>
            <w:tcW w:w="4342" w:type="dxa"/>
            <w:vMerge/>
          </w:tcPr>
          <w:p w14:paraId="778A7EFA" w14:textId="77777777" w:rsidR="00C94788" w:rsidRDefault="00C94788"/>
        </w:tc>
        <w:tc>
          <w:tcPr>
            <w:tcW w:w="4343" w:type="dxa"/>
            <w:vMerge/>
          </w:tcPr>
          <w:p w14:paraId="5531F1E0" w14:textId="77777777" w:rsidR="00C94788" w:rsidRDefault="00C94788"/>
        </w:tc>
        <w:tc>
          <w:tcPr>
            <w:tcW w:w="4342" w:type="dxa"/>
            <w:vMerge/>
          </w:tcPr>
          <w:p w14:paraId="7A11D43F" w14:textId="49AEE271" w:rsidR="00C94788" w:rsidRDefault="00C94788"/>
        </w:tc>
        <w:tc>
          <w:tcPr>
            <w:tcW w:w="4343" w:type="dxa"/>
          </w:tcPr>
          <w:p w14:paraId="1B78970E" w14:textId="77777777" w:rsidR="00C94788" w:rsidRDefault="00C94788" w:rsidP="285A69D8">
            <w:pPr>
              <w:ind w:left="108" w:hanging="108"/>
              <w:rPr>
                <w:b/>
                <w:bCs/>
              </w:rPr>
            </w:pPr>
            <w:r w:rsidRPr="285A69D8">
              <w:rPr>
                <w:b/>
                <w:bCs/>
              </w:rPr>
              <w:t xml:space="preserve">Locating and mapping objects in space </w:t>
            </w:r>
          </w:p>
          <w:p w14:paraId="4678241A" w14:textId="5A26504F" w:rsidR="00C94788" w:rsidRDefault="00C94788" w:rsidP="285A69D8">
            <w:pPr>
              <w:ind w:left="108" w:hanging="108"/>
            </w:pPr>
            <w:r>
              <w:t xml:space="preserve">- Uses relative positions to describe the location and order of objects (e.g., between, beside, next, before). </w:t>
            </w:r>
          </w:p>
          <w:p w14:paraId="2A4BE070" w14:textId="567A43D6" w:rsidR="00C94788" w:rsidRDefault="00C94788" w:rsidP="285A69D8">
            <w:pPr>
              <w:ind w:left="108" w:hanging="108"/>
            </w:pPr>
            <w:r>
              <w:t>- Locates objects in the environment (e.g., playground) by interpreting a m</w:t>
            </w:r>
          </w:p>
          <w:p w14:paraId="429DE62B" w14:textId="47A5BDF2" w:rsidR="00C94788" w:rsidRDefault="00C94788" w:rsidP="285A69D8">
            <w:pPr>
              <w:rPr>
                <w:b/>
                <w:bCs/>
              </w:rPr>
            </w:pPr>
            <w:r>
              <w:t>- Makes simple maps based on familiar settings.</w:t>
            </w:r>
          </w:p>
        </w:tc>
      </w:tr>
      <w:tr w:rsidR="00065FC7" w:rsidRPr="00442180" w14:paraId="708A3B43" w14:textId="77777777" w:rsidTr="00065FC7">
        <w:trPr>
          <w:trHeight w:val="454"/>
        </w:trPr>
        <w:tc>
          <w:tcPr>
            <w:tcW w:w="4342" w:type="dxa"/>
            <w:vMerge w:val="restart"/>
            <w:shd w:val="clear" w:color="auto" w:fill="auto"/>
          </w:tcPr>
          <w:p w14:paraId="4A9A299A" w14:textId="77777777" w:rsidR="00065FC7" w:rsidRDefault="00065FC7" w:rsidP="008703A5">
            <w:r w:rsidRPr="009D6A57">
              <w:rPr>
                <w:b/>
              </w:rPr>
              <w:t>E1.5</w:t>
            </w:r>
            <w:r w:rsidRPr="001D3AB3">
              <w:t xml:space="preserve"> describe the relative position</w:t>
            </w:r>
            <w:r>
              <w:t>s</w:t>
            </w:r>
            <w:r w:rsidRPr="001D3AB3">
              <w:t xml:space="preserve"> of several objects and the movements needed to get from one object to another</w:t>
            </w:r>
          </w:p>
          <w:p w14:paraId="173ADC87" w14:textId="77777777" w:rsidR="00065FC7" w:rsidRDefault="00065FC7" w:rsidP="008703A5"/>
          <w:p w14:paraId="184A6FCA" w14:textId="77777777" w:rsidR="00065FC7" w:rsidRDefault="00065FC7" w:rsidP="008703A5">
            <w:pPr>
              <w:tabs>
                <w:tab w:val="left" w:pos="3063"/>
              </w:tabs>
              <w:rPr>
                <w:rFonts w:cs="Arial"/>
                <w:b/>
              </w:rPr>
            </w:pPr>
          </w:p>
          <w:p w14:paraId="7AAF6A34" w14:textId="77777777" w:rsidR="00065FC7" w:rsidRDefault="00065FC7" w:rsidP="008703A5">
            <w:pPr>
              <w:tabs>
                <w:tab w:val="left" w:pos="3063"/>
              </w:tabs>
              <w:rPr>
                <w:rFonts w:cs="Arial"/>
                <w:b/>
              </w:rPr>
            </w:pPr>
          </w:p>
          <w:p w14:paraId="368A3438" w14:textId="77777777" w:rsidR="00065FC7" w:rsidRDefault="00065FC7" w:rsidP="008703A5">
            <w:pPr>
              <w:tabs>
                <w:tab w:val="left" w:pos="3063"/>
              </w:tabs>
              <w:rPr>
                <w:rFonts w:cs="Arial"/>
                <w:b/>
              </w:rPr>
            </w:pPr>
          </w:p>
          <w:p w14:paraId="13180E57" w14:textId="59703630" w:rsidR="00065FC7" w:rsidRPr="000E6EC1" w:rsidRDefault="00065FC7" w:rsidP="008703A5">
            <w:pPr>
              <w:tabs>
                <w:tab w:val="left" w:pos="3063"/>
              </w:tabs>
              <w:rPr>
                <w:rFonts w:cs="Arial"/>
              </w:rPr>
            </w:pPr>
          </w:p>
        </w:tc>
        <w:tc>
          <w:tcPr>
            <w:tcW w:w="4343" w:type="dxa"/>
            <w:vMerge w:val="restart"/>
          </w:tcPr>
          <w:p w14:paraId="5CCA1E9C" w14:textId="77777777" w:rsidR="00065FC7" w:rsidRPr="00574E27" w:rsidRDefault="00065FC7" w:rsidP="00B80469">
            <w:pPr>
              <w:tabs>
                <w:tab w:val="left" w:pos="3063"/>
              </w:tabs>
              <w:rPr>
                <w:b/>
              </w:rPr>
            </w:pPr>
            <w:r w:rsidRPr="00574E27">
              <w:rPr>
                <w:b/>
              </w:rPr>
              <w:t>Teacher Cards</w:t>
            </w:r>
          </w:p>
          <w:p w14:paraId="510529CD" w14:textId="026E050A" w:rsidR="00065FC7" w:rsidRDefault="00065FC7" w:rsidP="00B80469">
            <w:pPr>
              <w:tabs>
                <w:tab w:val="left" w:pos="3063"/>
              </w:tabs>
              <w:rPr>
                <w:b/>
              </w:rPr>
            </w:pPr>
            <w:r>
              <w:rPr>
                <w:rFonts w:cs="Arial"/>
                <w:b/>
              </w:rPr>
              <w:t xml:space="preserve">Geometry </w:t>
            </w:r>
            <w:r w:rsidRPr="00574E27">
              <w:rPr>
                <w:b/>
              </w:rPr>
              <w:t xml:space="preserve">Cluster </w:t>
            </w:r>
            <w:r>
              <w:rPr>
                <w:b/>
              </w:rPr>
              <w:t>3: Location and Movement</w:t>
            </w:r>
          </w:p>
          <w:p w14:paraId="4E21833A" w14:textId="51C3FDF7" w:rsidR="00065FC7" w:rsidRDefault="00065FC7" w:rsidP="00B80469">
            <w:pPr>
              <w:tabs>
                <w:tab w:val="left" w:pos="3063"/>
              </w:tabs>
            </w:pPr>
            <w:r>
              <w:t>11: Reading Maps</w:t>
            </w:r>
          </w:p>
          <w:p w14:paraId="76B4152B" w14:textId="66F2C273" w:rsidR="00065FC7" w:rsidRDefault="00065FC7" w:rsidP="00B80469">
            <w:pPr>
              <w:tabs>
                <w:tab w:val="left" w:pos="3063"/>
              </w:tabs>
            </w:pPr>
            <w:r>
              <w:t>14: Location and Movement Consolidation</w:t>
            </w:r>
          </w:p>
          <w:p w14:paraId="759D0F4C" w14:textId="77777777" w:rsidR="00065FC7" w:rsidRDefault="00065FC7" w:rsidP="00B80469">
            <w:pPr>
              <w:tabs>
                <w:tab w:val="left" w:pos="3063"/>
              </w:tabs>
            </w:pPr>
          </w:p>
          <w:p w14:paraId="2560E068" w14:textId="77777777" w:rsidR="00065FC7" w:rsidRPr="00996BFD" w:rsidRDefault="00065FC7" w:rsidP="00B80469">
            <w:pPr>
              <w:tabs>
                <w:tab w:val="left" w:pos="3063"/>
              </w:tabs>
              <w:rPr>
                <w:b/>
                <w:bCs/>
              </w:rPr>
            </w:pPr>
            <w:r w:rsidRPr="00996BFD">
              <w:rPr>
                <w:b/>
                <w:bCs/>
              </w:rPr>
              <w:t>Geometry Math Every Day Cards</w:t>
            </w:r>
          </w:p>
          <w:p w14:paraId="108DAAC2" w14:textId="0A1A9ED5" w:rsidR="00065FC7" w:rsidRDefault="00065FC7" w:rsidP="00B80469">
            <w:pPr>
              <w:tabs>
                <w:tab w:val="left" w:pos="3063"/>
              </w:tabs>
            </w:pPr>
            <w:r>
              <w:t>4: Wandering Animals</w:t>
            </w:r>
          </w:p>
          <w:p w14:paraId="1C836896" w14:textId="77777777" w:rsidR="00065FC7" w:rsidRDefault="00065FC7" w:rsidP="009D6A57"/>
        </w:tc>
        <w:tc>
          <w:tcPr>
            <w:tcW w:w="4342" w:type="dxa"/>
            <w:vMerge w:val="restart"/>
            <w:shd w:val="clear" w:color="auto" w:fill="auto"/>
          </w:tcPr>
          <w:p w14:paraId="1CEACFF0" w14:textId="3EF372AF" w:rsidR="00065FC7" w:rsidRDefault="00065FC7" w:rsidP="009D6A57">
            <w:r>
              <w:t>Robo</w:t>
            </w:r>
          </w:p>
          <w:p w14:paraId="7737E3BB" w14:textId="77777777" w:rsidR="00065FC7" w:rsidRDefault="00065FC7" w:rsidP="008703A5"/>
          <w:p w14:paraId="362869F5" w14:textId="77777777" w:rsidR="00065FC7" w:rsidRPr="00E27A85" w:rsidRDefault="00065FC7" w:rsidP="008703A5">
            <w:pPr>
              <w:rPr>
                <w:b/>
              </w:rPr>
            </w:pPr>
            <w:r w:rsidRPr="00E27A85">
              <w:rPr>
                <w:b/>
              </w:rPr>
              <w:t>To Scaffold:</w:t>
            </w:r>
          </w:p>
          <w:p w14:paraId="47759A92" w14:textId="5A0BB392" w:rsidR="00065FC7" w:rsidRPr="00F90265" w:rsidRDefault="00065FC7" w:rsidP="008703A5">
            <w:r>
              <w:t>Memory Book</w:t>
            </w:r>
          </w:p>
        </w:tc>
        <w:tc>
          <w:tcPr>
            <w:tcW w:w="4343" w:type="dxa"/>
            <w:shd w:val="clear" w:color="auto" w:fill="D6E3BC" w:themeFill="accent3" w:themeFillTint="66"/>
          </w:tcPr>
          <w:p w14:paraId="05B7A038" w14:textId="77777777" w:rsidR="00065FC7" w:rsidRPr="00A27C04" w:rsidRDefault="00065FC7" w:rsidP="008703A5">
            <w:pPr>
              <w:rPr>
                <w:b/>
              </w:rPr>
            </w:pPr>
            <w:r w:rsidRPr="00A27C04">
              <w:rPr>
                <w:b/>
              </w:rPr>
              <w:t>Big Idea: Objects can be located in space and viewed from multiple perspectives.</w:t>
            </w:r>
          </w:p>
        </w:tc>
      </w:tr>
      <w:tr w:rsidR="00065FC7" w:rsidRPr="00442180" w14:paraId="11BFB6A3" w14:textId="77777777" w:rsidTr="00065FC7">
        <w:trPr>
          <w:trHeight w:val="795"/>
        </w:trPr>
        <w:tc>
          <w:tcPr>
            <w:tcW w:w="4342" w:type="dxa"/>
            <w:vMerge/>
          </w:tcPr>
          <w:p w14:paraId="4DE571BA" w14:textId="77777777" w:rsidR="00065FC7" w:rsidRPr="00862FEC" w:rsidRDefault="00065FC7" w:rsidP="008703A5">
            <w:pPr>
              <w:rPr>
                <w:rFonts w:cs="Arial"/>
                <w:b/>
              </w:rPr>
            </w:pPr>
          </w:p>
        </w:tc>
        <w:tc>
          <w:tcPr>
            <w:tcW w:w="4343" w:type="dxa"/>
            <w:vMerge/>
          </w:tcPr>
          <w:p w14:paraId="6EBC5786" w14:textId="77777777" w:rsidR="00065FC7" w:rsidRPr="0002090D" w:rsidRDefault="00065FC7" w:rsidP="008703A5">
            <w:pPr>
              <w:rPr>
                <w:rFonts w:cs="Arial"/>
              </w:rPr>
            </w:pPr>
          </w:p>
        </w:tc>
        <w:tc>
          <w:tcPr>
            <w:tcW w:w="4342" w:type="dxa"/>
            <w:vMerge/>
          </w:tcPr>
          <w:p w14:paraId="7648CC07" w14:textId="60386660" w:rsidR="00065FC7" w:rsidRPr="0002090D" w:rsidRDefault="00065FC7" w:rsidP="008703A5">
            <w:pPr>
              <w:rPr>
                <w:rFonts w:cs="Arial"/>
              </w:rPr>
            </w:pPr>
          </w:p>
        </w:tc>
        <w:tc>
          <w:tcPr>
            <w:tcW w:w="4343" w:type="dxa"/>
            <w:tcBorders>
              <w:top w:val="single" w:sz="4" w:space="0" w:color="auto"/>
            </w:tcBorders>
            <w:shd w:val="clear" w:color="auto" w:fill="auto"/>
          </w:tcPr>
          <w:p w14:paraId="61C8291E" w14:textId="77777777" w:rsidR="00065FC7" w:rsidRPr="002F4D6F" w:rsidRDefault="00065FC7" w:rsidP="008703A5">
            <w:pPr>
              <w:ind w:left="108" w:hanging="108"/>
              <w:rPr>
                <w:b/>
              </w:rPr>
            </w:pPr>
            <w:r w:rsidRPr="002F4D6F">
              <w:rPr>
                <w:b/>
              </w:rPr>
              <w:t xml:space="preserve">Locating and mapping objects in space </w:t>
            </w:r>
          </w:p>
          <w:p w14:paraId="56DE5869" w14:textId="77777777" w:rsidR="00065FC7" w:rsidRDefault="00065FC7" w:rsidP="008703A5">
            <w:pPr>
              <w:ind w:left="108" w:hanging="108"/>
            </w:pPr>
            <w:r>
              <w:t xml:space="preserve">- Uses positional language and gesture to describe locations and movement, and give simple directions (e.g., in, on, around, right, left). </w:t>
            </w:r>
          </w:p>
          <w:p w14:paraId="2AF29F4B" w14:textId="77777777" w:rsidR="00065FC7" w:rsidRDefault="00065FC7" w:rsidP="008703A5">
            <w:pPr>
              <w:ind w:left="108" w:hanging="108"/>
            </w:pPr>
            <w:r>
              <w:t xml:space="preserve">- Uses relative positions to describe the location and order of objects (e.g., between, beside, next, before). </w:t>
            </w:r>
          </w:p>
          <w:p w14:paraId="38D5D058" w14:textId="77777777" w:rsidR="00065FC7" w:rsidRDefault="00065FC7" w:rsidP="008703A5">
            <w:pPr>
              <w:ind w:left="108" w:hanging="108"/>
            </w:pPr>
            <w:r>
              <w:t xml:space="preserve">- Provides instructions to locate an object in the environment (e.g., listing instructions to find a hidden object in classroom).  </w:t>
            </w:r>
          </w:p>
          <w:p w14:paraId="201CF3BF" w14:textId="46D450A3" w:rsidR="00065FC7" w:rsidRPr="009D6A57" w:rsidRDefault="00065FC7" w:rsidP="009D6A57">
            <w:pPr>
              <w:ind w:left="108" w:hanging="108"/>
            </w:pPr>
            <w:r>
              <w:lastRenderedPageBreak/>
              <w:t>- Describes the movement of an object from one location to another on a grid map (e.g., moving 5 squares to the left and 3 squares down).</w:t>
            </w:r>
          </w:p>
        </w:tc>
      </w:tr>
      <w:tr w:rsidR="00383C9B" w:rsidRPr="00442180" w14:paraId="04438D6F" w14:textId="77777777" w:rsidTr="00604B43">
        <w:trPr>
          <w:trHeight w:val="283"/>
        </w:trPr>
        <w:tc>
          <w:tcPr>
            <w:tcW w:w="17370" w:type="dxa"/>
            <w:gridSpan w:val="4"/>
            <w:shd w:val="clear" w:color="auto" w:fill="D9D9D9" w:themeFill="background1" w:themeFillShade="D9"/>
          </w:tcPr>
          <w:p w14:paraId="035665C1" w14:textId="770B1BB7" w:rsidR="00383C9B" w:rsidRDefault="00383C9B" w:rsidP="008703A5">
            <w:pPr>
              <w:ind w:left="108" w:hanging="108"/>
              <w:rPr>
                <w:b/>
              </w:rPr>
            </w:pPr>
            <w:r>
              <w:rPr>
                <w:b/>
              </w:rPr>
              <w:lastRenderedPageBreak/>
              <w:t>Overall Expectation</w:t>
            </w:r>
          </w:p>
          <w:p w14:paraId="6F2547E2" w14:textId="19BDDF83" w:rsidR="00383C9B" w:rsidRPr="002F4D6F" w:rsidRDefault="00383C9B" w:rsidP="1C218BB2">
            <w:pPr>
              <w:ind w:left="108" w:hanging="108"/>
              <w:rPr>
                <w:b/>
                <w:bCs/>
              </w:rPr>
            </w:pPr>
            <w:r w:rsidRPr="3A3EF4F7">
              <w:rPr>
                <w:b/>
                <w:bCs/>
              </w:rPr>
              <w:t>E2. Measureme</w:t>
            </w:r>
            <w:r w:rsidRPr="3A3EF4F7">
              <w:rPr>
                <w:b/>
                <w:bCs/>
                <w:color w:val="000000" w:themeColor="text1"/>
              </w:rPr>
              <w:t xml:space="preserve">nt: </w:t>
            </w:r>
            <w:r w:rsidRPr="3A3EF4F7">
              <w:rPr>
                <w:color w:val="000000" w:themeColor="text1"/>
              </w:rPr>
              <w:t>compare, estimate, and determine measurements in various contexts</w:t>
            </w:r>
          </w:p>
        </w:tc>
      </w:tr>
      <w:tr w:rsidR="00383C9B" w:rsidRPr="00442180" w14:paraId="7113EC01" w14:textId="77777777" w:rsidTr="00604B43">
        <w:trPr>
          <w:trHeight w:val="283"/>
        </w:trPr>
        <w:tc>
          <w:tcPr>
            <w:tcW w:w="17370" w:type="dxa"/>
            <w:gridSpan w:val="4"/>
            <w:shd w:val="clear" w:color="auto" w:fill="D9D9D9" w:themeFill="background1" w:themeFillShade="D9"/>
          </w:tcPr>
          <w:p w14:paraId="3A8CDF67" w14:textId="0F160474" w:rsidR="00383C9B" w:rsidRDefault="00383C9B" w:rsidP="008703A5">
            <w:pPr>
              <w:ind w:left="108" w:hanging="108"/>
              <w:rPr>
                <w:b/>
              </w:rPr>
            </w:pPr>
            <w:r>
              <w:rPr>
                <w:b/>
              </w:rPr>
              <w:t>Specific Expectation</w:t>
            </w:r>
          </w:p>
          <w:p w14:paraId="5DC1DBA3" w14:textId="26DC6F89" w:rsidR="00383C9B" w:rsidRDefault="00383C9B" w:rsidP="008703A5">
            <w:pPr>
              <w:ind w:left="108" w:hanging="108"/>
              <w:rPr>
                <w:b/>
              </w:rPr>
            </w:pPr>
            <w:r>
              <w:rPr>
                <w:b/>
              </w:rPr>
              <w:t>Length</w:t>
            </w:r>
          </w:p>
        </w:tc>
      </w:tr>
      <w:tr w:rsidR="005A1EC1" w:rsidRPr="00442180" w14:paraId="33609864" w14:textId="77777777" w:rsidTr="005A1EC1">
        <w:trPr>
          <w:trHeight w:val="452"/>
        </w:trPr>
        <w:tc>
          <w:tcPr>
            <w:tcW w:w="4342" w:type="dxa"/>
            <w:vMerge w:val="restart"/>
            <w:shd w:val="clear" w:color="auto" w:fill="auto"/>
          </w:tcPr>
          <w:p w14:paraId="3B6D754E" w14:textId="77777777" w:rsidR="005A1EC1" w:rsidRDefault="005A1EC1" w:rsidP="006D4A3E">
            <w:r w:rsidRPr="006D4A3E">
              <w:rPr>
                <w:b/>
              </w:rPr>
              <w:t>E2.1</w:t>
            </w:r>
            <w:r w:rsidRPr="001D3AB3">
              <w:t xml:space="preserve"> choose and use non-standard units appropriately to measure lengths, and describe the inverse relationship between the size of a unit and the number of units needed</w:t>
            </w:r>
          </w:p>
          <w:p w14:paraId="713A1703" w14:textId="77777777" w:rsidR="005A1EC1" w:rsidRDefault="005A1EC1" w:rsidP="006D4A3E"/>
          <w:p w14:paraId="5C91BA96" w14:textId="77777777" w:rsidR="005A1EC1" w:rsidRDefault="005A1EC1" w:rsidP="006D4A3E">
            <w:pPr>
              <w:rPr>
                <w:b/>
                <w:bCs/>
              </w:rPr>
            </w:pPr>
          </w:p>
          <w:p w14:paraId="5DAFE6EE" w14:textId="77777777" w:rsidR="005A1EC1" w:rsidRDefault="005A1EC1" w:rsidP="006D4A3E"/>
          <w:p w14:paraId="403B1B84" w14:textId="77777777" w:rsidR="005A1EC1" w:rsidRDefault="005A1EC1" w:rsidP="006D4A3E"/>
          <w:p w14:paraId="369B75BD" w14:textId="77777777" w:rsidR="005A1EC1" w:rsidRDefault="005A1EC1" w:rsidP="006D4A3E"/>
          <w:p w14:paraId="0500A4E3" w14:textId="77777777" w:rsidR="005A1EC1" w:rsidRDefault="005A1EC1" w:rsidP="006D4A3E"/>
          <w:p w14:paraId="04C2480C" w14:textId="77777777" w:rsidR="005A1EC1" w:rsidRDefault="005A1EC1" w:rsidP="006D4A3E">
            <w:pPr>
              <w:rPr>
                <w:b/>
                <w:bCs/>
              </w:rPr>
            </w:pPr>
          </w:p>
          <w:p w14:paraId="73848B4B" w14:textId="01188357" w:rsidR="005A1EC1" w:rsidRPr="005A1EC1" w:rsidRDefault="005A1EC1" w:rsidP="006D4A3E">
            <w:pPr>
              <w:tabs>
                <w:tab w:val="left" w:pos="3063"/>
              </w:tabs>
              <w:rPr>
                <w:b/>
              </w:rPr>
            </w:pPr>
          </w:p>
          <w:p w14:paraId="4B62FF49" w14:textId="77777777" w:rsidR="005A1EC1" w:rsidRDefault="005A1EC1" w:rsidP="006D4A3E">
            <w:pPr>
              <w:rPr>
                <w:b/>
                <w:bCs/>
              </w:rPr>
            </w:pPr>
          </w:p>
          <w:p w14:paraId="2FE881F7" w14:textId="77777777" w:rsidR="005A1EC1" w:rsidRDefault="005A1EC1" w:rsidP="006D4A3E">
            <w:pPr>
              <w:rPr>
                <w:b/>
                <w:bCs/>
              </w:rPr>
            </w:pPr>
          </w:p>
          <w:p w14:paraId="05CEB088" w14:textId="77777777" w:rsidR="005A1EC1" w:rsidRDefault="005A1EC1" w:rsidP="006D4A3E">
            <w:pPr>
              <w:rPr>
                <w:b/>
                <w:bCs/>
              </w:rPr>
            </w:pPr>
          </w:p>
          <w:p w14:paraId="3BD611A9" w14:textId="77777777" w:rsidR="005A1EC1" w:rsidRPr="00862FEC" w:rsidRDefault="005A1EC1" w:rsidP="005171D2">
            <w:pPr>
              <w:rPr>
                <w:rFonts w:cs="Arial"/>
                <w:b/>
              </w:rPr>
            </w:pPr>
          </w:p>
        </w:tc>
        <w:tc>
          <w:tcPr>
            <w:tcW w:w="4343" w:type="dxa"/>
            <w:vMerge w:val="restart"/>
          </w:tcPr>
          <w:p w14:paraId="635291D1" w14:textId="77777777" w:rsidR="005A1EC1" w:rsidRPr="00AD51A5" w:rsidRDefault="005A1EC1" w:rsidP="000832B7">
            <w:pPr>
              <w:tabs>
                <w:tab w:val="left" w:pos="3063"/>
              </w:tabs>
              <w:rPr>
                <w:b/>
              </w:rPr>
            </w:pPr>
            <w:r w:rsidRPr="00AD51A5">
              <w:rPr>
                <w:b/>
              </w:rPr>
              <w:t>Teacher Cards</w:t>
            </w:r>
          </w:p>
          <w:p w14:paraId="71B0EC65" w14:textId="77777777" w:rsidR="005A1EC1" w:rsidRPr="00AD51A5" w:rsidRDefault="005A1EC1" w:rsidP="000832B7">
            <w:pPr>
              <w:tabs>
                <w:tab w:val="left" w:pos="3063"/>
              </w:tabs>
              <w:rPr>
                <w:b/>
              </w:rPr>
            </w:pPr>
            <w:r>
              <w:rPr>
                <w:rFonts w:cs="Arial"/>
                <w:b/>
              </w:rPr>
              <w:t xml:space="preserve">Measurement </w:t>
            </w:r>
            <w:r w:rsidRPr="00AD51A5">
              <w:rPr>
                <w:b/>
              </w:rPr>
              <w:t>Cluster 1: Using Non-Standard Units</w:t>
            </w:r>
          </w:p>
          <w:p w14:paraId="2B69C6FE" w14:textId="77777777" w:rsidR="005A1EC1" w:rsidRPr="00AD51A5" w:rsidRDefault="005A1EC1" w:rsidP="000832B7">
            <w:pPr>
              <w:tabs>
                <w:tab w:val="left" w:pos="3063"/>
              </w:tabs>
            </w:pPr>
            <w:r w:rsidRPr="00AD51A5">
              <w:t>1: Measuring Length 1</w:t>
            </w:r>
          </w:p>
          <w:p w14:paraId="1403D21F" w14:textId="77777777" w:rsidR="005A1EC1" w:rsidRDefault="005A1EC1" w:rsidP="000832B7">
            <w:pPr>
              <w:tabs>
                <w:tab w:val="left" w:pos="3063"/>
              </w:tabs>
            </w:pPr>
            <w:r w:rsidRPr="00AD51A5">
              <w:t>2: Measuring Length 2</w:t>
            </w:r>
          </w:p>
          <w:p w14:paraId="71A0AC8D" w14:textId="77777777" w:rsidR="005A1EC1" w:rsidRDefault="005A1EC1" w:rsidP="000832B7">
            <w:pPr>
              <w:tabs>
                <w:tab w:val="left" w:pos="3063"/>
              </w:tabs>
            </w:pPr>
            <w:r>
              <w:t>3: Measuring Distance Around</w:t>
            </w:r>
          </w:p>
          <w:p w14:paraId="3C088D64" w14:textId="66D4FF9F" w:rsidR="005A1EC1" w:rsidRPr="002A01A0" w:rsidRDefault="005A1EC1" w:rsidP="000832B7">
            <w:pPr>
              <w:tabs>
                <w:tab w:val="left" w:pos="3063"/>
              </w:tabs>
            </w:pPr>
            <w:r w:rsidRPr="002A01A0">
              <w:t xml:space="preserve">4: </w:t>
            </w:r>
            <w:r w:rsidRPr="002A01A0">
              <w:rPr>
                <w:rFonts w:eastAsia="Times New Roman"/>
              </w:rPr>
              <w:t xml:space="preserve">Using Non-Standard Units Consolidation </w:t>
            </w:r>
          </w:p>
          <w:p w14:paraId="2F250C06" w14:textId="77777777" w:rsidR="005A1EC1" w:rsidRPr="00AD51A5" w:rsidRDefault="005A1EC1" w:rsidP="000832B7">
            <w:pPr>
              <w:tabs>
                <w:tab w:val="left" w:pos="3063"/>
              </w:tabs>
            </w:pPr>
          </w:p>
          <w:p w14:paraId="3B4AFBBA" w14:textId="77777777" w:rsidR="005A1EC1" w:rsidRPr="00AD51A5" w:rsidRDefault="005A1EC1" w:rsidP="000832B7">
            <w:pPr>
              <w:tabs>
                <w:tab w:val="left" w:pos="3063"/>
              </w:tabs>
              <w:rPr>
                <w:b/>
              </w:rPr>
            </w:pPr>
            <w:r>
              <w:rPr>
                <w:rFonts w:cs="Arial"/>
                <w:b/>
              </w:rPr>
              <w:t xml:space="preserve">Measurement </w:t>
            </w:r>
            <w:r w:rsidRPr="00AD51A5">
              <w:rPr>
                <w:b/>
              </w:rPr>
              <w:t>Math Every Day Cards</w:t>
            </w:r>
          </w:p>
          <w:p w14:paraId="46A7D53A" w14:textId="007054DE" w:rsidR="005A1EC1" w:rsidRDefault="005A1EC1" w:rsidP="000832B7">
            <w:pPr>
              <w:tabs>
                <w:tab w:val="left" w:pos="3063"/>
              </w:tabs>
            </w:pPr>
            <w:r w:rsidRPr="00AD51A5">
              <w:t>1</w:t>
            </w:r>
            <w:r>
              <w:t>A</w:t>
            </w:r>
            <w:r w:rsidRPr="00AD51A5">
              <w:t>: Estimation Scavenger Hunt</w:t>
            </w:r>
            <w:r>
              <w:t xml:space="preserve"> </w:t>
            </w:r>
          </w:p>
          <w:p w14:paraId="2FABF6ED" w14:textId="70747AD9" w:rsidR="005A1EC1" w:rsidRPr="00AD51A5" w:rsidRDefault="005A1EC1" w:rsidP="00E24FB1">
            <w:pPr>
              <w:tabs>
                <w:tab w:val="left" w:pos="3063"/>
              </w:tabs>
            </w:pPr>
            <w:r>
              <w:t xml:space="preserve">1A: </w:t>
            </w:r>
            <w:r w:rsidRPr="00AD51A5">
              <w:t>Estimation Station</w:t>
            </w:r>
          </w:p>
          <w:p w14:paraId="7148D23B" w14:textId="77777777" w:rsidR="005A1EC1" w:rsidRPr="00AD51A5" w:rsidRDefault="005A1EC1" w:rsidP="00AA62CF"/>
        </w:tc>
        <w:tc>
          <w:tcPr>
            <w:tcW w:w="4342" w:type="dxa"/>
            <w:vMerge w:val="restart"/>
            <w:shd w:val="clear" w:color="auto" w:fill="auto"/>
          </w:tcPr>
          <w:p w14:paraId="5E3AA272" w14:textId="3261E988" w:rsidR="005A1EC1" w:rsidRPr="00AD51A5" w:rsidRDefault="005A1EC1" w:rsidP="00AA62CF">
            <w:r w:rsidRPr="00AD51A5">
              <w:t>Getting Ready for School</w:t>
            </w:r>
          </w:p>
          <w:p w14:paraId="0A76E0B6" w14:textId="77777777" w:rsidR="005A1EC1" w:rsidRPr="00AD51A5" w:rsidRDefault="005A1EC1" w:rsidP="00111B4A">
            <w:r w:rsidRPr="00AD51A5">
              <w:t>The Discovery</w:t>
            </w:r>
          </w:p>
          <w:p w14:paraId="0D974BCF" w14:textId="77777777" w:rsidR="005A1EC1" w:rsidRPr="00AD51A5" w:rsidRDefault="005A1EC1" w:rsidP="006D4A3E"/>
          <w:p w14:paraId="004405B1" w14:textId="77777777" w:rsidR="005A1EC1" w:rsidRPr="00AD51A5" w:rsidRDefault="005A1EC1" w:rsidP="006D4A3E">
            <w:pPr>
              <w:rPr>
                <w:b/>
              </w:rPr>
            </w:pPr>
            <w:r w:rsidRPr="00AD51A5">
              <w:rPr>
                <w:b/>
              </w:rPr>
              <w:t>To Scaffold:</w:t>
            </w:r>
          </w:p>
          <w:p w14:paraId="4C9B0156" w14:textId="77777777" w:rsidR="005A1EC1" w:rsidRPr="00AD51A5" w:rsidRDefault="005A1EC1" w:rsidP="00AA62CF">
            <w:r w:rsidRPr="00AD51A5">
              <w:t>The Amazing Seed</w:t>
            </w:r>
          </w:p>
          <w:p w14:paraId="718F1642" w14:textId="77777777" w:rsidR="005A1EC1" w:rsidRPr="00AD51A5" w:rsidRDefault="005A1EC1" w:rsidP="00AA62CF">
            <w:r w:rsidRPr="00AD51A5">
              <w:t>Animal Measures</w:t>
            </w:r>
          </w:p>
          <w:p w14:paraId="1955DE49" w14:textId="77777777" w:rsidR="005A1EC1" w:rsidRPr="00AD51A5" w:rsidRDefault="005A1EC1" w:rsidP="006D4A3E"/>
          <w:p w14:paraId="0E3D5730" w14:textId="77777777" w:rsidR="005A1EC1" w:rsidRPr="00AD51A5" w:rsidRDefault="005A1EC1" w:rsidP="006D4A3E">
            <w:pPr>
              <w:rPr>
                <w:b/>
              </w:rPr>
            </w:pPr>
            <w:r w:rsidRPr="00AD51A5">
              <w:rPr>
                <w:b/>
              </w:rPr>
              <w:t>To Extend:</w:t>
            </w:r>
          </w:p>
          <w:p w14:paraId="6246768C" w14:textId="77777777" w:rsidR="005A1EC1" w:rsidRPr="00AD51A5" w:rsidRDefault="005A1EC1" w:rsidP="00111B4A">
            <w:r>
              <w:t>Goat Island</w:t>
            </w:r>
          </w:p>
          <w:p w14:paraId="1E705896" w14:textId="443EB5D8" w:rsidR="005A1EC1" w:rsidRPr="0002090D" w:rsidRDefault="005A1EC1" w:rsidP="006D4A3E">
            <w:pPr>
              <w:rPr>
                <w:rFonts w:cs="Arial"/>
              </w:rPr>
            </w:pPr>
            <w:r>
              <w:t>Measurements About YOU!</w:t>
            </w:r>
          </w:p>
        </w:tc>
        <w:tc>
          <w:tcPr>
            <w:tcW w:w="4343" w:type="dxa"/>
            <w:tcBorders>
              <w:top w:val="single" w:sz="4" w:space="0" w:color="auto"/>
            </w:tcBorders>
            <w:shd w:val="clear" w:color="auto" w:fill="D6E3BC" w:themeFill="accent3" w:themeFillTint="66"/>
          </w:tcPr>
          <w:p w14:paraId="57034450" w14:textId="36687C13" w:rsidR="005A1EC1" w:rsidRPr="005171D2" w:rsidRDefault="005A1EC1" w:rsidP="10D00EBC">
            <w:pPr>
              <w:ind w:left="108" w:hanging="108"/>
              <w:rPr>
                <w:b/>
                <w:bCs/>
              </w:rPr>
            </w:pPr>
            <w:r w:rsidRPr="10D00EBC">
              <w:rPr>
                <w:b/>
                <w:bCs/>
              </w:rPr>
              <w:t>Big Idea: Many things in our world (e.g., objects, spaces, events) have attributes that can be measured and compared.</w:t>
            </w:r>
          </w:p>
        </w:tc>
      </w:tr>
      <w:tr w:rsidR="005A1EC1" w14:paraId="031F61ED" w14:textId="77777777" w:rsidTr="005A1EC1">
        <w:trPr>
          <w:trHeight w:val="452"/>
        </w:trPr>
        <w:tc>
          <w:tcPr>
            <w:tcW w:w="4342" w:type="dxa"/>
            <w:vMerge/>
          </w:tcPr>
          <w:p w14:paraId="4817A6EB" w14:textId="77777777" w:rsidR="005A1EC1" w:rsidRDefault="005A1EC1"/>
        </w:tc>
        <w:tc>
          <w:tcPr>
            <w:tcW w:w="4343" w:type="dxa"/>
            <w:vMerge/>
          </w:tcPr>
          <w:p w14:paraId="1535D306" w14:textId="77777777" w:rsidR="005A1EC1" w:rsidRDefault="005A1EC1"/>
        </w:tc>
        <w:tc>
          <w:tcPr>
            <w:tcW w:w="4342" w:type="dxa"/>
            <w:vMerge/>
          </w:tcPr>
          <w:p w14:paraId="22795A42" w14:textId="5AFC1EC8" w:rsidR="005A1EC1" w:rsidRDefault="005A1EC1"/>
        </w:tc>
        <w:tc>
          <w:tcPr>
            <w:tcW w:w="4343" w:type="dxa"/>
            <w:tcBorders>
              <w:top w:val="single" w:sz="4" w:space="0" w:color="auto"/>
            </w:tcBorders>
            <w:shd w:val="clear" w:color="auto" w:fill="auto"/>
          </w:tcPr>
          <w:p w14:paraId="5ED48316" w14:textId="77777777" w:rsidR="005A1EC1" w:rsidRDefault="005A1EC1" w:rsidP="10D00EBC">
            <w:pPr>
              <w:rPr>
                <w:b/>
                <w:bCs/>
              </w:rPr>
            </w:pPr>
            <w:r w:rsidRPr="10D00EBC">
              <w:rPr>
                <w:b/>
                <w:bCs/>
              </w:rPr>
              <w:t>Understanding attributes that can be measured</w:t>
            </w:r>
          </w:p>
          <w:p w14:paraId="138F4040" w14:textId="38391627" w:rsidR="005A1EC1" w:rsidRDefault="005A1EC1" w:rsidP="10D00EBC">
            <w:pPr>
              <w:ind w:left="108" w:hanging="108"/>
            </w:pPr>
            <w:r>
              <w:t>- Understands that some things have more than one attribute that can be measured (e.g., an object can have both length and mass).</w:t>
            </w:r>
          </w:p>
          <w:p w14:paraId="6B1C62FF" w14:textId="0A1F54DF" w:rsidR="005A1EC1" w:rsidRDefault="005A1EC1" w:rsidP="10D00EBC">
            <w:pPr>
              <w:ind w:left="108" w:hanging="108"/>
            </w:pPr>
            <w:r>
              <w:t>- Understands conservation of length (e.g., a string is the same length when straight and not straight), capacity (e.g., two differently shaped containers may hold the same amount), and area (e.g., two surfaces of different shapes can have the same area).</w:t>
            </w:r>
          </w:p>
          <w:p w14:paraId="5E5E2D2B" w14:textId="2AA85265" w:rsidR="005A1EC1" w:rsidRDefault="005A1EC1" w:rsidP="10D00EBC">
            <w:pPr>
              <w:ind w:left="108" w:hanging="108"/>
            </w:pPr>
            <w:r>
              <w:t>- Extends understanding of length to other linear measurements (e.g., height, width, distance around).</w:t>
            </w:r>
          </w:p>
        </w:tc>
      </w:tr>
      <w:tr w:rsidR="005A1EC1" w14:paraId="4897A77E" w14:textId="77777777" w:rsidTr="005A1EC1">
        <w:trPr>
          <w:trHeight w:val="452"/>
        </w:trPr>
        <w:tc>
          <w:tcPr>
            <w:tcW w:w="4342" w:type="dxa"/>
            <w:vMerge/>
          </w:tcPr>
          <w:p w14:paraId="0F0FC462" w14:textId="77777777" w:rsidR="005A1EC1" w:rsidRDefault="005A1EC1"/>
        </w:tc>
        <w:tc>
          <w:tcPr>
            <w:tcW w:w="4343" w:type="dxa"/>
            <w:vMerge/>
          </w:tcPr>
          <w:p w14:paraId="7034D801" w14:textId="77777777" w:rsidR="005A1EC1" w:rsidRDefault="005A1EC1"/>
        </w:tc>
        <w:tc>
          <w:tcPr>
            <w:tcW w:w="4342" w:type="dxa"/>
            <w:vMerge/>
          </w:tcPr>
          <w:p w14:paraId="3D769D56" w14:textId="4C90F5DC" w:rsidR="005A1EC1" w:rsidRDefault="005A1EC1"/>
        </w:tc>
        <w:tc>
          <w:tcPr>
            <w:tcW w:w="4343" w:type="dxa"/>
            <w:tcBorders>
              <w:top w:val="single" w:sz="4" w:space="0" w:color="auto"/>
            </w:tcBorders>
            <w:shd w:val="clear" w:color="auto" w:fill="D6E3BC" w:themeFill="accent3" w:themeFillTint="66"/>
          </w:tcPr>
          <w:p w14:paraId="54B26B5C" w14:textId="170949BF" w:rsidR="005A1EC1" w:rsidRDefault="005A1EC1" w:rsidP="10D00EBC">
            <w:pPr>
              <w:ind w:left="108" w:hanging="108"/>
              <w:rPr>
                <w:b/>
                <w:bCs/>
              </w:rPr>
            </w:pPr>
            <w:r w:rsidRPr="10D00EBC">
              <w:rPr>
                <w:b/>
                <w:bCs/>
              </w:rPr>
              <w:t>Big Idea: Assigning a unit to a continuous attribute allows us to measure and make comparisons.</w:t>
            </w:r>
          </w:p>
        </w:tc>
      </w:tr>
      <w:tr w:rsidR="005A1EC1" w14:paraId="3DA3588C" w14:textId="77777777" w:rsidTr="005A1EC1">
        <w:trPr>
          <w:trHeight w:val="452"/>
        </w:trPr>
        <w:tc>
          <w:tcPr>
            <w:tcW w:w="4342" w:type="dxa"/>
            <w:vMerge/>
          </w:tcPr>
          <w:p w14:paraId="67F5A7A8" w14:textId="77777777" w:rsidR="005A1EC1" w:rsidRDefault="005A1EC1"/>
        </w:tc>
        <w:tc>
          <w:tcPr>
            <w:tcW w:w="4343" w:type="dxa"/>
            <w:vMerge/>
          </w:tcPr>
          <w:p w14:paraId="4E1BB8BA" w14:textId="77777777" w:rsidR="005A1EC1" w:rsidRDefault="005A1EC1"/>
        </w:tc>
        <w:tc>
          <w:tcPr>
            <w:tcW w:w="4342" w:type="dxa"/>
            <w:vMerge/>
          </w:tcPr>
          <w:p w14:paraId="6103279B" w14:textId="0D749F9B" w:rsidR="005A1EC1" w:rsidRDefault="005A1EC1"/>
        </w:tc>
        <w:tc>
          <w:tcPr>
            <w:tcW w:w="4343" w:type="dxa"/>
            <w:tcBorders>
              <w:top w:val="single" w:sz="4" w:space="0" w:color="auto"/>
            </w:tcBorders>
            <w:shd w:val="clear" w:color="auto" w:fill="auto"/>
          </w:tcPr>
          <w:p w14:paraId="6407402E" w14:textId="77777777" w:rsidR="005A1EC1" w:rsidRDefault="005A1EC1" w:rsidP="10D00EBC">
            <w:pPr>
              <w:pStyle w:val="ListParagraph"/>
              <w:ind w:left="34"/>
              <w:rPr>
                <w:b/>
                <w:bCs/>
              </w:rPr>
            </w:pPr>
            <w:r w:rsidRPr="10D00EBC">
              <w:rPr>
                <w:b/>
                <w:bCs/>
              </w:rPr>
              <w:t xml:space="preserve">Selecting and using non-standard units to estimate, measure, and make comparisons </w:t>
            </w:r>
          </w:p>
          <w:p w14:paraId="064D2C47" w14:textId="77777777" w:rsidR="005A1EC1" w:rsidRDefault="005A1EC1" w:rsidP="10D00EBC">
            <w:pPr>
              <w:ind w:left="108" w:hanging="108"/>
            </w:pPr>
            <w:r>
              <w:t>- Understands that there should be no gaps or overlaps when measuring.</w:t>
            </w:r>
          </w:p>
          <w:p w14:paraId="00F23972" w14:textId="77350A0C" w:rsidR="005A1EC1" w:rsidRDefault="005A1EC1" w:rsidP="10D00EBC">
            <w:pPr>
              <w:ind w:left="108" w:hanging="108"/>
            </w:pPr>
            <w:r>
              <w:t>- Demonstrates ways to estimate, measure, compare, and order objects by length, area, capacity, and mass with non-standard units by: using an intermediary object; using multiple copies of a unit; and iterating a single unit.</w:t>
            </w:r>
          </w:p>
          <w:p w14:paraId="6E0C55B3" w14:textId="37B879FB" w:rsidR="005A1EC1" w:rsidRDefault="005A1EC1" w:rsidP="10D00EBC">
            <w:pPr>
              <w:ind w:left="108" w:hanging="108"/>
              <w:rPr>
                <w:b/>
                <w:bCs/>
              </w:rPr>
            </w:pPr>
            <w:r w:rsidRPr="10D00EBC">
              <w:rPr>
                <w:b/>
                <w:bCs/>
              </w:rPr>
              <w:t>Understanding relationships among measurement units</w:t>
            </w:r>
          </w:p>
          <w:p w14:paraId="5DDE30E8" w14:textId="02040EA1" w:rsidR="005A1EC1" w:rsidRDefault="005A1EC1" w:rsidP="10D00EBC">
            <w:pPr>
              <w:ind w:left="108" w:hanging="108"/>
            </w:pPr>
            <w:r>
              <w:t>- Compares different sized units and the effects on measuring objects (e.g., small cubes vs. large cubes to measure length).</w:t>
            </w:r>
          </w:p>
          <w:p w14:paraId="4206B5A7" w14:textId="73E71110" w:rsidR="005A1EC1" w:rsidRPr="005A1EC1" w:rsidRDefault="005A1EC1" w:rsidP="005A1EC1">
            <w:pPr>
              <w:ind w:left="108" w:hanging="108"/>
            </w:pPr>
            <w:r>
              <w:lastRenderedPageBreak/>
              <w:t>- Understands the inverse relationship between the size of the unit and the number of units (length, area, capacity, and mass).</w:t>
            </w:r>
          </w:p>
        </w:tc>
      </w:tr>
      <w:tr w:rsidR="003519BB" w:rsidRPr="00442180" w14:paraId="23ECF02E" w14:textId="77777777" w:rsidTr="003519BB">
        <w:trPr>
          <w:trHeight w:val="20"/>
        </w:trPr>
        <w:tc>
          <w:tcPr>
            <w:tcW w:w="4342" w:type="dxa"/>
            <w:vMerge w:val="restart"/>
            <w:shd w:val="clear" w:color="auto" w:fill="auto"/>
          </w:tcPr>
          <w:p w14:paraId="64C3A68E" w14:textId="77777777" w:rsidR="003519BB" w:rsidRDefault="003519BB" w:rsidP="006D4A3E">
            <w:r w:rsidRPr="001679A9">
              <w:rPr>
                <w:b/>
                <w:bCs/>
              </w:rPr>
              <w:lastRenderedPageBreak/>
              <w:t>E2.2</w:t>
            </w:r>
            <w:r w:rsidRPr="001D3AB3">
              <w:t xml:space="preserve"> </w:t>
            </w:r>
            <w:r w:rsidRPr="005575EA">
              <w:t>explain the relationship between centimetres and metres as units of length, and</w:t>
            </w:r>
            <w:r w:rsidRPr="001D3AB3">
              <w:t xml:space="preserve"> use benchmarks for these units to estimate lengths</w:t>
            </w:r>
          </w:p>
          <w:p w14:paraId="40D97233" w14:textId="77777777" w:rsidR="003519BB" w:rsidRDefault="003519BB" w:rsidP="005171D2">
            <w:pPr>
              <w:rPr>
                <w:b/>
                <w:bCs/>
              </w:rPr>
            </w:pPr>
          </w:p>
          <w:p w14:paraId="3F790EF6" w14:textId="20E1F22E" w:rsidR="003519BB" w:rsidRPr="00AC1165" w:rsidRDefault="003519BB" w:rsidP="00AC1165">
            <w:pPr>
              <w:tabs>
                <w:tab w:val="left" w:pos="3063"/>
              </w:tabs>
            </w:pPr>
          </w:p>
        </w:tc>
        <w:tc>
          <w:tcPr>
            <w:tcW w:w="4343" w:type="dxa"/>
            <w:vMerge w:val="restart"/>
          </w:tcPr>
          <w:p w14:paraId="29D65B3D" w14:textId="77777777" w:rsidR="003519BB" w:rsidRDefault="003519BB" w:rsidP="006F13BE">
            <w:pPr>
              <w:tabs>
                <w:tab w:val="left" w:pos="3063"/>
              </w:tabs>
              <w:rPr>
                <w:rFonts w:cs="Arial"/>
                <w:b/>
              </w:rPr>
            </w:pPr>
            <w:r>
              <w:rPr>
                <w:rFonts w:cs="Arial"/>
                <w:b/>
              </w:rPr>
              <w:t>Teacher Cards</w:t>
            </w:r>
          </w:p>
          <w:p w14:paraId="1F76F267" w14:textId="77777777" w:rsidR="003519BB" w:rsidRPr="00AD51A5" w:rsidRDefault="003519BB" w:rsidP="006F13BE">
            <w:pPr>
              <w:tabs>
                <w:tab w:val="left" w:pos="3063"/>
              </w:tabs>
              <w:rPr>
                <w:b/>
              </w:rPr>
            </w:pPr>
            <w:r>
              <w:rPr>
                <w:rFonts w:cs="Arial"/>
                <w:b/>
              </w:rPr>
              <w:t xml:space="preserve">Measurement </w:t>
            </w:r>
            <w:r w:rsidRPr="00AD51A5">
              <w:rPr>
                <w:b/>
              </w:rPr>
              <w:t>Cluster 2: Using Standard Units</w:t>
            </w:r>
          </w:p>
          <w:p w14:paraId="313E1895" w14:textId="2DA312D9" w:rsidR="003519BB" w:rsidRPr="00AD51A5" w:rsidRDefault="003519BB" w:rsidP="006F13BE">
            <w:pPr>
              <w:tabs>
                <w:tab w:val="left" w:pos="3063"/>
              </w:tabs>
            </w:pPr>
            <w:r>
              <w:t>5</w:t>
            </w:r>
            <w:r w:rsidRPr="00AD51A5">
              <w:t>: Benchmarks and Estimation</w:t>
            </w:r>
          </w:p>
          <w:p w14:paraId="3641EAB0" w14:textId="145F5A45" w:rsidR="003519BB" w:rsidRPr="007D3AA7" w:rsidRDefault="003519BB" w:rsidP="006F13BE">
            <w:pPr>
              <w:tabs>
                <w:tab w:val="left" w:pos="3063"/>
              </w:tabs>
            </w:pPr>
            <w:r w:rsidRPr="007D3AA7">
              <w:t xml:space="preserve">6: </w:t>
            </w:r>
            <w:r w:rsidRPr="007D3AA7">
              <w:rPr>
                <w:rFonts w:eastAsia="Times New Roman"/>
              </w:rPr>
              <w:t xml:space="preserve">The Metre </w:t>
            </w:r>
            <w:r w:rsidRPr="007D3AA7">
              <w:t xml:space="preserve"> </w:t>
            </w:r>
          </w:p>
          <w:p w14:paraId="19D5449F" w14:textId="5DE60049" w:rsidR="003519BB" w:rsidRPr="007D3AA7" w:rsidRDefault="003519BB" w:rsidP="006F13BE">
            <w:pPr>
              <w:tabs>
                <w:tab w:val="left" w:pos="3063"/>
              </w:tabs>
            </w:pPr>
            <w:r w:rsidRPr="007D3AA7">
              <w:t>7: The Centimetre</w:t>
            </w:r>
          </w:p>
          <w:p w14:paraId="25B643B5" w14:textId="5BA5CE07" w:rsidR="003519BB" w:rsidRPr="007D3AA7" w:rsidRDefault="003519BB" w:rsidP="006F13BE">
            <w:pPr>
              <w:tabs>
                <w:tab w:val="left" w:pos="3063"/>
              </w:tabs>
            </w:pPr>
            <w:r w:rsidRPr="007D3AA7">
              <w:t>8: Metres or Centimetres?</w:t>
            </w:r>
          </w:p>
          <w:p w14:paraId="5C503637" w14:textId="2916C4F0" w:rsidR="003519BB" w:rsidRPr="007D3AA7" w:rsidRDefault="003519BB" w:rsidP="006F13BE">
            <w:pPr>
              <w:tabs>
                <w:tab w:val="left" w:pos="3063"/>
              </w:tabs>
            </w:pPr>
            <w:r w:rsidRPr="007D3AA7">
              <w:t xml:space="preserve">9: </w:t>
            </w:r>
            <w:r w:rsidRPr="007D3AA7">
              <w:rPr>
                <w:rFonts w:eastAsia="Times New Roman"/>
              </w:rPr>
              <w:t xml:space="preserve">Using Standard Units Consolidation </w:t>
            </w:r>
          </w:p>
          <w:p w14:paraId="0C3CD66B" w14:textId="77777777" w:rsidR="003519BB" w:rsidRDefault="003519BB" w:rsidP="006F13BE">
            <w:pPr>
              <w:rPr>
                <w:rFonts w:cs="Arial"/>
              </w:rPr>
            </w:pPr>
          </w:p>
          <w:p w14:paraId="14FA72B5" w14:textId="77777777" w:rsidR="003519BB" w:rsidRPr="00AD51A5" w:rsidRDefault="003519BB" w:rsidP="006F13BE">
            <w:pPr>
              <w:tabs>
                <w:tab w:val="left" w:pos="3063"/>
              </w:tabs>
              <w:rPr>
                <w:b/>
              </w:rPr>
            </w:pPr>
            <w:r>
              <w:rPr>
                <w:rFonts w:cs="Arial"/>
                <w:b/>
              </w:rPr>
              <w:t xml:space="preserve">Measurement </w:t>
            </w:r>
            <w:r w:rsidRPr="00AD51A5">
              <w:rPr>
                <w:b/>
              </w:rPr>
              <w:t>Math Every Day Cards</w:t>
            </w:r>
          </w:p>
          <w:p w14:paraId="1D49AEE9" w14:textId="0E5C013D" w:rsidR="003519BB" w:rsidRDefault="003519BB" w:rsidP="006F13BE">
            <w:pPr>
              <w:rPr>
                <w:rFonts w:cs="Arial"/>
              </w:rPr>
            </w:pPr>
            <w:r>
              <w:t>1B</w:t>
            </w:r>
            <w:r w:rsidRPr="00AD51A5">
              <w:t>: What Am I?</w:t>
            </w:r>
          </w:p>
        </w:tc>
        <w:tc>
          <w:tcPr>
            <w:tcW w:w="4342" w:type="dxa"/>
            <w:vMerge w:val="restart"/>
            <w:shd w:val="clear" w:color="auto" w:fill="auto"/>
          </w:tcPr>
          <w:p w14:paraId="4C522814" w14:textId="7E18ED04" w:rsidR="003519BB" w:rsidRDefault="003519BB" w:rsidP="008703A5">
            <w:pPr>
              <w:rPr>
                <w:rFonts w:cs="Arial"/>
              </w:rPr>
            </w:pPr>
            <w:r>
              <w:rPr>
                <w:rFonts w:cs="Arial"/>
              </w:rPr>
              <w:t>The Discovery</w:t>
            </w:r>
          </w:p>
          <w:p w14:paraId="0C207E64" w14:textId="559D683E" w:rsidR="003519BB" w:rsidRDefault="003519BB" w:rsidP="008703A5">
            <w:pPr>
              <w:rPr>
                <w:rFonts w:cs="Arial"/>
              </w:rPr>
            </w:pPr>
          </w:p>
          <w:p w14:paraId="41584368" w14:textId="77777777" w:rsidR="003519BB" w:rsidRPr="00AD51A5" w:rsidRDefault="003519BB" w:rsidP="00AC1165">
            <w:pPr>
              <w:rPr>
                <w:b/>
              </w:rPr>
            </w:pPr>
            <w:r w:rsidRPr="00AD51A5">
              <w:rPr>
                <w:b/>
              </w:rPr>
              <w:t>To Extend:</w:t>
            </w:r>
          </w:p>
          <w:p w14:paraId="721EC3EC" w14:textId="77777777" w:rsidR="003519BB" w:rsidRPr="00AD51A5" w:rsidRDefault="003519BB" w:rsidP="00AC1165">
            <w:r>
              <w:t>Goat Island</w:t>
            </w:r>
          </w:p>
          <w:p w14:paraId="12B4E8EB" w14:textId="214F1817" w:rsidR="003519BB" w:rsidRDefault="003519BB" w:rsidP="00AC1165">
            <w:pPr>
              <w:rPr>
                <w:rFonts w:cs="Arial"/>
              </w:rPr>
            </w:pPr>
            <w:r>
              <w:t>Measurements About YOU!</w:t>
            </w:r>
          </w:p>
          <w:p w14:paraId="0545B534" w14:textId="361E87F2" w:rsidR="003519BB" w:rsidRPr="00E27A85" w:rsidRDefault="003519BB" w:rsidP="008703A5">
            <w:pPr>
              <w:rPr>
                <w:rFonts w:cs="Arial"/>
              </w:rPr>
            </w:pPr>
          </w:p>
        </w:tc>
        <w:tc>
          <w:tcPr>
            <w:tcW w:w="4343" w:type="dxa"/>
            <w:tcBorders>
              <w:bottom w:val="single" w:sz="4" w:space="0" w:color="auto"/>
            </w:tcBorders>
            <w:shd w:val="clear" w:color="auto" w:fill="D6E3BC" w:themeFill="accent3" w:themeFillTint="66"/>
          </w:tcPr>
          <w:p w14:paraId="5E454ECD" w14:textId="78659E96" w:rsidR="003519BB" w:rsidRPr="00E16224" w:rsidRDefault="003519BB" w:rsidP="008703A5">
            <w:pPr>
              <w:rPr>
                <w:b/>
              </w:rPr>
            </w:pPr>
            <w:r w:rsidRPr="00AD51A5">
              <w:rPr>
                <w:b/>
              </w:rPr>
              <w:t>Big Idea: Assigning a unit to a continuous attribute allows us to measure and make comparisons.</w:t>
            </w:r>
          </w:p>
        </w:tc>
      </w:tr>
      <w:tr w:rsidR="003519BB" w:rsidRPr="00442180" w14:paraId="297DD8E6" w14:textId="77777777" w:rsidTr="003519BB">
        <w:trPr>
          <w:trHeight w:val="1032"/>
        </w:trPr>
        <w:tc>
          <w:tcPr>
            <w:tcW w:w="4342" w:type="dxa"/>
            <w:vMerge/>
          </w:tcPr>
          <w:p w14:paraId="10EB7236" w14:textId="77777777" w:rsidR="003519BB" w:rsidRPr="00862FEC" w:rsidRDefault="003519BB" w:rsidP="008703A5">
            <w:pPr>
              <w:rPr>
                <w:rFonts w:cs="Arial"/>
                <w:b/>
              </w:rPr>
            </w:pPr>
          </w:p>
        </w:tc>
        <w:tc>
          <w:tcPr>
            <w:tcW w:w="4343" w:type="dxa"/>
            <w:vMerge/>
          </w:tcPr>
          <w:p w14:paraId="5143019B" w14:textId="77777777" w:rsidR="003519BB" w:rsidRDefault="003519BB" w:rsidP="008703A5">
            <w:pPr>
              <w:pStyle w:val="ListParagraph"/>
              <w:numPr>
                <w:ilvl w:val="0"/>
                <w:numId w:val="2"/>
              </w:numPr>
              <w:ind w:left="318" w:hanging="283"/>
            </w:pPr>
          </w:p>
        </w:tc>
        <w:tc>
          <w:tcPr>
            <w:tcW w:w="4342" w:type="dxa"/>
            <w:vMerge/>
          </w:tcPr>
          <w:p w14:paraId="33892A74" w14:textId="6607B8A2" w:rsidR="003519BB" w:rsidRDefault="003519BB" w:rsidP="008703A5">
            <w:pPr>
              <w:pStyle w:val="ListParagraph"/>
              <w:numPr>
                <w:ilvl w:val="0"/>
                <w:numId w:val="2"/>
              </w:numPr>
              <w:ind w:left="318" w:hanging="283"/>
            </w:pPr>
          </w:p>
        </w:tc>
        <w:tc>
          <w:tcPr>
            <w:tcW w:w="4343" w:type="dxa"/>
            <w:tcBorders>
              <w:top w:val="single" w:sz="4" w:space="0" w:color="auto"/>
            </w:tcBorders>
            <w:shd w:val="clear" w:color="auto" w:fill="auto"/>
          </w:tcPr>
          <w:p w14:paraId="08BA9D7B" w14:textId="77777777" w:rsidR="003519BB" w:rsidRPr="00AD51A5" w:rsidRDefault="003519BB" w:rsidP="001679A9">
            <w:pPr>
              <w:rPr>
                <w:b/>
              </w:rPr>
            </w:pPr>
            <w:r w:rsidRPr="00AD51A5">
              <w:rPr>
                <w:b/>
              </w:rPr>
              <w:t>Selecting and using standard units to estimate, measure, and make comparisons</w:t>
            </w:r>
          </w:p>
          <w:p w14:paraId="6B0C31A1" w14:textId="77777777" w:rsidR="003519BB" w:rsidRPr="00AD51A5" w:rsidRDefault="003519BB" w:rsidP="00E33A30">
            <w:pPr>
              <w:ind w:left="108" w:hanging="108"/>
            </w:pPr>
            <w:r w:rsidRPr="00AD51A5">
              <w:t xml:space="preserve">- Demonstrates ways to estimate, measure, compare, and order objects by length, </w:t>
            </w:r>
            <w:r>
              <w:t xml:space="preserve">perimeter, </w:t>
            </w:r>
            <w:r w:rsidRPr="00AD51A5">
              <w:t>area, capacity, and mass with standard units by</w:t>
            </w:r>
            <w:r>
              <w:t xml:space="preserve">: using an intermediary object of a known measure; </w:t>
            </w:r>
            <w:r w:rsidRPr="00AD51A5">
              <w:t>using multiple copies of a unit</w:t>
            </w:r>
            <w:r>
              <w:t>; and</w:t>
            </w:r>
            <w:r w:rsidRPr="00AD51A5">
              <w:t xml:space="preserve"> iterating a single unit</w:t>
            </w:r>
            <w:r>
              <w:t>.</w:t>
            </w:r>
          </w:p>
          <w:p w14:paraId="7A383CC4" w14:textId="77777777" w:rsidR="003519BB" w:rsidRPr="00AD51A5" w:rsidRDefault="003519BB" w:rsidP="001679A9">
            <w:pPr>
              <w:ind w:left="108" w:hanging="108"/>
            </w:pPr>
            <w:r w:rsidRPr="00AD51A5">
              <w:t>- Selects and uses appropriate standard units to estimate, measure, and compare length, perimeter, area, capacity, mass, and time.</w:t>
            </w:r>
          </w:p>
          <w:p w14:paraId="17C98847" w14:textId="1443721D" w:rsidR="003519BB" w:rsidRPr="00D5723B" w:rsidRDefault="003519BB" w:rsidP="001679A9">
            <w:pPr>
              <w:ind w:left="90" w:hanging="120"/>
            </w:pPr>
            <w:r w:rsidRPr="00AD51A5">
              <w:t>- Uses the measurement of familiar objects as benchmarks to estimate another measure in standard units</w:t>
            </w:r>
            <w:r>
              <w:t xml:space="preserve"> (e.g., doorknob is 1 m from the ground; room temperature is 21°C</w:t>
            </w:r>
            <w:r w:rsidRPr="00AD51A5">
              <w:t>.</w:t>
            </w:r>
          </w:p>
        </w:tc>
      </w:tr>
      <w:tr w:rsidR="00AA0328" w:rsidRPr="00442180" w14:paraId="5A96CC95" w14:textId="77777777" w:rsidTr="00AA0328">
        <w:trPr>
          <w:trHeight w:val="20"/>
        </w:trPr>
        <w:tc>
          <w:tcPr>
            <w:tcW w:w="4342" w:type="dxa"/>
            <w:vMerge w:val="restart"/>
            <w:shd w:val="clear" w:color="auto" w:fill="auto"/>
          </w:tcPr>
          <w:p w14:paraId="284B2701" w14:textId="77777777" w:rsidR="00AA0328" w:rsidRDefault="00AA0328" w:rsidP="006D4A3E">
            <w:r w:rsidRPr="00AC1165">
              <w:rPr>
                <w:b/>
                <w:bCs/>
              </w:rPr>
              <w:t>E2.3</w:t>
            </w:r>
            <w:r w:rsidRPr="001D3AB3">
              <w:t xml:space="preserve"> measure and </w:t>
            </w:r>
            <w:r w:rsidRPr="005575EA">
              <w:t xml:space="preserve">draw lengths in centimetres and metres, </w:t>
            </w:r>
            <w:r w:rsidRPr="001D3AB3">
              <w:t>using a measuring tool, and recognize the impact of starting at points other than zero</w:t>
            </w:r>
          </w:p>
          <w:p w14:paraId="66242668" w14:textId="77777777" w:rsidR="00AA0328" w:rsidRDefault="00AA0328" w:rsidP="000C3ED8">
            <w:pPr>
              <w:rPr>
                <w:b/>
                <w:bCs/>
              </w:rPr>
            </w:pPr>
          </w:p>
          <w:p w14:paraId="13E243D8" w14:textId="77777777" w:rsidR="00AA0328" w:rsidRPr="00F85996" w:rsidRDefault="00AA0328" w:rsidP="1C218BB2"/>
          <w:p w14:paraId="6A5163B2" w14:textId="77777777" w:rsidR="00AA0328" w:rsidRDefault="00AA0328" w:rsidP="006D4A3E"/>
          <w:p w14:paraId="50A25C2B" w14:textId="74596A3A" w:rsidR="00AA0328" w:rsidRPr="009C763A" w:rsidRDefault="00AA0328" w:rsidP="00AA0328">
            <w:pPr>
              <w:tabs>
                <w:tab w:val="left" w:pos="3063"/>
              </w:tabs>
            </w:pPr>
          </w:p>
        </w:tc>
        <w:tc>
          <w:tcPr>
            <w:tcW w:w="4343" w:type="dxa"/>
            <w:vMerge w:val="restart"/>
          </w:tcPr>
          <w:p w14:paraId="2C47CD89" w14:textId="77777777" w:rsidR="00AA0328" w:rsidRDefault="00AA0328" w:rsidP="0087312E">
            <w:pPr>
              <w:tabs>
                <w:tab w:val="left" w:pos="3063"/>
              </w:tabs>
              <w:rPr>
                <w:rFonts w:cs="Arial"/>
                <w:b/>
              </w:rPr>
            </w:pPr>
            <w:r>
              <w:rPr>
                <w:rFonts w:cs="Arial"/>
                <w:b/>
              </w:rPr>
              <w:t>Teacher Cards</w:t>
            </w:r>
          </w:p>
          <w:p w14:paraId="59A4B8AA" w14:textId="77777777" w:rsidR="00AA0328" w:rsidRPr="00AD51A5" w:rsidRDefault="00AA0328" w:rsidP="0087312E">
            <w:pPr>
              <w:tabs>
                <w:tab w:val="left" w:pos="3063"/>
              </w:tabs>
              <w:rPr>
                <w:b/>
              </w:rPr>
            </w:pPr>
            <w:r>
              <w:rPr>
                <w:rFonts w:cs="Arial"/>
                <w:b/>
              </w:rPr>
              <w:t xml:space="preserve">Measurement </w:t>
            </w:r>
            <w:r w:rsidRPr="00AD51A5">
              <w:rPr>
                <w:b/>
              </w:rPr>
              <w:t>Cluster 2: Using Standard Units</w:t>
            </w:r>
          </w:p>
          <w:p w14:paraId="1F4D3EEE" w14:textId="698DE3AE" w:rsidR="00AA0328" w:rsidRPr="004861A6" w:rsidRDefault="00AA0328" w:rsidP="0087312E">
            <w:pPr>
              <w:tabs>
                <w:tab w:val="left" w:pos="3063"/>
              </w:tabs>
              <w:rPr>
                <w:rFonts w:eastAsia="Times New Roman"/>
              </w:rPr>
            </w:pPr>
            <w:r w:rsidRPr="004861A6">
              <w:t xml:space="preserve">6: </w:t>
            </w:r>
            <w:r w:rsidRPr="004861A6">
              <w:rPr>
                <w:rFonts w:eastAsia="Times New Roman"/>
              </w:rPr>
              <w:t>The Metre</w:t>
            </w:r>
            <w:r w:rsidRPr="004861A6">
              <w:t xml:space="preserve"> </w:t>
            </w:r>
          </w:p>
          <w:p w14:paraId="7173FCE3" w14:textId="61F16955" w:rsidR="00AA0328" w:rsidRPr="004861A6" w:rsidRDefault="00AA0328" w:rsidP="0087312E">
            <w:pPr>
              <w:tabs>
                <w:tab w:val="left" w:pos="3063"/>
              </w:tabs>
            </w:pPr>
            <w:r w:rsidRPr="004861A6">
              <w:t xml:space="preserve">7: The Centimetre </w:t>
            </w:r>
          </w:p>
          <w:p w14:paraId="09B974CC" w14:textId="0562D7E5" w:rsidR="00AA0328" w:rsidRPr="004861A6" w:rsidRDefault="00AA0328" w:rsidP="0087312E">
            <w:pPr>
              <w:tabs>
                <w:tab w:val="left" w:pos="3063"/>
              </w:tabs>
            </w:pPr>
            <w:r w:rsidRPr="004861A6">
              <w:t>8: Metres or Centimetres?</w:t>
            </w:r>
          </w:p>
          <w:p w14:paraId="2AC271FB" w14:textId="036488C5" w:rsidR="00AA0328" w:rsidRPr="004861A6" w:rsidRDefault="00AA0328" w:rsidP="0087312E">
            <w:pPr>
              <w:tabs>
                <w:tab w:val="left" w:pos="3063"/>
              </w:tabs>
            </w:pPr>
            <w:r w:rsidRPr="004861A6">
              <w:t xml:space="preserve">9: </w:t>
            </w:r>
            <w:r w:rsidRPr="004861A6">
              <w:rPr>
                <w:rFonts w:eastAsia="Times New Roman"/>
              </w:rPr>
              <w:t xml:space="preserve">Using Standard Units Consolidation </w:t>
            </w:r>
          </w:p>
          <w:p w14:paraId="009B62AF" w14:textId="77777777" w:rsidR="00AA0328" w:rsidRDefault="00AA0328" w:rsidP="0087312E"/>
          <w:p w14:paraId="64258566" w14:textId="77777777" w:rsidR="00AA0328" w:rsidRPr="00305FC7" w:rsidRDefault="00AA0328" w:rsidP="0087312E">
            <w:pPr>
              <w:tabs>
                <w:tab w:val="left" w:pos="3063"/>
              </w:tabs>
              <w:rPr>
                <w:b/>
              </w:rPr>
            </w:pPr>
            <w:r>
              <w:rPr>
                <w:rFonts w:cs="Arial"/>
                <w:b/>
              </w:rPr>
              <w:t xml:space="preserve">Measurement </w:t>
            </w:r>
            <w:r>
              <w:rPr>
                <w:b/>
              </w:rPr>
              <w:t>Math Every Day Card</w:t>
            </w:r>
          </w:p>
          <w:p w14:paraId="0E7B923F" w14:textId="1DE4333F" w:rsidR="00AA0328" w:rsidRPr="005C72F8" w:rsidRDefault="00AA0328" w:rsidP="0087312E">
            <w:pPr>
              <w:tabs>
                <w:tab w:val="left" w:pos="3063"/>
              </w:tabs>
            </w:pPr>
            <w:r>
              <w:t>1B: Which Unit?</w:t>
            </w:r>
          </w:p>
          <w:p w14:paraId="0574AB1E" w14:textId="77777777" w:rsidR="00AA0328" w:rsidRDefault="00AA0328" w:rsidP="00AC1165">
            <w:pPr>
              <w:rPr>
                <w:rFonts w:cs="Arial"/>
              </w:rPr>
            </w:pPr>
          </w:p>
        </w:tc>
        <w:tc>
          <w:tcPr>
            <w:tcW w:w="4342" w:type="dxa"/>
            <w:vMerge w:val="restart"/>
            <w:shd w:val="clear" w:color="auto" w:fill="auto"/>
          </w:tcPr>
          <w:p w14:paraId="1AFEBEB0" w14:textId="0D22A731" w:rsidR="00AA0328" w:rsidRDefault="00AA0328" w:rsidP="00AC1165">
            <w:pPr>
              <w:rPr>
                <w:rFonts w:cs="Arial"/>
              </w:rPr>
            </w:pPr>
            <w:r>
              <w:rPr>
                <w:rFonts w:cs="Arial"/>
              </w:rPr>
              <w:t>The Discovery</w:t>
            </w:r>
          </w:p>
          <w:p w14:paraId="39E624A8" w14:textId="77777777" w:rsidR="00AA0328" w:rsidRDefault="00AA0328" w:rsidP="00AC1165">
            <w:pPr>
              <w:rPr>
                <w:rFonts w:cs="Arial"/>
              </w:rPr>
            </w:pPr>
          </w:p>
          <w:p w14:paraId="4D190CC9" w14:textId="77777777" w:rsidR="00AA0328" w:rsidRPr="00AD51A5" w:rsidRDefault="00AA0328" w:rsidP="00AC1165">
            <w:pPr>
              <w:rPr>
                <w:b/>
              </w:rPr>
            </w:pPr>
            <w:r w:rsidRPr="00AD51A5">
              <w:rPr>
                <w:b/>
              </w:rPr>
              <w:t>To Extend:</w:t>
            </w:r>
          </w:p>
          <w:p w14:paraId="550C46FF" w14:textId="77777777" w:rsidR="00AA0328" w:rsidRPr="00AD51A5" w:rsidRDefault="00AA0328" w:rsidP="00AC1165">
            <w:r>
              <w:t>Goat Island</w:t>
            </w:r>
          </w:p>
          <w:p w14:paraId="530C8585" w14:textId="77777777" w:rsidR="00AA0328" w:rsidRDefault="00AA0328" w:rsidP="00AC1165">
            <w:pPr>
              <w:rPr>
                <w:rFonts w:cs="Arial"/>
              </w:rPr>
            </w:pPr>
            <w:r>
              <w:t>Measurements About YOU!</w:t>
            </w:r>
          </w:p>
          <w:p w14:paraId="1141E985" w14:textId="6BB957F5" w:rsidR="00AA0328" w:rsidRPr="00E27A85" w:rsidRDefault="00AA0328" w:rsidP="008703A5">
            <w:pPr>
              <w:rPr>
                <w:sz w:val="22"/>
              </w:rPr>
            </w:pPr>
          </w:p>
        </w:tc>
        <w:tc>
          <w:tcPr>
            <w:tcW w:w="4343" w:type="dxa"/>
            <w:tcBorders>
              <w:bottom w:val="single" w:sz="4" w:space="0" w:color="auto"/>
            </w:tcBorders>
            <w:shd w:val="clear" w:color="auto" w:fill="D6E3BC" w:themeFill="accent3" w:themeFillTint="66"/>
          </w:tcPr>
          <w:p w14:paraId="28A8461F" w14:textId="7CBD31F2" w:rsidR="00AA0328" w:rsidRPr="00E16224" w:rsidRDefault="00AA0328" w:rsidP="008703A5">
            <w:pPr>
              <w:rPr>
                <w:b/>
              </w:rPr>
            </w:pPr>
            <w:r w:rsidRPr="00AD51A5">
              <w:rPr>
                <w:b/>
              </w:rPr>
              <w:t>Big Idea: Assigning a unit to a continuous attribute allows us to measure and make comparisons.</w:t>
            </w:r>
          </w:p>
        </w:tc>
      </w:tr>
      <w:tr w:rsidR="00AA0328" w:rsidRPr="00442180" w14:paraId="51E97DE9" w14:textId="77777777" w:rsidTr="00AA0328">
        <w:trPr>
          <w:trHeight w:val="966"/>
        </w:trPr>
        <w:tc>
          <w:tcPr>
            <w:tcW w:w="4342" w:type="dxa"/>
            <w:vMerge/>
          </w:tcPr>
          <w:p w14:paraId="586763BD" w14:textId="77777777" w:rsidR="00AA0328" w:rsidRPr="00862FEC" w:rsidRDefault="00AA0328" w:rsidP="008703A5">
            <w:pPr>
              <w:rPr>
                <w:rFonts w:cs="Arial"/>
                <w:b/>
              </w:rPr>
            </w:pPr>
          </w:p>
        </w:tc>
        <w:tc>
          <w:tcPr>
            <w:tcW w:w="4343" w:type="dxa"/>
            <w:vMerge/>
          </w:tcPr>
          <w:p w14:paraId="42B655C2" w14:textId="77777777" w:rsidR="00AA0328" w:rsidRPr="00943250" w:rsidRDefault="00AA0328" w:rsidP="008703A5">
            <w:pPr>
              <w:pStyle w:val="ListParagraph"/>
              <w:numPr>
                <w:ilvl w:val="0"/>
                <w:numId w:val="7"/>
              </w:numPr>
              <w:ind w:left="318" w:hanging="284"/>
              <w:rPr>
                <w:rFonts w:cs="Arial"/>
              </w:rPr>
            </w:pPr>
          </w:p>
        </w:tc>
        <w:tc>
          <w:tcPr>
            <w:tcW w:w="4342" w:type="dxa"/>
            <w:vMerge/>
          </w:tcPr>
          <w:p w14:paraId="116A351C" w14:textId="44F694C6" w:rsidR="00AA0328" w:rsidRPr="00943250" w:rsidRDefault="00AA0328" w:rsidP="008703A5">
            <w:pPr>
              <w:pStyle w:val="ListParagraph"/>
              <w:numPr>
                <w:ilvl w:val="0"/>
                <w:numId w:val="7"/>
              </w:numPr>
              <w:ind w:left="318" w:hanging="284"/>
              <w:rPr>
                <w:rFonts w:cs="Arial"/>
              </w:rPr>
            </w:pPr>
          </w:p>
        </w:tc>
        <w:tc>
          <w:tcPr>
            <w:tcW w:w="4343" w:type="dxa"/>
            <w:tcBorders>
              <w:top w:val="single" w:sz="4" w:space="0" w:color="auto"/>
              <w:bottom w:val="single" w:sz="4" w:space="0" w:color="auto"/>
            </w:tcBorders>
            <w:shd w:val="clear" w:color="auto" w:fill="auto"/>
          </w:tcPr>
          <w:p w14:paraId="642AB927" w14:textId="6304E622" w:rsidR="00AA0328" w:rsidRPr="009E23C9" w:rsidRDefault="00AA0328" w:rsidP="009E23C9">
            <w:pPr>
              <w:ind w:left="108" w:hanging="108"/>
              <w:rPr>
                <w:b/>
                <w:bCs/>
              </w:rPr>
            </w:pPr>
            <w:r w:rsidRPr="009E23C9">
              <w:rPr>
                <w:b/>
                <w:bCs/>
              </w:rPr>
              <w:t>Selecting and using standard units to estimate, measure, and make comparisons</w:t>
            </w:r>
          </w:p>
          <w:p w14:paraId="67BF4E3C" w14:textId="30E1B27C" w:rsidR="00AA0328" w:rsidRPr="00AD51A5" w:rsidRDefault="00AA0328" w:rsidP="009E23C9">
            <w:pPr>
              <w:ind w:left="108" w:hanging="108"/>
            </w:pPr>
            <w:r w:rsidRPr="00AD51A5">
              <w:t xml:space="preserve">- Demonstrates ways to estimate, measure, compare, and order objects by length, </w:t>
            </w:r>
            <w:r>
              <w:t xml:space="preserve">perimeter, </w:t>
            </w:r>
            <w:r w:rsidRPr="00AD51A5">
              <w:t>area, capacity, and mass with standard units by</w:t>
            </w:r>
            <w:r>
              <w:t xml:space="preserve">: using an intermediary object of a known measure; </w:t>
            </w:r>
            <w:r w:rsidRPr="00AD51A5">
              <w:t>using multiple copies of a unit</w:t>
            </w:r>
            <w:r>
              <w:t>; and</w:t>
            </w:r>
            <w:r w:rsidRPr="00AD51A5">
              <w:t xml:space="preserve"> iterating a single unit</w:t>
            </w:r>
            <w:r>
              <w:t>.</w:t>
            </w:r>
          </w:p>
          <w:p w14:paraId="31294132" w14:textId="77777777" w:rsidR="00AA0328" w:rsidRDefault="00AA0328" w:rsidP="009E23C9">
            <w:pPr>
              <w:ind w:left="108" w:hanging="108"/>
            </w:pPr>
            <w:r>
              <w:t>- Selects and uses appropriate standard units to estimate, measure, and compare length, perimeter, area, capacity, mass, and time.</w:t>
            </w:r>
          </w:p>
          <w:p w14:paraId="16B6D623" w14:textId="77777777" w:rsidR="00AA0328" w:rsidRPr="009E23C9" w:rsidRDefault="00AA0328" w:rsidP="009E23C9">
            <w:pPr>
              <w:ind w:left="108" w:hanging="108"/>
              <w:rPr>
                <w:b/>
                <w:bCs/>
              </w:rPr>
            </w:pPr>
            <w:r w:rsidRPr="3A3EF4F7">
              <w:rPr>
                <w:b/>
                <w:bCs/>
              </w:rPr>
              <w:t>Understanding relationships among measurement units</w:t>
            </w:r>
          </w:p>
          <w:p w14:paraId="62898CC0" w14:textId="5D0C0639" w:rsidR="00AA0328" w:rsidRPr="007B58EA" w:rsidRDefault="00AA0328" w:rsidP="3A3EF4F7">
            <w:pPr>
              <w:ind w:left="108" w:hanging="108"/>
              <w:rPr>
                <w:b/>
                <w:bCs/>
              </w:rPr>
            </w:pPr>
            <w:r>
              <w:t>- Understands relationship of units of length (mm, cm, m), mass (g, kg), capacity (mL, L), and time (e.g., seconds, minutes, hours).</w:t>
            </w:r>
          </w:p>
        </w:tc>
      </w:tr>
      <w:tr w:rsidR="00383C9B" w:rsidRPr="00442180" w14:paraId="6BC9E662" w14:textId="77777777" w:rsidTr="00604B43">
        <w:trPr>
          <w:trHeight w:val="510"/>
        </w:trPr>
        <w:tc>
          <w:tcPr>
            <w:tcW w:w="17370" w:type="dxa"/>
            <w:gridSpan w:val="4"/>
            <w:shd w:val="clear" w:color="auto" w:fill="D9D9D9" w:themeFill="background1" w:themeFillShade="D9"/>
          </w:tcPr>
          <w:p w14:paraId="57D61C14" w14:textId="266FB4E4" w:rsidR="00383C9B" w:rsidRDefault="00383C9B" w:rsidP="009E23C9">
            <w:pPr>
              <w:ind w:left="108" w:hanging="108"/>
              <w:rPr>
                <w:b/>
                <w:bCs/>
              </w:rPr>
            </w:pPr>
            <w:r>
              <w:rPr>
                <w:b/>
                <w:bCs/>
              </w:rPr>
              <w:lastRenderedPageBreak/>
              <w:t>Specific Expectation</w:t>
            </w:r>
          </w:p>
          <w:p w14:paraId="20475663" w14:textId="5563D5A0" w:rsidR="00383C9B" w:rsidRPr="009E23C9" w:rsidRDefault="00383C9B" w:rsidP="009E23C9">
            <w:pPr>
              <w:ind w:left="108" w:hanging="108"/>
              <w:rPr>
                <w:b/>
                <w:bCs/>
              </w:rPr>
            </w:pPr>
            <w:r>
              <w:rPr>
                <w:b/>
                <w:bCs/>
              </w:rPr>
              <w:t>Time</w:t>
            </w:r>
          </w:p>
        </w:tc>
      </w:tr>
      <w:tr w:rsidR="004E0DDA" w:rsidRPr="00442180" w14:paraId="1F2FA109" w14:textId="77777777" w:rsidTr="004E0D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trPr>
        <w:tc>
          <w:tcPr>
            <w:tcW w:w="4342"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DC0544F" w14:textId="77777777" w:rsidR="004E0DDA" w:rsidRDefault="004E0DDA" w:rsidP="00FB6214">
            <w:r w:rsidRPr="004239C4">
              <w:rPr>
                <w:b/>
              </w:rPr>
              <w:t>E2.4</w:t>
            </w:r>
            <w:r w:rsidRPr="004A2D32">
              <w:t xml:space="preserve"> use units of time, including seconds, minutes, hours, and non-standard units, to describe the duration of various events</w:t>
            </w:r>
          </w:p>
          <w:p w14:paraId="466F2C4C" w14:textId="77777777" w:rsidR="004E0DDA" w:rsidRPr="00C92FE6" w:rsidRDefault="004E0DDA" w:rsidP="00FB6214">
            <w:pPr>
              <w:rPr>
                <w:b/>
                <w:bCs/>
              </w:rPr>
            </w:pPr>
          </w:p>
          <w:p w14:paraId="36A210F6" w14:textId="77777777" w:rsidR="004E0DDA" w:rsidRDefault="004E0DDA" w:rsidP="00FB6214"/>
          <w:p w14:paraId="02717C45" w14:textId="0AFFEE99" w:rsidR="004E0DDA" w:rsidRPr="00E65D23" w:rsidRDefault="004E0DDA" w:rsidP="00FB6214"/>
        </w:tc>
        <w:tc>
          <w:tcPr>
            <w:tcW w:w="4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7AF10" w14:textId="77777777" w:rsidR="004E0DDA" w:rsidRPr="00A6233F" w:rsidRDefault="004E0DDA" w:rsidP="004D727E">
            <w:pPr>
              <w:rPr>
                <w:b/>
              </w:rPr>
            </w:pPr>
            <w:r>
              <w:rPr>
                <w:b/>
              </w:rPr>
              <w:t>Teacher Card</w:t>
            </w:r>
          </w:p>
          <w:p w14:paraId="5E63C35D" w14:textId="12A44F3C" w:rsidR="004E0DDA" w:rsidRDefault="004E0DDA" w:rsidP="004D727E">
            <w:pPr>
              <w:rPr>
                <w:b/>
              </w:rPr>
            </w:pPr>
            <w:r>
              <w:rPr>
                <w:rFonts w:cs="Arial"/>
                <w:b/>
              </w:rPr>
              <w:t xml:space="preserve">Measurement </w:t>
            </w:r>
            <w:r w:rsidRPr="00A116C4">
              <w:rPr>
                <w:b/>
              </w:rPr>
              <w:t xml:space="preserve">Cluster 3: Time </w:t>
            </w:r>
          </w:p>
          <w:p w14:paraId="344ABCB9" w14:textId="42DF9906" w:rsidR="004E0DDA" w:rsidRDefault="004E0DDA" w:rsidP="004D727E">
            <w:r>
              <w:t xml:space="preserve">10: Measuring Duration of Events </w:t>
            </w:r>
          </w:p>
          <w:p w14:paraId="56B920CE" w14:textId="16FE6282" w:rsidR="004E0DDA" w:rsidRPr="00505FDD" w:rsidRDefault="004E0DDA" w:rsidP="00F85D44">
            <w:r w:rsidRPr="002832E7">
              <w:t xml:space="preserve">11: Measuring the Passage of Time </w:t>
            </w:r>
          </w:p>
        </w:tc>
        <w:tc>
          <w:tcPr>
            <w:tcW w:w="4342"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1BA220D" w14:textId="09AA99FF" w:rsidR="004E0DDA" w:rsidRDefault="004E0DDA" w:rsidP="00FB6214">
            <w:pPr>
              <w:rPr>
                <w:b/>
              </w:rPr>
            </w:pPr>
          </w:p>
        </w:tc>
        <w:tc>
          <w:tcPr>
            <w:tcW w:w="4343" w:type="dxa"/>
            <w:tcBorders>
              <w:top w:val="single" w:sz="4" w:space="0" w:color="auto"/>
              <w:left w:val="single" w:sz="4" w:space="0" w:color="000000" w:themeColor="text1"/>
              <w:bottom w:val="single" w:sz="4" w:space="0" w:color="auto"/>
              <w:right w:val="single" w:sz="4" w:space="0" w:color="000000" w:themeColor="text1"/>
            </w:tcBorders>
            <w:shd w:val="clear" w:color="auto" w:fill="D6E3BC" w:themeFill="accent3" w:themeFillTint="66"/>
          </w:tcPr>
          <w:p w14:paraId="172C7275" w14:textId="7192A88D" w:rsidR="004E0DDA" w:rsidRDefault="004E0DDA" w:rsidP="00FB6214">
            <w:pPr>
              <w:rPr>
                <w:b/>
              </w:rPr>
            </w:pPr>
            <w:r w:rsidRPr="00B50861">
              <w:rPr>
                <w:b/>
              </w:rPr>
              <w:t>Big Idea: Many things in our world (e.g., objects, spaces, events) have attributes that can be measured and compared.</w:t>
            </w:r>
          </w:p>
        </w:tc>
      </w:tr>
      <w:tr w:rsidR="004E0DDA" w:rsidRPr="00442180" w14:paraId="5A78ECD5" w14:textId="77777777" w:rsidTr="004E0D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4"/>
        </w:trPr>
        <w:tc>
          <w:tcPr>
            <w:tcW w:w="4342" w:type="dxa"/>
            <w:vMerge/>
            <w:tcBorders>
              <w:left w:val="single" w:sz="4" w:space="0" w:color="000000" w:themeColor="text1"/>
              <w:right w:val="single" w:sz="4" w:space="0" w:color="000000" w:themeColor="text1"/>
            </w:tcBorders>
          </w:tcPr>
          <w:p w14:paraId="4EE5E12A" w14:textId="77777777" w:rsidR="004E0DDA" w:rsidRPr="00A6233F" w:rsidRDefault="004E0DDA" w:rsidP="00FB6214">
            <w:pPr>
              <w:rPr>
                <w:b/>
              </w:rPr>
            </w:pPr>
          </w:p>
        </w:tc>
        <w:tc>
          <w:tcPr>
            <w:tcW w:w="4343" w:type="dxa"/>
            <w:vMerge/>
            <w:tcBorders>
              <w:left w:val="single" w:sz="4" w:space="0" w:color="000000" w:themeColor="text1"/>
            </w:tcBorders>
          </w:tcPr>
          <w:p w14:paraId="63FBE41F" w14:textId="77777777" w:rsidR="004E0DDA" w:rsidRPr="009B44D9" w:rsidRDefault="004E0DDA" w:rsidP="00FB6214">
            <w:pPr>
              <w:rPr>
                <w:b/>
              </w:rPr>
            </w:pPr>
          </w:p>
        </w:tc>
        <w:tc>
          <w:tcPr>
            <w:tcW w:w="4342" w:type="dxa"/>
            <w:vMerge/>
          </w:tcPr>
          <w:p w14:paraId="50EC9941" w14:textId="632AD4A6" w:rsidR="004E0DDA" w:rsidRPr="00B50861" w:rsidRDefault="004E0DDA" w:rsidP="00FB6214">
            <w:pPr>
              <w:ind w:left="108" w:hanging="108"/>
              <w:rPr>
                <w:b/>
              </w:rPr>
            </w:pPr>
          </w:p>
        </w:tc>
        <w:tc>
          <w:tcPr>
            <w:tcW w:w="4343"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25A6A34" w14:textId="77777777" w:rsidR="004E0DDA" w:rsidRDefault="004E0DDA" w:rsidP="00FB6214">
            <w:pPr>
              <w:ind w:left="108" w:hanging="108"/>
              <w:rPr>
                <w:b/>
              </w:rPr>
            </w:pPr>
            <w:r w:rsidRPr="00B50861">
              <w:rPr>
                <w:b/>
              </w:rPr>
              <w:t xml:space="preserve">Understanding attributes that can be measured </w:t>
            </w:r>
          </w:p>
          <w:p w14:paraId="1D517EC4" w14:textId="3A0E5187" w:rsidR="004E0DDA" w:rsidRDefault="004E0DDA" w:rsidP="00FB6214">
            <w:pPr>
              <w:ind w:left="108" w:hanging="108"/>
              <w:rPr>
                <w:b/>
              </w:rPr>
            </w:pPr>
            <w:r>
              <w:t>- Explores measurement of visible attributes (e.g., length, capacity, area) and non-visible attributes (e.g., mass, time, temperature).</w:t>
            </w:r>
          </w:p>
        </w:tc>
      </w:tr>
    </w:tbl>
    <w:p w14:paraId="52BA1CD0" w14:textId="77777777" w:rsidR="008603A0" w:rsidRDefault="008603A0" w:rsidP="008603A0">
      <w:r>
        <w:br w:type="page"/>
      </w:r>
    </w:p>
    <w:p w14:paraId="576007AC" w14:textId="1E8D5025" w:rsidR="00FC6470" w:rsidRDefault="00D475B2" w:rsidP="1C218BB2">
      <w:pPr>
        <w:spacing w:after="0"/>
        <w:jc w:val="center"/>
        <w:rPr>
          <w:b/>
          <w:bCs/>
          <w:sz w:val="28"/>
          <w:szCs w:val="28"/>
        </w:rPr>
      </w:pPr>
      <w:r>
        <w:rPr>
          <w:noProof/>
          <w:color w:val="2B579A"/>
          <w:shd w:val="clear" w:color="auto" w:fill="E6E6E6"/>
        </w:rPr>
        <w:lastRenderedPageBreak/>
        <w:drawing>
          <wp:anchor distT="0" distB="0" distL="114300" distR="114300" simplePos="0" relativeHeight="251658243" behindDoc="0" locked="0" layoutInCell="1" allowOverlap="1" wp14:anchorId="6E69BCF4" wp14:editId="7789D580">
            <wp:simplePos x="0" y="0"/>
            <wp:positionH relativeFrom="margin">
              <wp:posOffset>4419600</wp:posOffset>
            </wp:positionH>
            <wp:positionV relativeFrom="paragraph">
              <wp:posOffset>0</wp:posOffset>
            </wp:positionV>
            <wp:extent cx="2247900" cy="8737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11">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00FC6470" w:rsidRPr="1C218BB2">
        <w:rPr>
          <w:b/>
          <w:bCs/>
          <w:sz w:val="28"/>
          <w:szCs w:val="28"/>
        </w:rPr>
        <w:t xml:space="preserve">Mathology 2 Correlation (Financial Literacy) – Ontario </w:t>
      </w:r>
    </w:p>
    <w:tbl>
      <w:tblPr>
        <w:tblStyle w:val="1"/>
        <w:tblpPr w:leftFromText="180" w:rightFromText="180" w:vertAnchor="page" w:horzAnchor="margin" w:tblpY="2986"/>
        <w:tblW w:w="17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41"/>
        <w:gridCol w:w="4341"/>
        <w:gridCol w:w="4341"/>
        <w:gridCol w:w="4342"/>
      </w:tblGrid>
      <w:tr w:rsidR="006753D1" w14:paraId="3F7EA695" w14:textId="77777777" w:rsidTr="006753D1">
        <w:trPr>
          <w:trHeight w:val="624"/>
        </w:trPr>
        <w:tc>
          <w:tcPr>
            <w:tcW w:w="4341" w:type="dxa"/>
            <w:shd w:val="clear" w:color="auto" w:fill="92D050"/>
          </w:tcPr>
          <w:p w14:paraId="0D00EDA2" w14:textId="77777777" w:rsidR="006753D1" w:rsidRDefault="006753D1" w:rsidP="006753D1">
            <w:pPr>
              <w:rPr>
                <w:b/>
              </w:rPr>
            </w:pPr>
            <w:r>
              <w:rPr>
                <w:b/>
                <w:sz w:val="22"/>
              </w:rPr>
              <w:t>Curriculum Expectations 2020</w:t>
            </w:r>
          </w:p>
        </w:tc>
        <w:tc>
          <w:tcPr>
            <w:tcW w:w="4341" w:type="dxa"/>
            <w:shd w:val="clear" w:color="auto" w:fill="92D050"/>
          </w:tcPr>
          <w:p w14:paraId="77A90743" w14:textId="77777777" w:rsidR="006753D1" w:rsidRPr="00442180" w:rsidRDefault="006753D1" w:rsidP="006753D1">
            <w:pPr>
              <w:rPr>
                <w:b/>
                <w:sz w:val="22"/>
              </w:rPr>
            </w:pPr>
            <w:r>
              <w:rPr>
                <w:b/>
                <w:sz w:val="22"/>
              </w:rPr>
              <w:t>Mathology Grade 2 Activity Kit</w:t>
            </w:r>
          </w:p>
        </w:tc>
        <w:tc>
          <w:tcPr>
            <w:tcW w:w="4341" w:type="dxa"/>
            <w:shd w:val="clear" w:color="auto" w:fill="92D050"/>
          </w:tcPr>
          <w:p w14:paraId="2A889B01" w14:textId="77777777" w:rsidR="006753D1" w:rsidRPr="009B44D9" w:rsidRDefault="006753D1" w:rsidP="006753D1">
            <w:pPr>
              <w:rPr>
                <w:b/>
              </w:rPr>
            </w:pPr>
            <w:r w:rsidRPr="00442180">
              <w:rPr>
                <w:b/>
                <w:sz w:val="22"/>
              </w:rPr>
              <w:t>Mathology Little Books</w:t>
            </w:r>
          </w:p>
        </w:tc>
        <w:tc>
          <w:tcPr>
            <w:tcW w:w="4342" w:type="dxa"/>
            <w:tcBorders>
              <w:top w:val="single" w:sz="4" w:space="0" w:color="auto"/>
              <w:bottom w:val="single" w:sz="4" w:space="0" w:color="auto"/>
            </w:tcBorders>
            <w:shd w:val="clear" w:color="auto" w:fill="92D050"/>
          </w:tcPr>
          <w:p w14:paraId="55AF41DD" w14:textId="77777777" w:rsidR="006753D1" w:rsidRDefault="006753D1" w:rsidP="006753D1">
            <w:pPr>
              <w:rPr>
                <w:b/>
              </w:rPr>
            </w:pPr>
            <w:r>
              <w:rPr>
                <w:b/>
                <w:sz w:val="22"/>
              </w:rPr>
              <w:t>Pearson Canada K</w:t>
            </w:r>
            <w:r w:rsidRPr="00A54FCF">
              <w:rPr>
                <w:b/>
                <w:sz w:val="22"/>
              </w:rPr>
              <w:t>–</w:t>
            </w:r>
            <w:r w:rsidRPr="00442180">
              <w:rPr>
                <w:b/>
                <w:sz w:val="22"/>
              </w:rPr>
              <w:t>3 Mathematics Learning Progression</w:t>
            </w:r>
          </w:p>
        </w:tc>
      </w:tr>
      <w:tr w:rsidR="006753D1" w14:paraId="61FC249E" w14:textId="77777777" w:rsidTr="006753D1">
        <w:trPr>
          <w:trHeight w:val="340"/>
        </w:trPr>
        <w:tc>
          <w:tcPr>
            <w:tcW w:w="17365" w:type="dxa"/>
            <w:gridSpan w:val="4"/>
            <w:shd w:val="clear" w:color="auto" w:fill="D9D9D9" w:themeFill="background1" w:themeFillShade="D9"/>
          </w:tcPr>
          <w:p w14:paraId="78C98029" w14:textId="77777777" w:rsidR="006753D1" w:rsidRPr="003C10F1" w:rsidRDefault="006753D1" w:rsidP="006753D1">
            <w:pPr>
              <w:rPr>
                <w:b/>
              </w:rPr>
            </w:pPr>
            <w:r>
              <w:rPr>
                <w:b/>
              </w:rPr>
              <w:t>Overall Expectation</w:t>
            </w:r>
          </w:p>
          <w:p w14:paraId="6546A385" w14:textId="77777777" w:rsidR="006753D1" w:rsidRPr="0033618D" w:rsidRDefault="006753D1" w:rsidP="006753D1">
            <w:pPr>
              <w:rPr>
                <w:bCs/>
              </w:rPr>
            </w:pPr>
            <w:r w:rsidRPr="003C10F1">
              <w:rPr>
                <w:b/>
              </w:rPr>
              <w:t xml:space="preserve">F1. </w:t>
            </w:r>
            <w:r>
              <w:rPr>
                <w:b/>
              </w:rPr>
              <w:t xml:space="preserve">Money and Finances: </w:t>
            </w:r>
            <w:r w:rsidRPr="003C10F1">
              <w:rPr>
                <w:bCs/>
              </w:rPr>
              <w:t>demonstrate an understanding of the value of Canadian currency</w:t>
            </w:r>
          </w:p>
        </w:tc>
      </w:tr>
      <w:tr w:rsidR="006753D1" w14:paraId="3E751CC4" w14:textId="77777777" w:rsidTr="006753D1">
        <w:trPr>
          <w:trHeight w:val="340"/>
        </w:trPr>
        <w:tc>
          <w:tcPr>
            <w:tcW w:w="17365" w:type="dxa"/>
            <w:gridSpan w:val="4"/>
            <w:shd w:val="clear" w:color="auto" w:fill="D9D9D9" w:themeFill="background1" w:themeFillShade="D9"/>
          </w:tcPr>
          <w:p w14:paraId="2115B28B" w14:textId="77777777" w:rsidR="006753D1" w:rsidRDefault="006753D1" w:rsidP="006753D1">
            <w:pPr>
              <w:rPr>
                <w:b/>
              </w:rPr>
            </w:pPr>
            <w:r>
              <w:rPr>
                <w:b/>
              </w:rPr>
              <w:t>Specific Expectation</w:t>
            </w:r>
          </w:p>
          <w:p w14:paraId="586F3C9C" w14:textId="77777777" w:rsidR="006753D1" w:rsidRDefault="006753D1" w:rsidP="006753D1">
            <w:pPr>
              <w:rPr>
                <w:b/>
              </w:rPr>
            </w:pPr>
            <w:r>
              <w:rPr>
                <w:b/>
              </w:rPr>
              <w:t>Money Concepts</w:t>
            </w:r>
          </w:p>
        </w:tc>
      </w:tr>
      <w:tr w:rsidR="006753D1" w14:paraId="2C38C2A6" w14:textId="77777777" w:rsidTr="006753D1">
        <w:trPr>
          <w:trHeight w:val="432"/>
        </w:trPr>
        <w:tc>
          <w:tcPr>
            <w:tcW w:w="4341" w:type="dxa"/>
            <w:vMerge w:val="restart"/>
            <w:shd w:val="clear" w:color="auto" w:fill="auto"/>
          </w:tcPr>
          <w:p w14:paraId="2DDD5ADA" w14:textId="77777777" w:rsidR="006753D1" w:rsidRDefault="006753D1" w:rsidP="006753D1">
            <w:r w:rsidRPr="00903C88">
              <w:rPr>
                <w:b/>
                <w:bCs/>
              </w:rPr>
              <w:t>F1.1</w:t>
            </w:r>
            <w:r w:rsidRPr="00D7114F">
              <w:t xml:space="preserve"> identify different ways of representing the same amount of money up to 200¢</w:t>
            </w:r>
            <w:r w:rsidRPr="00505FDD">
              <w:t xml:space="preserve"> </w:t>
            </w:r>
            <w:r w:rsidRPr="00D7114F">
              <w:t>Canadian using various combinations of coins, and up to $200</w:t>
            </w:r>
            <w:r w:rsidRPr="00C41730">
              <w:rPr>
                <w:b/>
                <w:bCs/>
              </w:rPr>
              <w:t xml:space="preserve"> </w:t>
            </w:r>
            <w:r w:rsidRPr="00D7114F">
              <w:t>using various combinations of $1 and $2 coins and $5, $10, $20, $50 and $100 bills</w:t>
            </w:r>
          </w:p>
          <w:p w14:paraId="1FF33A42" w14:textId="77777777" w:rsidR="006753D1" w:rsidRDefault="006753D1" w:rsidP="006753D1"/>
          <w:p w14:paraId="510EC061" w14:textId="77777777" w:rsidR="006753D1" w:rsidRPr="00903C88" w:rsidRDefault="006753D1" w:rsidP="006753D1">
            <w:pPr>
              <w:rPr>
                <w:b/>
                <w:bCs/>
              </w:rPr>
            </w:pPr>
          </w:p>
          <w:p w14:paraId="3DF7313D" w14:textId="77777777" w:rsidR="006753D1" w:rsidRPr="00C41730" w:rsidRDefault="006753D1" w:rsidP="006753D1">
            <w:pPr>
              <w:rPr>
                <w:bCs/>
              </w:rPr>
            </w:pPr>
          </w:p>
        </w:tc>
        <w:tc>
          <w:tcPr>
            <w:tcW w:w="4341" w:type="dxa"/>
            <w:vMerge w:val="restart"/>
          </w:tcPr>
          <w:p w14:paraId="4F28CF7F" w14:textId="77777777" w:rsidR="006753D1" w:rsidRPr="00B42E1D" w:rsidRDefault="006753D1" w:rsidP="006753D1">
            <w:pPr>
              <w:rPr>
                <w:b/>
              </w:rPr>
            </w:pPr>
            <w:r w:rsidRPr="00B42E1D">
              <w:rPr>
                <w:b/>
              </w:rPr>
              <w:t>Number Cluster 9: Financial Literacy</w:t>
            </w:r>
          </w:p>
          <w:p w14:paraId="6BAD08E9" w14:textId="77777777" w:rsidR="006753D1" w:rsidRPr="00B42E1D" w:rsidRDefault="006753D1" w:rsidP="006753D1">
            <w:r>
              <w:t>45</w:t>
            </w:r>
            <w:r w:rsidRPr="00B42E1D">
              <w:t xml:space="preserve">: Earning Money  </w:t>
            </w:r>
          </w:p>
          <w:p w14:paraId="683BC150" w14:textId="10AF26C9" w:rsidR="006753D1" w:rsidRPr="00322E17" w:rsidRDefault="006753D1" w:rsidP="006753D1">
            <w:pPr>
              <w:rPr>
                <w:rFonts w:eastAsia="Times New Roman"/>
              </w:rPr>
            </w:pPr>
            <w:r w:rsidRPr="00322E17">
              <w:t xml:space="preserve">47: </w:t>
            </w:r>
            <w:r w:rsidRPr="00322E17">
              <w:rPr>
                <w:rFonts w:eastAsia="Times New Roman"/>
              </w:rPr>
              <w:t xml:space="preserve">Money up to $200  </w:t>
            </w:r>
          </w:p>
          <w:p w14:paraId="5773FED7" w14:textId="3815DB36" w:rsidR="006753D1" w:rsidRPr="00322E17" w:rsidRDefault="006753D1" w:rsidP="006753D1">
            <w:pPr>
              <w:spacing w:line="259" w:lineRule="auto"/>
              <w:rPr>
                <w:rFonts w:ascii="Calibri" w:eastAsia="Calibri" w:hAnsi="Calibri" w:cs="Calibri"/>
              </w:rPr>
            </w:pPr>
            <w:r w:rsidRPr="00322E17">
              <w:rPr>
                <w:rFonts w:ascii="Calibri" w:eastAsia="Calibri" w:hAnsi="Calibri" w:cs="Calibri"/>
                <w:lang w:val="en-CA"/>
              </w:rPr>
              <w:t xml:space="preserve">49: </w:t>
            </w:r>
            <w:r w:rsidRPr="00322E17">
              <w:rPr>
                <w:rFonts w:eastAsia="Times New Roman"/>
              </w:rPr>
              <w:t xml:space="preserve">Financial Literacy Consolidation </w:t>
            </w:r>
          </w:p>
          <w:p w14:paraId="180463B6" w14:textId="77777777" w:rsidR="006753D1" w:rsidRPr="00B42E1D" w:rsidRDefault="006753D1" w:rsidP="006753D1">
            <w:pPr>
              <w:rPr>
                <w:b/>
                <w:bCs/>
              </w:rPr>
            </w:pPr>
          </w:p>
          <w:p w14:paraId="7B71FC47" w14:textId="77777777" w:rsidR="006753D1" w:rsidRPr="00B42E1D" w:rsidRDefault="006753D1" w:rsidP="006753D1">
            <w:pPr>
              <w:rPr>
                <w:b/>
              </w:rPr>
            </w:pPr>
            <w:r w:rsidRPr="00B42E1D">
              <w:rPr>
                <w:b/>
              </w:rPr>
              <w:t>Number Math Every Day Cards</w:t>
            </w:r>
          </w:p>
          <w:p w14:paraId="5EE834B7" w14:textId="77777777" w:rsidR="006753D1" w:rsidRPr="00B42E1D" w:rsidRDefault="006753D1" w:rsidP="006753D1">
            <w:pPr>
              <w:rPr>
                <w:bCs/>
              </w:rPr>
            </w:pPr>
            <w:r w:rsidRPr="00B42E1D">
              <w:rPr>
                <w:bCs/>
              </w:rPr>
              <w:t>9: Showing Money in Different Ways</w:t>
            </w:r>
          </w:p>
          <w:p w14:paraId="0D3B3350" w14:textId="77777777" w:rsidR="006753D1" w:rsidRDefault="006753D1" w:rsidP="006753D1"/>
        </w:tc>
        <w:tc>
          <w:tcPr>
            <w:tcW w:w="4341" w:type="dxa"/>
            <w:vMerge w:val="restart"/>
            <w:shd w:val="clear" w:color="auto" w:fill="auto"/>
          </w:tcPr>
          <w:p w14:paraId="332C4DF1" w14:textId="77777777" w:rsidR="006753D1" w:rsidRPr="009B44D9" w:rsidRDefault="006753D1" w:rsidP="006753D1">
            <w:r>
              <w:t>The Money Jar</w:t>
            </w:r>
          </w:p>
          <w:p w14:paraId="45B6F423" w14:textId="77777777" w:rsidR="006753D1" w:rsidRDefault="006753D1" w:rsidP="006753D1">
            <w:pPr>
              <w:rPr>
                <w:b/>
                <w:bCs/>
              </w:rPr>
            </w:pPr>
          </w:p>
          <w:p w14:paraId="16C0B789" w14:textId="77777777" w:rsidR="006753D1" w:rsidRPr="00295E07" w:rsidRDefault="006753D1" w:rsidP="006753D1">
            <w:pPr>
              <w:rPr>
                <w:b/>
                <w:bCs/>
              </w:rPr>
            </w:pPr>
            <w:r w:rsidRPr="00295E07">
              <w:rPr>
                <w:b/>
                <w:bCs/>
              </w:rPr>
              <w:t>To Scaffold:</w:t>
            </w:r>
          </w:p>
          <w:p w14:paraId="7A4DCDEB" w14:textId="77777777" w:rsidR="006753D1" w:rsidRPr="009B44D9" w:rsidRDefault="006753D1" w:rsidP="006753D1">
            <w:r>
              <w:t>Buy 1-Get 1</w:t>
            </w:r>
          </w:p>
          <w:p w14:paraId="15E1B7B2" w14:textId="77777777" w:rsidR="006753D1" w:rsidRPr="009B44D9" w:rsidRDefault="006753D1" w:rsidP="006753D1"/>
        </w:tc>
        <w:tc>
          <w:tcPr>
            <w:tcW w:w="4342" w:type="dxa"/>
            <w:tcBorders>
              <w:top w:val="single" w:sz="4" w:space="0" w:color="auto"/>
              <w:bottom w:val="single" w:sz="4" w:space="0" w:color="auto"/>
            </w:tcBorders>
            <w:shd w:val="clear" w:color="auto" w:fill="D6E3BC" w:themeFill="accent3" w:themeFillTint="66"/>
          </w:tcPr>
          <w:p w14:paraId="0F50DCF1" w14:textId="77777777" w:rsidR="006753D1" w:rsidRDefault="006753D1" w:rsidP="006753D1">
            <w:pPr>
              <w:rPr>
                <w:b/>
                <w:bCs/>
              </w:rPr>
            </w:pPr>
            <w:r w:rsidRPr="10D00EBC">
              <w:rPr>
                <w:b/>
                <w:bCs/>
              </w:rPr>
              <w:t>Big Idea: Numbers are related in many ways</w:t>
            </w:r>
          </w:p>
        </w:tc>
      </w:tr>
      <w:tr w:rsidR="006753D1" w14:paraId="5CF0E367" w14:textId="77777777" w:rsidTr="006753D1">
        <w:trPr>
          <w:trHeight w:val="432"/>
        </w:trPr>
        <w:tc>
          <w:tcPr>
            <w:tcW w:w="4341" w:type="dxa"/>
            <w:vMerge/>
          </w:tcPr>
          <w:p w14:paraId="18901D85" w14:textId="77777777" w:rsidR="006753D1" w:rsidRDefault="006753D1" w:rsidP="006753D1"/>
        </w:tc>
        <w:tc>
          <w:tcPr>
            <w:tcW w:w="4341" w:type="dxa"/>
            <w:vMerge/>
          </w:tcPr>
          <w:p w14:paraId="6BC9282B" w14:textId="77777777" w:rsidR="006753D1" w:rsidRDefault="006753D1" w:rsidP="006753D1"/>
        </w:tc>
        <w:tc>
          <w:tcPr>
            <w:tcW w:w="4341" w:type="dxa"/>
            <w:vMerge/>
          </w:tcPr>
          <w:p w14:paraId="1F16E3F2" w14:textId="77777777" w:rsidR="006753D1" w:rsidRDefault="006753D1" w:rsidP="006753D1"/>
        </w:tc>
        <w:tc>
          <w:tcPr>
            <w:tcW w:w="4342" w:type="dxa"/>
            <w:tcBorders>
              <w:top w:val="single" w:sz="4" w:space="0" w:color="auto"/>
              <w:bottom w:val="single" w:sz="4" w:space="0" w:color="auto"/>
            </w:tcBorders>
            <w:shd w:val="clear" w:color="auto" w:fill="auto"/>
          </w:tcPr>
          <w:p w14:paraId="4C338B29" w14:textId="77777777" w:rsidR="006753D1" w:rsidRDefault="006753D1" w:rsidP="006753D1">
            <w:pPr>
              <w:rPr>
                <w:b/>
                <w:bCs/>
              </w:rPr>
            </w:pPr>
            <w:r w:rsidRPr="10D00EBC">
              <w:rPr>
                <w:b/>
                <w:bCs/>
              </w:rPr>
              <w:t>Decomposing wholes into parts and composing wholes from parts</w:t>
            </w:r>
          </w:p>
          <w:p w14:paraId="706E9256" w14:textId="77777777" w:rsidR="006753D1" w:rsidRDefault="006753D1" w:rsidP="006753D1">
            <w:r>
              <w:t>- Composes two-digit numbers from parts (e.g., 14 and 14 is 28) and decomposes two-digit numbers into parts (e.g., 28 is 20 and 8).</w:t>
            </w:r>
          </w:p>
        </w:tc>
      </w:tr>
      <w:tr w:rsidR="006753D1" w14:paraId="4D5D5173" w14:textId="77777777" w:rsidTr="006753D1">
        <w:trPr>
          <w:trHeight w:val="432"/>
        </w:trPr>
        <w:tc>
          <w:tcPr>
            <w:tcW w:w="4341" w:type="dxa"/>
            <w:vMerge/>
          </w:tcPr>
          <w:p w14:paraId="2050D17E" w14:textId="77777777" w:rsidR="006753D1" w:rsidRDefault="006753D1" w:rsidP="006753D1"/>
        </w:tc>
        <w:tc>
          <w:tcPr>
            <w:tcW w:w="4341" w:type="dxa"/>
            <w:vMerge/>
          </w:tcPr>
          <w:p w14:paraId="578197E7" w14:textId="77777777" w:rsidR="006753D1" w:rsidRDefault="006753D1" w:rsidP="006753D1"/>
        </w:tc>
        <w:tc>
          <w:tcPr>
            <w:tcW w:w="4341" w:type="dxa"/>
            <w:vMerge/>
          </w:tcPr>
          <w:p w14:paraId="21AD5D8D" w14:textId="77777777" w:rsidR="006753D1" w:rsidRDefault="006753D1" w:rsidP="006753D1"/>
        </w:tc>
        <w:tc>
          <w:tcPr>
            <w:tcW w:w="4342" w:type="dxa"/>
            <w:tcBorders>
              <w:top w:val="single" w:sz="4" w:space="0" w:color="auto"/>
              <w:bottom w:val="single" w:sz="4" w:space="0" w:color="auto"/>
            </w:tcBorders>
            <w:shd w:val="clear" w:color="auto" w:fill="D6E3BC" w:themeFill="accent3" w:themeFillTint="66"/>
          </w:tcPr>
          <w:p w14:paraId="12EA9B87" w14:textId="77777777" w:rsidR="006753D1" w:rsidRDefault="006753D1" w:rsidP="006753D1">
            <w:pPr>
              <w:rPr>
                <w:b/>
                <w:bCs/>
              </w:rPr>
            </w:pPr>
            <w:r w:rsidRPr="10D00EBC">
              <w:rPr>
                <w:b/>
                <w:bCs/>
              </w:rPr>
              <w:t>Big Idea: Quantities and numbers can be grouped by or partitioned into equal-sized units.</w:t>
            </w:r>
          </w:p>
        </w:tc>
      </w:tr>
      <w:tr w:rsidR="006753D1" w14:paraId="2E1F971A" w14:textId="77777777" w:rsidTr="006753D1">
        <w:trPr>
          <w:trHeight w:val="432"/>
        </w:trPr>
        <w:tc>
          <w:tcPr>
            <w:tcW w:w="4341" w:type="dxa"/>
            <w:vMerge/>
          </w:tcPr>
          <w:p w14:paraId="100A8697" w14:textId="77777777" w:rsidR="006753D1" w:rsidRDefault="006753D1" w:rsidP="006753D1"/>
        </w:tc>
        <w:tc>
          <w:tcPr>
            <w:tcW w:w="4341" w:type="dxa"/>
            <w:vMerge/>
          </w:tcPr>
          <w:p w14:paraId="7EDA1236" w14:textId="77777777" w:rsidR="006753D1" w:rsidRDefault="006753D1" w:rsidP="006753D1"/>
        </w:tc>
        <w:tc>
          <w:tcPr>
            <w:tcW w:w="4341" w:type="dxa"/>
            <w:vMerge/>
          </w:tcPr>
          <w:p w14:paraId="0EF9AD23" w14:textId="77777777" w:rsidR="006753D1" w:rsidRDefault="006753D1" w:rsidP="006753D1"/>
        </w:tc>
        <w:tc>
          <w:tcPr>
            <w:tcW w:w="4342" w:type="dxa"/>
            <w:tcBorders>
              <w:top w:val="single" w:sz="4" w:space="0" w:color="auto"/>
              <w:bottom w:val="single" w:sz="4" w:space="0" w:color="auto"/>
            </w:tcBorders>
            <w:shd w:val="clear" w:color="auto" w:fill="auto"/>
          </w:tcPr>
          <w:p w14:paraId="1B73D396" w14:textId="77777777" w:rsidR="006753D1" w:rsidRDefault="006753D1" w:rsidP="006753D1">
            <w:pPr>
              <w:rPr>
                <w:b/>
                <w:bCs/>
              </w:rPr>
            </w:pPr>
            <w:r w:rsidRPr="10D00EBC">
              <w:rPr>
                <w:b/>
                <w:bCs/>
              </w:rPr>
              <w:t>Unitizing quantities into ones, tens, and hundreds (place-value concepts)</w:t>
            </w:r>
          </w:p>
          <w:p w14:paraId="4588D9FD" w14:textId="77777777" w:rsidR="006753D1" w:rsidRDefault="006753D1" w:rsidP="006753D1">
            <w:r>
              <w:t>- Writes, reads, composes, and decomposes three-digit numbers using ones, tens, and hundreds.</w:t>
            </w:r>
          </w:p>
        </w:tc>
      </w:tr>
    </w:tbl>
    <w:p w14:paraId="610886EA" w14:textId="77777777" w:rsidR="00DA1A0D" w:rsidRPr="006753D1" w:rsidRDefault="00DA1A0D" w:rsidP="006753D1">
      <w:pPr>
        <w:spacing w:after="0"/>
        <w:rPr>
          <w:sz w:val="28"/>
          <w:szCs w:val="28"/>
        </w:rPr>
      </w:pPr>
    </w:p>
    <w:sectPr w:rsidR="00DA1A0D" w:rsidRPr="006753D1" w:rsidSect="004E422E">
      <w:headerReference w:type="even" r:id="rId16"/>
      <w:headerReference w:type="default" r:id="rId17"/>
      <w:footerReference w:type="even" r:id="rId18"/>
      <w:footerReference w:type="default" r:id="rId19"/>
      <w:headerReference w:type="first" r:id="rId20"/>
      <w:footerReference w:type="first" r:id="rId21"/>
      <w:pgSz w:w="20160" w:h="12240" w:orient="landscape" w:code="5"/>
      <w:pgMar w:top="851" w:right="1440" w:bottom="1134"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CB8E" w14:textId="77777777" w:rsidR="008A71CA" w:rsidRDefault="008A71CA" w:rsidP="00C45C84">
      <w:pPr>
        <w:spacing w:after="0" w:line="240" w:lineRule="auto"/>
      </w:pPr>
      <w:r>
        <w:separator/>
      </w:r>
    </w:p>
  </w:endnote>
  <w:endnote w:type="continuationSeparator" w:id="0">
    <w:p w14:paraId="37EC5CAF" w14:textId="77777777" w:rsidR="008A71CA" w:rsidRDefault="008A71CA" w:rsidP="00C45C84">
      <w:pPr>
        <w:spacing w:after="0" w:line="240" w:lineRule="auto"/>
      </w:pPr>
      <w:r>
        <w:continuationSeparator/>
      </w:r>
    </w:p>
  </w:endnote>
  <w:endnote w:type="continuationNotice" w:id="1">
    <w:p w14:paraId="4DE961FC" w14:textId="77777777" w:rsidR="008A71CA" w:rsidRDefault="008A7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5FBE" w14:textId="77777777" w:rsidR="006932EA" w:rsidRDefault="00693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ACED" w14:textId="4311F4F6" w:rsidR="00D11AEA" w:rsidRDefault="00D11AEA" w:rsidP="00C45C84">
    <w:pPr>
      <w:pStyle w:val="Footer"/>
      <w:jc w:val="right"/>
    </w:pPr>
    <w:r>
      <w:rPr>
        <w:noProof/>
        <w:color w:val="2B579A"/>
        <w:shd w:val="clear" w:color="auto" w:fill="E6E6E6"/>
      </w:rPr>
      <w:drawing>
        <wp:anchor distT="0" distB="0" distL="114300" distR="114300" simplePos="0" relativeHeight="251658240" behindDoc="1" locked="0" layoutInCell="1" allowOverlap="1" wp14:anchorId="33C1DD3C" wp14:editId="2F5128BB">
          <wp:simplePos x="0" y="0"/>
          <wp:positionH relativeFrom="margin">
            <wp:posOffset>-123825</wp:posOffset>
          </wp:positionH>
          <wp:positionV relativeFrom="paragraph">
            <wp:posOffset>-102870</wp:posOffset>
          </wp:positionV>
          <wp:extent cx="1543050" cy="700499"/>
          <wp:effectExtent l="0" t="0" r="0" b="4445"/>
          <wp:wrapNone/>
          <wp:docPr id="15" name="Picture 15"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r>
      <w:t>Mathology 2 Curriculum Correlation – Ontario</w:t>
    </w:r>
  </w:p>
  <w:p w14:paraId="05BF4A6E" w14:textId="77777777" w:rsidR="006932EA" w:rsidRDefault="006932EA" w:rsidP="006932EA">
    <w:pPr>
      <w:pStyle w:val="Footer"/>
      <w:jc w:val="right"/>
    </w:pPr>
    <w:r>
      <w:t>v. 13042022</w:t>
    </w:r>
  </w:p>
  <w:p w14:paraId="5A5FEEEA" w14:textId="77777777" w:rsidR="00D11AEA" w:rsidRDefault="00D11AEA" w:rsidP="00DB0545">
    <w:pPr>
      <w:pStyle w:val="Footer"/>
      <w:tabs>
        <w:tab w:val="left" w:pos="390"/>
      </w:tabs>
    </w:pPr>
    <w:r>
      <w:tab/>
    </w:r>
    <w:r>
      <w:tab/>
    </w:r>
    <w:r>
      <w:tab/>
    </w:r>
  </w:p>
  <w:p w14:paraId="2D5D79B9" w14:textId="6129EF33" w:rsidR="00D11AEA" w:rsidRDefault="00D11AEA" w:rsidP="00C45C8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935F9" w:rsidRPr="001935F9">
      <w:rPr>
        <w:b/>
        <w:bCs/>
        <w:noProof/>
      </w:rPr>
      <w:t>3</w:t>
    </w:r>
    <w:r>
      <w:rPr>
        <w:b/>
        <w:bCs/>
        <w:noProof/>
        <w:color w:val="2B579A"/>
        <w:shd w:val="clear" w:color="auto" w:fill="E6E6E6"/>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F6E3" w14:textId="77777777" w:rsidR="006932EA" w:rsidRDefault="00693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3125" w14:textId="77777777" w:rsidR="008A71CA" w:rsidRDefault="008A71CA" w:rsidP="00C45C84">
      <w:pPr>
        <w:spacing w:after="0" w:line="240" w:lineRule="auto"/>
      </w:pPr>
      <w:r>
        <w:separator/>
      </w:r>
    </w:p>
  </w:footnote>
  <w:footnote w:type="continuationSeparator" w:id="0">
    <w:p w14:paraId="7B60C5D3" w14:textId="77777777" w:rsidR="008A71CA" w:rsidRDefault="008A71CA" w:rsidP="00C45C84">
      <w:pPr>
        <w:spacing w:after="0" w:line="240" w:lineRule="auto"/>
      </w:pPr>
      <w:r>
        <w:continuationSeparator/>
      </w:r>
    </w:p>
  </w:footnote>
  <w:footnote w:type="continuationNotice" w:id="1">
    <w:p w14:paraId="65317714" w14:textId="77777777" w:rsidR="008A71CA" w:rsidRDefault="008A7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9089" w14:textId="77777777" w:rsidR="006932EA" w:rsidRDefault="00693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A074" w14:textId="77777777" w:rsidR="006932EA" w:rsidRDefault="0069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0A62" w14:textId="77777777" w:rsidR="006932EA" w:rsidRDefault="00693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372"/>
    <w:multiLevelType w:val="hybridMultilevel"/>
    <w:tmpl w:val="2E38800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726FD"/>
    <w:multiLevelType w:val="hybridMultilevel"/>
    <w:tmpl w:val="F9282DF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E076F"/>
    <w:multiLevelType w:val="hybridMultilevel"/>
    <w:tmpl w:val="B456E092"/>
    <w:lvl w:ilvl="0" w:tplc="42B47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B42CF"/>
    <w:multiLevelType w:val="multilevel"/>
    <w:tmpl w:val="64DE1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3B1A05"/>
    <w:multiLevelType w:val="hybridMultilevel"/>
    <w:tmpl w:val="CE42710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A7D53"/>
    <w:multiLevelType w:val="hybridMultilevel"/>
    <w:tmpl w:val="45ECD9C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34223"/>
    <w:multiLevelType w:val="hybridMultilevel"/>
    <w:tmpl w:val="F098C1D0"/>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21C96"/>
    <w:multiLevelType w:val="hybridMultilevel"/>
    <w:tmpl w:val="ADFE7736"/>
    <w:lvl w:ilvl="0" w:tplc="F5428624">
      <w:start w:val="40"/>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5F3CA4"/>
    <w:multiLevelType w:val="hybridMultilevel"/>
    <w:tmpl w:val="3644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97A2C"/>
    <w:multiLevelType w:val="hybridMultilevel"/>
    <w:tmpl w:val="7B44531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61BE7"/>
    <w:multiLevelType w:val="hybridMultilevel"/>
    <w:tmpl w:val="65747D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BBF7084"/>
    <w:multiLevelType w:val="hybridMultilevel"/>
    <w:tmpl w:val="88106B9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F709B"/>
    <w:multiLevelType w:val="hybridMultilevel"/>
    <w:tmpl w:val="29D668D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333EC"/>
    <w:multiLevelType w:val="hybridMultilevel"/>
    <w:tmpl w:val="2298ABB6"/>
    <w:lvl w:ilvl="0" w:tplc="F47E0D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32E23F9"/>
    <w:multiLevelType w:val="hybridMultilevel"/>
    <w:tmpl w:val="FA1CA09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00D70"/>
    <w:multiLevelType w:val="hybridMultilevel"/>
    <w:tmpl w:val="8DF8EB5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76988"/>
    <w:multiLevelType w:val="hybridMultilevel"/>
    <w:tmpl w:val="92E0077E"/>
    <w:lvl w:ilvl="0" w:tplc="1878F480">
      <w:numFmt w:val="bullet"/>
      <w:lvlText w:val="•"/>
      <w:lvlJc w:val="left"/>
      <w:pPr>
        <w:ind w:left="720" w:hanging="360"/>
      </w:pPr>
      <w:rPr>
        <w:rFonts w:ascii="Calibri" w:eastAsia="Times New Roman" w:hAnsi="Calibri" w:cs="Arial" w:hint="default"/>
      </w:rPr>
    </w:lvl>
    <w:lvl w:ilvl="1" w:tplc="7F66F986">
      <w:start w:val="1"/>
      <w:numFmt w:val="bullet"/>
      <w:lvlText w:val="o"/>
      <w:lvlJc w:val="left"/>
      <w:pPr>
        <w:ind w:left="1440" w:hanging="360"/>
      </w:pPr>
      <w:rPr>
        <w:rFonts w:ascii="Arial" w:eastAsia="Arial" w:hAnsi="Arial" w:cs="Arial"/>
      </w:rPr>
    </w:lvl>
    <w:lvl w:ilvl="2" w:tplc="0F62A6AE">
      <w:start w:val="1"/>
      <w:numFmt w:val="bullet"/>
      <w:lvlText w:val="▪"/>
      <w:lvlJc w:val="left"/>
      <w:pPr>
        <w:ind w:left="2160" w:hanging="360"/>
      </w:pPr>
      <w:rPr>
        <w:rFonts w:ascii="Arial" w:eastAsia="Arial" w:hAnsi="Arial" w:cs="Arial"/>
      </w:rPr>
    </w:lvl>
    <w:lvl w:ilvl="3" w:tplc="FC6A256E">
      <w:start w:val="1"/>
      <w:numFmt w:val="bullet"/>
      <w:lvlText w:val="●"/>
      <w:lvlJc w:val="left"/>
      <w:pPr>
        <w:ind w:left="2880" w:hanging="360"/>
      </w:pPr>
      <w:rPr>
        <w:rFonts w:ascii="Arial" w:eastAsia="Arial" w:hAnsi="Arial" w:cs="Arial"/>
      </w:rPr>
    </w:lvl>
    <w:lvl w:ilvl="4" w:tplc="5B6A5A24">
      <w:start w:val="1"/>
      <w:numFmt w:val="bullet"/>
      <w:lvlText w:val="o"/>
      <w:lvlJc w:val="left"/>
      <w:pPr>
        <w:ind w:left="3600" w:hanging="360"/>
      </w:pPr>
      <w:rPr>
        <w:rFonts w:ascii="Arial" w:eastAsia="Arial" w:hAnsi="Arial" w:cs="Arial"/>
      </w:rPr>
    </w:lvl>
    <w:lvl w:ilvl="5" w:tplc="7CE27A7E">
      <w:start w:val="1"/>
      <w:numFmt w:val="bullet"/>
      <w:lvlText w:val="▪"/>
      <w:lvlJc w:val="left"/>
      <w:pPr>
        <w:ind w:left="4320" w:hanging="360"/>
      </w:pPr>
      <w:rPr>
        <w:rFonts w:ascii="Arial" w:eastAsia="Arial" w:hAnsi="Arial" w:cs="Arial"/>
      </w:rPr>
    </w:lvl>
    <w:lvl w:ilvl="6" w:tplc="C26C4C1E">
      <w:start w:val="1"/>
      <w:numFmt w:val="bullet"/>
      <w:lvlText w:val="●"/>
      <w:lvlJc w:val="left"/>
      <w:pPr>
        <w:ind w:left="5040" w:hanging="360"/>
      </w:pPr>
      <w:rPr>
        <w:rFonts w:ascii="Arial" w:eastAsia="Arial" w:hAnsi="Arial" w:cs="Arial"/>
      </w:rPr>
    </w:lvl>
    <w:lvl w:ilvl="7" w:tplc="9C8C2BF2">
      <w:start w:val="1"/>
      <w:numFmt w:val="bullet"/>
      <w:lvlText w:val="o"/>
      <w:lvlJc w:val="left"/>
      <w:pPr>
        <w:ind w:left="5760" w:hanging="360"/>
      </w:pPr>
      <w:rPr>
        <w:rFonts w:ascii="Arial" w:eastAsia="Arial" w:hAnsi="Arial" w:cs="Arial"/>
      </w:rPr>
    </w:lvl>
    <w:lvl w:ilvl="8" w:tplc="3C68C822">
      <w:start w:val="1"/>
      <w:numFmt w:val="bullet"/>
      <w:lvlText w:val="▪"/>
      <w:lvlJc w:val="left"/>
      <w:pPr>
        <w:ind w:left="6480" w:hanging="360"/>
      </w:pPr>
      <w:rPr>
        <w:rFonts w:ascii="Arial" w:eastAsia="Arial" w:hAnsi="Arial" w:cs="Arial"/>
      </w:rPr>
    </w:lvl>
  </w:abstractNum>
  <w:abstractNum w:abstractNumId="18" w15:restartNumberingAfterBreak="0">
    <w:nsid w:val="35C93163"/>
    <w:multiLevelType w:val="hybridMultilevel"/>
    <w:tmpl w:val="D6DC2D9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77962FA"/>
    <w:multiLevelType w:val="hybridMultilevel"/>
    <w:tmpl w:val="B59475AE"/>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A4D13"/>
    <w:multiLevelType w:val="hybridMultilevel"/>
    <w:tmpl w:val="A212185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61E3F"/>
    <w:multiLevelType w:val="hybridMultilevel"/>
    <w:tmpl w:val="D92624DE"/>
    <w:lvl w:ilvl="0" w:tplc="F47E0D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56252B"/>
    <w:multiLevelType w:val="hybridMultilevel"/>
    <w:tmpl w:val="1E9A4A5E"/>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22CED"/>
    <w:multiLevelType w:val="hybridMultilevel"/>
    <w:tmpl w:val="96E8EF3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D6477"/>
    <w:multiLevelType w:val="hybridMultilevel"/>
    <w:tmpl w:val="CD84C6E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12F47"/>
    <w:multiLevelType w:val="hybridMultilevel"/>
    <w:tmpl w:val="C2C23C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D4A0A"/>
    <w:multiLevelType w:val="hybridMultilevel"/>
    <w:tmpl w:val="671AA93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22F7A"/>
    <w:multiLevelType w:val="hybridMultilevel"/>
    <w:tmpl w:val="1C2620DA"/>
    <w:lvl w:ilvl="0" w:tplc="4894EE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978B1"/>
    <w:multiLevelType w:val="hybridMultilevel"/>
    <w:tmpl w:val="FA820B9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E519E"/>
    <w:multiLevelType w:val="hybridMultilevel"/>
    <w:tmpl w:val="C386884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B22C8"/>
    <w:multiLevelType w:val="hybridMultilevel"/>
    <w:tmpl w:val="FC54B55E"/>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610476"/>
    <w:multiLevelType w:val="hybridMultilevel"/>
    <w:tmpl w:val="E00C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FA3A1A"/>
    <w:multiLevelType w:val="hybridMultilevel"/>
    <w:tmpl w:val="69F2F954"/>
    <w:lvl w:ilvl="0" w:tplc="F47E0D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C30DF"/>
    <w:multiLevelType w:val="hybridMultilevel"/>
    <w:tmpl w:val="2E2A647E"/>
    <w:lvl w:ilvl="0" w:tplc="F47E0D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0322B"/>
    <w:multiLevelType w:val="hybridMultilevel"/>
    <w:tmpl w:val="724C485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D2711"/>
    <w:multiLevelType w:val="hybridMultilevel"/>
    <w:tmpl w:val="05748AA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F865CF"/>
    <w:multiLevelType w:val="hybridMultilevel"/>
    <w:tmpl w:val="F262543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572E1"/>
    <w:multiLevelType w:val="hybridMultilevel"/>
    <w:tmpl w:val="C4126D7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E53A05"/>
    <w:multiLevelType w:val="hybridMultilevel"/>
    <w:tmpl w:val="3A48699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033D35"/>
    <w:multiLevelType w:val="hybridMultilevel"/>
    <w:tmpl w:val="A1EA271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B2B30"/>
    <w:multiLevelType w:val="hybridMultilevel"/>
    <w:tmpl w:val="FB00E94E"/>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230831"/>
    <w:multiLevelType w:val="hybridMultilevel"/>
    <w:tmpl w:val="528E9F00"/>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8B0CAD"/>
    <w:multiLevelType w:val="hybridMultilevel"/>
    <w:tmpl w:val="86B2DF3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0C17C49"/>
    <w:multiLevelType w:val="hybridMultilevel"/>
    <w:tmpl w:val="622EDE7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285902"/>
    <w:multiLevelType w:val="hybridMultilevel"/>
    <w:tmpl w:val="632E75E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8D7F9C"/>
    <w:multiLevelType w:val="hybridMultilevel"/>
    <w:tmpl w:val="56124B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F405A9"/>
    <w:multiLevelType w:val="hybridMultilevel"/>
    <w:tmpl w:val="C6424D9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FF6C58"/>
    <w:multiLevelType w:val="hybridMultilevel"/>
    <w:tmpl w:val="63B20E0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1F7634"/>
    <w:multiLevelType w:val="hybridMultilevel"/>
    <w:tmpl w:val="F9F61FD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C55D37"/>
    <w:multiLevelType w:val="hybridMultilevel"/>
    <w:tmpl w:val="59A0B864"/>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8"/>
  </w:num>
  <w:num w:numId="4">
    <w:abstractNumId w:val="33"/>
  </w:num>
  <w:num w:numId="5">
    <w:abstractNumId w:val="48"/>
  </w:num>
  <w:num w:numId="6">
    <w:abstractNumId w:val="14"/>
  </w:num>
  <w:num w:numId="7">
    <w:abstractNumId w:val="10"/>
  </w:num>
  <w:num w:numId="8">
    <w:abstractNumId w:val="19"/>
  </w:num>
  <w:num w:numId="9">
    <w:abstractNumId w:val="2"/>
  </w:num>
  <w:num w:numId="10">
    <w:abstractNumId w:val="30"/>
  </w:num>
  <w:num w:numId="11">
    <w:abstractNumId w:val="39"/>
  </w:num>
  <w:num w:numId="12">
    <w:abstractNumId w:val="41"/>
  </w:num>
  <w:num w:numId="13">
    <w:abstractNumId w:val="37"/>
  </w:num>
  <w:num w:numId="14">
    <w:abstractNumId w:val="47"/>
  </w:num>
  <w:num w:numId="15">
    <w:abstractNumId w:val="38"/>
  </w:num>
  <w:num w:numId="16">
    <w:abstractNumId w:val="49"/>
  </w:num>
  <w:num w:numId="17">
    <w:abstractNumId w:val="9"/>
  </w:num>
  <w:num w:numId="18">
    <w:abstractNumId w:val="44"/>
  </w:num>
  <w:num w:numId="19">
    <w:abstractNumId w:val="6"/>
  </w:num>
  <w:num w:numId="20">
    <w:abstractNumId w:val="29"/>
  </w:num>
  <w:num w:numId="21">
    <w:abstractNumId w:val="1"/>
  </w:num>
  <w:num w:numId="22">
    <w:abstractNumId w:val="0"/>
  </w:num>
  <w:num w:numId="23">
    <w:abstractNumId w:val="11"/>
  </w:num>
  <w:num w:numId="24">
    <w:abstractNumId w:val="46"/>
  </w:num>
  <w:num w:numId="25">
    <w:abstractNumId w:val="21"/>
  </w:num>
  <w:num w:numId="26">
    <w:abstractNumId w:val="23"/>
  </w:num>
  <w:num w:numId="27">
    <w:abstractNumId w:val="20"/>
  </w:num>
  <w:num w:numId="28">
    <w:abstractNumId w:val="18"/>
  </w:num>
  <w:num w:numId="29">
    <w:abstractNumId w:val="24"/>
  </w:num>
  <w:num w:numId="30">
    <w:abstractNumId w:val="50"/>
  </w:num>
  <w:num w:numId="31">
    <w:abstractNumId w:val="31"/>
  </w:num>
  <w:num w:numId="32">
    <w:abstractNumId w:val="42"/>
  </w:num>
  <w:num w:numId="33">
    <w:abstractNumId w:val="25"/>
  </w:num>
  <w:num w:numId="34">
    <w:abstractNumId w:val="52"/>
  </w:num>
  <w:num w:numId="35">
    <w:abstractNumId w:val="4"/>
  </w:num>
  <w:num w:numId="36">
    <w:abstractNumId w:val="26"/>
  </w:num>
  <w:num w:numId="37">
    <w:abstractNumId w:val="5"/>
  </w:num>
  <w:num w:numId="38">
    <w:abstractNumId w:val="51"/>
  </w:num>
  <w:num w:numId="39">
    <w:abstractNumId w:val="12"/>
  </w:num>
  <w:num w:numId="40">
    <w:abstractNumId w:val="27"/>
  </w:num>
  <w:num w:numId="41">
    <w:abstractNumId w:val="36"/>
  </w:num>
  <w:num w:numId="42">
    <w:abstractNumId w:val="15"/>
  </w:num>
  <w:num w:numId="43">
    <w:abstractNumId w:val="40"/>
  </w:num>
  <w:num w:numId="44">
    <w:abstractNumId w:val="32"/>
  </w:num>
  <w:num w:numId="45">
    <w:abstractNumId w:val="16"/>
  </w:num>
  <w:num w:numId="46">
    <w:abstractNumId w:val="35"/>
  </w:num>
  <w:num w:numId="47">
    <w:abstractNumId w:val="13"/>
  </w:num>
  <w:num w:numId="48">
    <w:abstractNumId w:val="22"/>
  </w:num>
  <w:num w:numId="49">
    <w:abstractNumId w:val="34"/>
  </w:num>
  <w:num w:numId="50">
    <w:abstractNumId w:val="43"/>
  </w:num>
  <w:num w:numId="51">
    <w:abstractNumId w:val="7"/>
  </w:num>
  <w:num w:numId="52">
    <w:abstractNumId w:val="3"/>
  </w:num>
  <w:num w:numId="53">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5"/>
    <w:rsid w:val="00001EAF"/>
    <w:rsid w:val="000024B7"/>
    <w:rsid w:val="00003E9B"/>
    <w:rsid w:val="000050D4"/>
    <w:rsid w:val="00010167"/>
    <w:rsid w:val="00010490"/>
    <w:rsid w:val="00011BD2"/>
    <w:rsid w:val="000132A4"/>
    <w:rsid w:val="00023596"/>
    <w:rsid w:val="000240A8"/>
    <w:rsid w:val="00026226"/>
    <w:rsid w:val="0002A07C"/>
    <w:rsid w:val="000306B2"/>
    <w:rsid w:val="00030739"/>
    <w:rsid w:val="00033D20"/>
    <w:rsid w:val="00037241"/>
    <w:rsid w:val="00037839"/>
    <w:rsid w:val="00040112"/>
    <w:rsid w:val="00042850"/>
    <w:rsid w:val="000440F4"/>
    <w:rsid w:val="00046A3C"/>
    <w:rsid w:val="000529C5"/>
    <w:rsid w:val="00052C43"/>
    <w:rsid w:val="00053789"/>
    <w:rsid w:val="00053D29"/>
    <w:rsid w:val="00061464"/>
    <w:rsid w:val="00061FBC"/>
    <w:rsid w:val="00062EE6"/>
    <w:rsid w:val="0006589E"/>
    <w:rsid w:val="00065FC7"/>
    <w:rsid w:val="0006618D"/>
    <w:rsid w:val="0006751F"/>
    <w:rsid w:val="0007125F"/>
    <w:rsid w:val="000718FA"/>
    <w:rsid w:val="00072F5C"/>
    <w:rsid w:val="00073B37"/>
    <w:rsid w:val="00080314"/>
    <w:rsid w:val="000832B7"/>
    <w:rsid w:val="00083495"/>
    <w:rsid w:val="00083E0B"/>
    <w:rsid w:val="0008653F"/>
    <w:rsid w:val="00086DBC"/>
    <w:rsid w:val="0009043B"/>
    <w:rsid w:val="0009053C"/>
    <w:rsid w:val="00090C5C"/>
    <w:rsid w:val="000921BA"/>
    <w:rsid w:val="00093DD4"/>
    <w:rsid w:val="00093F4B"/>
    <w:rsid w:val="000942F7"/>
    <w:rsid w:val="000A3963"/>
    <w:rsid w:val="000A4BC4"/>
    <w:rsid w:val="000A4DB3"/>
    <w:rsid w:val="000A58A3"/>
    <w:rsid w:val="000A661D"/>
    <w:rsid w:val="000A7164"/>
    <w:rsid w:val="000B1077"/>
    <w:rsid w:val="000B2A4F"/>
    <w:rsid w:val="000B3D0C"/>
    <w:rsid w:val="000B3D37"/>
    <w:rsid w:val="000C0E66"/>
    <w:rsid w:val="000C2BF9"/>
    <w:rsid w:val="000C3ED8"/>
    <w:rsid w:val="000C4ED8"/>
    <w:rsid w:val="000C731C"/>
    <w:rsid w:val="000D1C07"/>
    <w:rsid w:val="000D24F3"/>
    <w:rsid w:val="000D27D9"/>
    <w:rsid w:val="000D5705"/>
    <w:rsid w:val="000D7BCE"/>
    <w:rsid w:val="000E2DF6"/>
    <w:rsid w:val="000E6E65"/>
    <w:rsid w:val="000E6EC1"/>
    <w:rsid w:val="000E7F50"/>
    <w:rsid w:val="000F0912"/>
    <w:rsid w:val="000F266C"/>
    <w:rsid w:val="000F3F3A"/>
    <w:rsid w:val="000F5FFA"/>
    <w:rsid w:val="000F6768"/>
    <w:rsid w:val="00101D17"/>
    <w:rsid w:val="00103FE0"/>
    <w:rsid w:val="00111B4A"/>
    <w:rsid w:val="00111D48"/>
    <w:rsid w:val="0011679A"/>
    <w:rsid w:val="00120EF5"/>
    <w:rsid w:val="00123F96"/>
    <w:rsid w:val="00125729"/>
    <w:rsid w:val="001262BD"/>
    <w:rsid w:val="001310EC"/>
    <w:rsid w:val="001354D4"/>
    <w:rsid w:val="00135809"/>
    <w:rsid w:val="00136AAA"/>
    <w:rsid w:val="00140B6F"/>
    <w:rsid w:val="00143DDE"/>
    <w:rsid w:val="001467E3"/>
    <w:rsid w:val="0015002C"/>
    <w:rsid w:val="0015211C"/>
    <w:rsid w:val="00152595"/>
    <w:rsid w:val="001526A4"/>
    <w:rsid w:val="001548E7"/>
    <w:rsid w:val="00154B20"/>
    <w:rsid w:val="00157B8F"/>
    <w:rsid w:val="001612E0"/>
    <w:rsid w:val="001615EB"/>
    <w:rsid w:val="001629E0"/>
    <w:rsid w:val="00165E1C"/>
    <w:rsid w:val="001679A9"/>
    <w:rsid w:val="001703DB"/>
    <w:rsid w:val="00171663"/>
    <w:rsid w:val="00175687"/>
    <w:rsid w:val="00176CB1"/>
    <w:rsid w:val="001803EB"/>
    <w:rsid w:val="00180805"/>
    <w:rsid w:val="00181A4D"/>
    <w:rsid w:val="00181F72"/>
    <w:rsid w:val="0018207B"/>
    <w:rsid w:val="0018241E"/>
    <w:rsid w:val="00185854"/>
    <w:rsid w:val="0018642F"/>
    <w:rsid w:val="00190211"/>
    <w:rsid w:val="001935F9"/>
    <w:rsid w:val="00194CD1"/>
    <w:rsid w:val="00197818"/>
    <w:rsid w:val="0019785C"/>
    <w:rsid w:val="001A31A4"/>
    <w:rsid w:val="001A62F2"/>
    <w:rsid w:val="001A7519"/>
    <w:rsid w:val="001A7BD2"/>
    <w:rsid w:val="001B0A7F"/>
    <w:rsid w:val="001B19BD"/>
    <w:rsid w:val="001B5573"/>
    <w:rsid w:val="001B71ED"/>
    <w:rsid w:val="001C1690"/>
    <w:rsid w:val="001C33C2"/>
    <w:rsid w:val="001C445C"/>
    <w:rsid w:val="001C6091"/>
    <w:rsid w:val="001C76D9"/>
    <w:rsid w:val="001D04B7"/>
    <w:rsid w:val="001D400C"/>
    <w:rsid w:val="001E1FD2"/>
    <w:rsid w:val="001E3B17"/>
    <w:rsid w:val="001E3E0C"/>
    <w:rsid w:val="001E3FF8"/>
    <w:rsid w:val="001F009A"/>
    <w:rsid w:val="001F0DF0"/>
    <w:rsid w:val="001F13B5"/>
    <w:rsid w:val="001F18A2"/>
    <w:rsid w:val="001F2499"/>
    <w:rsid w:val="001F377E"/>
    <w:rsid w:val="001F7446"/>
    <w:rsid w:val="00200B06"/>
    <w:rsid w:val="00202135"/>
    <w:rsid w:val="00204078"/>
    <w:rsid w:val="00205BE9"/>
    <w:rsid w:val="002061BD"/>
    <w:rsid w:val="0020769C"/>
    <w:rsid w:val="002137C2"/>
    <w:rsid w:val="00214A3E"/>
    <w:rsid w:val="002165A3"/>
    <w:rsid w:val="00216A5A"/>
    <w:rsid w:val="00222739"/>
    <w:rsid w:val="002301FA"/>
    <w:rsid w:val="00231223"/>
    <w:rsid w:val="00231F61"/>
    <w:rsid w:val="00233599"/>
    <w:rsid w:val="00235241"/>
    <w:rsid w:val="00236B3C"/>
    <w:rsid w:val="00237777"/>
    <w:rsid w:val="00237F32"/>
    <w:rsid w:val="002414FB"/>
    <w:rsid w:val="00242078"/>
    <w:rsid w:val="00244072"/>
    <w:rsid w:val="00244BE6"/>
    <w:rsid w:val="00252F20"/>
    <w:rsid w:val="002544A4"/>
    <w:rsid w:val="00254CCC"/>
    <w:rsid w:val="00262621"/>
    <w:rsid w:val="002643C3"/>
    <w:rsid w:val="00270086"/>
    <w:rsid w:val="002705EF"/>
    <w:rsid w:val="00271C7C"/>
    <w:rsid w:val="002741E8"/>
    <w:rsid w:val="00276064"/>
    <w:rsid w:val="00280729"/>
    <w:rsid w:val="002824CA"/>
    <w:rsid w:val="002832E7"/>
    <w:rsid w:val="00291A46"/>
    <w:rsid w:val="00291F2E"/>
    <w:rsid w:val="00293173"/>
    <w:rsid w:val="00295E07"/>
    <w:rsid w:val="00296194"/>
    <w:rsid w:val="002971A2"/>
    <w:rsid w:val="002A01A0"/>
    <w:rsid w:val="002B091D"/>
    <w:rsid w:val="002B1C79"/>
    <w:rsid w:val="002B3467"/>
    <w:rsid w:val="002B37E5"/>
    <w:rsid w:val="002B40E2"/>
    <w:rsid w:val="002B45B6"/>
    <w:rsid w:val="002B52AD"/>
    <w:rsid w:val="002C1881"/>
    <w:rsid w:val="002C2577"/>
    <w:rsid w:val="002C30F4"/>
    <w:rsid w:val="002C3E67"/>
    <w:rsid w:val="002D0855"/>
    <w:rsid w:val="002D2671"/>
    <w:rsid w:val="002D5AEC"/>
    <w:rsid w:val="002D605C"/>
    <w:rsid w:val="002D7D99"/>
    <w:rsid w:val="002E134E"/>
    <w:rsid w:val="002E1876"/>
    <w:rsid w:val="002E2EF8"/>
    <w:rsid w:val="002E2F6E"/>
    <w:rsid w:val="002E6B73"/>
    <w:rsid w:val="002E7260"/>
    <w:rsid w:val="002F035A"/>
    <w:rsid w:val="002F2B27"/>
    <w:rsid w:val="002F4086"/>
    <w:rsid w:val="002F483B"/>
    <w:rsid w:val="002F4873"/>
    <w:rsid w:val="002F5831"/>
    <w:rsid w:val="002F6BB8"/>
    <w:rsid w:val="0030079C"/>
    <w:rsid w:val="00302CE6"/>
    <w:rsid w:val="00303C9B"/>
    <w:rsid w:val="00304BA2"/>
    <w:rsid w:val="00304C2A"/>
    <w:rsid w:val="00304DE5"/>
    <w:rsid w:val="00306BB5"/>
    <w:rsid w:val="003077F1"/>
    <w:rsid w:val="00312D39"/>
    <w:rsid w:val="00322309"/>
    <w:rsid w:val="0032288F"/>
    <w:rsid w:val="00322C50"/>
    <w:rsid w:val="00322E17"/>
    <w:rsid w:val="00327AE2"/>
    <w:rsid w:val="00333172"/>
    <w:rsid w:val="00334AB3"/>
    <w:rsid w:val="0033530A"/>
    <w:rsid w:val="00336010"/>
    <w:rsid w:val="0033618D"/>
    <w:rsid w:val="003365F0"/>
    <w:rsid w:val="003375C1"/>
    <w:rsid w:val="00337ACD"/>
    <w:rsid w:val="00341837"/>
    <w:rsid w:val="00343EFE"/>
    <w:rsid w:val="00344653"/>
    <w:rsid w:val="00344DB4"/>
    <w:rsid w:val="003479F2"/>
    <w:rsid w:val="003519BB"/>
    <w:rsid w:val="00355F6C"/>
    <w:rsid w:val="00357184"/>
    <w:rsid w:val="00361AA5"/>
    <w:rsid w:val="00361EBB"/>
    <w:rsid w:val="003622E0"/>
    <w:rsid w:val="00372CEA"/>
    <w:rsid w:val="00373413"/>
    <w:rsid w:val="00373DE4"/>
    <w:rsid w:val="00381B86"/>
    <w:rsid w:val="00382D49"/>
    <w:rsid w:val="003831F6"/>
    <w:rsid w:val="003836EC"/>
    <w:rsid w:val="00383C9B"/>
    <w:rsid w:val="00385296"/>
    <w:rsid w:val="003865F4"/>
    <w:rsid w:val="00387166"/>
    <w:rsid w:val="003875A8"/>
    <w:rsid w:val="003877A2"/>
    <w:rsid w:val="00390D03"/>
    <w:rsid w:val="00391188"/>
    <w:rsid w:val="0039257C"/>
    <w:rsid w:val="00392C7B"/>
    <w:rsid w:val="00394F76"/>
    <w:rsid w:val="003975A9"/>
    <w:rsid w:val="003A04C8"/>
    <w:rsid w:val="003A2C2B"/>
    <w:rsid w:val="003A2E01"/>
    <w:rsid w:val="003A6635"/>
    <w:rsid w:val="003A7606"/>
    <w:rsid w:val="003B2A18"/>
    <w:rsid w:val="003B4068"/>
    <w:rsid w:val="003B43CA"/>
    <w:rsid w:val="003B7DB3"/>
    <w:rsid w:val="003C00A4"/>
    <w:rsid w:val="003C10F1"/>
    <w:rsid w:val="003C34F0"/>
    <w:rsid w:val="003C4F0A"/>
    <w:rsid w:val="003D1859"/>
    <w:rsid w:val="003D70EF"/>
    <w:rsid w:val="003D7A2F"/>
    <w:rsid w:val="003E2392"/>
    <w:rsid w:val="003E332C"/>
    <w:rsid w:val="003E4D7B"/>
    <w:rsid w:val="003E6244"/>
    <w:rsid w:val="003E7B82"/>
    <w:rsid w:val="003F37E9"/>
    <w:rsid w:val="003F48D4"/>
    <w:rsid w:val="003F4A3A"/>
    <w:rsid w:val="00401885"/>
    <w:rsid w:val="004018A3"/>
    <w:rsid w:val="00403D07"/>
    <w:rsid w:val="004046E1"/>
    <w:rsid w:val="004074F7"/>
    <w:rsid w:val="00407CAF"/>
    <w:rsid w:val="00410BD3"/>
    <w:rsid w:val="0041184F"/>
    <w:rsid w:val="0041260A"/>
    <w:rsid w:val="004128CC"/>
    <w:rsid w:val="00412BB5"/>
    <w:rsid w:val="00412C87"/>
    <w:rsid w:val="004139AA"/>
    <w:rsid w:val="004172C0"/>
    <w:rsid w:val="0042254D"/>
    <w:rsid w:val="004229B7"/>
    <w:rsid w:val="004239C4"/>
    <w:rsid w:val="00423EC2"/>
    <w:rsid w:val="00426281"/>
    <w:rsid w:val="00427CE4"/>
    <w:rsid w:val="004324D9"/>
    <w:rsid w:val="00432A14"/>
    <w:rsid w:val="004336CB"/>
    <w:rsid w:val="00433D13"/>
    <w:rsid w:val="00440386"/>
    <w:rsid w:val="004413B0"/>
    <w:rsid w:val="00441E58"/>
    <w:rsid w:val="00442180"/>
    <w:rsid w:val="00442201"/>
    <w:rsid w:val="00450CF9"/>
    <w:rsid w:val="00451379"/>
    <w:rsid w:val="00452B7B"/>
    <w:rsid w:val="004553D7"/>
    <w:rsid w:val="00461070"/>
    <w:rsid w:val="004623F1"/>
    <w:rsid w:val="00464FD3"/>
    <w:rsid w:val="00465C78"/>
    <w:rsid w:val="004662D8"/>
    <w:rsid w:val="00466320"/>
    <w:rsid w:val="00467638"/>
    <w:rsid w:val="004709CE"/>
    <w:rsid w:val="0047159B"/>
    <w:rsid w:val="004745B9"/>
    <w:rsid w:val="00474C45"/>
    <w:rsid w:val="0048434E"/>
    <w:rsid w:val="004861A6"/>
    <w:rsid w:val="00486DFA"/>
    <w:rsid w:val="00487546"/>
    <w:rsid w:val="0048757E"/>
    <w:rsid w:val="004877F9"/>
    <w:rsid w:val="00487A42"/>
    <w:rsid w:val="00487E00"/>
    <w:rsid w:val="00490B24"/>
    <w:rsid w:val="0049275A"/>
    <w:rsid w:val="004938D4"/>
    <w:rsid w:val="00494A36"/>
    <w:rsid w:val="004A1FFD"/>
    <w:rsid w:val="004A2D32"/>
    <w:rsid w:val="004A6813"/>
    <w:rsid w:val="004A7508"/>
    <w:rsid w:val="004B12F9"/>
    <w:rsid w:val="004B1BA5"/>
    <w:rsid w:val="004B1EAC"/>
    <w:rsid w:val="004B2CA7"/>
    <w:rsid w:val="004B376E"/>
    <w:rsid w:val="004B472C"/>
    <w:rsid w:val="004B6A36"/>
    <w:rsid w:val="004C202A"/>
    <w:rsid w:val="004C4263"/>
    <w:rsid w:val="004C5E2A"/>
    <w:rsid w:val="004C63EE"/>
    <w:rsid w:val="004C6FB4"/>
    <w:rsid w:val="004D1BE0"/>
    <w:rsid w:val="004D27B2"/>
    <w:rsid w:val="004D5F7A"/>
    <w:rsid w:val="004D6F50"/>
    <w:rsid w:val="004D727E"/>
    <w:rsid w:val="004E0DDA"/>
    <w:rsid w:val="004E2916"/>
    <w:rsid w:val="004E422E"/>
    <w:rsid w:val="004E50BC"/>
    <w:rsid w:val="004E7D51"/>
    <w:rsid w:val="004F026B"/>
    <w:rsid w:val="004F5046"/>
    <w:rsid w:val="00500B44"/>
    <w:rsid w:val="00501A0A"/>
    <w:rsid w:val="00502F32"/>
    <w:rsid w:val="00504562"/>
    <w:rsid w:val="00505FDD"/>
    <w:rsid w:val="00506C8C"/>
    <w:rsid w:val="00510E7B"/>
    <w:rsid w:val="00514054"/>
    <w:rsid w:val="0051611F"/>
    <w:rsid w:val="005171D2"/>
    <w:rsid w:val="00517273"/>
    <w:rsid w:val="00517AE5"/>
    <w:rsid w:val="00517B71"/>
    <w:rsid w:val="005218EA"/>
    <w:rsid w:val="00521EA1"/>
    <w:rsid w:val="00522759"/>
    <w:rsid w:val="00522981"/>
    <w:rsid w:val="00522E1C"/>
    <w:rsid w:val="00524AA7"/>
    <w:rsid w:val="00525504"/>
    <w:rsid w:val="00525C5D"/>
    <w:rsid w:val="005273F3"/>
    <w:rsid w:val="00530D01"/>
    <w:rsid w:val="005336A5"/>
    <w:rsid w:val="00535517"/>
    <w:rsid w:val="005361F9"/>
    <w:rsid w:val="00537E25"/>
    <w:rsid w:val="00540D27"/>
    <w:rsid w:val="00541100"/>
    <w:rsid w:val="00546028"/>
    <w:rsid w:val="005461DF"/>
    <w:rsid w:val="0055052F"/>
    <w:rsid w:val="0055242F"/>
    <w:rsid w:val="00553D6C"/>
    <w:rsid w:val="005575EA"/>
    <w:rsid w:val="0056251F"/>
    <w:rsid w:val="0056360D"/>
    <w:rsid w:val="00564D99"/>
    <w:rsid w:val="005658B4"/>
    <w:rsid w:val="005710DA"/>
    <w:rsid w:val="00571A08"/>
    <w:rsid w:val="00572921"/>
    <w:rsid w:val="00572E12"/>
    <w:rsid w:val="005735D3"/>
    <w:rsid w:val="00574E27"/>
    <w:rsid w:val="005753F0"/>
    <w:rsid w:val="005836D8"/>
    <w:rsid w:val="005843F4"/>
    <w:rsid w:val="0058446F"/>
    <w:rsid w:val="00586E90"/>
    <w:rsid w:val="005905E9"/>
    <w:rsid w:val="00591439"/>
    <w:rsid w:val="005915F1"/>
    <w:rsid w:val="00591E00"/>
    <w:rsid w:val="00593D2C"/>
    <w:rsid w:val="00594811"/>
    <w:rsid w:val="005976AB"/>
    <w:rsid w:val="005A1347"/>
    <w:rsid w:val="005A1EC1"/>
    <w:rsid w:val="005A2026"/>
    <w:rsid w:val="005A3B83"/>
    <w:rsid w:val="005A49DA"/>
    <w:rsid w:val="005A5FF0"/>
    <w:rsid w:val="005A6EB3"/>
    <w:rsid w:val="005B3B8F"/>
    <w:rsid w:val="005B5238"/>
    <w:rsid w:val="005B7EE4"/>
    <w:rsid w:val="005C137F"/>
    <w:rsid w:val="005C1570"/>
    <w:rsid w:val="005C21AE"/>
    <w:rsid w:val="005C2AC3"/>
    <w:rsid w:val="005C3633"/>
    <w:rsid w:val="005C67BF"/>
    <w:rsid w:val="005C6F63"/>
    <w:rsid w:val="005D1D34"/>
    <w:rsid w:val="005D3A0F"/>
    <w:rsid w:val="005D726A"/>
    <w:rsid w:val="005D772E"/>
    <w:rsid w:val="005E1720"/>
    <w:rsid w:val="005E2DBA"/>
    <w:rsid w:val="005E4FDF"/>
    <w:rsid w:val="005E5ADD"/>
    <w:rsid w:val="005F2963"/>
    <w:rsid w:val="005F4797"/>
    <w:rsid w:val="005F74EB"/>
    <w:rsid w:val="00602262"/>
    <w:rsid w:val="00604B43"/>
    <w:rsid w:val="006062DF"/>
    <w:rsid w:val="006131C8"/>
    <w:rsid w:val="00614C1E"/>
    <w:rsid w:val="00615941"/>
    <w:rsid w:val="00615DF3"/>
    <w:rsid w:val="00617027"/>
    <w:rsid w:val="00621192"/>
    <w:rsid w:val="00623055"/>
    <w:rsid w:val="00623A87"/>
    <w:rsid w:val="0062443C"/>
    <w:rsid w:val="0062623F"/>
    <w:rsid w:val="00630D93"/>
    <w:rsid w:val="006318EA"/>
    <w:rsid w:val="006322C1"/>
    <w:rsid w:val="006335B1"/>
    <w:rsid w:val="006351FB"/>
    <w:rsid w:val="00635C6F"/>
    <w:rsid w:val="00635F0E"/>
    <w:rsid w:val="006435CD"/>
    <w:rsid w:val="00643C3A"/>
    <w:rsid w:val="00644EF2"/>
    <w:rsid w:val="0064575C"/>
    <w:rsid w:val="006464F4"/>
    <w:rsid w:val="00646C7E"/>
    <w:rsid w:val="0064749B"/>
    <w:rsid w:val="00656A55"/>
    <w:rsid w:val="0065765F"/>
    <w:rsid w:val="006609A5"/>
    <w:rsid w:val="00660F63"/>
    <w:rsid w:val="006627F2"/>
    <w:rsid w:val="006645E7"/>
    <w:rsid w:val="00666481"/>
    <w:rsid w:val="006718FF"/>
    <w:rsid w:val="00671BF9"/>
    <w:rsid w:val="006720A2"/>
    <w:rsid w:val="00673DFC"/>
    <w:rsid w:val="006753D1"/>
    <w:rsid w:val="00676DF9"/>
    <w:rsid w:val="0067725B"/>
    <w:rsid w:val="00680038"/>
    <w:rsid w:val="0068591B"/>
    <w:rsid w:val="00685AB5"/>
    <w:rsid w:val="00686715"/>
    <w:rsid w:val="00687A71"/>
    <w:rsid w:val="006905B3"/>
    <w:rsid w:val="006906A6"/>
    <w:rsid w:val="006910B9"/>
    <w:rsid w:val="006932EA"/>
    <w:rsid w:val="00694BCF"/>
    <w:rsid w:val="006958D6"/>
    <w:rsid w:val="006959B1"/>
    <w:rsid w:val="006959F8"/>
    <w:rsid w:val="006A2299"/>
    <w:rsid w:val="006A2FFD"/>
    <w:rsid w:val="006A3B9B"/>
    <w:rsid w:val="006A7159"/>
    <w:rsid w:val="006B5433"/>
    <w:rsid w:val="006B7550"/>
    <w:rsid w:val="006C0564"/>
    <w:rsid w:val="006C0C40"/>
    <w:rsid w:val="006C2F34"/>
    <w:rsid w:val="006C32BE"/>
    <w:rsid w:val="006C6307"/>
    <w:rsid w:val="006C7191"/>
    <w:rsid w:val="006D49AA"/>
    <w:rsid w:val="006D4A3E"/>
    <w:rsid w:val="006D5517"/>
    <w:rsid w:val="006E080F"/>
    <w:rsid w:val="006E425F"/>
    <w:rsid w:val="006F13BE"/>
    <w:rsid w:val="006F1966"/>
    <w:rsid w:val="006F2AE5"/>
    <w:rsid w:val="006F2E1E"/>
    <w:rsid w:val="006F49B5"/>
    <w:rsid w:val="006F4DC5"/>
    <w:rsid w:val="006F4E30"/>
    <w:rsid w:val="006F6020"/>
    <w:rsid w:val="0070098A"/>
    <w:rsid w:val="007034F7"/>
    <w:rsid w:val="0070433B"/>
    <w:rsid w:val="00704677"/>
    <w:rsid w:val="0070563D"/>
    <w:rsid w:val="00705EC1"/>
    <w:rsid w:val="007060E9"/>
    <w:rsid w:val="007063B0"/>
    <w:rsid w:val="00706FBA"/>
    <w:rsid w:val="00715F91"/>
    <w:rsid w:val="0071733C"/>
    <w:rsid w:val="00723970"/>
    <w:rsid w:val="0072519C"/>
    <w:rsid w:val="00725F25"/>
    <w:rsid w:val="00726759"/>
    <w:rsid w:val="00726D91"/>
    <w:rsid w:val="00727114"/>
    <w:rsid w:val="007305FE"/>
    <w:rsid w:val="00735FCC"/>
    <w:rsid w:val="00737A25"/>
    <w:rsid w:val="00741494"/>
    <w:rsid w:val="007420EE"/>
    <w:rsid w:val="00742F06"/>
    <w:rsid w:val="00744D06"/>
    <w:rsid w:val="007458E5"/>
    <w:rsid w:val="00745E31"/>
    <w:rsid w:val="007464BE"/>
    <w:rsid w:val="0075215C"/>
    <w:rsid w:val="00753F9C"/>
    <w:rsid w:val="0075455C"/>
    <w:rsid w:val="00754863"/>
    <w:rsid w:val="00755CFC"/>
    <w:rsid w:val="0076183D"/>
    <w:rsid w:val="00761C3A"/>
    <w:rsid w:val="007620F5"/>
    <w:rsid w:val="00762A8B"/>
    <w:rsid w:val="007662CA"/>
    <w:rsid w:val="00766D9E"/>
    <w:rsid w:val="00772A56"/>
    <w:rsid w:val="00776146"/>
    <w:rsid w:val="00780D81"/>
    <w:rsid w:val="00785E45"/>
    <w:rsid w:val="007866C1"/>
    <w:rsid w:val="00786D02"/>
    <w:rsid w:val="00790759"/>
    <w:rsid w:val="00793BFE"/>
    <w:rsid w:val="007970C0"/>
    <w:rsid w:val="007A1E23"/>
    <w:rsid w:val="007A2A8D"/>
    <w:rsid w:val="007A2E7D"/>
    <w:rsid w:val="007A3F43"/>
    <w:rsid w:val="007A704B"/>
    <w:rsid w:val="007B1C7E"/>
    <w:rsid w:val="007B1DBB"/>
    <w:rsid w:val="007B55A5"/>
    <w:rsid w:val="007C020D"/>
    <w:rsid w:val="007C3FD1"/>
    <w:rsid w:val="007C6586"/>
    <w:rsid w:val="007C6B9C"/>
    <w:rsid w:val="007D1327"/>
    <w:rsid w:val="007D3644"/>
    <w:rsid w:val="007D3AA7"/>
    <w:rsid w:val="007D6268"/>
    <w:rsid w:val="007D6485"/>
    <w:rsid w:val="007D7328"/>
    <w:rsid w:val="007E1DC5"/>
    <w:rsid w:val="007E2C0D"/>
    <w:rsid w:val="007E3A27"/>
    <w:rsid w:val="007E3E4D"/>
    <w:rsid w:val="007E4175"/>
    <w:rsid w:val="007E5BC1"/>
    <w:rsid w:val="007F22EC"/>
    <w:rsid w:val="007F2F5A"/>
    <w:rsid w:val="007F634B"/>
    <w:rsid w:val="008003BF"/>
    <w:rsid w:val="00805308"/>
    <w:rsid w:val="00805584"/>
    <w:rsid w:val="00806B61"/>
    <w:rsid w:val="00810C89"/>
    <w:rsid w:val="00810DEB"/>
    <w:rsid w:val="0081179F"/>
    <w:rsid w:val="008119DF"/>
    <w:rsid w:val="00811CA4"/>
    <w:rsid w:val="00813BAE"/>
    <w:rsid w:val="00815F54"/>
    <w:rsid w:val="00816FE0"/>
    <w:rsid w:val="00817CF8"/>
    <w:rsid w:val="00820577"/>
    <w:rsid w:val="00820A8E"/>
    <w:rsid w:val="00827579"/>
    <w:rsid w:val="00833668"/>
    <w:rsid w:val="00834104"/>
    <w:rsid w:val="00835F76"/>
    <w:rsid w:val="00840ED5"/>
    <w:rsid w:val="0084101B"/>
    <w:rsid w:val="008414F4"/>
    <w:rsid w:val="0084498A"/>
    <w:rsid w:val="00844E93"/>
    <w:rsid w:val="008509C9"/>
    <w:rsid w:val="00853575"/>
    <w:rsid w:val="008552E4"/>
    <w:rsid w:val="00856DF7"/>
    <w:rsid w:val="008574C9"/>
    <w:rsid w:val="008579ED"/>
    <w:rsid w:val="008603A0"/>
    <w:rsid w:val="0086088B"/>
    <w:rsid w:val="00863662"/>
    <w:rsid w:val="00866016"/>
    <w:rsid w:val="008701BF"/>
    <w:rsid w:val="008703A5"/>
    <w:rsid w:val="0087211F"/>
    <w:rsid w:val="0087312E"/>
    <w:rsid w:val="00873C82"/>
    <w:rsid w:val="00873ED8"/>
    <w:rsid w:val="00874484"/>
    <w:rsid w:val="00874E2A"/>
    <w:rsid w:val="00875360"/>
    <w:rsid w:val="00876586"/>
    <w:rsid w:val="0087684B"/>
    <w:rsid w:val="00880135"/>
    <w:rsid w:val="008833E1"/>
    <w:rsid w:val="0088365B"/>
    <w:rsid w:val="00887ECC"/>
    <w:rsid w:val="00890EDE"/>
    <w:rsid w:val="008912F2"/>
    <w:rsid w:val="00894A93"/>
    <w:rsid w:val="00896A38"/>
    <w:rsid w:val="00897F3F"/>
    <w:rsid w:val="008A0584"/>
    <w:rsid w:val="008A5020"/>
    <w:rsid w:val="008A56A4"/>
    <w:rsid w:val="008A610C"/>
    <w:rsid w:val="008A6112"/>
    <w:rsid w:val="008A6261"/>
    <w:rsid w:val="008A6F1D"/>
    <w:rsid w:val="008A71CA"/>
    <w:rsid w:val="008A7208"/>
    <w:rsid w:val="008A7CD7"/>
    <w:rsid w:val="008B0E82"/>
    <w:rsid w:val="008B4FEE"/>
    <w:rsid w:val="008B681B"/>
    <w:rsid w:val="008C063C"/>
    <w:rsid w:val="008C10AC"/>
    <w:rsid w:val="008C17C9"/>
    <w:rsid w:val="008C3395"/>
    <w:rsid w:val="008C5C00"/>
    <w:rsid w:val="008D083E"/>
    <w:rsid w:val="008D1C25"/>
    <w:rsid w:val="008D2651"/>
    <w:rsid w:val="008D319F"/>
    <w:rsid w:val="008D38F5"/>
    <w:rsid w:val="008D5A6D"/>
    <w:rsid w:val="008D63EA"/>
    <w:rsid w:val="008D7028"/>
    <w:rsid w:val="008D71C6"/>
    <w:rsid w:val="008E2420"/>
    <w:rsid w:val="008E2C4F"/>
    <w:rsid w:val="008E2E61"/>
    <w:rsid w:val="008E5980"/>
    <w:rsid w:val="008E60B5"/>
    <w:rsid w:val="008E6436"/>
    <w:rsid w:val="008E6B19"/>
    <w:rsid w:val="008E6DA1"/>
    <w:rsid w:val="008F0947"/>
    <w:rsid w:val="008F25BA"/>
    <w:rsid w:val="008F6783"/>
    <w:rsid w:val="008F72D4"/>
    <w:rsid w:val="008F771E"/>
    <w:rsid w:val="00901EDD"/>
    <w:rsid w:val="0090256A"/>
    <w:rsid w:val="00903BB5"/>
    <w:rsid w:val="00903C88"/>
    <w:rsid w:val="00907A49"/>
    <w:rsid w:val="00907A5A"/>
    <w:rsid w:val="009122C8"/>
    <w:rsid w:val="00912F5E"/>
    <w:rsid w:val="00915635"/>
    <w:rsid w:val="00924AC5"/>
    <w:rsid w:val="0092777B"/>
    <w:rsid w:val="00933F76"/>
    <w:rsid w:val="00935957"/>
    <w:rsid w:val="0093670B"/>
    <w:rsid w:val="009375FD"/>
    <w:rsid w:val="009420EC"/>
    <w:rsid w:val="00943250"/>
    <w:rsid w:val="0094371B"/>
    <w:rsid w:val="00944C27"/>
    <w:rsid w:val="00953A56"/>
    <w:rsid w:val="00954613"/>
    <w:rsid w:val="00956270"/>
    <w:rsid w:val="0096024E"/>
    <w:rsid w:val="00961823"/>
    <w:rsid w:val="00963712"/>
    <w:rsid w:val="00964CA0"/>
    <w:rsid w:val="009654D1"/>
    <w:rsid w:val="00965D25"/>
    <w:rsid w:val="00967DBF"/>
    <w:rsid w:val="00971947"/>
    <w:rsid w:val="00980798"/>
    <w:rsid w:val="00984135"/>
    <w:rsid w:val="00987B5E"/>
    <w:rsid w:val="00990A37"/>
    <w:rsid w:val="00990AEB"/>
    <w:rsid w:val="00991D71"/>
    <w:rsid w:val="00995F95"/>
    <w:rsid w:val="00996BA4"/>
    <w:rsid w:val="00996BFD"/>
    <w:rsid w:val="009A1235"/>
    <w:rsid w:val="009A2FEA"/>
    <w:rsid w:val="009A5544"/>
    <w:rsid w:val="009B0863"/>
    <w:rsid w:val="009B3FF4"/>
    <w:rsid w:val="009B44D9"/>
    <w:rsid w:val="009C2FBB"/>
    <w:rsid w:val="009C3782"/>
    <w:rsid w:val="009C396A"/>
    <w:rsid w:val="009C763A"/>
    <w:rsid w:val="009D1879"/>
    <w:rsid w:val="009D1D1B"/>
    <w:rsid w:val="009D2905"/>
    <w:rsid w:val="009D49D9"/>
    <w:rsid w:val="009D502C"/>
    <w:rsid w:val="009D6353"/>
    <w:rsid w:val="009D6A57"/>
    <w:rsid w:val="009D749E"/>
    <w:rsid w:val="009E0803"/>
    <w:rsid w:val="009E0D49"/>
    <w:rsid w:val="009E1351"/>
    <w:rsid w:val="009E23C9"/>
    <w:rsid w:val="009F032C"/>
    <w:rsid w:val="009F2512"/>
    <w:rsid w:val="009F2E69"/>
    <w:rsid w:val="009F551B"/>
    <w:rsid w:val="009F7208"/>
    <w:rsid w:val="00A01715"/>
    <w:rsid w:val="00A02279"/>
    <w:rsid w:val="00A04340"/>
    <w:rsid w:val="00A05A8E"/>
    <w:rsid w:val="00A061D6"/>
    <w:rsid w:val="00A072FE"/>
    <w:rsid w:val="00A07581"/>
    <w:rsid w:val="00A079AC"/>
    <w:rsid w:val="00A107BA"/>
    <w:rsid w:val="00A119AE"/>
    <w:rsid w:val="00A11C27"/>
    <w:rsid w:val="00A1230D"/>
    <w:rsid w:val="00A17503"/>
    <w:rsid w:val="00A2022B"/>
    <w:rsid w:val="00A251E0"/>
    <w:rsid w:val="00A27CB0"/>
    <w:rsid w:val="00A31DEA"/>
    <w:rsid w:val="00A356BD"/>
    <w:rsid w:val="00A35B51"/>
    <w:rsid w:val="00A41068"/>
    <w:rsid w:val="00A44750"/>
    <w:rsid w:val="00A4682D"/>
    <w:rsid w:val="00A50EEE"/>
    <w:rsid w:val="00A5157F"/>
    <w:rsid w:val="00A53820"/>
    <w:rsid w:val="00A54FCF"/>
    <w:rsid w:val="00A56CDA"/>
    <w:rsid w:val="00A62128"/>
    <w:rsid w:val="00A6233F"/>
    <w:rsid w:val="00A6534E"/>
    <w:rsid w:val="00A658C9"/>
    <w:rsid w:val="00A65CF7"/>
    <w:rsid w:val="00A7231D"/>
    <w:rsid w:val="00A72E9C"/>
    <w:rsid w:val="00A743FE"/>
    <w:rsid w:val="00A7697E"/>
    <w:rsid w:val="00A76D32"/>
    <w:rsid w:val="00A82A86"/>
    <w:rsid w:val="00A82E88"/>
    <w:rsid w:val="00A848B4"/>
    <w:rsid w:val="00A85832"/>
    <w:rsid w:val="00A96412"/>
    <w:rsid w:val="00A9724A"/>
    <w:rsid w:val="00A978F6"/>
    <w:rsid w:val="00AA0328"/>
    <w:rsid w:val="00AA0AE1"/>
    <w:rsid w:val="00AA0C6B"/>
    <w:rsid w:val="00AA1A9B"/>
    <w:rsid w:val="00AA2ED7"/>
    <w:rsid w:val="00AA3178"/>
    <w:rsid w:val="00AA3D67"/>
    <w:rsid w:val="00AA4BE6"/>
    <w:rsid w:val="00AA6264"/>
    <w:rsid w:val="00AA62CF"/>
    <w:rsid w:val="00AB287B"/>
    <w:rsid w:val="00AB4BC1"/>
    <w:rsid w:val="00AB6D93"/>
    <w:rsid w:val="00AC0838"/>
    <w:rsid w:val="00AC1165"/>
    <w:rsid w:val="00AC3FDD"/>
    <w:rsid w:val="00AC470F"/>
    <w:rsid w:val="00AC58FA"/>
    <w:rsid w:val="00AC626C"/>
    <w:rsid w:val="00AD03C8"/>
    <w:rsid w:val="00AD0C37"/>
    <w:rsid w:val="00AD2A0E"/>
    <w:rsid w:val="00AD485E"/>
    <w:rsid w:val="00AD4E79"/>
    <w:rsid w:val="00AD5DAC"/>
    <w:rsid w:val="00AE3883"/>
    <w:rsid w:val="00AE7E37"/>
    <w:rsid w:val="00AF0605"/>
    <w:rsid w:val="00AF27D4"/>
    <w:rsid w:val="00AF4E13"/>
    <w:rsid w:val="00AF6022"/>
    <w:rsid w:val="00AF7D9A"/>
    <w:rsid w:val="00B05685"/>
    <w:rsid w:val="00B056D0"/>
    <w:rsid w:val="00B10E44"/>
    <w:rsid w:val="00B11B0F"/>
    <w:rsid w:val="00B15B5E"/>
    <w:rsid w:val="00B2177C"/>
    <w:rsid w:val="00B22FE9"/>
    <w:rsid w:val="00B25AE1"/>
    <w:rsid w:val="00B277D4"/>
    <w:rsid w:val="00B3000F"/>
    <w:rsid w:val="00B30176"/>
    <w:rsid w:val="00B31061"/>
    <w:rsid w:val="00B31944"/>
    <w:rsid w:val="00B325C1"/>
    <w:rsid w:val="00B356F9"/>
    <w:rsid w:val="00B379C7"/>
    <w:rsid w:val="00B41514"/>
    <w:rsid w:val="00B42066"/>
    <w:rsid w:val="00B42E1D"/>
    <w:rsid w:val="00B4333E"/>
    <w:rsid w:val="00B44171"/>
    <w:rsid w:val="00B51847"/>
    <w:rsid w:val="00B52C07"/>
    <w:rsid w:val="00B557C5"/>
    <w:rsid w:val="00B57F65"/>
    <w:rsid w:val="00B60D8D"/>
    <w:rsid w:val="00B62B86"/>
    <w:rsid w:val="00B6639B"/>
    <w:rsid w:val="00B710EC"/>
    <w:rsid w:val="00B729EF"/>
    <w:rsid w:val="00B7698D"/>
    <w:rsid w:val="00B80469"/>
    <w:rsid w:val="00B80AFA"/>
    <w:rsid w:val="00B81675"/>
    <w:rsid w:val="00B81A94"/>
    <w:rsid w:val="00B824AE"/>
    <w:rsid w:val="00B83724"/>
    <w:rsid w:val="00B8380A"/>
    <w:rsid w:val="00B83F3E"/>
    <w:rsid w:val="00B85796"/>
    <w:rsid w:val="00B86138"/>
    <w:rsid w:val="00B905D1"/>
    <w:rsid w:val="00B90B08"/>
    <w:rsid w:val="00B91FA5"/>
    <w:rsid w:val="00B9264F"/>
    <w:rsid w:val="00B948F4"/>
    <w:rsid w:val="00B95B80"/>
    <w:rsid w:val="00B97661"/>
    <w:rsid w:val="00BA18B6"/>
    <w:rsid w:val="00BA3FBA"/>
    <w:rsid w:val="00BA4778"/>
    <w:rsid w:val="00BA4C18"/>
    <w:rsid w:val="00BA5B02"/>
    <w:rsid w:val="00BA692C"/>
    <w:rsid w:val="00BB1FA0"/>
    <w:rsid w:val="00BB21B6"/>
    <w:rsid w:val="00BB3009"/>
    <w:rsid w:val="00BB3735"/>
    <w:rsid w:val="00BB72F5"/>
    <w:rsid w:val="00BC1B97"/>
    <w:rsid w:val="00BC2648"/>
    <w:rsid w:val="00BC391B"/>
    <w:rsid w:val="00BC3F7E"/>
    <w:rsid w:val="00BC41B6"/>
    <w:rsid w:val="00BC7CF2"/>
    <w:rsid w:val="00BD5684"/>
    <w:rsid w:val="00BD5BCC"/>
    <w:rsid w:val="00BD67A2"/>
    <w:rsid w:val="00BD6EAE"/>
    <w:rsid w:val="00BD70BE"/>
    <w:rsid w:val="00BD7951"/>
    <w:rsid w:val="00BD7CD4"/>
    <w:rsid w:val="00BE306C"/>
    <w:rsid w:val="00BE371C"/>
    <w:rsid w:val="00BE48D5"/>
    <w:rsid w:val="00BE4F6B"/>
    <w:rsid w:val="00BE570E"/>
    <w:rsid w:val="00BF164F"/>
    <w:rsid w:val="00BF318E"/>
    <w:rsid w:val="00BF328C"/>
    <w:rsid w:val="00BF4022"/>
    <w:rsid w:val="00C05E9F"/>
    <w:rsid w:val="00C124E6"/>
    <w:rsid w:val="00C12CDB"/>
    <w:rsid w:val="00C1774A"/>
    <w:rsid w:val="00C17EAF"/>
    <w:rsid w:val="00C21C18"/>
    <w:rsid w:val="00C23EC6"/>
    <w:rsid w:val="00C24A02"/>
    <w:rsid w:val="00C26A5B"/>
    <w:rsid w:val="00C26D4A"/>
    <w:rsid w:val="00C30D9D"/>
    <w:rsid w:val="00C31251"/>
    <w:rsid w:val="00C40F75"/>
    <w:rsid w:val="00C416BA"/>
    <w:rsid w:val="00C41730"/>
    <w:rsid w:val="00C44911"/>
    <w:rsid w:val="00C4542A"/>
    <w:rsid w:val="00C45C84"/>
    <w:rsid w:val="00C46704"/>
    <w:rsid w:val="00C46915"/>
    <w:rsid w:val="00C46C6B"/>
    <w:rsid w:val="00C51D46"/>
    <w:rsid w:val="00C52D6B"/>
    <w:rsid w:val="00C5609E"/>
    <w:rsid w:val="00C56657"/>
    <w:rsid w:val="00C5700D"/>
    <w:rsid w:val="00C60012"/>
    <w:rsid w:val="00C6146D"/>
    <w:rsid w:val="00C62840"/>
    <w:rsid w:val="00C648E4"/>
    <w:rsid w:val="00C663B5"/>
    <w:rsid w:val="00C6749A"/>
    <w:rsid w:val="00C67FC2"/>
    <w:rsid w:val="00C70ACF"/>
    <w:rsid w:val="00C71929"/>
    <w:rsid w:val="00C732A4"/>
    <w:rsid w:val="00C73340"/>
    <w:rsid w:val="00C73FC3"/>
    <w:rsid w:val="00C756D5"/>
    <w:rsid w:val="00C770AA"/>
    <w:rsid w:val="00C80F8F"/>
    <w:rsid w:val="00C810D7"/>
    <w:rsid w:val="00C8155D"/>
    <w:rsid w:val="00C8213D"/>
    <w:rsid w:val="00C830EC"/>
    <w:rsid w:val="00C83DC4"/>
    <w:rsid w:val="00C8529D"/>
    <w:rsid w:val="00C867A4"/>
    <w:rsid w:val="00C91BE7"/>
    <w:rsid w:val="00C924BF"/>
    <w:rsid w:val="00C92FE6"/>
    <w:rsid w:val="00C94788"/>
    <w:rsid w:val="00C96CE2"/>
    <w:rsid w:val="00CA1732"/>
    <w:rsid w:val="00CA2DDD"/>
    <w:rsid w:val="00CA433C"/>
    <w:rsid w:val="00CA4612"/>
    <w:rsid w:val="00CA47EE"/>
    <w:rsid w:val="00CA504C"/>
    <w:rsid w:val="00CA5BAE"/>
    <w:rsid w:val="00CA7238"/>
    <w:rsid w:val="00CA79A7"/>
    <w:rsid w:val="00CB117E"/>
    <w:rsid w:val="00CB2918"/>
    <w:rsid w:val="00CB2AE1"/>
    <w:rsid w:val="00CB343E"/>
    <w:rsid w:val="00CB4338"/>
    <w:rsid w:val="00CB68C6"/>
    <w:rsid w:val="00CB6983"/>
    <w:rsid w:val="00CB75BA"/>
    <w:rsid w:val="00CC0624"/>
    <w:rsid w:val="00CC0721"/>
    <w:rsid w:val="00CC1086"/>
    <w:rsid w:val="00CC1FF5"/>
    <w:rsid w:val="00CC3109"/>
    <w:rsid w:val="00CC4317"/>
    <w:rsid w:val="00CC5E32"/>
    <w:rsid w:val="00CC6A2E"/>
    <w:rsid w:val="00CC7D48"/>
    <w:rsid w:val="00CD05C8"/>
    <w:rsid w:val="00CD4305"/>
    <w:rsid w:val="00CD66FA"/>
    <w:rsid w:val="00CD6842"/>
    <w:rsid w:val="00CE0C6C"/>
    <w:rsid w:val="00CE1E77"/>
    <w:rsid w:val="00CE20C9"/>
    <w:rsid w:val="00CE4568"/>
    <w:rsid w:val="00CE4C17"/>
    <w:rsid w:val="00CF48AA"/>
    <w:rsid w:val="00CF6513"/>
    <w:rsid w:val="00CF6CE9"/>
    <w:rsid w:val="00CF76F7"/>
    <w:rsid w:val="00D053EA"/>
    <w:rsid w:val="00D0986D"/>
    <w:rsid w:val="00D11AEA"/>
    <w:rsid w:val="00D11D42"/>
    <w:rsid w:val="00D1526F"/>
    <w:rsid w:val="00D1719D"/>
    <w:rsid w:val="00D20B57"/>
    <w:rsid w:val="00D21276"/>
    <w:rsid w:val="00D238ED"/>
    <w:rsid w:val="00D23A01"/>
    <w:rsid w:val="00D23E0A"/>
    <w:rsid w:val="00D24FF2"/>
    <w:rsid w:val="00D27C3A"/>
    <w:rsid w:val="00D30A71"/>
    <w:rsid w:val="00D34AAB"/>
    <w:rsid w:val="00D350AB"/>
    <w:rsid w:val="00D353BB"/>
    <w:rsid w:val="00D408DD"/>
    <w:rsid w:val="00D42AC9"/>
    <w:rsid w:val="00D444FE"/>
    <w:rsid w:val="00D464D8"/>
    <w:rsid w:val="00D473DF"/>
    <w:rsid w:val="00D475B2"/>
    <w:rsid w:val="00D51F0E"/>
    <w:rsid w:val="00D5383E"/>
    <w:rsid w:val="00D562C0"/>
    <w:rsid w:val="00D56731"/>
    <w:rsid w:val="00D5674E"/>
    <w:rsid w:val="00D5723B"/>
    <w:rsid w:val="00D606AE"/>
    <w:rsid w:val="00D60841"/>
    <w:rsid w:val="00D61904"/>
    <w:rsid w:val="00D67F1D"/>
    <w:rsid w:val="00D71130"/>
    <w:rsid w:val="00D7114F"/>
    <w:rsid w:val="00D73102"/>
    <w:rsid w:val="00D74879"/>
    <w:rsid w:val="00D77895"/>
    <w:rsid w:val="00D85721"/>
    <w:rsid w:val="00D87113"/>
    <w:rsid w:val="00D89935"/>
    <w:rsid w:val="00D90C7A"/>
    <w:rsid w:val="00D91BC7"/>
    <w:rsid w:val="00D92819"/>
    <w:rsid w:val="00D92909"/>
    <w:rsid w:val="00D948EE"/>
    <w:rsid w:val="00D958DB"/>
    <w:rsid w:val="00D964F8"/>
    <w:rsid w:val="00D96F50"/>
    <w:rsid w:val="00D97DEF"/>
    <w:rsid w:val="00DA12AC"/>
    <w:rsid w:val="00DA1A0D"/>
    <w:rsid w:val="00DA2634"/>
    <w:rsid w:val="00DA31C7"/>
    <w:rsid w:val="00DA4279"/>
    <w:rsid w:val="00DA61D9"/>
    <w:rsid w:val="00DA6426"/>
    <w:rsid w:val="00DA6889"/>
    <w:rsid w:val="00DB0545"/>
    <w:rsid w:val="00DB460D"/>
    <w:rsid w:val="00DB530A"/>
    <w:rsid w:val="00DB6CAF"/>
    <w:rsid w:val="00DB7D2E"/>
    <w:rsid w:val="00DC115E"/>
    <w:rsid w:val="00DC39FD"/>
    <w:rsid w:val="00DC4B4E"/>
    <w:rsid w:val="00DC614E"/>
    <w:rsid w:val="00DC6264"/>
    <w:rsid w:val="00DC77DB"/>
    <w:rsid w:val="00DD0653"/>
    <w:rsid w:val="00DD0BC6"/>
    <w:rsid w:val="00DD13F5"/>
    <w:rsid w:val="00DD33C5"/>
    <w:rsid w:val="00DD483C"/>
    <w:rsid w:val="00DD56F8"/>
    <w:rsid w:val="00DD6DF4"/>
    <w:rsid w:val="00DD6FBF"/>
    <w:rsid w:val="00DE44C4"/>
    <w:rsid w:val="00DE6277"/>
    <w:rsid w:val="00DF0D8D"/>
    <w:rsid w:val="00DF6FAD"/>
    <w:rsid w:val="00DF767A"/>
    <w:rsid w:val="00DF79D7"/>
    <w:rsid w:val="00E02C00"/>
    <w:rsid w:val="00E04164"/>
    <w:rsid w:val="00E05619"/>
    <w:rsid w:val="00E06533"/>
    <w:rsid w:val="00E071D4"/>
    <w:rsid w:val="00E10565"/>
    <w:rsid w:val="00E13054"/>
    <w:rsid w:val="00E16224"/>
    <w:rsid w:val="00E2166F"/>
    <w:rsid w:val="00E218C9"/>
    <w:rsid w:val="00E21BD7"/>
    <w:rsid w:val="00E246ED"/>
    <w:rsid w:val="00E24FB1"/>
    <w:rsid w:val="00E25F0C"/>
    <w:rsid w:val="00E279CF"/>
    <w:rsid w:val="00E302CD"/>
    <w:rsid w:val="00E321C1"/>
    <w:rsid w:val="00E33A30"/>
    <w:rsid w:val="00E33E03"/>
    <w:rsid w:val="00E34A04"/>
    <w:rsid w:val="00E35774"/>
    <w:rsid w:val="00E35F41"/>
    <w:rsid w:val="00E361B8"/>
    <w:rsid w:val="00E36280"/>
    <w:rsid w:val="00E37B57"/>
    <w:rsid w:val="00E43056"/>
    <w:rsid w:val="00E4339E"/>
    <w:rsid w:val="00E43F41"/>
    <w:rsid w:val="00E4680B"/>
    <w:rsid w:val="00E5217B"/>
    <w:rsid w:val="00E5491F"/>
    <w:rsid w:val="00E60753"/>
    <w:rsid w:val="00E672FC"/>
    <w:rsid w:val="00E6740E"/>
    <w:rsid w:val="00E7030E"/>
    <w:rsid w:val="00E705C8"/>
    <w:rsid w:val="00E73E90"/>
    <w:rsid w:val="00E77993"/>
    <w:rsid w:val="00E80C07"/>
    <w:rsid w:val="00E8176A"/>
    <w:rsid w:val="00E83380"/>
    <w:rsid w:val="00E8587D"/>
    <w:rsid w:val="00E86648"/>
    <w:rsid w:val="00E86EA8"/>
    <w:rsid w:val="00E93834"/>
    <w:rsid w:val="00E9559F"/>
    <w:rsid w:val="00E96BDF"/>
    <w:rsid w:val="00EA0C3F"/>
    <w:rsid w:val="00EA0D82"/>
    <w:rsid w:val="00EA148F"/>
    <w:rsid w:val="00EA235C"/>
    <w:rsid w:val="00EB0DBF"/>
    <w:rsid w:val="00EB156C"/>
    <w:rsid w:val="00EB3A7C"/>
    <w:rsid w:val="00EB4035"/>
    <w:rsid w:val="00EB4BCE"/>
    <w:rsid w:val="00EB6299"/>
    <w:rsid w:val="00ED0543"/>
    <w:rsid w:val="00ED0B3E"/>
    <w:rsid w:val="00ED2FC1"/>
    <w:rsid w:val="00ED32F8"/>
    <w:rsid w:val="00ED5449"/>
    <w:rsid w:val="00ED7985"/>
    <w:rsid w:val="00ED7C8B"/>
    <w:rsid w:val="00EE0AAF"/>
    <w:rsid w:val="00EE0F2B"/>
    <w:rsid w:val="00EE108E"/>
    <w:rsid w:val="00EE5889"/>
    <w:rsid w:val="00EF076B"/>
    <w:rsid w:val="00EF0E79"/>
    <w:rsid w:val="00EF26F5"/>
    <w:rsid w:val="00EF39EF"/>
    <w:rsid w:val="00EF683D"/>
    <w:rsid w:val="00F001FA"/>
    <w:rsid w:val="00F002A2"/>
    <w:rsid w:val="00F01CC1"/>
    <w:rsid w:val="00F054F2"/>
    <w:rsid w:val="00F06880"/>
    <w:rsid w:val="00F07DB0"/>
    <w:rsid w:val="00F10081"/>
    <w:rsid w:val="00F10EFA"/>
    <w:rsid w:val="00F12E8C"/>
    <w:rsid w:val="00F13887"/>
    <w:rsid w:val="00F13C8B"/>
    <w:rsid w:val="00F15D08"/>
    <w:rsid w:val="00F170CC"/>
    <w:rsid w:val="00F22001"/>
    <w:rsid w:val="00F22F58"/>
    <w:rsid w:val="00F24B5F"/>
    <w:rsid w:val="00F25435"/>
    <w:rsid w:val="00F257F6"/>
    <w:rsid w:val="00F3014D"/>
    <w:rsid w:val="00F33A70"/>
    <w:rsid w:val="00F33FF6"/>
    <w:rsid w:val="00F362B0"/>
    <w:rsid w:val="00F40D43"/>
    <w:rsid w:val="00F41657"/>
    <w:rsid w:val="00F45213"/>
    <w:rsid w:val="00F4523D"/>
    <w:rsid w:val="00F454E9"/>
    <w:rsid w:val="00F45E36"/>
    <w:rsid w:val="00F50B4F"/>
    <w:rsid w:val="00F50CB1"/>
    <w:rsid w:val="00F5107B"/>
    <w:rsid w:val="00F534E0"/>
    <w:rsid w:val="00F64B35"/>
    <w:rsid w:val="00F65A6C"/>
    <w:rsid w:val="00F6717D"/>
    <w:rsid w:val="00F72BF1"/>
    <w:rsid w:val="00F73513"/>
    <w:rsid w:val="00F74A14"/>
    <w:rsid w:val="00F75C73"/>
    <w:rsid w:val="00F769B5"/>
    <w:rsid w:val="00F775E9"/>
    <w:rsid w:val="00F809E1"/>
    <w:rsid w:val="00F8147C"/>
    <w:rsid w:val="00F83848"/>
    <w:rsid w:val="00F8407C"/>
    <w:rsid w:val="00F85996"/>
    <w:rsid w:val="00F85D44"/>
    <w:rsid w:val="00F90265"/>
    <w:rsid w:val="00F906C5"/>
    <w:rsid w:val="00F90BA0"/>
    <w:rsid w:val="00F92A0B"/>
    <w:rsid w:val="00F949F2"/>
    <w:rsid w:val="00F94A4D"/>
    <w:rsid w:val="00F94DC8"/>
    <w:rsid w:val="00FA001E"/>
    <w:rsid w:val="00FA3794"/>
    <w:rsid w:val="00FA3EA8"/>
    <w:rsid w:val="00FA47CB"/>
    <w:rsid w:val="00FA5F63"/>
    <w:rsid w:val="00FA6B70"/>
    <w:rsid w:val="00FA7193"/>
    <w:rsid w:val="00FA7DFF"/>
    <w:rsid w:val="00FB099F"/>
    <w:rsid w:val="00FB6019"/>
    <w:rsid w:val="00FB6214"/>
    <w:rsid w:val="00FB633C"/>
    <w:rsid w:val="00FB66AA"/>
    <w:rsid w:val="00FC3D13"/>
    <w:rsid w:val="00FC6470"/>
    <w:rsid w:val="00FD2AE7"/>
    <w:rsid w:val="00FD48F5"/>
    <w:rsid w:val="00FD6033"/>
    <w:rsid w:val="00FD6E95"/>
    <w:rsid w:val="00FD7CD4"/>
    <w:rsid w:val="00FE2E55"/>
    <w:rsid w:val="00FE2E60"/>
    <w:rsid w:val="00FE3E7B"/>
    <w:rsid w:val="00FE49F7"/>
    <w:rsid w:val="00FE6D2C"/>
    <w:rsid w:val="00FF293B"/>
    <w:rsid w:val="00FF423F"/>
    <w:rsid w:val="00FF6C76"/>
    <w:rsid w:val="00FF7539"/>
    <w:rsid w:val="01068AEE"/>
    <w:rsid w:val="013CC124"/>
    <w:rsid w:val="017A487C"/>
    <w:rsid w:val="0182CDDC"/>
    <w:rsid w:val="01C2CC01"/>
    <w:rsid w:val="01C8DD37"/>
    <w:rsid w:val="01E8DA4B"/>
    <w:rsid w:val="020B401F"/>
    <w:rsid w:val="021AE75F"/>
    <w:rsid w:val="025D176D"/>
    <w:rsid w:val="02696E09"/>
    <w:rsid w:val="027C77BA"/>
    <w:rsid w:val="02A7DFD2"/>
    <w:rsid w:val="02BF9CA3"/>
    <w:rsid w:val="02CA73C0"/>
    <w:rsid w:val="02CCC43C"/>
    <w:rsid w:val="02DAF84D"/>
    <w:rsid w:val="0317F29B"/>
    <w:rsid w:val="03245683"/>
    <w:rsid w:val="037C0A34"/>
    <w:rsid w:val="03ECA48C"/>
    <w:rsid w:val="040358D7"/>
    <w:rsid w:val="04435396"/>
    <w:rsid w:val="04965185"/>
    <w:rsid w:val="04CBBB53"/>
    <w:rsid w:val="052AA8B2"/>
    <w:rsid w:val="052CCDD6"/>
    <w:rsid w:val="053F91AC"/>
    <w:rsid w:val="065017C5"/>
    <w:rsid w:val="0682601C"/>
    <w:rsid w:val="06A2683A"/>
    <w:rsid w:val="06EB9C07"/>
    <w:rsid w:val="076C5E75"/>
    <w:rsid w:val="07864E12"/>
    <w:rsid w:val="07881E9C"/>
    <w:rsid w:val="0796994A"/>
    <w:rsid w:val="079B4A27"/>
    <w:rsid w:val="082773DB"/>
    <w:rsid w:val="084EE78F"/>
    <w:rsid w:val="0872EF0E"/>
    <w:rsid w:val="0897C98B"/>
    <w:rsid w:val="0909F36A"/>
    <w:rsid w:val="091AAA7D"/>
    <w:rsid w:val="09485CD5"/>
    <w:rsid w:val="0948B146"/>
    <w:rsid w:val="098BA546"/>
    <w:rsid w:val="0A146636"/>
    <w:rsid w:val="0A27F08C"/>
    <w:rsid w:val="0A5E5306"/>
    <w:rsid w:val="0B2775A7"/>
    <w:rsid w:val="0B48E5EC"/>
    <w:rsid w:val="0B91155F"/>
    <w:rsid w:val="0B9116D4"/>
    <w:rsid w:val="0BAFC1EF"/>
    <w:rsid w:val="0BBBF87B"/>
    <w:rsid w:val="0BFD9473"/>
    <w:rsid w:val="0C5F7E50"/>
    <w:rsid w:val="0D06ED8C"/>
    <w:rsid w:val="0D340D2D"/>
    <w:rsid w:val="0DB57A74"/>
    <w:rsid w:val="0DFE076C"/>
    <w:rsid w:val="0E066D2E"/>
    <w:rsid w:val="0E31EF7B"/>
    <w:rsid w:val="0E3695A4"/>
    <w:rsid w:val="0E500948"/>
    <w:rsid w:val="0EB364B1"/>
    <w:rsid w:val="0F0503BC"/>
    <w:rsid w:val="0F2AC18A"/>
    <w:rsid w:val="0F33F5FE"/>
    <w:rsid w:val="0F3A3764"/>
    <w:rsid w:val="0F3C6A94"/>
    <w:rsid w:val="0FBECDE5"/>
    <w:rsid w:val="0FC9471D"/>
    <w:rsid w:val="0FDB3B92"/>
    <w:rsid w:val="103B5AD8"/>
    <w:rsid w:val="105CDF71"/>
    <w:rsid w:val="107C8485"/>
    <w:rsid w:val="1082D46E"/>
    <w:rsid w:val="10D00EBC"/>
    <w:rsid w:val="11A07B31"/>
    <w:rsid w:val="11EB1226"/>
    <w:rsid w:val="12170E62"/>
    <w:rsid w:val="127634E9"/>
    <w:rsid w:val="12BB377C"/>
    <w:rsid w:val="12E0DAC6"/>
    <w:rsid w:val="12E6A370"/>
    <w:rsid w:val="12EA85C8"/>
    <w:rsid w:val="12FB99C2"/>
    <w:rsid w:val="1355FF47"/>
    <w:rsid w:val="13782823"/>
    <w:rsid w:val="13E62480"/>
    <w:rsid w:val="141EB69B"/>
    <w:rsid w:val="144132ED"/>
    <w:rsid w:val="147BD46A"/>
    <w:rsid w:val="14E1EE7C"/>
    <w:rsid w:val="152A0161"/>
    <w:rsid w:val="159A3C4F"/>
    <w:rsid w:val="15D6D42E"/>
    <w:rsid w:val="15FB5A34"/>
    <w:rsid w:val="16645E5A"/>
    <w:rsid w:val="16966B36"/>
    <w:rsid w:val="169E9ADD"/>
    <w:rsid w:val="177EC7A1"/>
    <w:rsid w:val="178665DF"/>
    <w:rsid w:val="17947637"/>
    <w:rsid w:val="17D07361"/>
    <w:rsid w:val="18165A3C"/>
    <w:rsid w:val="18560845"/>
    <w:rsid w:val="187690FD"/>
    <w:rsid w:val="18CF35B0"/>
    <w:rsid w:val="1910C181"/>
    <w:rsid w:val="191C1E8F"/>
    <w:rsid w:val="1921A1EF"/>
    <w:rsid w:val="1926FE5E"/>
    <w:rsid w:val="1945A0E2"/>
    <w:rsid w:val="1976A782"/>
    <w:rsid w:val="19C74732"/>
    <w:rsid w:val="19E952AF"/>
    <w:rsid w:val="1A562D93"/>
    <w:rsid w:val="1ADDC529"/>
    <w:rsid w:val="1ADE5F70"/>
    <w:rsid w:val="1BBF78CF"/>
    <w:rsid w:val="1BC06FFE"/>
    <w:rsid w:val="1BC1D698"/>
    <w:rsid w:val="1BF9D6F4"/>
    <w:rsid w:val="1C218BB2"/>
    <w:rsid w:val="1C614F25"/>
    <w:rsid w:val="1C6B59B0"/>
    <w:rsid w:val="1CEE7B26"/>
    <w:rsid w:val="1D0BCABD"/>
    <w:rsid w:val="1D76C190"/>
    <w:rsid w:val="1D93CE9E"/>
    <w:rsid w:val="1D9D1118"/>
    <w:rsid w:val="1DC92317"/>
    <w:rsid w:val="1DCB3F1F"/>
    <w:rsid w:val="1DCEBAE0"/>
    <w:rsid w:val="1E5639B3"/>
    <w:rsid w:val="1E89D7E2"/>
    <w:rsid w:val="1E9C89E4"/>
    <w:rsid w:val="1EED1BD7"/>
    <w:rsid w:val="1F6AF766"/>
    <w:rsid w:val="1F973618"/>
    <w:rsid w:val="1FAA5047"/>
    <w:rsid w:val="1FCF7797"/>
    <w:rsid w:val="1FD2E3AA"/>
    <w:rsid w:val="201369CB"/>
    <w:rsid w:val="203FD0CF"/>
    <w:rsid w:val="20EA6806"/>
    <w:rsid w:val="216C69E3"/>
    <w:rsid w:val="21B5905E"/>
    <w:rsid w:val="2223A8EF"/>
    <w:rsid w:val="22249ADD"/>
    <w:rsid w:val="2227C1B2"/>
    <w:rsid w:val="222EC5D5"/>
    <w:rsid w:val="223F8B40"/>
    <w:rsid w:val="22A3BE02"/>
    <w:rsid w:val="22CE7651"/>
    <w:rsid w:val="22ECF29B"/>
    <w:rsid w:val="2319577B"/>
    <w:rsid w:val="232D47C7"/>
    <w:rsid w:val="23810574"/>
    <w:rsid w:val="244E9A94"/>
    <w:rsid w:val="2468FDFD"/>
    <w:rsid w:val="248894A2"/>
    <w:rsid w:val="24EAFD0E"/>
    <w:rsid w:val="25245DD2"/>
    <w:rsid w:val="25DC7345"/>
    <w:rsid w:val="25FE9030"/>
    <w:rsid w:val="263C7B00"/>
    <w:rsid w:val="2653FB3E"/>
    <w:rsid w:val="26E871F8"/>
    <w:rsid w:val="270E414D"/>
    <w:rsid w:val="2713796A"/>
    <w:rsid w:val="2721F624"/>
    <w:rsid w:val="2745A55A"/>
    <w:rsid w:val="275383EF"/>
    <w:rsid w:val="2820FB1F"/>
    <w:rsid w:val="285A69D8"/>
    <w:rsid w:val="286E52EE"/>
    <w:rsid w:val="286FCAD1"/>
    <w:rsid w:val="2895DC45"/>
    <w:rsid w:val="28A9D481"/>
    <w:rsid w:val="28E02356"/>
    <w:rsid w:val="2913A1F6"/>
    <w:rsid w:val="292D1539"/>
    <w:rsid w:val="2947D401"/>
    <w:rsid w:val="2960E068"/>
    <w:rsid w:val="29BC94E7"/>
    <w:rsid w:val="2A0964D4"/>
    <w:rsid w:val="2A3F8BF4"/>
    <w:rsid w:val="2A8F260A"/>
    <w:rsid w:val="2AAA6A42"/>
    <w:rsid w:val="2AAD29F9"/>
    <w:rsid w:val="2B462464"/>
    <w:rsid w:val="2B6DE6C7"/>
    <w:rsid w:val="2B865013"/>
    <w:rsid w:val="2B8CD62D"/>
    <w:rsid w:val="2C05FFBF"/>
    <w:rsid w:val="2C171E3F"/>
    <w:rsid w:val="2C1771E4"/>
    <w:rsid w:val="2C27A4AF"/>
    <w:rsid w:val="2C7AC036"/>
    <w:rsid w:val="2CB7A9AC"/>
    <w:rsid w:val="2CDCED1B"/>
    <w:rsid w:val="2CEB3B50"/>
    <w:rsid w:val="2DD8C174"/>
    <w:rsid w:val="2DD91FBF"/>
    <w:rsid w:val="2E2288DC"/>
    <w:rsid w:val="2E25CAB8"/>
    <w:rsid w:val="2ECBCF01"/>
    <w:rsid w:val="2F283074"/>
    <w:rsid w:val="2F351646"/>
    <w:rsid w:val="2FAC27AD"/>
    <w:rsid w:val="2FE973A5"/>
    <w:rsid w:val="3008474B"/>
    <w:rsid w:val="304F5DC4"/>
    <w:rsid w:val="31A58087"/>
    <w:rsid w:val="31AFD642"/>
    <w:rsid w:val="31DA1BEE"/>
    <w:rsid w:val="31F36EDA"/>
    <w:rsid w:val="32501C92"/>
    <w:rsid w:val="32A25E3D"/>
    <w:rsid w:val="32BE9908"/>
    <w:rsid w:val="330DEAFC"/>
    <w:rsid w:val="3340C3B4"/>
    <w:rsid w:val="334B437F"/>
    <w:rsid w:val="33CD3408"/>
    <w:rsid w:val="33D8E8AC"/>
    <w:rsid w:val="33E2793A"/>
    <w:rsid w:val="341D4AC5"/>
    <w:rsid w:val="344D7ABA"/>
    <w:rsid w:val="34E24EBF"/>
    <w:rsid w:val="35601A5B"/>
    <w:rsid w:val="356FD921"/>
    <w:rsid w:val="3571FD7C"/>
    <w:rsid w:val="3643712C"/>
    <w:rsid w:val="364FA108"/>
    <w:rsid w:val="3664AFF9"/>
    <w:rsid w:val="36C8FD0A"/>
    <w:rsid w:val="37558D35"/>
    <w:rsid w:val="375A1EBB"/>
    <w:rsid w:val="375FACD0"/>
    <w:rsid w:val="37726B24"/>
    <w:rsid w:val="377A0ACA"/>
    <w:rsid w:val="377C672D"/>
    <w:rsid w:val="378D192D"/>
    <w:rsid w:val="379EFBB9"/>
    <w:rsid w:val="37AB072D"/>
    <w:rsid w:val="37FEEEDD"/>
    <w:rsid w:val="380C16EB"/>
    <w:rsid w:val="38914956"/>
    <w:rsid w:val="392783C9"/>
    <w:rsid w:val="3949E5B9"/>
    <w:rsid w:val="395B8B36"/>
    <w:rsid w:val="3968B511"/>
    <w:rsid w:val="3986E091"/>
    <w:rsid w:val="3A3EF4F7"/>
    <w:rsid w:val="3AABC703"/>
    <w:rsid w:val="3AB7A285"/>
    <w:rsid w:val="3AC865D7"/>
    <w:rsid w:val="3AFD9A72"/>
    <w:rsid w:val="3B0CD91D"/>
    <w:rsid w:val="3B3B65D6"/>
    <w:rsid w:val="3B6C7CE8"/>
    <w:rsid w:val="3BB863CD"/>
    <w:rsid w:val="3BC95449"/>
    <w:rsid w:val="3BCDA70A"/>
    <w:rsid w:val="3C580432"/>
    <w:rsid w:val="3C5C5B46"/>
    <w:rsid w:val="3C7DF94B"/>
    <w:rsid w:val="3CCB5B41"/>
    <w:rsid w:val="3CFF7FB0"/>
    <w:rsid w:val="3D0E6742"/>
    <w:rsid w:val="3D1552FD"/>
    <w:rsid w:val="3D2EEBF8"/>
    <w:rsid w:val="3D387B3F"/>
    <w:rsid w:val="3D895B80"/>
    <w:rsid w:val="3D94B2C9"/>
    <w:rsid w:val="3DCD93B9"/>
    <w:rsid w:val="3E244EDC"/>
    <w:rsid w:val="3E5FB8FC"/>
    <w:rsid w:val="3EB8C150"/>
    <w:rsid w:val="3EBAE692"/>
    <w:rsid w:val="3EBF941E"/>
    <w:rsid w:val="3F0556AA"/>
    <w:rsid w:val="3F0B72DF"/>
    <w:rsid w:val="3F5AF11C"/>
    <w:rsid w:val="3FA5F050"/>
    <w:rsid w:val="4048CF01"/>
    <w:rsid w:val="40558B46"/>
    <w:rsid w:val="406B4EC8"/>
    <w:rsid w:val="40F45F11"/>
    <w:rsid w:val="410A780A"/>
    <w:rsid w:val="417A024E"/>
    <w:rsid w:val="41C5D802"/>
    <w:rsid w:val="41D3CD77"/>
    <w:rsid w:val="4200C0C6"/>
    <w:rsid w:val="4259F8B1"/>
    <w:rsid w:val="426EA754"/>
    <w:rsid w:val="427C2213"/>
    <w:rsid w:val="427D3209"/>
    <w:rsid w:val="42A7D1FD"/>
    <w:rsid w:val="432C8C21"/>
    <w:rsid w:val="435430A4"/>
    <w:rsid w:val="43684FDC"/>
    <w:rsid w:val="43CEEE6E"/>
    <w:rsid w:val="43D16874"/>
    <w:rsid w:val="43E34DD7"/>
    <w:rsid w:val="43E9161A"/>
    <w:rsid w:val="4410D731"/>
    <w:rsid w:val="442731A0"/>
    <w:rsid w:val="4478AD44"/>
    <w:rsid w:val="44A15EBE"/>
    <w:rsid w:val="4529861F"/>
    <w:rsid w:val="45A3F154"/>
    <w:rsid w:val="45B161EF"/>
    <w:rsid w:val="45C0E8A2"/>
    <w:rsid w:val="460E28C3"/>
    <w:rsid w:val="46678D9B"/>
    <w:rsid w:val="46860506"/>
    <w:rsid w:val="46CBF857"/>
    <w:rsid w:val="46D1F0E8"/>
    <w:rsid w:val="4702675B"/>
    <w:rsid w:val="47278D4B"/>
    <w:rsid w:val="47398D2A"/>
    <w:rsid w:val="475D231F"/>
    <w:rsid w:val="475E972F"/>
    <w:rsid w:val="47B24212"/>
    <w:rsid w:val="47BE39EB"/>
    <w:rsid w:val="481D4757"/>
    <w:rsid w:val="4842DCFD"/>
    <w:rsid w:val="4854BE7D"/>
    <w:rsid w:val="4864671C"/>
    <w:rsid w:val="488724C2"/>
    <w:rsid w:val="4897F775"/>
    <w:rsid w:val="4940A2F1"/>
    <w:rsid w:val="494A303B"/>
    <w:rsid w:val="49A501B5"/>
    <w:rsid w:val="49DC5B54"/>
    <w:rsid w:val="4A174FBB"/>
    <w:rsid w:val="4A464613"/>
    <w:rsid w:val="4A9B848E"/>
    <w:rsid w:val="4ACCC17A"/>
    <w:rsid w:val="4AE24266"/>
    <w:rsid w:val="4AE26A6E"/>
    <w:rsid w:val="4B1163DF"/>
    <w:rsid w:val="4B8892B7"/>
    <w:rsid w:val="4BE79165"/>
    <w:rsid w:val="4BF24709"/>
    <w:rsid w:val="4C0EB930"/>
    <w:rsid w:val="4C387038"/>
    <w:rsid w:val="4CBD805C"/>
    <w:rsid w:val="4CE59B70"/>
    <w:rsid w:val="4D7593F0"/>
    <w:rsid w:val="4DE05D53"/>
    <w:rsid w:val="4E08CD8A"/>
    <w:rsid w:val="4E50E906"/>
    <w:rsid w:val="4E5386CD"/>
    <w:rsid w:val="4E98F662"/>
    <w:rsid w:val="4EC914D9"/>
    <w:rsid w:val="4EEFE309"/>
    <w:rsid w:val="4F063BCC"/>
    <w:rsid w:val="4F2472EE"/>
    <w:rsid w:val="500268E2"/>
    <w:rsid w:val="500DAE78"/>
    <w:rsid w:val="5048B51F"/>
    <w:rsid w:val="50917AE0"/>
    <w:rsid w:val="50C1C688"/>
    <w:rsid w:val="50CB3954"/>
    <w:rsid w:val="511D62BB"/>
    <w:rsid w:val="51609DB0"/>
    <w:rsid w:val="51974B57"/>
    <w:rsid w:val="519CF34C"/>
    <w:rsid w:val="51DF8538"/>
    <w:rsid w:val="51F1AC98"/>
    <w:rsid w:val="521AA0E9"/>
    <w:rsid w:val="521CC7C4"/>
    <w:rsid w:val="523E1BEC"/>
    <w:rsid w:val="5278D7A3"/>
    <w:rsid w:val="5294B55D"/>
    <w:rsid w:val="52B24556"/>
    <w:rsid w:val="52C83727"/>
    <w:rsid w:val="530C02D6"/>
    <w:rsid w:val="53F03104"/>
    <w:rsid w:val="541EDE72"/>
    <w:rsid w:val="546865AF"/>
    <w:rsid w:val="54E7DA9A"/>
    <w:rsid w:val="54F27B00"/>
    <w:rsid w:val="551E90AF"/>
    <w:rsid w:val="5562AB04"/>
    <w:rsid w:val="556903D0"/>
    <w:rsid w:val="558B3601"/>
    <w:rsid w:val="568C7ADB"/>
    <w:rsid w:val="569184B7"/>
    <w:rsid w:val="56C0869C"/>
    <w:rsid w:val="56C5512E"/>
    <w:rsid w:val="56F4328C"/>
    <w:rsid w:val="57459CEF"/>
    <w:rsid w:val="57D26009"/>
    <w:rsid w:val="57DD4A84"/>
    <w:rsid w:val="57E1518B"/>
    <w:rsid w:val="57E21DF9"/>
    <w:rsid w:val="5831F9A3"/>
    <w:rsid w:val="58547424"/>
    <w:rsid w:val="58EC19B7"/>
    <w:rsid w:val="58F71FF4"/>
    <w:rsid w:val="590E9E76"/>
    <w:rsid w:val="594D5769"/>
    <w:rsid w:val="598262E7"/>
    <w:rsid w:val="59F49A02"/>
    <w:rsid w:val="5A0AB8D3"/>
    <w:rsid w:val="5A539F1E"/>
    <w:rsid w:val="5A7CA2FF"/>
    <w:rsid w:val="5ACF9435"/>
    <w:rsid w:val="5ADB8914"/>
    <w:rsid w:val="5B8700FA"/>
    <w:rsid w:val="5B90EC2B"/>
    <w:rsid w:val="5BD822F0"/>
    <w:rsid w:val="5C5F82EC"/>
    <w:rsid w:val="5C6F9C95"/>
    <w:rsid w:val="5C9DFC5B"/>
    <w:rsid w:val="5D9DD5CD"/>
    <w:rsid w:val="5DB25699"/>
    <w:rsid w:val="5DF6285B"/>
    <w:rsid w:val="5E6E2F0E"/>
    <w:rsid w:val="5E982B30"/>
    <w:rsid w:val="5EE51A24"/>
    <w:rsid w:val="5EE8B018"/>
    <w:rsid w:val="5EEC7D1B"/>
    <w:rsid w:val="5F19F3E7"/>
    <w:rsid w:val="5F473A74"/>
    <w:rsid w:val="5F64C2C0"/>
    <w:rsid w:val="5F84009D"/>
    <w:rsid w:val="5FAC905A"/>
    <w:rsid w:val="5FBC3DFF"/>
    <w:rsid w:val="5FD1A8E2"/>
    <w:rsid w:val="6009AA95"/>
    <w:rsid w:val="6026F6C4"/>
    <w:rsid w:val="602EDB86"/>
    <w:rsid w:val="60318C87"/>
    <w:rsid w:val="60743760"/>
    <w:rsid w:val="6079EB6A"/>
    <w:rsid w:val="60A845D2"/>
    <w:rsid w:val="60BCA7C1"/>
    <w:rsid w:val="60ECC760"/>
    <w:rsid w:val="616C325F"/>
    <w:rsid w:val="61E37A35"/>
    <w:rsid w:val="61E61D05"/>
    <w:rsid w:val="620A7CB2"/>
    <w:rsid w:val="62C8FB8C"/>
    <w:rsid w:val="62D51310"/>
    <w:rsid w:val="62D55B60"/>
    <w:rsid w:val="631D4578"/>
    <w:rsid w:val="63569D7B"/>
    <w:rsid w:val="636B9C53"/>
    <w:rsid w:val="63779EF1"/>
    <w:rsid w:val="63FACA9A"/>
    <w:rsid w:val="64F522FD"/>
    <w:rsid w:val="65577DBE"/>
    <w:rsid w:val="6563A1C3"/>
    <w:rsid w:val="6586C1B1"/>
    <w:rsid w:val="666000A3"/>
    <w:rsid w:val="667B0EC8"/>
    <w:rsid w:val="66A77F49"/>
    <w:rsid w:val="66BF11F8"/>
    <w:rsid w:val="66E62E5B"/>
    <w:rsid w:val="67624043"/>
    <w:rsid w:val="67BF1BF4"/>
    <w:rsid w:val="67CDACB2"/>
    <w:rsid w:val="67DF0493"/>
    <w:rsid w:val="67FB4577"/>
    <w:rsid w:val="6828E281"/>
    <w:rsid w:val="6851D728"/>
    <w:rsid w:val="68818429"/>
    <w:rsid w:val="6887F067"/>
    <w:rsid w:val="6897D9DF"/>
    <w:rsid w:val="68D037E0"/>
    <w:rsid w:val="68EDD46E"/>
    <w:rsid w:val="6911F483"/>
    <w:rsid w:val="691B8F41"/>
    <w:rsid w:val="6983C595"/>
    <w:rsid w:val="69DADDD7"/>
    <w:rsid w:val="69E1FD91"/>
    <w:rsid w:val="6A14C732"/>
    <w:rsid w:val="6A57BBB8"/>
    <w:rsid w:val="6A91FA5B"/>
    <w:rsid w:val="6AD794A8"/>
    <w:rsid w:val="6B51DEB5"/>
    <w:rsid w:val="6B69DFDF"/>
    <w:rsid w:val="6BD1A92E"/>
    <w:rsid w:val="6C20F354"/>
    <w:rsid w:val="6C6F01B5"/>
    <w:rsid w:val="6C814F76"/>
    <w:rsid w:val="6CB93AA2"/>
    <w:rsid w:val="6D2633E7"/>
    <w:rsid w:val="6D2D22F7"/>
    <w:rsid w:val="6D352703"/>
    <w:rsid w:val="6D6DBF48"/>
    <w:rsid w:val="6D8F22A2"/>
    <w:rsid w:val="6E4409AB"/>
    <w:rsid w:val="6F13DFE6"/>
    <w:rsid w:val="6F15927E"/>
    <w:rsid w:val="6F2C28A8"/>
    <w:rsid w:val="6F32E5AC"/>
    <w:rsid w:val="6F3B4D01"/>
    <w:rsid w:val="6FA4035D"/>
    <w:rsid w:val="6FDE587F"/>
    <w:rsid w:val="704B3B87"/>
    <w:rsid w:val="70589ED2"/>
    <w:rsid w:val="705E12D1"/>
    <w:rsid w:val="70C7677C"/>
    <w:rsid w:val="713D6084"/>
    <w:rsid w:val="7161DF7C"/>
    <w:rsid w:val="72051A84"/>
    <w:rsid w:val="72760677"/>
    <w:rsid w:val="72B04957"/>
    <w:rsid w:val="72BE2C72"/>
    <w:rsid w:val="72E3CCFE"/>
    <w:rsid w:val="736085AD"/>
    <w:rsid w:val="73654C56"/>
    <w:rsid w:val="7372CBCC"/>
    <w:rsid w:val="73E64DE9"/>
    <w:rsid w:val="7417EECD"/>
    <w:rsid w:val="746E37BB"/>
    <w:rsid w:val="75383671"/>
    <w:rsid w:val="755D69DD"/>
    <w:rsid w:val="758AB084"/>
    <w:rsid w:val="7596777D"/>
    <w:rsid w:val="75E1A5A0"/>
    <w:rsid w:val="762061B3"/>
    <w:rsid w:val="76348E50"/>
    <w:rsid w:val="7651FCEA"/>
    <w:rsid w:val="768C3B7B"/>
    <w:rsid w:val="769D37D2"/>
    <w:rsid w:val="76A46603"/>
    <w:rsid w:val="7702B884"/>
    <w:rsid w:val="77E78867"/>
    <w:rsid w:val="7843F669"/>
    <w:rsid w:val="785F1201"/>
    <w:rsid w:val="78857636"/>
    <w:rsid w:val="78871DCE"/>
    <w:rsid w:val="792F9C6F"/>
    <w:rsid w:val="79400996"/>
    <w:rsid w:val="7A2A3224"/>
    <w:rsid w:val="7A587172"/>
    <w:rsid w:val="7AB3E2AB"/>
    <w:rsid w:val="7AD75841"/>
    <w:rsid w:val="7B01A4C2"/>
    <w:rsid w:val="7B3FDBF2"/>
    <w:rsid w:val="7B7A9CF4"/>
    <w:rsid w:val="7BCB7B97"/>
    <w:rsid w:val="7BFA7B8C"/>
    <w:rsid w:val="7C1D6756"/>
    <w:rsid w:val="7C1F8959"/>
    <w:rsid w:val="7C4BBC0C"/>
    <w:rsid w:val="7C733211"/>
    <w:rsid w:val="7C8128DD"/>
    <w:rsid w:val="7C9A691A"/>
    <w:rsid w:val="7CAF0644"/>
    <w:rsid w:val="7CE9F5B3"/>
    <w:rsid w:val="7CEAD5EC"/>
    <w:rsid w:val="7DD167AB"/>
    <w:rsid w:val="7DFDC59F"/>
    <w:rsid w:val="7E283E05"/>
    <w:rsid w:val="7E7ADE82"/>
    <w:rsid w:val="7EDC8488"/>
    <w:rsid w:val="7EE8D04D"/>
    <w:rsid w:val="7F334D1B"/>
    <w:rsid w:val="7F85CAA4"/>
    <w:rsid w:val="7F9DF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98835229-984A-4DE7-9ACB-739D1646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 w:type="character" w:styleId="PlaceholderText">
    <w:name w:val="Placeholder Text"/>
    <w:basedOn w:val="DefaultParagraphFont"/>
    <w:uiPriority w:val="99"/>
    <w:semiHidden/>
    <w:rsid w:val="002F483B"/>
    <w:rPr>
      <w:color w:val="808080"/>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DA1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1A0D"/>
  </w:style>
  <w:style w:type="character" w:customStyle="1" w:styleId="eop">
    <w:name w:val="eop"/>
    <w:basedOn w:val="DefaultParagraphFont"/>
    <w:rsid w:val="00DA1A0D"/>
  </w:style>
  <w:style w:type="paragraph" w:styleId="Revision">
    <w:name w:val="Revision"/>
    <w:hidden/>
    <w:uiPriority w:val="99"/>
    <w:semiHidden/>
    <w:rsid w:val="00CC7D48"/>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63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327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p.edu.gov.on.ca/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cp.edu.gov.on.ca/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cp.edu.gov.on.ca/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p.edu.gov.on.ca/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6E99D5D981D438BFBF8B95F62F330" ma:contentTypeVersion="13" ma:contentTypeDescription="Create a new document." ma:contentTypeScope="" ma:versionID="3cb455eb9dbd9306981f3e229df0448d">
  <xsd:schema xmlns:xsd="http://www.w3.org/2001/XMLSchema" xmlns:xs="http://www.w3.org/2001/XMLSchema" xmlns:p="http://schemas.microsoft.com/office/2006/metadata/properties" xmlns:ns2="53efa203-44f2-4eb0-a62a-b6bc36598676" xmlns:ns3="543b6cb3-de32-4387-b035-61287cdf3c4c" targetNamespace="http://schemas.microsoft.com/office/2006/metadata/properties" ma:root="true" ma:fieldsID="d5480d27d3acc1f9b2b606a71440fb06" ns2:_="" ns3:_="">
    <xsd:import namespace="53efa203-44f2-4eb0-a62a-b6bc36598676"/>
    <xsd:import namespace="543b6cb3-de32-4387-b035-61287cdf3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fa203-44f2-4eb0-a62a-b6bc365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b6cb3-de32-4387-b035-61287cdf3c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DF089-13D7-462A-ACB1-F6C029EB1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D1E695-B311-4EF8-A191-ADB2853FE693}">
  <ds:schemaRefs>
    <ds:schemaRef ds:uri="http://schemas.openxmlformats.org/officeDocument/2006/bibliography"/>
  </ds:schemaRefs>
</ds:datastoreItem>
</file>

<file path=customXml/itemProps3.xml><?xml version="1.0" encoding="utf-8"?>
<ds:datastoreItem xmlns:ds="http://schemas.openxmlformats.org/officeDocument/2006/customXml" ds:itemID="{398A88D9-2CB6-464A-A8CB-090C0131A913}">
  <ds:schemaRefs>
    <ds:schemaRef ds:uri="http://schemas.microsoft.com/sharepoint/v3/contenttype/forms"/>
  </ds:schemaRefs>
</ds:datastoreItem>
</file>

<file path=customXml/itemProps4.xml><?xml version="1.0" encoding="utf-8"?>
<ds:datastoreItem xmlns:ds="http://schemas.openxmlformats.org/officeDocument/2006/customXml" ds:itemID="{0D0E8269-A88B-4FE1-85B0-4ABA2FC2F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fa203-44f2-4eb0-a62a-b6bc36598676"/>
    <ds:schemaRef ds:uri="543b6cb3-de32-4387-b035-61287cdf3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7293</Words>
  <Characters>41573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Kristiana Kang</cp:lastModifiedBy>
  <cp:revision>3</cp:revision>
  <cp:lastPrinted>2017-09-27T21:44:00Z</cp:lastPrinted>
  <dcterms:created xsi:type="dcterms:W3CDTF">2022-04-13T12:22:00Z</dcterms:created>
  <dcterms:modified xsi:type="dcterms:W3CDTF">2022-04-13T12:42:00Z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0x010100F5C6E99D5D981D438BFBF8B95F62F330</vt:lpwstr>
  </property>
</Properties>
</file>