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page" w:horzAnchor="page" w:tblpX="922" w:tblpY="1675"/>
        <w:tblW w:w="13320" w:type="dxa"/>
        <w:tblLayout w:type="fixed"/>
        <w:tblLook w:val="04A0" w:firstRow="1" w:lastRow="0" w:firstColumn="1" w:lastColumn="0" w:noHBand="0" w:noVBand="1"/>
      </w:tblPr>
      <w:tblGrid>
        <w:gridCol w:w="4408"/>
        <w:gridCol w:w="4381"/>
        <w:gridCol w:w="4531"/>
      </w:tblGrid>
      <w:tr w:rsidR="00EE29C2" w14:paraId="2E39B3F8" w14:textId="77777777" w:rsidTr="005E0676">
        <w:trPr>
          <w:trHeight w:hRule="exact" w:val="462"/>
        </w:trPr>
        <w:tc>
          <w:tcPr>
            <w:tcW w:w="13320" w:type="dxa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0086C91" w14:textId="518AF9FD" w:rsidR="00EE29C2" w:rsidRPr="00D7596A" w:rsidRDefault="008A39E6" w:rsidP="005E0676">
            <w:pPr>
              <w:spacing w:before="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Verdana" w:hAnsi="Arial" w:cs="Arial"/>
                <w:b/>
                <w:sz w:val="24"/>
                <w:szCs w:val="24"/>
              </w:rPr>
              <w:t xml:space="preserve">Decomposing </w:t>
            </w:r>
            <w:r w:rsidR="0000228E">
              <w:rPr>
                <w:rFonts w:ascii="Arial" w:eastAsia="Verdana" w:hAnsi="Arial" w:cs="Arial"/>
                <w:b/>
                <w:sz w:val="24"/>
                <w:szCs w:val="24"/>
              </w:rPr>
              <w:t xml:space="preserve">and Composing Quantities </w:t>
            </w:r>
          </w:p>
        </w:tc>
      </w:tr>
      <w:tr w:rsidR="00661689" w14:paraId="76008433" w14:textId="77777777" w:rsidTr="005E0676">
        <w:trPr>
          <w:trHeight w:hRule="exact" w:val="2293"/>
        </w:trPr>
        <w:tc>
          <w:tcPr>
            <w:tcW w:w="440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3CFD3A5F" w14:textId="2A08DC85" w:rsidR="008F0B4A" w:rsidRDefault="008F0B4A" w:rsidP="005E0676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B36E6E">
              <w:rPr>
                <w:rFonts w:ascii="Arial" w:hAnsi="Arial" w:cs="Arial"/>
                <w:color w:val="626365"/>
                <w:sz w:val="19"/>
                <w:szCs w:val="19"/>
              </w:rPr>
              <w:t>Randomly chooses a number as a part</w:t>
            </w:r>
          </w:p>
          <w:p w14:paraId="3100A34C" w14:textId="0085714E" w:rsidR="004B3358" w:rsidRDefault="004B3358" w:rsidP="005E0676">
            <w:pPr>
              <w:pStyle w:val="Default"/>
            </w:pPr>
          </w:p>
          <w:p w14:paraId="1A5876E2" w14:textId="7F97748F" w:rsidR="004B3358" w:rsidRPr="004B3358" w:rsidRDefault="004B3358" w:rsidP="005E0676">
            <w:pPr>
              <w:pStyle w:val="Default"/>
              <w:jc w:val="center"/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705F7BF8" wp14:editId="17C78059">
                  <wp:extent cx="1110953" cy="689317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9604" cy="700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CCB633" w14:textId="77777777" w:rsidR="00345039" w:rsidRDefault="00345039" w:rsidP="005E0676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3C768297" w14:textId="77777777" w:rsidR="006016EE" w:rsidRPr="00B36E6E" w:rsidRDefault="006016EE" w:rsidP="005E0676">
            <w:pPr>
              <w:pStyle w:val="TableParagraph"/>
              <w:ind w:left="91"/>
              <w:jc w:val="center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  <w:r w:rsidRPr="00B36E6E"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  <w:t>“I like the number 150.”</w:t>
            </w:r>
          </w:p>
          <w:p w14:paraId="297CC04F" w14:textId="77777777" w:rsidR="006016EE" w:rsidRPr="00B36E6E" w:rsidRDefault="006016EE" w:rsidP="005E0676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7DB202C" w14:textId="6C0B33BC" w:rsidR="006016EE" w:rsidRPr="006023FA" w:rsidRDefault="006016EE" w:rsidP="005E0676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2D410B11" w14:textId="4ED582C2" w:rsidR="006B2716" w:rsidRDefault="006B2716" w:rsidP="005E0676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B36E6E">
              <w:rPr>
                <w:rFonts w:ascii="Arial" w:hAnsi="Arial" w:cs="Arial"/>
                <w:color w:val="626365"/>
                <w:sz w:val="19"/>
                <w:szCs w:val="19"/>
              </w:rPr>
              <w:t>Finds one part of a whole</w:t>
            </w:r>
          </w:p>
          <w:p w14:paraId="70063CD4" w14:textId="3A588C33" w:rsidR="004B3358" w:rsidRDefault="004B3358" w:rsidP="005E0676">
            <w:pPr>
              <w:pStyle w:val="Default"/>
            </w:pPr>
          </w:p>
          <w:p w14:paraId="72074BAD" w14:textId="1322F26E" w:rsidR="004B3358" w:rsidRDefault="002E4F70" w:rsidP="005E0676">
            <w:pPr>
              <w:pStyle w:val="Default"/>
              <w:jc w:val="center"/>
            </w:pPr>
            <w:r>
              <w:rPr>
                <w:noProof/>
              </w:rPr>
              <w:drawing>
                <wp:inline distT="0" distB="0" distL="0" distR="0" wp14:anchorId="358BC3A7" wp14:editId="57F42627">
                  <wp:extent cx="1132449" cy="704073"/>
                  <wp:effectExtent l="0" t="0" r="0" b="127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4025" cy="711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060A42" w14:textId="77777777" w:rsidR="006D7650" w:rsidRDefault="006D7650" w:rsidP="005E0676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BC477B8" w14:textId="77777777" w:rsidR="00192842" w:rsidRPr="00B36E6E" w:rsidRDefault="00192842" w:rsidP="005E0676">
            <w:pPr>
              <w:pStyle w:val="TableParagraph"/>
              <w:ind w:left="91"/>
              <w:jc w:val="center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  <w:r w:rsidRPr="00B36E6E"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  <w:t>“I thought of a number less than 125: 100.”</w:t>
            </w:r>
          </w:p>
          <w:p w14:paraId="7F95AA5C" w14:textId="1B7184F2" w:rsidR="00192842" w:rsidRPr="00ED1A32" w:rsidRDefault="00192842" w:rsidP="005E0676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F8AD443" w14:textId="6BBD0EC0" w:rsidR="004B3358" w:rsidRDefault="00D4035B" w:rsidP="005E0676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B36E6E">
              <w:rPr>
                <w:rFonts w:ascii="Arial" w:hAnsi="Arial" w:cs="Arial"/>
                <w:color w:val="626365"/>
                <w:sz w:val="19"/>
                <w:szCs w:val="19"/>
              </w:rPr>
              <w:t xml:space="preserve">Counts on or back to find the other part </w:t>
            </w:r>
          </w:p>
          <w:p w14:paraId="4EEBBA62" w14:textId="77777777" w:rsidR="00BA1518" w:rsidRPr="00BA1518" w:rsidRDefault="00BA1518" w:rsidP="005E0676">
            <w:pPr>
              <w:rPr>
                <w:rFonts w:ascii="Arial" w:hAnsi="Arial" w:cs="Arial"/>
                <w:color w:val="626365"/>
                <w:sz w:val="8"/>
                <w:szCs w:val="8"/>
              </w:rPr>
            </w:pPr>
          </w:p>
          <w:p w14:paraId="41D8D6E6" w14:textId="67DEDA5D" w:rsidR="004B3358" w:rsidRPr="00B36E6E" w:rsidRDefault="002E4F70" w:rsidP="005E0676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noProof/>
              </w:rPr>
              <w:drawing>
                <wp:inline distT="0" distB="0" distL="0" distR="0" wp14:anchorId="6B6BFE52" wp14:editId="6089E705">
                  <wp:extent cx="2349305" cy="799475"/>
                  <wp:effectExtent l="0" t="0" r="0" b="63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1871" cy="8003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414CFD" w14:textId="77777777" w:rsidR="002E4F70" w:rsidRPr="005E0676" w:rsidRDefault="002E4F70" w:rsidP="005E0676">
            <w:pPr>
              <w:pStyle w:val="TableParagraph"/>
              <w:rPr>
                <w:rFonts w:ascii="Arial" w:hAnsi="Arial" w:cs="Arial"/>
                <w:color w:val="626365"/>
                <w:sz w:val="12"/>
                <w:szCs w:val="12"/>
                <w:lang w:val="en-CA"/>
              </w:rPr>
            </w:pPr>
          </w:p>
          <w:p w14:paraId="010611AB" w14:textId="7EC23A3E" w:rsidR="004F6E23" w:rsidRPr="00B36E6E" w:rsidRDefault="004F6E23" w:rsidP="005E0676">
            <w:pPr>
              <w:pStyle w:val="TableParagraph"/>
              <w:ind w:left="91"/>
              <w:jc w:val="center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  <w:r w:rsidRPr="00B36E6E"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  <w:t xml:space="preserve">“I counted </w:t>
            </w:r>
            <w:proofErr w:type="gramStart"/>
            <w:r w:rsidRPr="00B36E6E"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  <w:t>on:</w:t>
            </w:r>
            <w:proofErr w:type="gramEnd"/>
            <w:r w:rsidRPr="00B36E6E"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  <w:t xml:space="preserve"> 100, 110, 120, 125; </w:t>
            </w:r>
            <w:r w:rsidR="002E4F70"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  <w:br/>
            </w:r>
            <w:r w:rsidRPr="00B36E6E"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  <w:t>the other part is 25.”</w:t>
            </w:r>
          </w:p>
          <w:p w14:paraId="6E3EB05B" w14:textId="7EF22F1B" w:rsidR="004F6E23" w:rsidRPr="006023FA" w:rsidRDefault="004F6E23" w:rsidP="005E0676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BA1518" w14:paraId="5048BE6D" w14:textId="77777777" w:rsidTr="005E0676">
        <w:trPr>
          <w:trHeight w:hRule="exact" w:val="288"/>
        </w:trPr>
        <w:tc>
          <w:tcPr>
            <w:tcW w:w="13320" w:type="dxa"/>
            <w:gridSpan w:val="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45FF50C" w14:textId="4EE73837" w:rsidR="00BA1518" w:rsidRPr="00B36E6E" w:rsidRDefault="00BA1518" w:rsidP="005E0676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8F11D5" w14:paraId="06EBD03A" w14:textId="77777777" w:rsidTr="005E0676">
        <w:trPr>
          <w:trHeight w:val="1656"/>
        </w:trPr>
        <w:tc>
          <w:tcPr>
            <w:tcW w:w="4408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9108D8" w14:textId="5ECD1E9D" w:rsidR="008F11D5" w:rsidRPr="00BE4F63" w:rsidRDefault="008F11D5" w:rsidP="005E0676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eastAsiaTheme="minorHAnsi" w:hAnsi="Arial" w:cs="Arial"/>
                <w:color w:val="626365"/>
                <w:sz w:val="19"/>
                <w:szCs w:val="19"/>
                <w:lang w:val="en-CA" w:eastAsia="en-US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50D38BC" w14:textId="4E61395A" w:rsidR="008F11D5" w:rsidRPr="006023FA" w:rsidRDefault="008F11D5" w:rsidP="005E0676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AD70BC8" w14:textId="74C54126" w:rsidR="00023CE2" w:rsidRPr="00023CE2" w:rsidRDefault="00023CE2" w:rsidP="005E0676">
            <w:pPr>
              <w:tabs>
                <w:tab w:val="left" w:pos="2612"/>
              </w:tabs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1FCAFD7A" w14:textId="72997E0B" w:rsidR="00FE6750" w:rsidRDefault="00FE6750" w:rsidP="00206B71">
      <w:pPr>
        <w:spacing w:after="120"/>
        <w:rPr>
          <w:sz w:val="4"/>
          <w:szCs w:val="4"/>
        </w:rPr>
      </w:pPr>
    </w:p>
    <w:tbl>
      <w:tblPr>
        <w:tblStyle w:val="TableGrid"/>
        <w:tblpPr w:leftFromText="180" w:rightFromText="180" w:vertAnchor="page" w:horzAnchor="margin" w:tblpX="-60" w:tblpY="6520"/>
        <w:tblW w:w="13290" w:type="dxa"/>
        <w:tblLayout w:type="fixed"/>
        <w:tblLook w:val="04A0" w:firstRow="1" w:lastRow="0" w:firstColumn="1" w:lastColumn="0" w:noHBand="0" w:noVBand="1"/>
      </w:tblPr>
      <w:tblGrid>
        <w:gridCol w:w="4408"/>
        <w:gridCol w:w="4381"/>
        <w:gridCol w:w="4501"/>
      </w:tblGrid>
      <w:tr w:rsidR="00206B71" w:rsidRPr="004F7CFB" w14:paraId="11B0EB3A" w14:textId="77777777" w:rsidTr="00E12793">
        <w:trPr>
          <w:trHeight w:hRule="exact" w:val="2126"/>
        </w:trPr>
        <w:tc>
          <w:tcPr>
            <w:tcW w:w="440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6938E1FF" w14:textId="77777777" w:rsidR="00206B71" w:rsidRPr="006666D2" w:rsidRDefault="00206B71" w:rsidP="00E12793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666D2">
              <w:rPr>
                <w:rFonts w:ascii="Arial" w:hAnsi="Arial" w:cs="Arial"/>
                <w:color w:val="626365"/>
                <w:sz w:val="19"/>
                <w:szCs w:val="19"/>
              </w:rPr>
              <w:t>Composes the whole in different ways using known pairs</w:t>
            </w:r>
          </w:p>
          <w:p w14:paraId="4642DAE3" w14:textId="77777777" w:rsidR="00206B71" w:rsidRPr="006666D2" w:rsidRDefault="00206B71" w:rsidP="00E12793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0DD41BD9" w14:textId="77777777" w:rsidR="00206B71" w:rsidRPr="006666D2" w:rsidRDefault="00206B71" w:rsidP="00E12793">
            <w:pPr>
              <w:jc w:val="center"/>
              <w:rPr>
                <w:rFonts w:ascii="Arial" w:hAnsi="Arial" w:cs="Arial"/>
                <w:color w:val="626365"/>
                <w:sz w:val="28"/>
                <w:szCs w:val="28"/>
              </w:rPr>
            </w:pPr>
            <w:r w:rsidRPr="006666D2">
              <w:rPr>
                <w:rFonts w:ascii="Arial" w:hAnsi="Arial" w:cs="Arial"/>
                <w:color w:val="626365"/>
                <w:sz w:val="28"/>
                <w:szCs w:val="28"/>
              </w:rPr>
              <w:t>100 and 25</w:t>
            </w:r>
          </w:p>
          <w:p w14:paraId="1D3CFE18" w14:textId="77777777" w:rsidR="00206B71" w:rsidRPr="006666D2" w:rsidRDefault="00206B71" w:rsidP="00E12793">
            <w:pPr>
              <w:jc w:val="center"/>
              <w:rPr>
                <w:rFonts w:ascii="Arial" w:hAnsi="Arial" w:cs="Arial"/>
                <w:color w:val="626365"/>
                <w:sz w:val="28"/>
                <w:szCs w:val="28"/>
              </w:rPr>
            </w:pPr>
            <w:r w:rsidRPr="006666D2">
              <w:rPr>
                <w:rFonts w:ascii="Arial" w:hAnsi="Arial" w:cs="Arial"/>
                <w:color w:val="626365"/>
                <w:sz w:val="28"/>
                <w:szCs w:val="28"/>
              </w:rPr>
              <w:t>50 and 75</w:t>
            </w:r>
          </w:p>
          <w:p w14:paraId="47ECA347" w14:textId="77777777" w:rsidR="00206B71" w:rsidRPr="006666D2" w:rsidRDefault="00206B71" w:rsidP="00E12793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C40BC59" w14:textId="77777777" w:rsidR="00206B71" w:rsidRPr="004F7CFB" w:rsidRDefault="00206B71" w:rsidP="00E12793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3A868F34" w14:textId="77777777" w:rsidR="00206B71" w:rsidRDefault="00206B71" w:rsidP="00E12793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666D2">
              <w:rPr>
                <w:rFonts w:ascii="Arial" w:hAnsi="Arial" w:cs="Arial"/>
                <w:color w:val="626365"/>
                <w:sz w:val="19"/>
                <w:szCs w:val="19"/>
              </w:rPr>
              <w:t>Uses patterns systematically to compose the whole, considering 0</w:t>
            </w:r>
          </w:p>
          <w:p w14:paraId="573094CE" w14:textId="77777777" w:rsidR="00206B71" w:rsidRDefault="00206B71" w:rsidP="00E12793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noProof/>
              </w:rPr>
              <w:drawing>
                <wp:inline distT="0" distB="0" distL="0" distR="0" wp14:anchorId="60124673" wp14:editId="38259035">
                  <wp:extent cx="2440744" cy="68928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4977" cy="7017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C997A5" w14:textId="77777777" w:rsidR="00206B71" w:rsidRPr="006666D2" w:rsidRDefault="00206B71" w:rsidP="00E12793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666D2">
              <w:rPr>
                <w:rFonts w:ascii="Arial" w:hAnsi="Arial" w:cs="Arial"/>
                <w:color w:val="626365"/>
                <w:sz w:val="19"/>
                <w:szCs w:val="19"/>
              </w:rPr>
              <w:t xml:space="preserve">“I kept taking 1 from a part and </w:t>
            </w:r>
            <w:r>
              <w:rPr>
                <w:rFonts w:ascii="Arial" w:hAnsi="Arial" w:cs="Arial"/>
                <w:color w:val="626365"/>
                <w:sz w:val="19"/>
                <w:szCs w:val="19"/>
              </w:rPr>
              <w:br/>
            </w:r>
            <w:r w:rsidRPr="006666D2">
              <w:rPr>
                <w:rFonts w:ascii="Arial" w:hAnsi="Arial" w:cs="Arial"/>
                <w:color w:val="626365"/>
                <w:sz w:val="19"/>
                <w:szCs w:val="19"/>
              </w:rPr>
              <w:t>giving it to the other.”</w:t>
            </w:r>
          </w:p>
          <w:p w14:paraId="39CB9BF7" w14:textId="77777777" w:rsidR="00206B71" w:rsidRDefault="00206B71" w:rsidP="00E12793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32B127E" w14:textId="77777777" w:rsidR="00206B71" w:rsidRDefault="00206B71" w:rsidP="00E12793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36715BB8" w14:textId="77777777" w:rsidR="00206B71" w:rsidRPr="006666D2" w:rsidRDefault="00206B71" w:rsidP="00E12793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0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35D8638F" w14:textId="77777777" w:rsidR="00206B71" w:rsidRDefault="00206B71" w:rsidP="00E12793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666D2">
              <w:rPr>
                <w:rFonts w:ascii="Arial" w:hAnsi="Arial" w:cs="Arial"/>
                <w:color w:val="626365"/>
                <w:sz w:val="19"/>
                <w:szCs w:val="19"/>
              </w:rPr>
              <w:t>Uses number relationships and mental strategies to compose the whole</w:t>
            </w:r>
          </w:p>
          <w:p w14:paraId="497023E4" w14:textId="77777777" w:rsidR="00206B71" w:rsidRPr="005E0676" w:rsidRDefault="00206B71" w:rsidP="00E12793">
            <w:pPr>
              <w:pStyle w:val="Default"/>
              <w:ind w:right="74"/>
              <w:rPr>
                <w:sz w:val="12"/>
                <w:szCs w:val="12"/>
              </w:rPr>
            </w:pPr>
          </w:p>
          <w:p w14:paraId="6E1DAB7B" w14:textId="77777777" w:rsidR="00206B71" w:rsidRDefault="00206B71" w:rsidP="00E12793">
            <w:pPr>
              <w:pStyle w:val="Default"/>
              <w:jc w:val="center"/>
            </w:pPr>
            <w:r>
              <w:rPr>
                <w:noProof/>
              </w:rPr>
              <w:drawing>
                <wp:inline distT="0" distB="0" distL="0" distR="0" wp14:anchorId="141A0059" wp14:editId="448C078F">
                  <wp:extent cx="837028" cy="520401"/>
                  <wp:effectExtent l="0" t="0" r="127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6" cy="529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487CBB" w14:textId="77777777" w:rsidR="00206B71" w:rsidRPr="005E0676" w:rsidRDefault="00206B71" w:rsidP="00E12793">
            <w:pPr>
              <w:pStyle w:val="Default"/>
              <w:jc w:val="center"/>
              <w:rPr>
                <w:sz w:val="12"/>
                <w:szCs w:val="12"/>
              </w:rPr>
            </w:pPr>
          </w:p>
          <w:p w14:paraId="0EE5CCE8" w14:textId="77777777" w:rsidR="00206B71" w:rsidRPr="006666D2" w:rsidRDefault="00206B71" w:rsidP="00E12793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666D2">
              <w:rPr>
                <w:rFonts w:ascii="Arial" w:hAnsi="Arial" w:cs="Arial"/>
                <w:color w:val="626365"/>
                <w:sz w:val="19"/>
                <w:szCs w:val="19"/>
              </w:rPr>
              <w:t>“75: I know 50 and 50 make 100, and 25 more makes 125.”</w:t>
            </w:r>
          </w:p>
          <w:p w14:paraId="20F291E3" w14:textId="77777777" w:rsidR="00206B71" w:rsidRPr="006666D2" w:rsidRDefault="00206B71" w:rsidP="00E12793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4D38563" w14:textId="77777777" w:rsidR="00206B71" w:rsidRPr="004F7CFB" w:rsidRDefault="00206B71" w:rsidP="00E12793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206B71" w:rsidRPr="006666D2" w14:paraId="77E1241A" w14:textId="77777777" w:rsidTr="00E12793">
        <w:trPr>
          <w:trHeight w:hRule="exact" w:val="288"/>
        </w:trPr>
        <w:tc>
          <w:tcPr>
            <w:tcW w:w="13290" w:type="dxa"/>
            <w:gridSpan w:val="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B3CD5C1" w14:textId="77777777" w:rsidR="00206B71" w:rsidRPr="006666D2" w:rsidRDefault="00206B71" w:rsidP="00E12793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206B71" w:rsidRPr="004F7CFB" w14:paraId="52714FE1" w14:textId="77777777" w:rsidTr="00E12793">
        <w:trPr>
          <w:trHeight w:val="1656"/>
        </w:trPr>
        <w:tc>
          <w:tcPr>
            <w:tcW w:w="4408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332F53B" w14:textId="77777777" w:rsidR="00206B71" w:rsidRPr="004F7CFB" w:rsidRDefault="00206B71" w:rsidP="00E12793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4F68E9C" w14:textId="77777777" w:rsidR="00206B71" w:rsidRPr="004F7CFB" w:rsidRDefault="00206B71" w:rsidP="00E12793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1C9B6AA" w14:textId="77777777" w:rsidR="00206B71" w:rsidRPr="004F7CFB" w:rsidRDefault="00206B71" w:rsidP="00E12793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05856323" w14:textId="40647205" w:rsidR="00823D8A" w:rsidRDefault="00823D8A" w:rsidP="00206B71">
      <w:pPr>
        <w:spacing w:after="120"/>
        <w:rPr>
          <w:sz w:val="4"/>
          <w:szCs w:val="4"/>
        </w:rPr>
      </w:pPr>
    </w:p>
    <w:p w14:paraId="6876F112" w14:textId="77777777" w:rsidR="00823D8A" w:rsidRDefault="00823D8A">
      <w:pPr>
        <w:rPr>
          <w:sz w:val="4"/>
          <w:szCs w:val="4"/>
        </w:rPr>
      </w:pPr>
      <w:r>
        <w:rPr>
          <w:sz w:val="4"/>
          <w:szCs w:val="4"/>
        </w:rPr>
        <w:br w:type="page"/>
      </w:r>
    </w:p>
    <w:p w14:paraId="6DDC8843" w14:textId="360B35C7" w:rsidR="00206B71" w:rsidRDefault="00206B71" w:rsidP="00206B71">
      <w:pPr>
        <w:spacing w:after="120"/>
        <w:rPr>
          <w:sz w:val="4"/>
          <w:szCs w:val="4"/>
        </w:rPr>
      </w:pPr>
    </w:p>
    <w:tbl>
      <w:tblPr>
        <w:tblStyle w:val="TableGrid"/>
        <w:tblpPr w:leftFromText="180" w:rightFromText="180" w:vertAnchor="page" w:horzAnchor="page" w:tblpX="922" w:tblpY="1675"/>
        <w:tblW w:w="13320" w:type="dxa"/>
        <w:tblLayout w:type="fixed"/>
        <w:tblLook w:val="04A0" w:firstRow="1" w:lastRow="0" w:firstColumn="1" w:lastColumn="0" w:noHBand="0" w:noVBand="1"/>
      </w:tblPr>
      <w:tblGrid>
        <w:gridCol w:w="4408"/>
        <w:gridCol w:w="4381"/>
        <w:gridCol w:w="4531"/>
      </w:tblGrid>
      <w:tr w:rsidR="004E425C" w14:paraId="1019D39F" w14:textId="77777777" w:rsidTr="00B27AF6">
        <w:trPr>
          <w:trHeight w:hRule="exact" w:val="462"/>
        </w:trPr>
        <w:tc>
          <w:tcPr>
            <w:tcW w:w="13320" w:type="dxa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ECE0170" w14:textId="77777777" w:rsidR="004E425C" w:rsidRPr="00D7596A" w:rsidRDefault="004E425C" w:rsidP="00B27AF6">
            <w:pPr>
              <w:spacing w:before="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Verdana" w:hAnsi="Arial" w:cs="Arial"/>
                <w:b/>
                <w:sz w:val="24"/>
                <w:szCs w:val="24"/>
              </w:rPr>
              <w:t xml:space="preserve">Comparing and Ordering Quantities </w:t>
            </w:r>
          </w:p>
        </w:tc>
      </w:tr>
      <w:tr w:rsidR="004E425C" w14:paraId="1A055EE0" w14:textId="77777777" w:rsidTr="00B27AF6">
        <w:trPr>
          <w:trHeight w:hRule="exact" w:val="2117"/>
        </w:trPr>
        <w:tc>
          <w:tcPr>
            <w:tcW w:w="440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49D83B80" w14:textId="77777777" w:rsidR="004E425C" w:rsidRPr="0033314E" w:rsidRDefault="004E425C" w:rsidP="00B27AF6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33314E">
              <w:rPr>
                <w:rFonts w:ascii="Arial" w:hAnsi="Arial" w:cs="Arial"/>
                <w:color w:val="626365"/>
                <w:sz w:val="19"/>
                <w:szCs w:val="19"/>
              </w:rPr>
              <w:t>Orders numbers randomly</w:t>
            </w:r>
          </w:p>
          <w:p w14:paraId="076F74F2" w14:textId="77777777" w:rsidR="004E425C" w:rsidRPr="0033314E" w:rsidRDefault="004E425C" w:rsidP="00B27AF6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9E61A6A" w14:textId="77777777" w:rsidR="004E425C" w:rsidRPr="0033314E" w:rsidRDefault="004E425C" w:rsidP="00B27AF6">
            <w:pPr>
              <w:pStyle w:val="Default"/>
              <w:jc w:val="center"/>
              <w:rPr>
                <w:rFonts w:ascii="Arial" w:hAnsi="Arial" w:cs="Arial"/>
                <w:b/>
                <w:bCs/>
                <w:color w:val="626365"/>
                <w:sz w:val="28"/>
                <w:szCs w:val="28"/>
              </w:rPr>
            </w:pPr>
            <w:proofErr w:type="gramStart"/>
            <w:r w:rsidRPr="0033314E">
              <w:rPr>
                <w:rFonts w:ascii="Arial" w:hAnsi="Arial" w:cs="Arial"/>
                <w:b/>
                <w:bCs/>
                <w:color w:val="626365"/>
                <w:sz w:val="28"/>
                <w:szCs w:val="28"/>
              </w:rPr>
              <w:t>125  245</w:t>
            </w:r>
            <w:proofErr w:type="gramEnd"/>
            <w:r w:rsidRPr="0033314E">
              <w:rPr>
                <w:rFonts w:ascii="Arial" w:hAnsi="Arial" w:cs="Arial"/>
                <w:b/>
                <w:bCs/>
                <w:color w:val="626365"/>
                <w:sz w:val="28"/>
                <w:szCs w:val="28"/>
              </w:rPr>
              <w:t xml:space="preserve">  179</w:t>
            </w:r>
          </w:p>
          <w:p w14:paraId="6B903EAE" w14:textId="77777777" w:rsidR="004E425C" w:rsidRPr="0033314E" w:rsidRDefault="004E425C" w:rsidP="00B27AF6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7C181D0" w14:textId="77777777" w:rsidR="004E425C" w:rsidRPr="0033314E" w:rsidRDefault="004E425C" w:rsidP="00B27AF6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33314E">
              <w:rPr>
                <w:rFonts w:ascii="Arial" w:hAnsi="Arial" w:cs="Arial"/>
                <w:color w:val="626365"/>
                <w:sz w:val="19"/>
                <w:szCs w:val="19"/>
              </w:rPr>
              <w:t>“I just put down any card.”</w:t>
            </w:r>
          </w:p>
          <w:p w14:paraId="759DD1EA" w14:textId="77777777" w:rsidR="004E425C" w:rsidRPr="0033314E" w:rsidRDefault="004E425C" w:rsidP="00B27AF6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428AF78B" w14:textId="77777777" w:rsidR="004E425C" w:rsidRPr="006023FA" w:rsidRDefault="004E425C" w:rsidP="00B27AF6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68475AF2" w14:textId="77777777" w:rsidR="004E425C" w:rsidRDefault="004E425C" w:rsidP="00B27AF6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33314E">
              <w:rPr>
                <w:rFonts w:ascii="Arial" w:hAnsi="Arial" w:cs="Arial"/>
                <w:color w:val="626365"/>
                <w:sz w:val="19"/>
                <w:szCs w:val="19"/>
              </w:rPr>
              <w:t xml:space="preserve">Models with manipulatives </w:t>
            </w:r>
          </w:p>
          <w:p w14:paraId="1478F2BF" w14:textId="77777777" w:rsidR="004E425C" w:rsidRDefault="004E425C" w:rsidP="00B27AF6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7D28C79A" wp14:editId="207E5688">
                  <wp:extent cx="2735580" cy="1177925"/>
                  <wp:effectExtent l="0" t="0" r="7620" b="31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5580" cy="1177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055463" w14:textId="77777777" w:rsidR="004E425C" w:rsidRPr="0033314E" w:rsidRDefault="004E425C" w:rsidP="00B27AF6">
            <w:pPr>
              <w:tabs>
                <w:tab w:val="left" w:pos="1001"/>
              </w:tabs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33314E">
              <w:rPr>
                <w:rFonts w:ascii="Arial" w:hAnsi="Arial" w:cs="Arial"/>
                <w:color w:val="626365"/>
                <w:sz w:val="19"/>
                <w:szCs w:val="19"/>
              </w:rPr>
              <w:tab/>
            </w:r>
          </w:p>
        </w:tc>
        <w:tc>
          <w:tcPr>
            <w:tcW w:w="453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0A83535A" w14:textId="77777777" w:rsidR="004E425C" w:rsidRPr="0033314E" w:rsidRDefault="004E425C" w:rsidP="00B27AF6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33314E">
              <w:rPr>
                <w:rFonts w:ascii="Arial" w:hAnsi="Arial" w:cs="Arial"/>
                <w:color w:val="626365"/>
                <w:sz w:val="19"/>
                <w:szCs w:val="19"/>
              </w:rPr>
              <w:t>Uses benchmark on hundred chart or number line</w:t>
            </w:r>
          </w:p>
          <w:p w14:paraId="6B21610F" w14:textId="77777777" w:rsidR="004E425C" w:rsidRDefault="004E425C" w:rsidP="00B27AF6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7A957395" w14:textId="77777777" w:rsidR="004E425C" w:rsidRDefault="004E425C" w:rsidP="00B27AF6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29CA755A" wp14:editId="5704BE48">
                  <wp:extent cx="2743200" cy="44196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801423" w14:textId="77777777" w:rsidR="004E425C" w:rsidRDefault="004E425C" w:rsidP="00B27AF6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6916A0B" w14:textId="77777777" w:rsidR="004E425C" w:rsidRPr="0033314E" w:rsidRDefault="004E425C" w:rsidP="00B27AF6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33314E">
              <w:rPr>
                <w:rFonts w:ascii="Arial" w:hAnsi="Arial" w:cs="Arial"/>
                <w:color w:val="626365"/>
                <w:sz w:val="19"/>
                <w:szCs w:val="19"/>
              </w:rPr>
              <w:t>“I compared the numbers to 150.”</w:t>
            </w:r>
          </w:p>
          <w:p w14:paraId="639DEDFA" w14:textId="77777777" w:rsidR="004E425C" w:rsidRDefault="004E425C" w:rsidP="00B27AF6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3CBF82B0" w14:textId="77777777" w:rsidR="004E425C" w:rsidRPr="0033314E" w:rsidRDefault="004E425C" w:rsidP="00B27AF6">
            <w:pPr>
              <w:tabs>
                <w:tab w:val="left" w:pos="1196"/>
              </w:tabs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33314E">
              <w:rPr>
                <w:rFonts w:ascii="Arial" w:hAnsi="Arial" w:cs="Arial"/>
                <w:color w:val="626365"/>
                <w:sz w:val="19"/>
                <w:szCs w:val="19"/>
              </w:rPr>
              <w:tab/>
            </w:r>
          </w:p>
        </w:tc>
      </w:tr>
      <w:tr w:rsidR="004E425C" w14:paraId="6051F7A0" w14:textId="77777777" w:rsidTr="00B27AF6">
        <w:trPr>
          <w:trHeight w:hRule="exact" w:val="288"/>
        </w:trPr>
        <w:tc>
          <w:tcPr>
            <w:tcW w:w="13320" w:type="dxa"/>
            <w:gridSpan w:val="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B156F0C" w14:textId="77777777" w:rsidR="004E425C" w:rsidRPr="0033314E" w:rsidRDefault="004E425C" w:rsidP="00B27AF6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4E425C" w14:paraId="3B329B96" w14:textId="77777777" w:rsidTr="00B27AF6">
        <w:trPr>
          <w:trHeight w:val="1728"/>
        </w:trPr>
        <w:tc>
          <w:tcPr>
            <w:tcW w:w="4408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3958DEA" w14:textId="77777777" w:rsidR="004E425C" w:rsidRPr="00BE4F63" w:rsidRDefault="004E425C" w:rsidP="00B27AF6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eastAsiaTheme="minorHAnsi" w:hAnsi="Arial" w:cs="Arial"/>
                <w:color w:val="626365"/>
                <w:sz w:val="19"/>
                <w:szCs w:val="19"/>
                <w:lang w:val="en-CA" w:eastAsia="en-US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B722D36" w14:textId="77777777" w:rsidR="004E425C" w:rsidRPr="006023FA" w:rsidRDefault="004E425C" w:rsidP="00B27AF6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63D5D57" w14:textId="77777777" w:rsidR="004E425C" w:rsidRPr="00023CE2" w:rsidRDefault="004E425C" w:rsidP="00B27AF6">
            <w:pPr>
              <w:tabs>
                <w:tab w:val="left" w:pos="2612"/>
              </w:tabs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1F87A030" w14:textId="77777777" w:rsidR="004E425C" w:rsidRDefault="004E425C" w:rsidP="004E425C">
      <w:pPr>
        <w:rPr>
          <w:sz w:val="4"/>
          <w:szCs w:val="4"/>
        </w:rPr>
      </w:pPr>
    </w:p>
    <w:tbl>
      <w:tblPr>
        <w:tblStyle w:val="TableGrid"/>
        <w:tblpPr w:leftFromText="180" w:rightFromText="180" w:vertAnchor="page" w:horzAnchor="margin" w:tblpX="-60" w:tblpY="6414"/>
        <w:tblW w:w="13320" w:type="dxa"/>
        <w:tblLayout w:type="fixed"/>
        <w:tblLook w:val="04A0" w:firstRow="1" w:lastRow="0" w:firstColumn="1" w:lastColumn="0" w:noHBand="0" w:noVBand="1"/>
      </w:tblPr>
      <w:tblGrid>
        <w:gridCol w:w="4408"/>
        <w:gridCol w:w="4381"/>
        <w:gridCol w:w="4531"/>
      </w:tblGrid>
      <w:tr w:rsidR="004E425C" w:rsidRPr="004F7CFB" w14:paraId="48CE0545" w14:textId="77777777" w:rsidTr="00B27AF6">
        <w:trPr>
          <w:trHeight w:hRule="exact" w:val="2310"/>
        </w:trPr>
        <w:tc>
          <w:tcPr>
            <w:tcW w:w="440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31190AFC" w14:textId="77777777" w:rsidR="004E425C" w:rsidRPr="0067389F" w:rsidRDefault="004E425C" w:rsidP="00B27AF6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D968D0">
              <w:rPr>
                <w:rFonts w:ascii="Arial" w:hAnsi="Arial" w:cs="Arial"/>
                <w:color w:val="626365"/>
                <w:sz w:val="19"/>
                <w:szCs w:val="19"/>
              </w:rPr>
              <w:t>Visualizes hundred chart or number line</w:t>
            </w:r>
          </w:p>
          <w:p w14:paraId="28C72C35" w14:textId="77777777" w:rsidR="004E425C" w:rsidRPr="0067389F" w:rsidRDefault="004E425C" w:rsidP="00B27AF6">
            <w:pPr>
              <w:pStyle w:val="Default"/>
              <w:jc w:val="center"/>
            </w:pPr>
            <w:r>
              <w:rPr>
                <w:noProof/>
              </w:rPr>
              <w:drawing>
                <wp:inline distT="0" distB="0" distL="0" distR="0" wp14:anchorId="6C04C006" wp14:editId="0D47874A">
                  <wp:extent cx="1981200" cy="1086541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773" cy="1100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F7ABBE" w14:textId="77777777" w:rsidR="004E425C" w:rsidRPr="00D968D0" w:rsidRDefault="004E425C" w:rsidP="00B27AF6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D968D0">
              <w:rPr>
                <w:rFonts w:ascii="Arial" w:hAnsi="Arial" w:cs="Arial"/>
                <w:color w:val="626365"/>
                <w:sz w:val="19"/>
                <w:szCs w:val="19"/>
              </w:rPr>
              <w:t>“I picture 179 farther to the right than 125.”</w:t>
            </w:r>
          </w:p>
          <w:p w14:paraId="67848498" w14:textId="77777777" w:rsidR="004E425C" w:rsidRPr="006666D2" w:rsidRDefault="004E425C" w:rsidP="00B27AF6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61DF9CB3" w14:textId="77777777" w:rsidR="004E425C" w:rsidRPr="004F7CFB" w:rsidRDefault="004E425C" w:rsidP="00B27AF6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5A8B64EE" w14:textId="77777777" w:rsidR="004E425C" w:rsidRDefault="004E425C" w:rsidP="00B27AF6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D968D0">
              <w:rPr>
                <w:rFonts w:ascii="Arial" w:hAnsi="Arial" w:cs="Arial"/>
                <w:color w:val="626365"/>
                <w:sz w:val="19"/>
                <w:szCs w:val="19"/>
              </w:rPr>
              <w:t>Compares numbers, digit by digit (with the same place value)</w:t>
            </w:r>
          </w:p>
          <w:p w14:paraId="30ABD980" w14:textId="77777777" w:rsidR="004E425C" w:rsidRDefault="004E425C" w:rsidP="00B27AF6">
            <w:pPr>
              <w:pStyle w:val="Default"/>
            </w:pPr>
          </w:p>
          <w:p w14:paraId="4BC3D193" w14:textId="77777777" w:rsidR="004E425C" w:rsidRPr="0067389F" w:rsidRDefault="004E425C" w:rsidP="00B27AF6">
            <w:pPr>
              <w:pStyle w:val="Default"/>
              <w:jc w:val="center"/>
            </w:pPr>
            <w:r>
              <w:rPr>
                <w:noProof/>
              </w:rPr>
              <w:drawing>
                <wp:inline distT="0" distB="0" distL="0" distR="0" wp14:anchorId="0C1DE4F2" wp14:editId="71E4E131">
                  <wp:extent cx="2088395" cy="627681"/>
                  <wp:effectExtent l="0" t="0" r="7620" b="127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19" r="23037" b="-22"/>
                          <a:stretch/>
                        </pic:blipFill>
                        <pic:spPr bwMode="auto">
                          <a:xfrm>
                            <a:off x="0" y="0"/>
                            <a:ext cx="2100718" cy="631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24BD895" w14:textId="77777777" w:rsidR="004E425C" w:rsidRPr="00D968D0" w:rsidRDefault="004E425C" w:rsidP="00B27AF6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D968D0">
              <w:rPr>
                <w:rFonts w:ascii="Arial" w:hAnsi="Arial" w:cs="Arial"/>
                <w:color w:val="626365"/>
                <w:sz w:val="19"/>
                <w:szCs w:val="19"/>
              </w:rPr>
              <w:t>“Both start with 1, 2 is less than 7, and 5 is less than 9. So, 125 is less than 179.”</w:t>
            </w:r>
          </w:p>
          <w:p w14:paraId="22C0A05A" w14:textId="77777777" w:rsidR="004E425C" w:rsidRPr="00D968D0" w:rsidRDefault="004E425C" w:rsidP="00B27AF6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2D45677" w14:textId="77777777" w:rsidR="004E425C" w:rsidRDefault="004E425C" w:rsidP="00B27AF6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3705EECB" w14:textId="77777777" w:rsidR="004E425C" w:rsidRDefault="004E425C" w:rsidP="00B27AF6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79A6BA3C" w14:textId="77777777" w:rsidR="004E425C" w:rsidRPr="006666D2" w:rsidRDefault="004E425C" w:rsidP="00B27AF6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0C437D7F" w14:textId="77777777" w:rsidR="004E425C" w:rsidRDefault="004E425C" w:rsidP="00B27AF6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D968D0">
              <w:rPr>
                <w:rFonts w:ascii="Arial" w:hAnsi="Arial" w:cs="Arial"/>
                <w:color w:val="626365"/>
                <w:sz w:val="19"/>
                <w:szCs w:val="19"/>
              </w:rPr>
              <w:t>Orders three or more quantities (e.g., using early place-value, mental strategies)</w:t>
            </w:r>
          </w:p>
          <w:p w14:paraId="1432219E" w14:textId="77777777" w:rsidR="004E425C" w:rsidRDefault="004E425C" w:rsidP="00B27AF6">
            <w:pPr>
              <w:pStyle w:val="Default"/>
            </w:pPr>
          </w:p>
          <w:p w14:paraId="624071E1" w14:textId="77777777" w:rsidR="004E425C" w:rsidRPr="00D968D0" w:rsidRDefault="004E425C" w:rsidP="00B27AF6">
            <w:pPr>
              <w:pStyle w:val="Default"/>
              <w:jc w:val="center"/>
              <w:rPr>
                <w:rFonts w:ascii="Arial" w:hAnsi="Arial" w:cs="Arial"/>
                <w:b/>
                <w:bCs/>
                <w:color w:val="626365"/>
                <w:sz w:val="28"/>
                <w:szCs w:val="28"/>
              </w:rPr>
            </w:pPr>
            <w:proofErr w:type="gramStart"/>
            <w:r w:rsidRPr="00D968D0">
              <w:rPr>
                <w:rFonts w:ascii="Arial" w:hAnsi="Arial" w:cs="Arial"/>
                <w:b/>
                <w:bCs/>
                <w:color w:val="626365"/>
                <w:sz w:val="28"/>
                <w:szCs w:val="28"/>
              </w:rPr>
              <w:t>179  245</w:t>
            </w:r>
            <w:proofErr w:type="gramEnd"/>
            <w:r w:rsidRPr="00D968D0">
              <w:rPr>
                <w:rFonts w:ascii="Arial" w:hAnsi="Arial" w:cs="Arial"/>
                <w:b/>
                <w:bCs/>
                <w:color w:val="626365"/>
                <w:sz w:val="28"/>
                <w:szCs w:val="28"/>
              </w:rPr>
              <w:t xml:space="preserve">  326</w:t>
            </w:r>
          </w:p>
          <w:p w14:paraId="5D5DA984" w14:textId="77777777" w:rsidR="004E425C" w:rsidRPr="00D968D0" w:rsidRDefault="004E425C" w:rsidP="00B27AF6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6D3D128E" w14:textId="77777777" w:rsidR="004E425C" w:rsidRPr="00D968D0" w:rsidRDefault="004E425C" w:rsidP="00B27AF6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D968D0">
              <w:rPr>
                <w:rFonts w:ascii="Arial" w:hAnsi="Arial" w:cs="Arial"/>
                <w:color w:val="626365"/>
                <w:sz w:val="19"/>
                <w:szCs w:val="19"/>
              </w:rPr>
              <w:t xml:space="preserve">“326 is greatest because 3 </w:t>
            </w:r>
            <w:proofErr w:type="gramStart"/>
            <w:r w:rsidRPr="00D968D0">
              <w:rPr>
                <w:rFonts w:ascii="Arial" w:hAnsi="Arial" w:cs="Arial"/>
                <w:color w:val="626365"/>
                <w:sz w:val="19"/>
                <w:szCs w:val="19"/>
              </w:rPr>
              <w:t>hundreds</w:t>
            </w:r>
            <w:proofErr w:type="gramEnd"/>
            <w:r w:rsidRPr="00D968D0">
              <w:rPr>
                <w:rFonts w:ascii="Arial" w:hAnsi="Arial" w:cs="Arial"/>
                <w:color w:val="626365"/>
                <w:sz w:val="19"/>
                <w:szCs w:val="19"/>
              </w:rPr>
              <w:t xml:space="preserve"> is more than both 2 hundreds and 1 hundred.”</w:t>
            </w:r>
          </w:p>
          <w:p w14:paraId="5AFDB71D" w14:textId="77777777" w:rsidR="004E425C" w:rsidRPr="00D968D0" w:rsidRDefault="004E425C" w:rsidP="00B27AF6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266B22B" w14:textId="77777777" w:rsidR="004E425C" w:rsidRPr="004F7CFB" w:rsidRDefault="004E425C" w:rsidP="00B27AF6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4E425C" w:rsidRPr="00D968D0" w14:paraId="62D5AB73" w14:textId="77777777" w:rsidTr="00B27AF6">
        <w:trPr>
          <w:trHeight w:hRule="exact" w:val="288"/>
        </w:trPr>
        <w:tc>
          <w:tcPr>
            <w:tcW w:w="13320" w:type="dxa"/>
            <w:gridSpan w:val="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2AD0641" w14:textId="77777777" w:rsidR="004E425C" w:rsidRPr="00D968D0" w:rsidRDefault="004E425C" w:rsidP="00B27AF6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4E425C" w:rsidRPr="004F7CFB" w14:paraId="1FC8415D" w14:textId="77777777" w:rsidTr="00B27AF6">
        <w:trPr>
          <w:trHeight w:val="1728"/>
        </w:trPr>
        <w:tc>
          <w:tcPr>
            <w:tcW w:w="4408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A1F51B0" w14:textId="77777777" w:rsidR="004E425C" w:rsidRPr="004F7CFB" w:rsidRDefault="004E425C" w:rsidP="00B27AF6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E8DB0E4" w14:textId="77777777" w:rsidR="004E425C" w:rsidRPr="004F7CFB" w:rsidRDefault="004E425C" w:rsidP="00B27AF6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CC80081" w14:textId="77777777" w:rsidR="004E425C" w:rsidRPr="004F7CFB" w:rsidRDefault="004E425C" w:rsidP="00B27AF6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671ADEE5" w14:textId="77777777" w:rsidR="00823D8A" w:rsidRPr="00AA5CD1" w:rsidRDefault="00823D8A" w:rsidP="00206B71">
      <w:pPr>
        <w:spacing w:after="120"/>
        <w:rPr>
          <w:sz w:val="4"/>
          <w:szCs w:val="4"/>
        </w:rPr>
      </w:pPr>
    </w:p>
    <w:sectPr w:rsidR="00823D8A" w:rsidRPr="00AA5CD1" w:rsidSect="00E71CBF">
      <w:headerReference w:type="default" r:id="rId17"/>
      <w:footerReference w:type="default" r:id="rId18"/>
      <w:pgSz w:w="15840" w:h="12240" w:orient="landscape"/>
      <w:pgMar w:top="1134" w:right="1135" w:bottom="567" w:left="993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00BDC1" w14:textId="77777777" w:rsidR="00F02224" w:rsidRDefault="00F02224" w:rsidP="00CA2529">
      <w:pPr>
        <w:spacing w:after="0" w:line="240" w:lineRule="auto"/>
      </w:pPr>
      <w:r>
        <w:separator/>
      </w:r>
    </w:p>
  </w:endnote>
  <w:endnote w:type="continuationSeparator" w:id="0">
    <w:p w14:paraId="36D3E530" w14:textId="77777777" w:rsidR="00F02224" w:rsidRDefault="00F02224" w:rsidP="00CA2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rgo LT Pro Condense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0C968" w14:textId="3404A2A7" w:rsidR="00BA1518" w:rsidRDefault="00BA1518" w:rsidP="0028676E">
    <w:pPr>
      <w:pBdr>
        <w:top w:val="single" w:sz="4" w:space="0" w:color="auto"/>
      </w:pBdr>
      <w:tabs>
        <w:tab w:val="right" w:pos="13228"/>
      </w:tabs>
      <w:ind w:right="470"/>
      <w:rPr>
        <w:rFonts w:ascii="Arial" w:hAnsi="Arial" w:cs="Arial"/>
        <w:sz w:val="15"/>
        <w:szCs w:val="15"/>
      </w:rPr>
    </w:pPr>
    <w:proofErr w:type="spellStart"/>
    <w:r>
      <w:rPr>
        <w:rFonts w:ascii="Arial" w:hAnsi="Arial" w:cs="Arial"/>
        <w:b/>
        <w:sz w:val="15"/>
        <w:szCs w:val="15"/>
      </w:rPr>
      <w:t>Mathology</w:t>
    </w:r>
    <w:proofErr w:type="spellEnd"/>
    <w:r>
      <w:rPr>
        <w:rFonts w:ascii="Arial" w:hAnsi="Arial" w:cs="Arial"/>
        <w:b/>
        <w:sz w:val="15"/>
        <w:szCs w:val="15"/>
      </w:rPr>
      <w:t xml:space="preserve"> 3</w:t>
    </w:r>
    <w:r>
      <w:rPr>
        <w:rFonts w:ascii="Arial" w:hAnsi="Arial" w:cs="Arial"/>
        <w:sz w:val="15"/>
        <w:szCs w:val="15"/>
      </w:rPr>
      <w:tab/>
      <w:t xml:space="preserve">The right to reproduce or modify this page is restricted to purchasing schools. </w:t>
    </w:r>
    <w:r>
      <w:rPr>
        <w:rFonts w:ascii="Arial" w:hAnsi="Arial" w:cs="Arial"/>
        <w:sz w:val="15"/>
        <w:szCs w:val="15"/>
      </w:rPr>
      <w:br/>
    </w:r>
    <w:r>
      <w:rPr>
        <w:rFonts w:ascii="Arial" w:hAnsi="Arial" w:cs="Arial"/>
        <w:noProof/>
        <w:sz w:val="15"/>
        <w:szCs w:val="15"/>
        <w:lang w:val="en-US"/>
      </w:rPr>
      <w:drawing>
        <wp:inline distT="0" distB="0" distL="0" distR="0" wp14:anchorId="5709BD52" wp14:editId="4D9BF859">
          <wp:extent cx="180975" cy="86360"/>
          <wp:effectExtent l="0" t="0" r="9525" b="8890"/>
          <wp:docPr id="9" name="Picture 9" descr="Description: Description: photocopier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photocopier 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86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sz w:val="15"/>
        <w:szCs w:val="15"/>
      </w:rPr>
      <w:t xml:space="preserve"> Copyright © 2022 Pearson Canada Inc.</w:t>
    </w:r>
    <w:r>
      <w:rPr>
        <w:rFonts w:ascii="Arial" w:hAnsi="Arial" w:cs="Arial"/>
        <w:sz w:val="15"/>
        <w:szCs w:val="15"/>
      </w:rPr>
      <w:tab/>
      <w:t xml:space="preserve">This page may have been modified from its original.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FCA2FD" w14:textId="77777777" w:rsidR="00F02224" w:rsidRDefault="00F02224" w:rsidP="00CA2529">
      <w:pPr>
        <w:spacing w:after="0" w:line="240" w:lineRule="auto"/>
      </w:pPr>
      <w:r>
        <w:separator/>
      </w:r>
    </w:p>
  </w:footnote>
  <w:footnote w:type="continuationSeparator" w:id="0">
    <w:p w14:paraId="0E226DAC" w14:textId="77777777" w:rsidR="00F02224" w:rsidRDefault="00F02224" w:rsidP="00CA2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3A000" w14:textId="5B2A00CD" w:rsidR="00BA1518" w:rsidRPr="00E71CBF" w:rsidRDefault="00BA1518" w:rsidP="00E71CBF">
    <w:pPr>
      <w:spacing w:after="0"/>
      <w:rPr>
        <w:rFonts w:ascii="Arial" w:hAnsi="Arial" w:cs="Arial"/>
        <w:b/>
        <w:sz w:val="36"/>
        <w:szCs w:val="36"/>
      </w:rPr>
    </w:pPr>
    <w:r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0C1DC37" wp14:editId="79A62530">
              <wp:simplePos x="0" y="0"/>
              <wp:positionH relativeFrom="column">
                <wp:posOffset>-2540</wp:posOffset>
              </wp:positionH>
              <wp:positionV relativeFrom="paragraph">
                <wp:posOffset>110006</wp:posOffset>
              </wp:positionV>
              <wp:extent cx="1600835" cy="271220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835" cy="271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21030B" w14:textId="66B4E4EE" w:rsidR="00BA1518" w:rsidRPr="00CB2021" w:rsidRDefault="00BA1518">
                          <w:pP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Number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C1DC3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.2pt;margin-top:8.65pt;width:126.05pt;height:21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" filled="f" stroked="f">
              <v:textbox>
                <w:txbxContent>
                  <w:p w14:paraId="2521030B" w14:textId="66B4E4EE" w:rsidR="00BA1518" w:rsidRPr="00CB2021" w:rsidRDefault="00BA1518">
                    <w:pP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Number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53F7C26E" wp14:editId="745FD466">
              <wp:simplePos x="0" y="0"/>
              <wp:positionH relativeFrom="column">
                <wp:posOffset>-8255</wp:posOffset>
              </wp:positionH>
              <wp:positionV relativeFrom="paragraph">
                <wp:posOffset>15240</wp:posOffset>
              </wp:positionV>
              <wp:extent cx="1799590" cy="503555"/>
              <wp:effectExtent l="76200" t="76200" r="29210" b="80645"/>
              <wp:wrapNone/>
              <wp:docPr id="7" name="Pentago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99590" cy="503555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 w="9525"/>
                      <a:scene3d>
                        <a:camera prst="orthographicFront"/>
                        <a:lightRig rig="threePt" dir="t"/>
                      </a:scene3d>
                      <a:sp3d>
                        <a:bevelT w="165100" prst="coolSlant"/>
                      </a:sp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5CC71766" id="_x0000_t15" coordsize="21600,21600" o:spt="15" adj="16200" path="m@0,0l0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_x0020_7" o:spid="_x0000_s1026" type="#_x0000_t15" style="position:absolute;margin-left:-.65pt;margin-top:1.2pt;width:141.7pt;height:39.65pt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" adj="18578" fillcolor="#a5a5a5 [2092]" strokecolor="#1f4d78 [1604]"/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80DCD2" wp14:editId="2BE84629">
              <wp:simplePos x="0" y="0"/>
              <wp:positionH relativeFrom="column">
                <wp:posOffset>-6350</wp:posOffset>
              </wp:positionH>
              <wp:positionV relativeFrom="paragraph">
                <wp:posOffset>17145</wp:posOffset>
              </wp:positionV>
              <wp:extent cx="1715135" cy="459740"/>
              <wp:effectExtent l="0" t="0" r="62865" b="22860"/>
              <wp:wrapNone/>
              <wp:docPr id="3" name="Pentagon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15135" cy="459740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276F5576"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 3" o:spid="_x0000_s1026" type="#_x0000_t15" style="position:absolute;margin-left:-.5pt;margin-top:1.35pt;width:135.05pt;height:3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" adj="18705" fillcolor="#d8d8d8 [2732]" strokecolor="#1f4d78 [1604]" strokeweight="1pt"/>
          </w:pict>
        </mc:Fallback>
      </mc:AlternateContent>
    </w:r>
    <w:r>
      <w:tab/>
    </w:r>
    <w:r>
      <w:tab/>
    </w:r>
    <w:r>
      <w:tab/>
    </w:r>
    <w:r>
      <w:tab/>
    </w:r>
    <w:r>
      <w:tab/>
    </w:r>
    <w:r>
      <w:rPr>
        <w:rFonts w:ascii="Arial" w:hAnsi="Arial" w:cs="Arial"/>
        <w:b/>
        <w:sz w:val="36"/>
        <w:szCs w:val="36"/>
      </w:rPr>
      <w:t xml:space="preserve">Activity </w:t>
    </w:r>
    <w:r w:rsidR="004E425C">
      <w:rPr>
        <w:rFonts w:ascii="Arial" w:hAnsi="Arial" w:cs="Arial"/>
        <w:b/>
        <w:sz w:val="36"/>
        <w:szCs w:val="36"/>
      </w:rPr>
      <w:t>8</w:t>
    </w:r>
    <w:r>
      <w:rPr>
        <w:rFonts w:ascii="Arial" w:hAnsi="Arial" w:cs="Arial"/>
        <w:b/>
        <w:sz w:val="36"/>
        <w:szCs w:val="36"/>
      </w:rPr>
      <w:t xml:space="preserve"> </w:t>
    </w:r>
    <w:r w:rsidRPr="00E71CBF">
      <w:rPr>
        <w:rFonts w:ascii="Arial" w:hAnsi="Arial" w:cs="Arial"/>
        <w:b/>
        <w:sz w:val="36"/>
        <w:szCs w:val="36"/>
      </w:rPr>
      <w:t>Assessment</w:t>
    </w:r>
  </w:p>
  <w:p w14:paraId="4033973E" w14:textId="679DDCF2" w:rsidR="00BA1518" w:rsidRPr="00E71CBF" w:rsidRDefault="004E425C" w:rsidP="00E45E3B">
    <w:pPr>
      <w:ind w:left="2880" w:firstLine="720"/>
      <w:rPr>
        <w:rFonts w:ascii="Arial" w:hAnsi="Arial" w:cs="Arial"/>
        <w:sz w:val="28"/>
        <w:szCs w:val="28"/>
      </w:rPr>
    </w:pPr>
    <w:r>
      <w:rPr>
        <w:rFonts w:ascii="Arial" w:hAnsi="Arial" w:cs="Arial"/>
        <w:b/>
        <w:sz w:val="28"/>
        <w:szCs w:val="28"/>
      </w:rPr>
      <w:t>Consolidation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EF0055"/>
    <w:multiLevelType w:val="hybridMultilevel"/>
    <w:tmpl w:val="B10CC6B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9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706"/>
    <w:rsid w:val="0000228E"/>
    <w:rsid w:val="0002257C"/>
    <w:rsid w:val="00023CE2"/>
    <w:rsid w:val="00050E5C"/>
    <w:rsid w:val="00052C4A"/>
    <w:rsid w:val="00053328"/>
    <w:rsid w:val="0005536B"/>
    <w:rsid w:val="00070C5F"/>
    <w:rsid w:val="000733E7"/>
    <w:rsid w:val="0008174D"/>
    <w:rsid w:val="00097C8F"/>
    <w:rsid w:val="000A151E"/>
    <w:rsid w:val="000C2970"/>
    <w:rsid w:val="000C7349"/>
    <w:rsid w:val="000F43C1"/>
    <w:rsid w:val="001031AD"/>
    <w:rsid w:val="0010677B"/>
    <w:rsid w:val="00106FF9"/>
    <w:rsid w:val="00112FF1"/>
    <w:rsid w:val="00180D41"/>
    <w:rsid w:val="00192706"/>
    <w:rsid w:val="00192842"/>
    <w:rsid w:val="001A7920"/>
    <w:rsid w:val="001E1A3F"/>
    <w:rsid w:val="00206B71"/>
    <w:rsid w:val="00207CC0"/>
    <w:rsid w:val="00233C32"/>
    <w:rsid w:val="002461F7"/>
    <w:rsid w:val="00254851"/>
    <w:rsid w:val="00270D20"/>
    <w:rsid w:val="0028676E"/>
    <w:rsid w:val="002A0614"/>
    <w:rsid w:val="002A2D82"/>
    <w:rsid w:val="002B19A5"/>
    <w:rsid w:val="002C26A6"/>
    <w:rsid w:val="002C432C"/>
    <w:rsid w:val="002C4CB2"/>
    <w:rsid w:val="002E4F70"/>
    <w:rsid w:val="002F051B"/>
    <w:rsid w:val="003014A9"/>
    <w:rsid w:val="00303DE5"/>
    <w:rsid w:val="00316B88"/>
    <w:rsid w:val="00335329"/>
    <w:rsid w:val="003413A6"/>
    <w:rsid w:val="00345039"/>
    <w:rsid w:val="00363E28"/>
    <w:rsid w:val="003809A5"/>
    <w:rsid w:val="00394391"/>
    <w:rsid w:val="00394F05"/>
    <w:rsid w:val="003C6C30"/>
    <w:rsid w:val="003F4F37"/>
    <w:rsid w:val="003F79CD"/>
    <w:rsid w:val="00424F12"/>
    <w:rsid w:val="00454277"/>
    <w:rsid w:val="00482431"/>
    <w:rsid w:val="00483555"/>
    <w:rsid w:val="004959B6"/>
    <w:rsid w:val="004B3358"/>
    <w:rsid w:val="004C75FA"/>
    <w:rsid w:val="004E425C"/>
    <w:rsid w:val="004E46ED"/>
    <w:rsid w:val="004E6496"/>
    <w:rsid w:val="004F6E23"/>
    <w:rsid w:val="004F7CFB"/>
    <w:rsid w:val="0052693C"/>
    <w:rsid w:val="0053459C"/>
    <w:rsid w:val="00543A9A"/>
    <w:rsid w:val="00581577"/>
    <w:rsid w:val="005B1CEA"/>
    <w:rsid w:val="005B3A77"/>
    <w:rsid w:val="005B767E"/>
    <w:rsid w:val="005B7D0F"/>
    <w:rsid w:val="005E0676"/>
    <w:rsid w:val="005E7B80"/>
    <w:rsid w:val="006016EE"/>
    <w:rsid w:val="006023FA"/>
    <w:rsid w:val="00606035"/>
    <w:rsid w:val="00606F95"/>
    <w:rsid w:val="0060713B"/>
    <w:rsid w:val="0061380C"/>
    <w:rsid w:val="00652680"/>
    <w:rsid w:val="00661689"/>
    <w:rsid w:val="006666D2"/>
    <w:rsid w:val="00696ABC"/>
    <w:rsid w:val="006A7885"/>
    <w:rsid w:val="006B210D"/>
    <w:rsid w:val="006B2716"/>
    <w:rsid w:val="006B5E19"/>
    <w:rsid w:val="006D7650"/>
    <w:rsid w:val="006F5E4A"/>
    <w:rsid w:val="00703686"/>
    <w:rsid w:val="00733E9A"/>
    <w:rsid w:val="00741178"/>
    <w:rsid w:val="007516E1"/>
    <w:rsid w:val="0076731B"/>
    <w:rsid w:val="00773EA9"/>
    <w:rsid w:val="0077535A"/>
    <w:rsid w:val="007778F9"/>
    <w:rsid w:val="00780605"/>
    <w:rsid w:val="007A6B78"/>
    <w:rsid w:val="00823D8A"/>
    <w:rsid w:val="00827633"/>
    <w:rsid w:val="00832B16"/>
    <w:rsid w:val="00877DBB"/>
    <w:rsid w:val="008973B2"/>
    <w:rsid w:val="008A39E6"/>
    <w:rsid w:val="008C6B23"/>
    <w:rsid w:val="008F0B4A"/>
    <w:rsid w:val="008F11D5"/>
    <w:rsid w:val="00904C32"/>
    <w:rsid w:val="0091680E"/>
    <w:rsid w:val="0092323E"/>
    <w:rsid w:val="00994C77"/>
    <w:rsid w:val="009B6FF8"/>
    <w:rsid w:val="009E455D"/>
    <w:rsid w:val="00A05B54"/>
    <w:rsid w:val="00A25B9B"/>
    <w:rsid w:val="00A43E96"/>
    <w:rsid w:val="00A73B2F"/>
    <w:rsid w:val="00AA5CD1"/>
    <w:rsid w:val="00AD78F0"/>
    <w:rsid w:val="00AE494A"/>
    <w:rsid w:val="00AE613B"/>
    <w:rsid w:val="00B36E6E"/>
    <w:rsid w:val="00B8018B"/>
    <w:rsid w:val="00B9593A"/>
    <w:rsid w:val="00B979C5"/>
    <w:rsid w:val="00BA072D"/>
    <w:rsid w:val="00BA10A4"/>
    <w:rsid w:val="00BA1518"/>
    <w:rsid w:val="00BC2141"/>
    <w:rsid w:val="00BD5ACB"/>
    <w:rsid w:val="00BE000A"/>
    <w:rsid w:val="00BE4F63"/>
    <w:rsid w:val="00BE6E2C"/>
    <w:rsid w:val="00BE7BA6"/>
    <w:rsid w:val="00BF093C"/>
    <w:rsid w:val="00C245CD"/>
    <w:rsid w:val="00C37A16"/>
    <w:rsid w:val="00C556BE"/>
    <w:rsid w:val="00C72956"/>
    <w:rsid w:val="00C83F2D"/>
    <w:rsid w:val="00C85AE2"/>
    <w:rsid w:val="00C957B8"/>
    <w:rsid w:val="00CA2529"/>
    <w:rsid w:val="00CB1A50"/>
    <w:rsid w:val="00CB2021"/>
    <w:rsid w:val="00CB45DF"/>
    <w:rsid w:val="00CC213D"/>
    <w:rsid w:val="00CC4DD3"/>
    <w:rsid w:val="00CD2187"/>
    <w:rsid w:val="00CF26E9"/>
    <w:rsid w:val="00CF3ED1"/>
    <w:rsid w:val="00D079E7"/>
    <w:rsid w:val="00D4035B"/>
    <w:rsid w:val="00D46010"/>
    <w:rsid w:val="00D619B6"/>
    <w:rsid w:val="00D65565"/>
    <w:rsid w:val="00D7596A"/>
    <w:rsid w:val="00DA1368"/>
    <w:rsid w:val="00DB49C2"/>
    <w:rsid w:val="00DB4EC8"/>
    <w:rsid w:val="00DC6056"/>
    <w:rsid w:val="00DD2EEC"/>
    <w:rsid w:val="00DD6F23"/>
    <w:rsid w:val="00E16179"/>
    <w:rsid w:val="00E21EE5"/>
    <w:rsid w:val="00E31B17"/>
    <w:rsid w:val="00E45E3B"/>
    <w:rsid w:val="00E613E3"/>
    <w:rsid w:val="00E71CBF"/>
    <w:rsid w:val="00E84D47"/>
    <w:rsid w:val="00ED1A32"/>
    <w:rsid w:val="00ED501F"/>
    <w:rsid w:val="00ED64DA"/>
    <w:rsid w:val="00EE29C2"/>
    <w:rsid w:val="00F02224"/>
    <w:rsid w:val="00F05199"/>
    <w:rsid w:val="00F10556"/>
    <w:rsid w:val="00F11748"/>
    <w:rsid w:val="00F1795B"/>
    <w:rsid w:val="00F305F6"/>
    <w:rsid w:val="00F358C6"/>
    <w:rsid w:val="00F56D6E"/>
    <w:rsid w:val="00F86C1E"/>
    <w:rsid w:val="00FD2B2E"/>
    <w:rsid w:val="00FE0BBF"/>
    <w:rsid w:val="00FE6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B7599CF"/>
  <w15:chartTrackingRefBased/>
  <w15:docId w15:val="{7EF3625E-6BCA-459D-9A28-7BAD7B17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6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27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0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55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2529"/>
  </w:style>
  <w:style w:type="paragraph" w:styleId="Footer">
    <w:name w:val="footer"/>
    <w:basedOn w:val="Normal"/>
    <w:link w:val="Foot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2529"/>
  </w:style>
  <w:style w:type="paragraph" w:customStyle="1" w:styleId="Default">
    <w:name w:val="Default"/>
    <w:rsid w:val="00345039"/>
    <w:pPr>
      <w:autoSpaceDE w:val="0"/>
      <w:autoSpaceDN w:val="0"/>
      <w:adjustRightInd w:val="0"/>
      <w:spacing w:after="0" w:line="240" w:lineRule="auto"/>
    </w:pPr>
    <w:rPr>
      <w:rFonts w:ascii="Ergo LT Pro Condensed" w:hAnsi="Ergo LT Pro Condensed" w:cs="Ergo LT Pro Condensed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345039"/>
    <w:pPr>
      <w:spacing w:line="201" w:lineRule="atLeast"/>
    </w:pPr>
    <w:rPr>
      <w:rFonts w:cstheme="minorBidi"/>
      <w:color w:val="auto"/>
    </w:rPr>
  </w:style>
  <w:style w:type="paragraph" w:customStyle="1" w:styleId="Pa20">
    <w:name w:val="Pa20"/>
    <w:basedOn w:val="Default"/>
    <w:next w:val="Default"/>
    <w:uiPriority w:val="99"/>
    <w:rsid w:val="00345039"/>
    <w:pPr>
      <w:spacing w:line="181" w:lineRule="atLeast"/>
    </w:pPr>
    <w:rPr>
      <w:rFonts w:cstheme="minorBidi"/>
      <w:color w:val="auto"/>
    </w:rPr>
  </w:style>
  <w:style w:type="paragraph" w:customStyle="1" w:styleId="Pa21">
    <w:name w:val="Pa21"/>
    <w:basedOn w:val="Default"/>
    <w:next w:val="Default"/>
    <w:uiPriority w:val="99"/>
    <w:rsid w:val="007A6B78"/>
    <w:pPr>
      <w:spacing w:line="201" w:lineRule="atLeast"/>
    </w:pPr>
    <w:rPr>
      <w:rFonts w:cstheme="minorBidi"/>
      <w:color w:val="auto"/>
    </w:rPr>
  </w:style>
  <w:style w:type="paragraph" w:customStyle="1" w:styleId="TableParagraph">
    <w:name w:val="Table Paragraph"/>
    <w:basedOn w:val="Normal"/>
    <w:uiPriority w:val="1"/>
    <w:qFormat/>
    <w:rsid w:val="002F051B"/>
    <w:pPr>
      <w:widowControl w:val="0"/>
      <w:spacing w:after="0" w:line="240" w:lineRule="auto"/>
    </w:pPr>
    <w:rPr>
      <w:lang w:val="en-US"/>
    </w:rPr>
  </w:style>
  <w:style w:type="paragraph" w:customStyle="1" w:styleId="paragraph">
    <w:name w:val="paragraph"/>
    <w:basedOn w:val="Normal"/>
    <w:rsid w:val="003F7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3F79CD"/>
  </w:style>
  <w:style w:type="paragraph" w:styleId="CommentText">
    <w:name w:val="annotation text"/>
    <w:basedOn w:val="Normal"/>
    <w:link w:val="CommentTextChar"/>
    <w:uiPriority w:val="99"/>
    <w:unhideWhenUsed/>
    <w:rsid w:val="00CB1A50"/>
    <w:pPr>
      <w:spacing w:line="240" w:lineRule="auto"/>
    </w:pPr>
    <w:rPr>
      <w:rFonts w:eastAsiaTheme="minorEastAsia"/>
      <w:sz w:val="20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1A50"/>
    <w:rPr>
      <w:rFonts w:eastAsiaTheme="minorEastAsia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9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customXml" Target="../customXml/item4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74AEC77613F4FB0CBA449B8226DB0" ma:contentTypeVersion="14" ma:contentTypeDescription="Create a new document." ma:contentTypeScope="" ma:versionID="3cf1014239f66568fc33a004fda78c06">
  <xsd:schema xmlns:xsd="http://www.w3.org/2001/XMLSchema" xmlns:xs="http://www.w3.org/2001/XMLSchema" xmlns:p="http://schemas.microsoft.com/office/2006/metadata/properties" xmlns:ns2="5b0f50b6-adfd-47a7-8878-c1f6e51ad881" xmlns:ns3="0fb63a51-de1c-4769-a9fe-c494734959cf" targetNamespace="http://schemas.microsoft.com/office/2006/metadata/properties" ma:root="true" ma:fieldsID="60d65a33cf87071b5702b4a6f10a156c" ns2:_="" ns3:_="">
    <xsd:import namespace="5b0f50b6-adfd-47a7-8878-c1f6e51ad881"/>
    <xsd:import namespace="0fb63a51-de1c-4769-a9fe-c49473495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thumbn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f50b6-adfd-47a7-8878-c1f6e51ad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thumbnail" ma:index="21" nillable="true" ma:displayName="thumbnail" ma:format="Thumbnail" ma:internalName="thumbnail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63a51-de1c-4769-a9fe-c49473495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humbnail xmlns="5b0f50b6-adfd-47a7-8878-c1f6e51ad881" xsi:nil="true"/>
  </documentManagement>
</p:properties>
</file>

<file path=customXml/itemProps1.xml><?xml version="1.0" encoding="utf-8"?>
<ds:datastoreItem xmlns:ds="http://schemas.openxmlformats.org/officeDocument/2006/customXml" ds:itemID="{EF60D804-6E8A-5F4B-B55C-326FE469C1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42A4F8-B5A1-494D-B5B5-C4DD65643BA3}"/>
</file>

<file path=customXml/itemProps3.xml><?xml version="1.0" encoding="utf-8"?>
<ds:datastoreItem xmlns:ds="http://schemas.openxmlformats.org/officeDocument/2006/customXml" ds:itemID="{49CF771F-1C67-49C0-A0FE-886F6D5CE176}"/>
</file>

<file path=customXml/itemProps4.xml><?xml version="1.0" encoding="utf-8"?>
<ds:datastoreItem xmlns:ds="http://schemas.openxmlformats.org/officeDocument/2006/customXml" ds:itemID="{209EEBC2-CBDE-4B56-BCDE-2154C465CA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Rieger, Alison</dc:creator>
  <cp:keywords/>
  <dc:description/>
  <cp:lastModifiedBy>Lee, Bertha</cp:lastModifiedBy>
  <cp:revision>111</cp:revision>
  <cp:lastPrinted>2016-08-23T12:28:00Z</cp:lastPrinted>
  <dcterms:created xsi:type="dcterms:W3CDTF">2018-06-22T18:41:00Z</dcterms:created>
  <dcterms:modified xsi:type="dcterms:W3CDTF">2021-10-29T18:28:00Z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0x01010035174AEC77613F4FB0CBA449B8226DB0</vt:lpwstr>
  </property>
</Properties>
</file>