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4C498" w14:textId="593C3FF1" w:rsidR="00294009" w:rsidRDefault="00165C8E" w:rsidP="00294009">
      <w:pPr>
        <w:jc w:val="center"/>
        <w:rPr>
          <w:rFonts w:ascii="Arial" w:hAnsi="Arial" w:cs="Arial"/>
          <w:b/>
          <w:sz w:val="40"/>
          <w:szCs w:val="28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702A3CBC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4B64F82A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D43493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46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70.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" filled="f" stroked="f">
                <v:textbox>
                  <w:txbxContent>
                    <w:p w14:paraId="721FE7F9" w14:textId="4B64F82A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D43493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46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1F68E71E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29B4F81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294009" w:rsidRPr="006E6FA0">
        <w:rPr>
          <w:rFonts w:ascii="Arial" w:hAnsi="Arial" w:cs="Arial"/>
          <w:b/>
          <w:sz w:val="40"/>
          <w:szCs w:val="28"/>
        </w:rPr>
        <w:t>Connection</w:t>
      </w:r>
      <w:r w:rsidR="00294009">
        <w:rPr>
          <w:rFonts w:ascii="Arial" w:hAnsi="Arial" w:cs="Arial"/>
          <w:b/>
          <w:sz w:val="40"/>
          <w:szCs w:val="28"/>
        </w:rPr>
        <w:t>s</w:t>
      </w:r>
      <w:r w:rsidR="00294009" w:rsidRPr="006E6FA0">
        <w:rPr>
          <w:rFonts w:ascii="Arial" w:hAnsi="Arial" w:cs="Arial"/>
          <w:b/>
          <w:sz w:val="40"/>
          <w:szCs w:val="28"/>
        </w:rPr>
        <w:t>:</w:t>
      </w:r>
    </w:p>
    <w:p w14:paraId="5FD9EE2E" w14:textId="3C46C865" w:rsidR="00165C8E" w:rsidRPr="005B49B7" w:rsidRDefault="00294009" w:rsidP="00294009">
      <w:pPr>
        <w:jc w:val="center"/>
        <w:rPr>
          <w:rFonts w:ascii="Verdana" w:hAnsi="Verdana"/>
          <w:b/>
          <w:sz w:val="40"/>
          <w:szCs w:val="40"/>
        </w:rPr>
      </w:pPr>
      <w:r>
        <w:rPr>
          <w:rFonts w:ascii="Arial" w:hAnsi="Arial" w:cs="Arial"/>
          <w:b/>
          <w:sz w:val="40"/>
          <w:szCs w:val="28"/>
        </w:rPr>
        <w:t>Life as a Tree!</w:t>
      </w:r>
    </w:p>
    <w:p w14:paraId="469356DE" w14:textId="2279AA34" w:rsidR="004A29D4" w:rsidRDefault="004A29D4" w:rsidP="004A29D4">
      <w:pPr>
        <w:tabs>
          <w:tab w:val="right" w:pos="9900"/>
        </w:tabs>
        <w:jc w:val="center"/>
        <w:rPr>
          <w:noProof/>
        </w:rPr>
      </w:pPr>
    </w:p>
    <w:p w14:paraId="73E4766C" w14:textId="77777777" w:rsidR="00D43493" w:rsidRDefault="00294009" w:rsidP="00D43493">
      <w:pPr>
        <w:rPr>
          <w:rFonts w:ascii="Arial" w:hAnsi="Arial" w:cs="Arial"/>
          <w:sz w:val="32"/>
        </w:rPr>
      </w:pPr>
      <w:r w:rsidRPr="00C6568D">
        <w:rPr>
          <w:rFonts w:ascii="Arial" w:hAnsi="Arial" w:cs="Arial"/>
          <w:sz w:val="32"/>
        </w:rPr>
        <w:t>As a tree grows, it adds one growth ring each year.</w:t>
      </w:r>
      <w:r w:rsidR="00D43493">
        <w:rPr>
          <w:rFonts w:ascii="Arial" w:hAnsi="Arial" w:cs="Arial"/>
          <w:sz w:val="32"/>
        </w:rPr>
        <w:br/>
      </w:r>
      <w:r w:rsidR="00D43493" w:rsidRPr="0010617F">
        <w:rPr>
          <w:rFonts w:ascii="Arial" w:hAnsi="Arial" w:cs="Arial"/>
          <w:sz w:val="32"/>
        </w:rPr>
        <w:t>Some trees live to be hundreds of years old.</w:t>
      </w:r>
    </w:p>
    <w:p w14:paraId="601B53E1" w14:textId="1E9FFAB5" w:rsidR="00294009" w:rsidRDefault="00294009" w:rsidP="00294009">
      <w:pPr>
        <w:rPr>
          <w:rFonts w:ascii="Arial" w:hAnsi="Arial" w:cs="Arial"/>
          <w:sz w:val="32"/>
        </w:rPr>
      </w:pPr>
    </w:p>
    <w:p w14:paraId="1A33EB4D" w14:textId="0C61C304" w:rsidR="00294009" w:rsidRDefault="00220155" w:rsidP="00294009">
      <w:pPr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w:drawing>
          <wp:anchor distT="0" distB="0" distL="114300" distR="114300" simplePos="0" relativeHeight="251705344" behindDoc="0" locked="0" layoutInCell="1" allowOverlap="1" wp14:anchorId="378876DF" wp14:editId="1D831E29">
            <wp:simplePos x="0" y="0"/>
            <wp:positionH relativeFrom="column">
              <wp:posOffset>4358640</wp:posOffset>
            </wp:positionH>
            <wp:positionV relativeFrom="paragraph">
              <wp:posOffset>142240</wp:posOffset>
            </wp:positionV>
            <wp:extent cx="1078865" cy="1078865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4009">
        <w:rPr>
          <w:rFonts w:ascii="Arial" w:hAnsi="Arial" w:cs="Arial"/>
          <w:noProof/>
          <w:sz w:val="32"/>
        </w:rPr>
        <w:drawing>
          <wp:anchor distT="0" distB="0" distL="114300" distR="114300" simplePos="0" relativeHeight="251703296" behindDoc="0" locked="0" layoutInCell="1" allowOverlap="1" wp14:anchorId="35E311F2" wp14:editId="5C7840FB">
            <wp:simplePos x="0" y="0"/>
            <wp:positionH relativeFrom="column">
              <wp:posOffset>0</wp:posOffset>
            </wp:positionH>
            <wp:positionV relativeFrom="paragraph">
              <wp:posOffset>165100</wp:posOffset>
            </wp:positionV>
            <wp:extent cx="3599180" cy="1078865"/>
            <wp:effectExtent l="0" t="0" r="127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180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95CE47" w14:textId="10A03F79" w:rsidR="00294009" w:rsidRDefault="00294009" w:rsidP="00294009">
      <w:pPr>
        <w:tabs>
          <w:tab w:val="left" w:pos="90"/>
          <w:tab w:val="right" w:pos="9900"/>
        </w:tabs>
        <w:rPr>
          <w:rFonts w:ascii="Arial" w:hAnsi="Arial" w:cs="Arial"/>
          <w:sz w:val="32"/>
        </w:rPr>
      </w:pPr>
    </w:p>
    <w:p w14:paraId="72A561E5" w14:textId="725527CC" w:rsidR="00294009" w:rsidRDefault="00220155" w:rsidP="00294009">
      <w:pPr>
        <w:tabs>
          <w:tab w:val="left" w:pos="90"/>
          <w:tab w:val="right" w:pos="990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ab/>
      </w:r>
    </w:p>
    <w:p w14:paraId="5B07F6C8" w14:textId="3F257ADE" w:rsidR="00294009" w:rsidRDefault="00294009" w:rsidP="00294009">
      <w:pPr>
        <w:tabs>
          <w:tab w:val="left" w:pos="90"/>
          <w:tab w:val="right" w:pos="9900"/>
        </w:tabs>
        <w:rPr>
          <w:rFonts w:ascii="Arial" w:hAnsi="Arial" w:cs="Arial"/>
          <w:sz w:val="32"/>
        </w:rPr>
      </w:pPr>
    </w:p>
    <w:p w14:paraId="389B8B1A" w14:textId="31837824" w:rsidR="00294009" w:rsidRDefault="00294009" w:rsidP="00294009">
      <w:pPr>
        <w:tabs>
          <w:tab w:val="left" w:pos="90"/>
          <w:tab w:val="right" w:pos="9900"/>
        </w:tabs>
        <w:rPr>
          <w:rFonts w:ascii="Arial" w:hAnsi="Arial" w:cs="Arial"/>
          <w:sz w:val="32"/>
        </w:rPr>
      </w:pPr>
    </w:p>
    <w:p w14:paraId="26C045AE" w14:textId="0F9732F0" w:rsidR="00294009" w:rsidRDefault="00294009" w:rsidP="00294009">
      <w:pPr>
        <w:tabs>
          <w:tab w:val="left" w:pos="90"/>
          <w:tab w:val="right" w:pos="9900"/>
        </w:tabs>
        <w:rPr>
          <w:rFonts w:ascii="Arial" w:hAnsi="Arial" w:cs="Arial"/>
          <w:sz w:val="32"/>
        </w:rPr>
      </w:pPr>
    </w:p>
    <w:p w14:paraId="3D021001" w14:textId="33E9C42A" w:rsidR="00294009" w:rsidRDefault="00294009" w:rsidP="00294009">
      <w:pPr>
        <w:tabs>
          <w:tab w:val="left" w:pos="0"/>
          <w:tab w:val="left" w:pos="90"/>
          <w:tab w:val="right" w:pos="9900"/>
        </w:tabs>
        <w:rPr>
          <w:rFonts w:ascii="Arial" w:hAnsi="Arial" w:cs="Arial"/>
          <w:sz w:val="32"/>
        </w:rPr>
      </w:pPr>
      <w:r w:rsidRPr="0010617F">
        <w:rPr>
          <w:rFonts w:ascii="Arial" w:hAnsi="Arial" w:cs="Arial"/>
          <w:sz w:val="32"/>
        </w:rPr>
        <w:t>The older rings are at the centre of the tree.</w:t>
      </w:r>
      <w:r w:rsidRPr="0010617F">
        <w:rPr>
          <w:rFonts w:ascii="Arial" w:hAnsi="Arial" w:cs="Arial"/>
          <w:sz w:val="32"/>
        </w:rPr>
        <w:br/>
        <w:t>The newer rings are at the outside, near the bark.</w:t>
      </w:r>
    </w:p>
    <w:p w14:paraId="775D3A03" w14:textId="7192570E" w:rsidR="00294009" w:rsidRDefault="00294009" w:rsidP="00294009">
      <w:pPr>
        <w:tabs>
          <w:tab w:val="left" w:pos="0"/>
          <w:tab w:val="left" w:pos="90"/>
          <w:tab w:val="right" w:pos="9900"/>
        </w:tabs>
        <w:rPr>
          <w:rFonts w:ascii="Arial" w:hAnsi="Arial" w:cs="Arial"/>
          <w:noProof/>
          <w:sz w:val="32"/>
          <w:szCs w:val="32"/>
        </w:rPr>
      </w:pPr>
    </w:p>
    <w:p w14:paraId="35A6D23D" w14:textId="50AA75A1" w:rsidR="00294009" w:rsidRDefault="00294009" w:rsidP="00294009">
      <w:pPr>
        <w:tabs>
          <w:tab w:val="left" w:pos="0"/>
          <w:tab w:val="left" w:pos="90"/>
          <w:tab w:val="right" w:pos="9900"/>
        </w:tabs>
        <w:rPr>
          <w:rFonts w:ascii="Arial" w:hAnsi="Arial" w:cs="Arial"/>
          <w:sz w:val="32"/>
        </w:rPr>
      </w:pPr>
      <w:r w:rsidRPr="0010617F">
        <w:rPr>
          <w:rFonts w:ascii="Arial" w:hAnsi="Arial" w:cs="Arial"/>
          <w:sz w:val="32"/>
        </w:rPr>
        <w:t>Thicker rings tell us growing conditions were good</w:t>
      </w:r>
      <w:r>
        <w:rPr>
          <w:rFonts w:ascii="Arial" w:hAnsi="Arial" w:cs="Arial"/>
          <w:sz w:val="32"/>
        </w:rPr>
        <w:t>.</w:t>
      </w:r>
    </w:p>
    <w:p w14:paraId="34056061" w14:textId="291A13B6" w:rsidR="00294009" w:rsidRDefault="00294009" w:rsidP="00294009">
      <w:pPr>
        <w:tabs>
          <w:tab w:val="left" w:pos="0"/>
          <w:tab w:val="left" w:pos="90"/>
          <w:tab w:val="right" w:pos="9900"/>
        </w:tabs>
        <w:rPr>
          <w:rFonts w:ascii="Arial" w:hAnsi="Arial" w:cs="Arial"/>
          <w:sz w:val="32"/>
        </w:rPr>
      </w:pPr>
      <w:r w:rsidRPr="0010617F">
        <w:rPr>
          <w:rFonts w:ascii="Arial" w:hAnsi="Arial" w:cs="Arial"/>
          <w:sz w:val="32"/>
        </w:rPr>
        <w:t xml:space="preserve">Thinner rings tell us </w:t>
      </w:r>
      <w:r>
        <w:rPr>
          <w:rFonts w:ascii="Arial" w:hAnsi="Arial" w:cs="Arial"/>
          <w:sz w:val="32"/>
        </w:rPr>
        <w:t xml:space="preserve">growing </w:t>
      </w:r>
      <w:r w:rsidRPr="0010617F">
        <w:rPr>
          <w:rFonts w:ascii="Arial" w:hAnsi="Arial" w:cs="Arial"/>
          <w:sz w:val="32"/>
        </w:rPr>
        <w:t>conditions were poor</w:t>
      </w:r>
      <w:r>
        <w:rPr>
          <w:rFonts w:ascii="Arial" w:hAnsi="Arial" w:cs="Arial"/>
          <w:sz w:val="32"/>
        </w:rPr>
        <w:t>.</w:t>
      </w:r>
    </w:p>
    <w:p w14:paraId="203170BA" w14:textId="3543966B" w:rsidR="00294009" w:rsidRDefault="00294009" w:rsidP="00294009">
      <w:pPr>
        <w:tabs>
          <w:tab w:val="left" w:pos="0"/>
          <w:tab w:val="left" w:pos="90"/>
          <w:tab w:val="right" w:pos="9900"/>
        </w:tabs>
        <w:rPr>
          <w:rFonts w:ascii="Arial" w:hAnsi="Arial" w:cs="Arial"/>
          <w:sz w:val="32"/>
        </w:rPr>
      </w:pPr>
    </w:p>
    <w:p w14:paraId="6F2197FC" w14:textId="2504BFA3" w:rsidR="00294009" w:rsidRPr="00523BDC" w:rsidRDefault="00523BDC" w:rsidP="00D43493">
      <w:pPr>
        <w:tabs>
          <w:tab w:val="left" w:pos="0"/>
          <w:tab w:val="left" w:pos="90"/>
          <w:tab w:val="right" w:pos="9900"/>
        </w:tabs>
        <w:rPr>
          <w:rFonts w:ascii="Arial" w:hAnsi="Arial" w:cs="Arial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noProof/>
          <w:sz w:val="32"/>
        </w:rPr>
        <w:drawing>
          <wp:anchor distT="0" distB="0" distL="114300" distR="114300" simplePos="0" relativeHeight="251709440" behindDoc="0" locked="0" layoutInCell="1" allowOverlap="1" wp14:anchorId="2DA39C0D" wp14:editId="42389E97">
            <wp:simplePos x="0" y="0"/>
            <wp:positionH relativeFrom="column">
              <wp:posOffset>2557780</wp:posOffset>
            </wp:positionH>
            <wp:positionV relativeFrom="paragraph">
              <wp:posOffset>326390</wp:posOffset>
            </wp:positionV>
            <wp:extent cx="1800860" cy="1800860"/>
            <wp:effectExtent l="0" t="0" r="8890" b="889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860" cy="180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708416" behindDoc="0" locked="0" layoutInCell="1" allowOverlap="1" wp14:anchorId="30D7BA1A" wp14:editId="397FAA88">
            <wp:simplePos x="0" y="0"/>
            <wp:positionH relativeFrom="column">
              <wp:posOffset>182880</wp:posOffset>
            </wp:positionH>
            <wp:positionV relativeFrom="paragraph">
              <wp:posOffset>323215</wp:posOffset>
            </wp:positionV>
            <wp:extent cx="1800860" cy="1800860"/>
            <wp:effectExtent l="0" t="0" r="8890" b="889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860" cy="180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4009" w:rsidRPr="0010617F">
        <w:rPr>
          <w:rFonts w:ascii="Arial" w:hAnsi="Arial" w:cs="Arial"/>
          <w:sz w:val="32"/>
        </w:rPr>
        <w:t>Look at these tree trunks.</w:t>
      </w:r>
      <w:r>
        <w:rPr>
          <w:rFonts w:ascii="Arial" w:hAnsi="Arial" w:cs="Arial"/>
          <w:sz w:val="32"/>
        </w:rPr>
        <w:br/>
      </w:r>
      <w:r>
        <w:rPr>
          <w:rFonts w:ascii="Arial" w:hAnsi="Arial" w:cs="Arial"/>
          <w:sz w:val="32"/>
        </w:rPr>
        <w:br/>
      </w:r>
      <w:r>
        <w:rPr>
          <w:rFonts w:ascii="Arial" w:hAnsi="Arial" w:cs="Arial"/>
          <w:sz w:val="32"/>
        </w:rPr>
        <w:br/>
      </w:r>
      <w:r>
        <w:rPr>
          <w:rFonts w:ascii="Arial" w:hAnsi="Arial" w:cs="Arial"/>
          <w:sz w:val="32"/>
        </w:rPr>
        <w:br/>
      </w:r>
      <w:r>
        <w:rPr>
          <w:rFonts w:ascii="Arial" w:hAnsi="Arial" w:cs="Arial"/>
          <w:sz w:val="32"/>
        </w:rPr>
        <w:br/>
      </w:r>
      <w:r>
        <w:rPr>
          <w:rFonts w:ascii="Arial" w:hAnsi="Arial" w:cs="Arial"/>
          <w:sz w:val="32"/>
        </w:rPr>
        <w:br/>
      </w:r>
      <w:r>
        <w:rPr>
          <w:rFonts w:ascii="Arial" w:hAnsi="Arial" w:cs="Arial"/>
          <w:sz w:val="32"/>
        </w:rPr>
        <w:br/>
      </w:r>
      <w:r>
        <w:rPr>
          <w:rFonts w:ascii="Arial" w:hAnsi="Arial" w:cs="Arial"/>
          <w:sz w:val="32"/>
        </w:rPr>
        <w:br/>
      </w:r>
      <w:r>
        <w:rPr>
          <w:rFonts w:ascii="Arial" w:hAnsi="Arial" w:cs="Arial"/>
          <w:sz w:val="32"/>
        </w:rPr>
        <w:br/>
      </w:r>
    </w:p>
    <w:p w14:paraId="76D089B1" w14:textId="369FB02B" w:rsidR="00294009" w:rsidRPr="0010617F" w:rsidRDefault="00294009" w:rsidP="00294009">
      <w:pPr>
        <w:pStyle w:val="ListParagraph"/>
        <w:numPr>
          <w:ilvl w:val="0"/>
          <w:numId w:val="1"/>
        </w:numPr>
        <w:spacing w:after="0"/>
        <w:ind w:left="364" w:hanging="364"/>
        <w:rPr>
          <w:rFonts w:ascii="Arial" w:hAnsi="Arial" w:cs="Arial"/>
          <w:sz w:val="32"/>
        </w:rPr>
      </w:pPr>
      <w:r w:rsidRPr="0010617F">
        <w:rPr>
          <w:rFonts w:ascii="Arial" w:hAnsi="Arial" w:cs="Arial"/>
          <w:sz w:val="32"/>
        </w:rPr>
        <w:t>Which tree is older?</w:t>
      </w:r>
      <w:r w:rsidR="00523BDC">
        <w:rPr>
          <w:rFonts w:ascii="Arial" w:hAnsi="Arial" w:cs="Arial"/>
          <w:sz w:val="32"/>
        </w:rPr>
        <w:br/>
      </w:r>
      <w:r w:rsidRPr="0010617F">
        <w:rPr>
          <w:rFonts w:ascii="Arial" w:hAnsi="Arial" w:cs="Arial"/>
          <w:sz w:val="32"/>
        </w:rPr>
        <w:t xml:space="preserve">How much older? </w:t>
      </w:r>
    </w:p>
    <w:p w14:paraId="6D3EF7DA" w14:textId="7E81FEC9" w:rsidR="00294009" w:rsidRDefault="00294009" w:rsidP="00294009">
      <w:pPr>
        <w:pStyle w:val="ListParagraph"/>
        <w:numPr>
          <w:ilvl w:val="0"/>
          <w:numId w:val="1"/>
        </w:numPr>
        <w:spacing w:after="0"/>
        <w:ind w:left="364" w:hanging="364"/>
        <w:rPr>
          <w:rFonts w:ascii="Arial" w:hAnsi="Arial" w:cs="Arial"/>
          <w:sz w:val="32"/>
        </w:rPr>
      </w:pPr>
      <w:r w:rsidRPr="0010617F">
        <w:rPr>
          <w:rFonts w:ascii="Arial" w:hAnsi="Arial" w:cs="Arial"/>
          <w:sz w:val="32"/>
        </w:rPr>
        <w:t xml:space="preserve">Which </w:t>
      </w:r>
      <w:r>
        <w:rPr>
          <w:rFonts w:ascii="Arial" w:hAnsi="Arial" w:cs="Arial"/>
          <w:sz w:val="32"/>
        </w:rPr>
        <w:t>rings show</w:t>
      </w:r>
      <w:r w:rsidRPr="0010617F">
        <w:rPr>
          <w:rFonts w:ascii="Arial" w:hAnsi="Arial" w:cs="Arial"/>
          <w:sz w:val="32"/>
        </w:rPr>
        <w:t xml:space="preserve"> good growing years?</w:t>
      </w:r>
      <w:r>
        <w:rPr>
          <w:rFonts w:ascii="Arial" w:hAnsi="Arial" w:cs="Arial"/>
          <w:sz w:val="32"/>
        </w:rPr>
        <w:br/>
      </w:r>
      <w:r w:rsidRPr="0010617F">
        <w:rPr>
          <w:rFonts w:ascii="Arial" w:hAnsi="Arial" w:cs="Arial"/>
          <w:sz w:val="32"/>
        </w:rPr>
        <w:t xml:space="preserve">Which </w:t>
      </w:r>
      <w:r>
        <w:rPr>
          <w:rFonts w:ascii="Arial" w:hAnsi="Arial" w:cs="Arial"/>
          <w:sz w:val="32"/>
        </w:rPr>
        <w:t>rings</w:t>
      </w:r>
      <w:r w:rsidRPr="0010617F">
        <w:rPr>
          <w:rFonts w:ascii="Arial" w:hAnsi="Arial" w:cs="Arial"/>
          <w:sz w:val="32"/>
        </w:rPr>
        <w:t xml:space="preserve"> </w:t>
      </w:r>
      <w:r>
        <w:rPr>
          <w:rFonts w:ascii="Arial" w:hAnsi="Arial" w:cs="Arial"/>
          <w:sz w:val="32"/>
        </w:rPr>
        <w:t xml:space="preserve">show years that </w:t>
      </w:r>
      <w:r w:rsidRPr="0010617F">
        <w:rPr>
          <w:rFonts w:ascii="Arial" w:hAnsi="Arial" w:cs="Arial"/>
          <w:sz w:val="32"/>
        </w:rPr>
        <w:t>were not so good?</w:t>
      </w:r>
    </w:p>
    <w:p w14:paraId="3A520007" w14:textId="0E0B2957" w:rsidR="00294009" w:rsidRPr="001519BF" w:rsidRDefault="00294009" w:rsidP="00E22CFD">
      <w:pPr>
        <w:pStyle w:val="ListParagraph"/>
        <w:numPr>
          <w:ilvl w:val="0"/>
          <w:numId w:val="1"/>
        </w:numPr>
        <w:tabs>
          <w:tab w:val="left" w:pos="0"/>
          <w:tab w:val="left" w:pos="90"/>
          <w:tab w:val="right" w:pos="9900"/>
        </w:tabs>
        <w:spacing w:after="0"/>
        <w:ind w:left="364" w:hanging="364"/>
        <w:rPr>
          <w:rFonts w:ascii="Arial" w:hAnsi="Arial" w:cs="Arial"/>
          <w:noProof/>
          <w:sz w:val="32"/>
          <w:szCs w:val="32"/>
        </w:rPr>
      </w:pPr>
      <w:r w:rsidRPr="005747DA">
        <w:rPr>
          <w:rFonts w:ascii="Arial" w:hAnsi="Arial" w:cs="Arial"/>
          <w:sz w:val="32"/>
        </w:rPr>
        <w:t>Do you think these trees grew in the same area?</w:t>
      </w:r>
      <w:r w:rsidR="00D43493">
        <w:rPr>
          <w:rFonts w:ascii="Arial" w:hAnsi="Arial" w:cs="Arial"/>
          <w:sz w:val="32"/>
        </w:rPr>
        <w:t xml:space="preserve"> </w:t>
      </w:r>
      <w:r w:rsidRPr="005747DA">
        <w:rPr>
          <w:rFonts w:ascii="Arial" w:hAnsi="Arial" w:cs="Arial"/>
          <w:sz w:val="32"/>
        </w:rPr>
        <w:t>Explain.</w:t>
      </w:r>
    </w:p>
    <w:p w14:paraId="5D3DB8C8" w14:textId="77777777" w:rsidR="001519BF" w:rsidRPr="005747DA" w:rsidRDefault="001519BF" w:rsidP="001519BF">
      <w:pPr>
        <w:pStyle w:val="ListParagraph"/>
        <w:tabs>
          <w:tab w:val="left" w:pos="0"/>
          <w:tab w:val="left" w:pos="90"/>
          <w:tab w:val="right" w:pos="9900"/>
        </w:tabs>
        <w:spacing w:after="0"/>
        <w:ind w:left="364"/>
        <w:rPr>
          <w:rFonts w:ascii="Arial" w:hAnsi="Arial" w:cs="Arial"/>
          <w:noProof/>
          <w:sz w:val="32"/>
          <w:szCs w:val="32"/>
        </w:rPr>
      </w:pPr>
    </w:p>
    <w:sectPr w:rsidR="001519BF" w:rsidRPr="005747DA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46DBB" w16cex:dateUtc="2020-09-10T13:17:00Z"/>
  <w16cex:commentExtensible w16cex:durableId="23046E4F" w16cex:dateUtc="2020-09-10T13:20:00Z"/>
  <w16cex:commentExtensible w16cex:durableId="230474DC" w16cex:dateUtc="2020-09-10T13:48:00Z"/>
  <w16cex:commentExtensible w16cex:durableId="230472AA" w16cex:dateUtc="2020-09-10T13:38:00Z"/>
  <w16cex:commentExtensible w16cex:durableId="230474A8" w16cex:dateUtc="2020-09-10T13:4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F9B7D6" w14:textId="77777777" w:rsidR="00191F65" w:rsidRDefault="00191F65" w:rsidP="00D34720">
      <w:r>
        <w:separator/>
      </w:r>
    </w:p>
  </w:endnote>
  <w:endnote w:type="continuationSeparator" w:id="0">
    <w:p w14:paraId="34CB15A1" w14:textId="77777777" w:rsidR="00191F65" w:rsidRDefault="00191F65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33EAB" w14:textId="4F5BBDC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3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42E207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B21952" w14:textId="77777777" w:rsidR="00191F65" w:rsidRDefault="00191F65" w:rsidP="00D34720">
      <w:r>
        <w:separator/>
      </w:r>
    </w:p>
  </w:footnote>
  <w:footnote w:type="continuationSeparator" w:id="0">
    <w:p w14:paraId="317E78C6" w14:textId="77777777" w:rsidR="00191F65" w:rsidRDefault="00191F65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465741"/>
    <w:multiLevelType w:val="hybridMultilevel"/>
    <w:tmpl w:val="1F1E2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3318A"/>
    <w:rsid w:val="00075586"/>
    <w:rsid w:val="000C4501"/>
    <w:rsid w:val="00116790"/>
    <w:rsid w:val="001519BF"/>
    <w:rsid w:val="00165C8E"/>
    <w:rsid w:val="0017584D"/>
    <w:rsid w:val="00191F65"/>
    <w:rsid w:val="001E0F06"/>
    <w:rsid w:val="00211CA8"/>
    <w:rsid w:val="00220155"/>
    <w:rsid w:val="00232BE8"/>
    <w:rsid w:val="00257E5C"/>
    <w:rsid w:val="00294009"/>
    <w:rsid w:val="002A53CB"/>
    <w:rsid w:val="002D234E"/>
    <w:rsid w:val="00311801"/>
    <w:rsid w:val="0033109D"/>
    <w:rsid w:val="00366CCD"/>
    <w:rsid w:val="003977B0"/>
    <w:rsid w:val="00406998"/>
    <w:rsid w:val="00436C5D"/>
    <w:rsid w:val="00486E6F"/>
    <w:rsid w:val="004A29D4"/>
    <w:rsid w:val="004E1840"/>
    <w:rsid w:val="00523BDC"/>
    <w:rsid w:val="005747DA"/>
    <w:rsid w:val="00597072"/>
    <w:rsid w:val="005A2DFB"/>
    <w:rsid w:val="005B49B7"/>
    <w:rsid w:val="005D6869"/>
    <w:rsid w:val="00647880"/>
    <w:rsid w:val="00677CDA"/>
    <w:rsid w:val="006F4E10"/>
    <w:rsid w:val="00736C10"/>
    <w:rsid w:val="00767914"/>
    <w:rsid w:val="00767BFC"/>
    <w:rsid w:val="007D2B63"/>
    <w:rsid w:val="008121C7"/>
    <w:rsid w:val="00825DAC"/>
    <w:rsid w:val="00836AE6"/>
    <w:rsid w:val="00873135"/>
    <w:rsid w:val="008A4EF2"/>
    <w:rsid w:val="008B6E39"/>
    <w:rsid w:val="008E5725"/>
    <w:rsid w:val="009616D0"/>
    <w:rsid w:val="009706D6"/>
    <w:rsid w:val="009903C8"/>
    <w:rsid w:val="009C4BC4"/>
    <w:rsid w:val="009E378C"/>
    <w:rsid w:val="00A12522"/>
    <w:rsid w:val="00A453D3"/>
    <w:rsid w:val="00AB5722"/>
    <w:rsid w:val="00AE3EBA"/>
    <w:rsid w:val="00B44511"/>
    <w:rsid w:val="00B5301D"/>
    <w:rsid w:val="00B74CEF"/>
    <w:rsid w:val="00BA4864"/>
    <w:rsid w:val="00C14A4A"/>
    <w:rsid w:val="00C17900"/>
    <w:rsid w:val="00C3059F"/>
    <w:rsid w:val="00C96742"/>
    <w:rsid w:val="00CE74B1"/>
    <w:rsid w:val="00CF67E9"/>
    <w:rsid w:val="00D01712"/>
    <w:rsid w:val="00D34720"/>
    <w:rsid w:val="00D43493"/>
    <w:rsid w:val="00D61387"/>
    <w:rsid w:val="00D92395"/>
    <w:rsid w:val="00DB61AE"/>
    <w:rsid w:val="00DD3693"/>
    <w:rsid w:val="00DF5067"/>
    <w:rsid w:val="00E1030E"/>
    <w:rsid w:val="00E155B4"/>
    <w:rsid w:val="00E50AE2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294009"/>
  </w:style>
  <w:style w:type="paragraph" w:styleId="ListParagraph">
    <w:name w:val="List Paragraph"/>
    <w:basedOn w:val="Normal"/>
    <w:uiPriority w:val="34"/>
    <w:qFormat/>
    <w:rsid w:val="0029400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3" ma:contentTypeDescription="Create a new document." ma:contentTypeScope="" ma:versionID="31e1747fe224158d7a1e423da1ebefad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86bb4f98609608821417b9dda9f25903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8DDDBB-9591-4B6B-8F0E-8CDCF8D18490}"/>
</file>

<file path=customXml/itemProps2.xml><?xml version="1.0" encoding="utf-8"?>
<ds:datastoreItem xmlns:ds="http://schemas.openxmlformats.org/officeDocument/2006/customXml" ds:itemID="{D4B798D9-8FDA-4F08-A6CB-12C9B20A21D6}"/>
</file>

<file path=customXml/itemProps3.xml><?xml version="1.0" encoding="utf-8"?>
<ds:datastoreItem xmlns:ds="http://schemas.openxmlformats.org/officeDocument/2006/customXml" ds:itemID="{C35F6789-36EC-4593-9C21-8E52B07B13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Rieger, Alison</cp:lastModifiedBy>
  <cp:revision>26</cp:revision>
  <dcterms:created xsi:type="dcterms:W3CDTF">2018-06-20T13:41:00Z</dcterms:created>
  <dcterms:modified xsi:type="dcterms:W3CDTF">2020-09-15T23:43:00Z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