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4DD" w14:textId="3C07BE07" w:rsidR="00CE74B1" w:rsidRPr="00DA1FB5" w:rsidRDefault="00983151" w:rsidP="00D347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F620A7" wp14:editId="331D51A1">
                <wp:simplePos x="0" y="0"/>
                <wp:positionH relativeFrom="column">
                  <wp:posOffset>0</wp:posOffset>
                </wp:positionH>
                <wp:positionV relativeFrom="paragraph">
                  <wp:posOffset>-44450</wp:posOffset>
                </wp:positionV>
                <wp:extent cx="1511300" cy="333375"/>
                <wp:effectExtent l="0" t="0" r="12700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497E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3.5pt;width:119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"/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82FB91" wp14:editId="018DAC72">
                <wp:simplePos x="0" y="0"/>
                <wp:positionH relativeFrom="column">
                  <wp:posOffset>63500</wp:posOffset>
                </wp:positionH>
                <wp:positionV relativeFrom="paragraph">
                  <wp:posOffset>-76200</wp:posOffset>
                </wp:positionV>
                <wp:extent cx="1565329" cy="3798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329" cy="37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4F4CA" w14:textId="77777777" w:rsidR="00983151" w:rsidRPr="00820E4D" w:rsidRDefault="00983151" w:rsidP="009831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Number</w:t>
                            </w:r>
                          </w:p>
                          <w:p w14:paraId="2B0FBC2E" w14:textId="7F2193E7" w:rsidR="00983151" w:rsidRPr="00820E4D" w:rsidRDefault="00983151" w:rsidP="0098315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Unit 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Line </w:t>
                            </w: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5B2FF8A" w14:textId="77777777" w:rsidR="00983151" w:rsidRPr="00820E4D" w:rsidRDefault="00983151" w:rsidP="0098315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2FB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pt;margin-top:-6pt;width:123.25pt;height:2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" filled="f" stroked="f">
                <v:textbox>
                  <w:txbxContent>
                    <w:p w14:paraId="3B64F4CA" w14:textId="77777777" w:rsidR="00983151" w:rsidRPr="00820E4D" w:rsidRDefault="00983151" w:rsidP="00983151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Number</w:t>
                      </w:r>
                    </w:p>
                    <w:p w14:paraId="2B0FBC2E" w14:textId="7F2193E7" w:rsidR="00983151" w:rsidRPr="00820E4D" w:rsidRDefault="00983151" w:rsidP="0098315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Unit 5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Line </w:t>
                      </w: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</w:p>
                    <w:p w14:paraId="15B2FF8A" w14:textId="77777777" w:rsidR="00983151" w:rsidRPr="00820E4D" w:rsidRDefault="00983151" w:rsidP="0098315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24B2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 w:rsidR="005965A6">
        <w:rPr>
          <w:rFonts w:ascii="Arial" w:hAnsi="Arial" w:cs="Arial"/>
          <w:b/>
          <w:sz w:val="40"/>
          <w:szCs w:val="40"/>
        </w:rPr>
        <w:t>Money Smart Scenario</w:t>
      </w:r>
      <w:r w:rsidR="005524B2">
        <w:rPr>
          <w:rFonts w:ascii="Arial" w:hAnsi="Arial" w:cs="Arial"/>
          <w:b/>
          <w:sz w:val="40"/>
          <w:szCs w:val="40"/>
        </w:rPr>
        <w:t xml:space="preserve"> Cards</w:t>
      </w:r>
    </w:p>
    <w:p w14:paraId="4A7FC774" w14:textId="0A683485" w:rsidR="001917E2" w:rsidRPr="0032696B" w:rsidRDefault="00983151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  <w:r w:rsidRPr="00C35760">
        <w:rPr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5B0BF748" wp14:editId="3B6F0658">
            <wp:simplePos x="0" y="0"/>
            <wp:positionH relativeFrom="column">
              <wp:posOffset>5203190</wp:posOffset>
            </wp:positionH>
            <wp:positionV relativeFrom="paragraph">
              <wp:posOffset>243840</wp:posOffset>
            </wp:positionV>
            <wp:extent cx="276225" cy="20955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540" w:type="dxa"/>
        <w:tblInd w:w="-5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680ECC" w:rsidRPr="00712738" w14:paraId="3630C090" w14:textId="7EFA94B7" w:rsidTr="00983151">
        <w:trPr>
          <w:trHeight w:val="2304"/>
        </w:trPr>
        <w:tc>
          <w:tcPr>
            <w:tcW w:w="9540" w:type="dxa"/>
            <w:vAlign w:val="center"/>
          </w:tcPr>
          <w:p w14:paraId="46AFEAEA" w14:textId="4EFE3C9D" w:rsidR="00680ECC" w:rsidRPr="00C35760" w:rsidRDefault="00680ECC" w:rsidP="009831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5760">
              <w:rPr>
                <w:rFonts w:ascii="Arial" w:hAnsi="Arial" w:cs="Arial"/>
                <w:b/>
                <w:sz w:val="28"/>
                <w:szCs w:val="28"/>
              </w:rPr>
              <w:t>Entrepreneurial Scenario: Starting a Small Business</w:t>
            </w:r>
          </w:p>
          <w:p w14:paraId="1BDB76AA" w14:textId="77777777" w:rsidR="00680ECC" w:rsidRPr="00C35760" w:rsidRDefault="00680ECC" w:rsidP="0098315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78C556" w14:textId="6027CBD5" w:rsidR="003177CB" w:rsidRPr="00C35760" w:rsidRDefault="00680ECC" w:rsidP="0098315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C35760">
              <w:rPr>
                <w:rFonts w:ascii="Arial" w:hAnsi="Arial" w:cs="Arial"/>
                <w:bCs/>
                <w:sz w:val="28"/>
                <w:szCs w:val="28"/>
              </w:rPr>
              <w:t xml:space="preserve">You and your group members have decided to start a small </w:t>
            </w:r>
            <w:r w:rsidR="004F441A" w:rsidRPr="00C35760">
              <w:rPr>
                <w:rFonts w:ascii="Arial" w:hAnsi="Arial" w:cs="Arial"/>
                <w:bCs/>
                <w:sz w:val="28"/>
                <w:szCs w:val="28"/>
              </w:rPr>
              <w:t xml:space="preserve">business. </w:t>
            </w:r>
            <w:r w:rsidR="00C35760">
              <w:rPr>
                <w:rFonts w:ascii="Arial" w:hAnsi="Arial" w:cs="Arial"/>
                <w:bCs/>
                <w:sz w:val="28"/>
                <w:szCs w:val="28"/>
              </w:rPr>
              <w:br/>
            </w:r>
            <w:r w:rsidR="004F441A" w:rsidRPr="00C35760">
              <w:rPr>
                <w:rFonts w:ascii="Arial" w:hAnsi="Arial" w:cs="Arial"/>
                <w:bCs/>
                <w:sz w:val="28"/>
                <w:szCs w:val="28"/>
              </w:rPr>
              <w:t>You require additional funds to cover the initial setup costs, like purchasing equipment and inventory. Discuss and determine the most suitable borrowing option and investment strateg</w:t>
            </w:r>
            <w:r w:rsidR="00C35760">
              <w:rPr>
                <w:rFonts w:ascii="Arial" w:hAnsi="Arial" w:cs="Arial"/>
                <w:bCs/>
                <w:sz w:val="28"/>
                <w:szCs w:val="28"/>
              </w:rPr>
              <w:t>y</w:t>
            </w:r>
            <w:r w:rsidR="004F441A" w:rsidRPr="00C35760">
              <w:rPr>
                <w:rFonts w:ascii="Arial" w:hAnsi="Arial" w:cs="Arial"/>
                <w:bCs/>
                <w:sz w:val="28"/>
                <w:szCs w:val="28"/>
              </w:rPr>
              <w:t xml:space="preserve"> to secure the necessary funds.</w:t>
            </w:r>
          </w:p>
        </w:tc>
      </w:tr>
      <w:tr w:rsidR="00680ECC" w:rsidRPr="005524B2" w14:paraId="3F389F80" w14:textId="77777777" w:rsidTr="00983151">
        <w:trPr>
          <w:trHeight w:val="2304"/>
        </w:trPr>
        <w:tc>
          <w:tcPr>
            <w:tcW w:w="9540" w:type="dxa"/>
            <w:vAlign w:val="center"/>
          </w:tcPr>
          <w:p w14:paraId="310E16E7" w14:textId="74E9432B" w:rsidR="002805BC" w:rsidRPr="00C35760" w:rsidRDefault="002805BC" w:rsidP="009831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5760">
              <w:rPr>
                <w:rFonts w:ascii="Arial" w:hAnsi="Arial" w:cs="Arial"/>
                <w:b/>
                <w:sz w:val="28"/>
                <w:szCs w:val="28"/>
              </w:rPr>
              <w:t xml:space="preserve">Home Renovation Scenario: Home Renovation </w:t>
            </w:r>
          </w:p>
          <w:p w14:paraId="47C9759F" w14:textId="77777777" w:rsidR="002805BC" w:rsidRPr="00C35760" w:rsidRDefault="002805BC" w:rsidP="0098315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719130" w14:textId="776EAA96" w:rsidR="00C35760" w:rsidRPr="00C35760" w:rsidRDefault="00D71A9E" w:rsidP="0098315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C35760">
              <w:rPr>
                <w:rFonts w:ascii="Arial" w:hAnsi="Arial" w:cs="Arial"/>
                <w:bCs/>
                <w:sz w:val="28"/>
                <w:szCs w:val="28"/>
              </w:rPr>
              <w:t>Your group has plans to renovate a house to increase its value</w:t>
            </w:r>
            <w:r w:rsidR="00C35760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Pr="00C35760">
              <w:rPr>
                <w:rFonts w:ascii="Arial" w:hAnsi="Arial" w:cs="Arial"/>
                <w:bCs/>
                <w:sz w:val="28"/>
                <w:szCs w:val="28"/>
              </w:rPr>
              <w:t>then rent the house out to make money. As a team,</w:t>
            </w:r>
            <w:r w:rsidR="00937C34" w:rsidRPr="00C35760">
              <w:rPr>
                <w:rFonts w:ascii="Arial" w:hAnsi="Arial" w:cs="Arial"/>
                <w:bCs/>
                <w:sz w:val="28"/>
                <w:szCs w:val="28"/>
              </w:rPr>
              <w:t xml:space="preserve"> explore the various ways to obtain funds for the renovation, considering borrowing options and investment avenues</w:t>
            </w:r>
            <w:r w:rsidR="00982E3A" w:rsidRPr="00C35760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680ECC" w:rsidRPr="005524B2" w14:paraId="6744A565" w14:textId="77777777" w:rsidTr="00983151">
        <w:trPr>
          <w:trHeight w:val="2304"/>
        </w:trPr>
        <w:tc>
          <w:tcPr>
            <w:tcW w:w="9540" w:type="dxa"/>
            <w:vAlign w:val="center"/>
          </w:tcPr>
          <w:p w14:paraId="642439B9" w14:textId="0F7E3B58" w:rsidR="00BE0289" w:rsidRPr="00C35760" w:rsidRDefault="00BE0289" w:rsidP="009831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5760">
              <w:rPr>
                <w:rFonts w:ascii="Arial" w:hAnsi="Arial" w:cs="Arial"/>
                <w:b/>
                <w:sz w:val="28"/>
                <w:szCs w:val="28"/>
              </w:rPr>
              <w:t>Higher Education Scenario: Funding Schooling</w:t>
            </w:r>
          </w:p>
          <w:p w14:paraId="2DBA32E2" w14:textId="77777777" w:rsidR="00BE0289" w:rsidRPr="00C35760" w:rsidRDefault="00BE0289" w:rsidP="0098315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E6C9AF7" w14:textId="6B933859" w:rsidR="00C35760" w:rsidRPr="00983151" w:rsidRDefault="00982E3A" w:rsidP="0098315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C35760">
              <w:rPr>
                <w:rFonts w:ascii="Arial" w:hAnsi="Arial" w:cs="Arial"/>
                <w:bCs/>
                <w:sz w:val="28"/>
                <w:szCs w:val="28"/>
              </w:rPr>
              <w:t>You and your group members are purs</w:t>
            </w:r>
            <w:r w:rsidR="00AD1BC2" w:rsidRPr="00C35760">
              <w:rPr>
                <w:rFonts w:ascii="Arial" w:hAnsi="Arial" w:cs="Arial"/>
                <w:bCs/>
                <w:sz w:val="28"/>
                <w:szCs w:val="28"/>
              </w:rPr>
              <w:t>uing higher education and need to pay for tuition fees, accommodation, and other expenses.</w:t>
            </w:r>
            <w:r w:rsidR="0039205C" w:rsidRPr="00C35760">
              <w:rPr>
                <w:rFonts w:ascii="Arial" w:hAnsi="Arial" w:cs="Arial"/>
                <w:bCs/>
                <w:sz w:val="28"/>
                <w:szCs w:val="28"/>
              </w:rPr>
              <w:t xml:space="preserve"> Analyze the potential borrowing options and other ways you could invest money to help finance your education. </w:t>
            </w:r>
          </w:p>
        </w:tc>
      </w:tr>
      <w:tr w:rsidR="00680ECC" w:rsidRPr="005524B2" w14:paraId="195EAA6B" w14:textId="77777777" w:rsidTr="00983151">
        <w:trPr>
          <w:trHeight w:val="2304"/>
        </w:trPr>
        <w:tc>
          <w:tcPr>
            <w:tcW w:w="9540" w:type="dxa"/>
            <w:vAlign w:val="center"/>
          </w:tcPr>
          <w:p w14:paraId="2C99009C" w14:textId="73631A75" w:rsidR="009B6C3E" w:rsidRPr="00C35760" w:rsidRDefault="009B6C3E" w:rsidP="009831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5760">
              <w:rPr>
                <w:rFonts w:ascii="Arial" w:hAnsi="Arial" w:cs="Arial"/>
                <w:b/>
                <w:sz w:val="28"/>
                <w:szCs w:val="28"/>
              </w:rPr>
              <w:t xml:space="preserve">Retirement Scenario: Saving for the </w:t>
            </w:r>
            <w:r w:rsidR="00294B9A" w:rsidRPr="00C35760">
              <w:rPr>
                <w:rFonts w:ascii="Arial" w:hAnsi="Arial" w:cs="Arial"/>
                <w:b/>
                <w:sz w:val="28"/>
                <w:szCs w:val="28"/>
              </w:rPr>
              <w:t>Future</w:t>
            </w:r>
          </w:p>
          <w:p w14:paraId="5962AC95" w14:textId="77777777" w:rsidR="009B6C3E" w:rsidRPr="00C35760" w:rsidRDefault="009B6C3E" w:rsidP="0098315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04DF709" w14:textId="09E591EA" w:rsidR="00680ECC" w:rsidRPr="00983151" w:rsidRDefault="009B6C3E" w:rsidP="0098315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C35760">
              <w:rPr>
                <w:rFonts w:ascii="Arial" w:hAnsi="Arial" w:cs="Arial"/>
                <w:bCs/>
                <w:sz w:val="28"/>
                <w:szCs w:val="28"/>
              </w:rPr>
              <w:t xml:space="preserve">Your group is exploring different strategies to accumulate </w:t>
            </w:r>
            <w:r w:rsidR="00EE460B" w:rsidRPr="00C35760">
              <w:rPr>
                <w:rFonts w:ascii="Arial" w:hAnsi="Arial" w:cs="Arial"/>
                <w:bCs/>
                <w:sz w:val="28"/>
                <w:szCs w:val="28"/>
              </w:rPr>
              <w:t xml:space="preserve">sufficient funds </w:t>
            </w:r>
            <w:r w:rsidR="00C35760">
              <w:rPr>
                <w:rFonts w:ascii="Arial" w:hAnsi="Arial" w:cs="Arial"/>
                <w:bCs/>
                <w:sz w:val="28"/>
                <w:szCs w:val="28"/>
              </w:rPr>
              <w:br/>
            </w:r>
            <w:r w:rsidR="00EE460B" w:rsidRPr="00C35760">
              <w:rPr>
                <w:rFonts w:ascii="Arial" w:hAnsi="Arial" w:cs="Arial"/>
                <w:bCs/>
                <w:sz w:val="28"/>
                <w:szCs w:val="28"/>
              </w:rPr>
              <w:t xml:space="preserve">for retirement, </w:t>
            </w:r>
            <w:r w:rsidRPr="00C35760">
              <w:rPr>
                <w:rFonts w:ascii="Arial" w:hAnsi="Arial" w:cs="Arial"/>
                <w:bCs/>
                <w:sz w:val="28"/>
                <w:szCs w:val="28"/>
              </w:rPr>
              <w:t xml:space="preserve">including borrowing and investing money wisely. Consider the risk </w:t>
            </w:r>
            <w:r w:rsidR="00FA7F27" w:rsidRPr="00C35760">
              <w:rPr>
                <w:rFonts w:ascii="Arial" w:hAnsi="Arial" w:cs="Arial"/>
                <w:bCs/>
                <w:sz w:val="28"/>
                <w:szCs w:val="28"/>
              </w:rPr>
              <w:t xml:space="preserve">level of each member, age of desired retirement, </w:t>
            </w:r>
            <w:r w:rsidR="00C35760">
              <w:rPr>
                <w:rFonts w:ascii="Arial" w:hAnsi="Arial" w:cs="Arial"/>
                <w:bCs/>
                <w:sz w:val="28"/>
                <w:szCs w:val="28"/>
              </w:rPr>
              <w:t xml:space="preserve">and </w:t>
            </w:r>
            <w:r w:rsidR="00FA7F27" w:rsidRPr="00C35760">
              <w:rPr>
                <w:rFonts w:ascii="Arial" w:hAnsi="Arial" w:cs="Arial"/>
                <w:bCs/>
                <w:sz w:val="28"/>
                <w:szCs w:val="28"/>
              </w:rPr>
              <w:t>desired retirement lifestyle</w:t>
            </w:r>
            <w:r w:rsidR="00294B9A" w:rsidRPr="00C35760">
              <w:rPr>
                <w:rFonts w:ascii="Arial" w:hAnsi="Arial" w:cs="Arial"/>
                <w:bCs/>
                <w:sz w:val="28"/>
                <w:szCs w:val="28"/>
              </w:rPr>
              <w:t xml:space="preserve"> and develop an approach to borrow</w:t>
            </w:r>
            <w:r w:rsidR="00C35760">
              <w:rPr>
                <w:rFonts w:ascii="Arial" w:hAnsi="Arial" w:cs="Arial"/>
                <w:bCs/>
                <w:sz w:val="28"/>
                <w:szCs w:val="28"/>
              </w:rPr>
              <w:t>/</w:t>
            </w:r>
            <w:r w:rsidR="00294B9A" w:rsidRPr="00C35760">
              <w:rPr>
                <w:rFonts w:ascii="Arial" w:hAnsi="Arial" w:cs="Arial"/>
                <w:bCs/>
                <w:sz w:val="28"/>
                <w:szCs w:val="28"/>
              </w:rPr>
              <w:t xml:space="preserve">invest. </w:t>
            </w:r>
          </w:p>
        </w:tc>
      </w:tr>
      <w:tr w:rsidR="00680ECC" w:rsidRPr="005524B2" w14:paraId="7DF143AD" w14:textId="77777777" w:rsidTr="00983151">
        <w:trPr>
          <w:trHeight w:val="2304"/>
        </w:trPr>
        <w:tc>
          <w:tcPr>
            <w:tcW w:w="9540" w:type="dxa"/>
            <w:vAlign w:val="center"/>
          </w:tcPr>
          <w:p w14:paraId="1E8FF4B4" w14:textId="4FB34633" w:rsidR="00680ECC" w:rsidRPr="00C35760" w:rsidRDefault="00D8197B" w:rsidP="009831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5760">
              <w:rPr>
                <w:rFonts w:ascii="Arial" w:hAnsi="Arial" w:cs="Arial"/>
                <w:b/>
                <w:sz w:val="28"/>
                <w:szCs w:val="28"/>
              </w:rPr>
              <w:t>Non-profit Scenario: Animal Shelter</w:t>
            </w:r>
          </w:p>
          <w:p w14:paraId="6E444D97" w14:textId="77777777" w:rsidR="00D8197B" w:rsidRPr="00C35760" w:rsidRDefault="00D8197B" w:rsidP="0098315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FBC895C" w14:textId="471B80EB" w:rsidR="00C35760" w:rsidRPr="00C35760" w:rsidRDefault="00D8197B" w:rsidP="0098315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C35760">
              <w:rPr>
                <w:rFonts w:ascii="Arial" w:hAnsi="Arial" w:cs="Arial"/>
                <w:bCs/>
                <w:sz w:val="28"/>
                <w:szCs w:val="28"/>
              </w:rPr>
              <w:t>Your group is passionate about animals and would like to establish a non-profit animal shelter to support your furry friends. Discuss the options for borrowing and investing money to support the dogs or cat</w:t>
            </w:r>
            <w:r w:rsidR="00047776" w:rsidRPr="00C35760">
              <w:rPr>
                <w:rFonts w:ascii="Arial" w:hAnsi="Arial" w:cs="Arial"/>
                <w:bCs/>
                <w:sz w:val="28"/>
                <w:szCs w:val="28"/>
              </w:rPr>
              <w:t xml:space="preserve">s. Make sure you think of how you can make the shelter </w:t>
            </w:r>
            <w:r w:rsidRPr="00C35760">
              <w:rPr>
                <w:rFonts w:ascii="Arial" w:hAnsi="Arial" w:cs="Arial"/>
                <w:bCs/>
                <w:sz w:val="28"/>
                <w:szCs w:val="28"/>
              </w:rPr>
              <w:t>sustainab</w:t>
            </w:r>
            <w:r w:rsidR="00047776" w:rsidRPr="00C35760">
              <w:rPr>
                <w:rFonts w:ascii="Arial" w:hAnsi="Arial" w:cs="Arial"/>
                <w:bCs/>
                <w:sz w:val="28"/>
                <w:szCs w:val="28"/>
              </w:rPr>
              <w:t>le.</w:t>
            </w:r>
          </w:p>
        </w:tc>
      </w:tr>
    </w:tbl>
    <w:p w14:paraId="41F12310" w14:textId="4F89F94B" w:rsidR="000E3E55" w:rsidRPr="00276020" w:rsidRDefault="000E3E55" w:rsidP="00E55E09">
      <w:pPr>
        <w:pStyle w:val="ListParagraph"/>
        <w:rPr>
          <w:rFonts w:ascii="Arial" w:hAnsi="Arial" w:cs="Arial"/>
        </w:rPr>
      </w:pPr>
    </w:p>
    <w:sectPr w:rsidR="000E3E55" w:rsidRPr="00276020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1EB08" w14:textId="77777777" w:rsidR="007C01E0" w:rsidRDefault="007C01E0" w:rsidP="00D34720">
      <w:r>
        <w:separator/>
      </w:r>
    </w:p>
  </w:endnote>
  <w:endnote w:type="continuationSeparator" w:id="0">
    <w:p w14:paraId="3ABC1A26" w14:textId="77777777" w:rsidR="007C01E0" w:rsidRDefault="007C01E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ECD1" w14:textId="3BBF050C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C35760">
      <w:rPr>
        <w:rFonts w:ascii="Arial" w:hAnsi="Arial" w:cs="Arial"/>
        <w:b/>
        <w:sz w:val="15"/>
        <w:szCs w:val="15"/>
      </w:rPr>
      <w:t>6</w:t>
    </w:r>
    <w:r w:rsidR="004F758D">
      <w:rPr>
        <w:rFonts w:ascii="Arial" w:hAnsi="Arial" w:cs="Arial"/>
        <w:b/>
        <w:sz w:val="15"/>
        <w:szCs w:val="15"/>
      </w:rPr>
      <w:t xml:space="preserve"> Alberta, Financial Literacy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CB3E152" w14:textId="75454719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DAAF0FD" wp14:editId="21EC07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C35760">
      <w:rPr>
        <w:rFonts w:ascii="Arial" w:hAnsi="Arial" w:cs="Arial"/>
        <w:sz w:val="15"/>
        <w:szCs w:val="15"/>
      </w:rPr>
      <w:t>24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1427" w14:textId="77777777" w:rsidR="007C01E0" w:rsidRDefault="007C01E0" w:rsidP="00D34720">
      <w:r>
        <w:separator/>
      </w:r>
    </w:p>
  </w:footnote>
  <w:footnote w:type="continuationSeparator" w:id="0">
    <w:p w14:paraId="50CFED78" w14:textId="77777777" w:rsidR="007C01E0" w:rsidRDefault="007C01E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3AC8"/>
    <w:multiLevelType w:val="hybridMultilevel"/>
    <w:tmpl w:val="DE562246"/>
    <w:lvl w:ilvl="0" w:tplc="745A226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47776"/>
    <w:rsid w:val="000E3E55"/>
    <w:rsid w:val="00101D55"/>
    <w:rsid w:val="001917E2"/>
    <w:rsid w:val="00211CA8"/>
    <w:rsid w:val="00257E5C"/>
    <w:rsid w:val="0026506A"/>
    <w:rsid w:val="00276020"/>
    <w:rsid w:val="002805BC"/>
    <w:rsid w:val="00294B9A"/>
    <w:rsid w:val="002D3BB9"/>
    <w:rsid w:val="003177CB"/>
    <w:rsid w:val="00366CCD"/>
    <w:rsid w:val="0038303A"/>
    <w:rsid w:val="0039205C"/>
    <w:rsid w:val="003B1145"/>
    <w:rsid w:val="00436C5D"/>
    <w:rsid w:val="004F441A"/>
    <w:rsid w:val="004F758D"/>
    <w:rsid w:val="005524B2"/>
    <w:rsid w:val="005965A6"/>
    <w:rsid w:val="005C6C00"/>
    <w:rsid w:val="00644F86"/>
    <w:rsid w:val="00680ECC"/>
    <w:rsid w:val="00730B47"/>
    <w:rsid w:val="007C01E0"/>
    <w:rsid w:val="00800A9B"/>
    <w:rsid w:val="00812BBF"/>
    <w:rsid w:val="00812CF0"/>
    <w:rsid w:val="0081387F"/>
    <w:rsid w:val="00825DAC"/>
    <w:rsid w:val="00895A87"/>
    <w:rsid w:val="008B6E39"/>
    <w:rsid w:val="009108D7"/>
    <w:rsid w:val="00914FE8"/>
    <w:rsid w:val="009245CB"/>
    <w:rsid w:val="00937C34"/>
    <w:rsid w:val="0095348D"/>
    <w:rsid w:val="009706D6"/>
    <w:rsid w:val="00982E3A"/>
    <w:rsid w:val="00983151"/>
    <w:rsid w:val="009B6C3E"/>
    <w:rsid w:val="00A72AAD"/>
    <w:rsid w:val="00AB5722"/>
    <w:rsid w:val="00AD1BC2"/>
    <w:rsid w:val="00B24B35"/>
    <w:rsid w:val="00B3783C"/>
    <w:rsid w:val="00B65DE3"/>
    <w:rsid w:val="00BA37BB"/>
    <w:rsid w:val="00BA4864"/>
    <w:rsid w:val="00BE0289"/>
    <w:rsid w:val="00C35760"/>
    <w:rsid w:val="00CE74B1"/>
    <w:rsid w:val="00D06155"/>
    <w:rsid w:val="00D118B5"/>
    <w:rsid w:val="00D25D92"/>
    <w:rsid w:val="00D329DC"/>
    <w:rsid w:val="00D34720"/>
    <w:rsid w:val="00D45C51"/>
    <w:rsid w:val="00D71A9E"/>
    <w:rsid w:val="00D76FBE"/>
    <w:rsid w:val="00D8197B"/>
    <w:rsid w:val="00DC6F09"/>
    <w:rsid w:val="00DF10BE"/>
    <w:rsid w:val="00E069CC"/>
    <w:rsid w:val="00E155B4"/>
    <w:rsid w:val="00E55E09"/>
    <w:rsid w:val="00ED5EE4"/>
    <w:rsid w:val="00EE460B"/>
    <w:rsid w:val="00F42266"/>
    <w:rsid w:val="00F600E4"/>
    <w:rsid w:val="00FA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81C29-E42E-4734-8EBD-312E8F897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29FB9-AD22-4CC1-B14B-2158E3D9E07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88EAE4E5-2D24-4238-976E-764167D16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23</cp:revision>
  <dcterms:created xsi:type="dcterms:W3CDTF">2023-07-02T16:47:00Z</dcterms:created>
  <dcterms:modified xsi:type="dcterms:W3CDTF">2023-08-22T14:50:00Z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