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2F6C" w14:textId="38E6544E" w:rsidR="00534096" w:rsidRDefault="00534096" w:rsidP="0053409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52A72F5" wp14:editId="773D057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94D03" w14:textId="77777777" w:rsidR="00534096" w:rsidRDefault="00534096" w:rsidP="0053409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4EC3D3E" w14:textId="6D53F709" w:rsidR="00534096" w:rsidRDefault="00534096" w:rsidP="0053409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D8415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107F8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A72F5" id="Group 2" o:spid="_x0000_s1026" style="position:absolute;margin-left:0;margin-top:1.5pt;width:124.5pt;height:39pt;z-index:25170944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9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28594D03" w14:textId="77777777" w:rsidR="00534096" w:rsidRDefault="00534096" w:rsidP="0053409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4EC3D3E" w14:textId="6D53F709" w:rsidR="00534096" w:rsidRDefault="00534096" w:rsidP="0053409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D8415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107F8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0231CD" wp14:editId="3E8EE97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A5EFA" w14:textId="2AFBF85A" w:rsidR="00534096" w:rsidRDefault="00534096" w:rsidP="0053409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D84151">
                              <w:t>Analyzing Relative Frequency</w:t>
                            </w:r>
                          </w:p>
                          <w:p w14:paraId="7E3A620D" w14:textId="77777777" w:rsidR="00534096" w:rsidRDefault="00534096" w:rsidP="005340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0D086A2" w14:textId="77777777" w:rsidR="00534096" w:rsidRDefault="00534096" w:rsidP="005340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AC9BCB4" w14:textId="77777777" w:rsidR="00534096" w:rsidRDefault="00534096" w:rsidP="005340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31CD" id="Text Box 15" o:spid="_x0000_s1029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" fillcolor="white [3201]" stroked="f" strokeweight=".5pt">
                <v:textbox>
                  <w:txbxContent>
                    <w:p w14:paraId="359A5EFA" w14:textId="2AFBF85A" w:rsidR="00534096" w:rsidRDefault="00534096" w:rsidP="00534096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D84151">
                        <w:t>Analyzing Relative Frequency</w:t>
                      </w:r>
                    </w:p>
                    <w:p w14:paraId="7E3A620D" w14:textId="77777777" w:rsidR="00534096" w:rsidRDefault="00534096" w:rsidP="005340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0D086A2" w14:textId="77777777" w:rsidR="00534096" w:rsidRDefault="00534096" w:rsidP="00534096">
                      <w:pPr>
                        <w:pStyle w:val="H1"/>
                      </w:pPr>
                      <w:r>
                        <w:tab/>
                      </w:r>
                    </w:p>
                    <w:p w14:paraId="7AC9BCB4" w14:textId="77777777" w:rsidR="00534096" w:rsidRDefault="00534096" w:rsidP="005340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5F38C304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516"/>
      </w:tblGrid>
      <w:tr w:rsidR="00A147BB" w14:paraId="78FA3E37" w14:textId="77777777" w:rsidTr="00E72353">
        <w:tc>
          <w:tcPr>
            <w:tcW w:w="6521" w:type="dxa"/>
          </w:tcPr>
          <w:p w14:paraId="6E9D332E" w14:textId="77777777" w:rsidR="00A147BB" w:rsidRPr="00A147BB" w:rsidRDefault="00A147BB" w:rsidP="00A147BB">
            <w:pPr>
              <w:pStyle w:val="NL"/>
              <w:ind w:left="0" w:firstLine="0"/>
              <w:rPr>
                <w:b/>
                <w:bCs/>
              </w:rPr>
            </w:pPr>
            <w:r w:rsidRPr="00A147BB">
              <w:rPr>
                <w:b/>
                <w:bCs/>
              </w:rPr>
              <w:t>Part A</w:t>
            </w:r>
          </w:p>
          <w:p w14:paraId="3393CC3B" w14:textId="2CB3BF3F" w:rsidR="00A147BB" w:rsidRDefault="00A147BB" w:rsidP="00A147BB">
            <w:pPr>
              <w:pStyle w:val="NL"/>
              <w:ind w:left="0" w:firstLine="0"/>
            </w:pPr>
            <w:r w:rsidRPr="00A147BB">
              <w:t>The pointer on this spinner is spun.</w:t>
            </w:r>
            <w:r w:rsidRPr="00A147BB">
              <w:br/>
              <w:t xml:space="preserve">Determine the </w:t>
            </w:r>
            <w:r w:rsidR="00D84151">
              <w:t>likelihood</w:t>
            </w:r>
            <w:r w:rsidRPr="00A147BB">
              <w:t xml:space="preserve"> of each </w:t>
            </w:r>
            <w:r w:rsidR="00D84151">
              <w:t>event</w:t>
            </w:r>
            <w:r w:rsidRPr="00A147BB">
              <w:t>.</w:t>
            </w:r>
          </w:p>
        </w:tc>
        <w:tc>
          <w:tcPr>
            <w:tcW w:w="3516" w:type="dxa"/>
            <w:vAlign w:val="center"/>
          </w:tcPr>
          <w:p w14:paraId="480EC076" w14:textId="01E9F9E5" w:rsidR="00A147BB" w:rsidRDefault="00E72353" w:rsidP="00E72353">
            <w:pPr>
              <w:pStyle w:val="NL"/>
              <w:ind w:left="0" w:firstLine="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D91014" wp14:editId="5E75624D">
                  <wp:extent cx="1837331" cy="1857375"/>
                  <wp:effectExtent l="0" t="0" r="0" b="0"/>
                  <wp:docPr id="3" name="Picture 3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ock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53" cy="186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842F9" w14:textId="565C82D4" w:rsidR="00A147BB" w:rsidRPr="0031217A" w:rsidRDefault="00973FEE" w:rsidP="00A147BB">
      <w:pPr>
        <w:pStyle w:val="NL"/>
        <w:ind w:left="0" w:firstLine="0"/>
        <w:rPr>
          <w:b/>
          <w:bCs/>
        </w:rPr>
      </w:pPr>
      <w:r w:rsidRPr="0031217A">
        <w:rPr>
          <w:b/>
          <w:bCs/>
        </w:rPr>
        <w:t>Likelihoods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26"/>
        <w:gridCol w:w="1726"/>
        <w:gridCol w:w="1726"/>
      </w:tblGrid>
      <w:tr w:rsidR="002466F5" w:rsidRPr="00A147BB" w14:paraId="18B0BA9B" w14:textId="77777777" w:rsidTr="00534096">
        <w:trPr>
          <w:trHeight w:val="866"/>
        </w:trPr>
        <w:tc>
          <w:tcPr>
            <w:tcW w:w="2830" w:type="dxa"/>
            <w:hideMark/>
          </w:tcPr>
          <w:p w14:paraId="029E4B7D" w14:textId="45C39EFE" w:rsidR="002466F5" w:rsidRPr="00A147BB" w:rsidRDefault="002466F5" w:rsidP="00784DA3">
            <w:pPr>
              <w:pStyle w:val="NL"/>
              <w:spacing w:after="0" w:line="240" w:lineRule="auto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1726" w:type="dxa"/>
            <w:hideMark/>
          </w:tcPr>
          <w:p w14:paraId="7F5F3D1A" w14:textId="77777777" w:rsidR="002466F5" w:rsidRPr="00A147BB" w:rsidRDefault="002466F5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Fraction</w:t>
            </w:r>
          </w:p>
        </w:tc>
        <w:tc>
          <w:tcPr>
            <w:tcW w:w="1726" w:type="dxa"/>
            <w:hideMark/>
          </w:tcPr>
          <w:p w14:paraId="03B815EB" w14:textId="77777777" w:rsidR="002466F5" w:rsidRPr="00A147BB" w:rsidRDefault="002466F5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Decimal</w:t>
            </w:r>
          </w:p>
        </w:tc>
        <w:tc>
          <w:tcPr>
            <w:tcW w:w="1726" w:type="dxa"/>
            <w:hideMark/>
          </w:tcPr>
          <w:p w14:paraId="482D9B6F" w14:textId="77777777" w:rsidR="002466F5" w:rsidRPr="00A147BB" w:rsidRDefault="002466F5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Percent</w:t>
            </w:r>
          </w:p>
        </w:tc>
      </w:tr>
      <w:tr w:rsidR="002466F5" w:rsidRPr="00A147BB" w14:paraId="6C579E1A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4EF39883" w14:textId="77777777" w:rsidR="002466F5" w:rsidRPr="00E72353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not an even number</w:t>
            </w:r>
          </w:p>
        </w:tc>
        <w:tc>
          <w:tcPr>
            <w:tcW w:w="1726" w:type="dxa"/>
            <w:vAlign w:val="center"/>
          </w:tcPr>
          <w:p w14:paraId="0316C69D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BCE2584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4E820070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24BD35B5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78594E58" w14:textId="77777777" w:rsidR="002466F5" w:rsidRPr="00E72353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12</w:t>
            </w:r>
          </w:p>
        </w:tc>
        <w:tc>
          <w:tcPr>
            <w:tcW w:w="1726" w:type="dxa"/>
            <w:vAlign w:val="center"/>
          </w:tcPr>
          <w:p w14:paraId="718E4437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9DBF6E6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69BDEC1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191D6366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09C21EF3" w14:textId="77777777" w:rsidR="002466F5" w:rsidRPr="00E72353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between 4 and 9</w:t>
            </w:r>
          </w:p>
        </w:tc>
        <w:tc>
          <w:tcPr>
            <w:tcW w:w="1726" w:type="dxa"/>
            <w:vAlign w:val="center"/>
          </w:tcPr>
          <w:p w14:paraId="20802491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6F0785BF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EA2DDA3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17B81DB5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177B07D7" w14:textId="77777777" w:rsidR="002466F5" w:rsidRPr="00E72353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less than 3</w:t>
            </w:r>
          </w:p>
        </w:tc>
        <w:tc>
          <w:tcPr>
            <w:tcW w:w="1726" w:type="dxa"/>
            <w:vAlign w:val="center"/>
          </w:tcPr>
          <w:p w14:paraId="222B4307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0B72434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3CF4D5BA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1E60F34C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0D587A21" w14:textId="44BC06D4" w:rsidR="002466F5" w:rsidRPr="00E72353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 xml:space="preserve">a number less than </w:t>
            </w:r>
            <w:r>
              <w:t>10</w:t>
            </w:r>
          </w:p>
        </w:tc>
        <w:tc>
          <w:tcPr>
            <w:tcW w:w="1726" w:type="dxa"/>
            <w:vAlign w:val="center"/>
          </w:tcPr>
          <w:p w14:paraId="63109092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D8721A9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4230419" w14:textId="77777777" w:rsidR="002466F5" w:rsidRPr="00A147BB" w:rsidRDefault="002466F5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</w:tbl>
    <w:p w14:paraId="211269B1" w14:textId="77777777" w:rsidR="00E72353" w:rsidRDefault="00E72353" w:rsidP="00A147BB">
      <w:pPr>
        <w:pStyle w:val="NL"/>
        <w:ind w:left="0" w:firstLine="0"/>
      </w:pPr>
    </w:p>
    <w:p w14:paraId="5E1610BA" w14:textId="77777777" w:rsidR="00E72353" w:rsidRPr="00A147BB" w:rsidRDefault="00E72353" w:rsidP="00A147BB">
      <w:pPr>
        <w:pStyle w:val="NL"/>
        <w:ind w:left="0" w:firstLine="0"/>
      </w:pPr>
    </w:p>
    <w:p w14:paraId="0EBBB6DE" w14:textId="78DA84C1" w:rsidR="00A147BB" w:rsidRPr="00A147BB" w:rsidRDefault="00A147BB" w:rsidP="00E72353">
      <w:pPr>
        <w:pStyle w:val="NL"/>
        <w:ind w:left="0" w:firstLine="0"/>
        <w:jc w:val="center"/>
      </w:pPr>
      <w:r w:rsidRPr="00A147BB">
        <w:br w:type="page"/>
      </w:r>
    </w:p>
    <w:p w14:paraId="0381A668" w14:textId="77777777" w:rsidR="00534096" w:rsidRDefault="00534096" w:rsidP="0053409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FD997DC" wp14:editId="79A38F9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1F61B" w14:textId="77777777" w:rsidR="00534096" w:rsidRDefault="00534096" w:rsidP="0053409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40FB46DF" w14:textId="67F52CA8" w:rsidR="00534096" w:rsidRDefault="00534096" w:rsidP="0053409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D8415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121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997DC" id="Group 11" o:spid="_x0000_s1030" style="position:absolute;margin-left:0;margin-top:1.5pt;width:124.5pt;height:39pt;z-index:251712512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">
                <v:shape id="Flowchart: Terminator 12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27" o:spid="_x0000_s1032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3A71F61B" w14:textId="77777777" w:rsidR="00534096" w:rsidRDefault="00534096" w:rsidP="0053409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40FB46DF" w14:textId="67F52CA8" w:rsidR="00534096" w:rsidRDefault="00534096" w:rsidP="0053409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D8415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121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C958D3" wp14:editId="5161419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AA36B" w14:textId="75D5DC20" w:rsidR="00534096" w:rsidRDefault="00534096" w:rsidP="0053409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D84151">
                              <w:t>Analyzing Relative Frequency</w:t>
                            </w:r>
                            <w:r>
                              <w:t xml:space="preserve"> </w:t>
                            </w:r>
                            <w:r w:rsidRPr="0053409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8BC0183" w14:textId="77777777" w:rsidR="00534096" w:rsidRDefault="00534096" w:rsidP="005340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F92B68F" w14:textId="77777777" w:rsidR="00534096" w:rsidRDefault="00534096" w:rsidP="005340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A729717" w14:textId="77777777" w:rsidR="00534096" w:rsidRDefault="00534096" w:rsidP="005340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58D3" id="Text Box 14" o:spid="_x0000_s1033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" fillcolor="white [3201]" stroked="f" strokeweight=".5pt">
                <v:textbox>
                  <w:txbxContent>
                    <w:p w14:paraId="02DAA36B" w14:textId="75D5DC20" w:rsidR="00534096" w:rsidRDefault="00534096" w:rsidP="00534096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D84151">
                        <w:t>Analyzing Relative Frequency</w:t>
                      </w:r>
                      <w:r>
                        <w:t xml:space="preserve"> </w:t>
                      </w:r>
                      <w:r w:rsidRPr="0053409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8BC0183" w14:textId="77777777" w:rsidR="00534096" w:rsidRDefault="00534096" w:rsidP="005340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F92B68F" w14:textId="77777777" w:rsidR="00534096" w:rsidRDefault="00534096" w:rsidP="00534096">
                      <w:pPr>
                        <w:pStyle w:val="H1"/>
                      </w:pPr>
                      <w:r>
                        <w:tab/>
                      </w:r>
                    </w:p>
                    <w:p w14:paraId="3A729717" w14:textId="77777777" w:rsidR="00534096" w:rsidRDefault="00534096" w:rsidP="005340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EE7479" w14:textId="77777777" w:rsidR="00DB360C" w:rsidRPr="005A6F49" w:rsidRDefault="00DB360C" w:rsidP="00DB360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5E89F8CC" w14:textId="77777777" w:rsidR="008211CD" w:rsidRPr="008211CD" w:rsidRDefault="008211CD" w:rsidP="008211CD">
      <w:pPr>
        <w:pStyle w:val="NL"/>
        <w:ind w:left="0" w:firstLine="0"/>
        <w:rPr>
          <w:b/>
          <w:bCs/>
        </w:rPr>
      </w:pPr>
      <w:r w:rsidRPr="008211CD">
        <w:rPr>
          <w:b/>
          <w:bCs/>
        </w:rPr>
        <w:t>Part B</w:t>
      </w:r>
    </w:p>
    <w:p w14:paraId="1EB4A0A4" w14:textId="52CFEFDC" w:rsidR="008211CD" w:rsidRPr="008211CD" w:rsidRDefault="008211CD" w:rsidP="008211CD">
      <w:pPr>
        <w:pStyle w:val="NL"/>
        <w:ind w:left="0" w:firstLine="0"/>
      </w:pPr>
      <w:r w:rsidRPr="008211CD">
        <w:t xml:space="preserve">Use the </w:t>
      </w:r>
      <w:r w:rsidR="00D84151">
        <w:t xml:space="preserve">likelihoods </w:t>
      </w:r>
      <w:r w:rsidRPr="008211CD">
        <w:t>from Part A.</w:t>
      </w:r>
      <w:r w:rsidRPr="008211CD">
        <w:br/>
        <w:t xml:space="preserve">Predict the results of spinning the pointer 100 times. </w:t>
      </w:r>
    </w:p>
    <w:tbl>
      <w:tblPr>
        <w:tblStyle w:val="TableGrid"/>
        <w:tblpPr w:leftFromText="180" w:rightFromText="180" w:vertAnchor="text" w:horzAnchor="page" w:tblpX="1423" w:tblpY="45"/>
        <w:tblOverlap w:val="never"/>
        <w:tblW w:w="7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45"/>
        <w:gridCol w:w="3463"/>
      </w:tblGrid>
      <w:tr w:rsidR="008211CD" w:rsidRPr="008211CD" w14:paraId="61C462EB" w14:textId="77777777" w:rsidTr="00534096">
        <w:trPr>
          <w:trHeight w:hRule="exact" w:val="576"/>
        </w:trPr>
        <w:tc>
          <w:tcPr>
            <w:tcW w:w="4045" w:type="dxa"/>
            <w:vAlign w:val="center"/>
            <w:hideMark/>
          </w:tcPr>
          <w:p w14:paraId="12837777" w14:textId="23636600" w:rsidR="008211CD" w:rsidRPr="008211CD" w:rsidRDefault="00381AA4" w:rsidP="00E72353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3463" w:type="dxa"/>
            <w:vAlign w:val="center"/>
            <w:hideMark/>
          </w:tcPr>
          <w:p w14:paraId="588AD96F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8211CD">
              <w:rPr>
                <w:b/>
                <w:bCs/>
                <w:lang w:val="en-US"/>
              </w:rPr>
              <w:t>Prediction</w:t>
            </w:r>
          </w:p>
        </w:tc>
      </w:tr>
      <w:tr w:rsidR="008211CD" w:rsidRPr="008211CD" w14:paraId="09AFE17B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4613CB48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not an even number</w:t>
            </w:r>
          </w:p>
        </w:tc>
        <w:tc>
          <w:tcPr>
            <w:tcW w:w="3463" w:type="dxa"/>
            <w:vAlign w:val="center"/>
          </w:tcPr>
          <w:p w14:paraId="006A50F1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50B23624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3B69DA71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12</w:t>
            </w:r>
          </w:p>
        </w:tc>
        <w:tc>
          <w:tcPr>
            <w:tcW w:w="3463" w:type="dxa"/>
            <w:vAlign w:val="center"/>
          </w:tcPr>
          <w:p w14:paraId="66EDED37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1F0C7E1A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5FD3D0C7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a number between 4 and 9</w:t>
            </w:r>
          </w:p>
        </w:tc>
        <w:tc>
          <w:tcPr>
            <w:tcW w:w="3463" w:type="dxa"/>
            <w:vAlign w:val="center"/>
          </w:tcPr>
          <w:p w14:paraId="5BFD49FE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2CBFB7B9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3D4E6358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a number less than 3</w:t>
            </w:r>
          </w:p>
        </w:tc>
        <w:tc>
          <w:tcPr>
            <w:tcW w:w="3463" w:type="dxa"/>
            <w:vAlign w:val="center"/>
          </w:tcPr>
          <w:p w14:paraId="0345EDC8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500B0944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51F7F22D" w14:textId="3EE8CE1B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 xml:space="preserve">a number less than </w:t>
            </w:r>
            <w:r w:rsidR="00C02985">
              <w:t>10</w:t>
            </w:r>
          </w:p>
        </w:tc>
        <w:tc>
          <w:tcPr>
            <w:tcW w:w="3463" w:type="dxa"/>
            <w:vAlign w:val="center"/>
          </w:tcPr>
          <w:p w14:paraId="30127B25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</w:tbl>
    <w:p w14:paraId="526F52D7" w14:textId="77777777" w:rsidR="008211CD" w:rsidRPr="008211CD" w:rsidRDefault="008211CD" w:rsidP="008211CD">
      <w:pPr>
        <w:pStyle w:val="NL"/>
        <w:ind w:left="0" w:firstLine="0"/>
      </w:pPr>
      <w:r w:rsidRPr="008211CD">
        <w:br/>
      </w:r>
    </w:p>
    <w:p w14:paraId="13C9D37B" w14:textId="77777777" w:rsidR="008211CD" w:rsidRPr="008211CD" w:rsidRDefault="008211CD" w:rsidP="008211CD">
      <w:pPr>
        <w:pStyle w:val="NL"/>
        <w:ind w:left="0" w:firstLine="0"/>
      </w:pPr>
    </w:p>
    <w:p w14:paraId="40C2D333" w14:textId="77777777" w:rsidR="008211CD" w:rsidRPr="008211CD" w:rsidRDefault="008211CD" w:rsidP="008211CD">
      <w:pPr>
        <w:pStyle w:val="NL"/>
        <w:ind w:left="0" w:firstLine="0"/>
      </w:pPr>
    </w:p>
    <w:p w14:paraId="0D2D2A3D" w14:textId="77777777" w:rsidR="008211CD" w:rsidRPr="008211CD" w:rsidRDefault="008211CD" w:rsidP="008211CD">
      <w:pPr>
        <w:pStyle w:val="NL"/>
        <w:ind w:left="0" w:firstLine="0"/>
      </w:pPr>
    </w:p>
    <w:p w14:paraId="18BA306B" w14:textId="77777777" w:rsidR="008211CD" w:rsidRPr="008211CD" w:rsidRDefault="008211CD" w:rsidP="008211CD">
      <w:pPr>
        <w:pStyle w:val="NL"/>
        <w:ind w:left="0" w:firstLine="0"/>
      </w:pPr>
    </w:p>
    <w:p w14:paraId="681AC39D" w14:textId="77777777" w:rsidR="008211CD" w:rsidRPr="008211CD" w:rsidRDefault="008211CD" w:rsidP="008211CD">
      <w:pPr>
        <w:pStyle w:val="NL"/>
        <w:ind w:left="0" w:firstLine="0"/>
      </w:pPr>
    </w:p>
    <w:p w14:paraId="65CF516C" w14:textId="75F606E8" w:rsidR="008211CD" w:rsidRPr="008211CD" w:rsidRDefault="008211CD" w:rsidP="008211CD">
      <w:pPr>
        <w:pStyle w:val="NL"/>
        <w:ind w:left="0" w:firstLine="0"/>
      </w:pPr>
      <w:r w:rsidRPr="008211CD">
        <w:t>A student conducted the experiment 100 times.</w:t>
      </w:r>
    </w:p>
    <w:tbl>
      <w:tblPr>
        <w:tblStyle w:val="TableGrid"/>
        <w:tblpPr w:leftFromText="180" w:rightFromText="180" w:vertAnchor="text" w:horzAnchor="page" w:tblpX="1423" w:tblpY="45"/>
        <w:tblOverlap w:val="never"/>
        <w:tblW w:w="5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1417"/>
      </w:tblGrid>
      <w:tr w:rsidR="008211CD" w:rsidRPr="008211CD" w14:paraId="2927281F" w14:textId="77777777" w:rsidTr="00534096">
        <w:trPr>
          <w:trHeight w:hRule="exact" w:val="576"/>
        </w:trPr>
        <w:tc>
          <w:tcPr>
            <w:tcW w:w="4106" w:type="dxa"/>
            <w:vAlign w:val="center"/>
            <w:hideMark/>
          </w:tcPr>
          <w:p w14:paraId="5D7391F2" w14:textId="25825606" w:rsidR="008211CD" w:rsidRPr="008211CD" w:rsidRDefault="00381AA4" w:rsidP="00E72353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1417" w:type="dxa"/>
            <w:vAlign w:val="center"/>
            <w:hideMark/>
          </w:tcPr>
          <w:p w14:paraId="35B2D877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8211CD">
              <w:rPr>
                <w:b/>
                <w:bCs/>
                <w:lang w:val="en-US"/>
              </w:rPr>
              <w:t>Results</w:t>
            </w:r>
          </w:p>
        </w:tc>
      </w:tr>
      <w:tr w:rsidR="008211CD" w:rsidRPr="008211CD" w14:paraId="747971CA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5E3AED66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not an even number</w:t>
            </w:r>
          </w:p>
        </w:tc>
        <w:tc>
          <w:tcPr>
            <w:tcW w:w="1417" w:type="dxa"/>
            <w:vAlign w:val="center"/>
            <w:hideMark/>
          </w:tcPr>
          <w:p w14:paraId="15B24E7B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18</w:t>
            </w:r>
          </w:p>
        </w:tc>
      </w:tr>
      <w:tr w:rsidR="008211CD" w:rsidRPr="008211CD" w14:paraId="5FE3DB1C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720F398E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4D20016F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0</w:t>
            </w:r>
          </w:p>
        </w:tc>
      </w:tr>
      <w:tr w:rsidR="008211CD" w:rsidRPr="008211CD" w14:paraId="02A76EB2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4359AE91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a number between 4 and 9</w:t>
            </w:r>
          </w:p>
        </w:tc>
        <w:tc>
          <w:tcPr>
            <w:tcW w:w="1417" w:type="dxa"/>
            <w:vAlign w:val="center"/>
            <w:hideMark/>
          </w:tcPr>
          <w:p w14:paraId="628AD201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26</w:t>
            </w:r>
          </w:p>
        </w:tc>
      </w:tr>
      <w:tr w:rsidR="008211CD" w:rsidRPr="008211CD" w14:paraId="7472F870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6C4E5F94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a number less than 3</w:t>
            </w:r>
          </w:p>
        </w:tc>
        <w:tc>
          <w:tcPr>
            <w:tcW w:w="1417" w:type="dxa"/>
            <w:vAlign w:val="center"/>
            <w:hideMark/>
          </w:tcPr>
          <w:p w14:paraId="15B5A476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6</w:t>
            </w:r>
          </w:p>
        </w:tc>
      </w:tr>
      <w:tr w:rsidR="008211CD" w:rsidRPr="008211CD" w14:paraId="73C750CF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79B1DC04" w14:textId="0DE75573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 xml:space="preserve">a number less than </w:t>
            </w:r>
            <w:r w:rsidR="00C02985"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3752850F" w14:textId="5036DD74" w:rsidR="008211CD" w:rsidRPr="008211CD" w:rsidRDefault="00C02985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11CD" w:rsidRPr="008211CD">
              <w:rPr>
                <w:lang w:val="en-US"/>
              </w:rPr>
              <w:t>0</w:t>
            </w:r>
          </w:p>
        </w:tc>
      </w:tr>
    </w:tbl>
    <w:p w14:paraId="40741687" w14:textId="77777777" w:rsidR="008211CD" w:rsidRPr="008211CD" w:rsidRDefault="008211CD" w:rsidP="008211CD">
      <w:pPr>
        <w:pStyle w:val="NL"/>
        <w:ind w:left="0" w:firstLine="0"/>
      </w:pPr>
      <w:r w:rsidRPr="008211CD">
        <w:br/>
      </w:r>
    </w:p>
    <w:p w14:paraId="4091004D" w14:textId="77777777" w:rsidR="008211CD" w:rsidRPr="008211CD" w:rsidRDefault="008211CD" w:rsidP="008211CD">
      <w:pPr>
        <w:pStyle w:val="NL"/>
        <w:ind w:left="0" w:firstLine="0"/>
      </w:pPr>
    </w:p>
    <w:p w14:paraId="15C559D9" w14:textId="77777777" w:rsidR="008211CD" w:rsidRPr="008211CD" w:rsidRDefault="008211CD" w:rsidP="008211CD">
      <w:pPr>
        <w:pStyle w:val="NL"/>
        <w:ind w:left="0" w:firstLine="0"/>
      </w:pPr>
    </w:p>
    <w:p w14:paraId="4F14A56F" w14:textId="77777777" w:rsidR="008211CD" w:rsidRPr="008211CD" w:rsidRDefault="008211CD" w:rsidP="008211CD">
      <w:pPr>
        <w:pStyle w:val="NL"/>
        <w:ind w:left="0" w:firstLine="0"/>
      </w:pPr>
    </w:p>
    <w:p w14:paraId="661B77BA" w14:textId="77777777" w:rsidR="008211CD" w:rsidRPr="008211CD" w:rsidRDefault="008211CD" w:rsidP="008211CD">
      <w:pPr>
        <w:pStyle w:val="NL"/>
        <w:ind w:left="0" w:firstLine="0"/>
      </w:pPr>
    </w:p>
    <w:p w14:paraId="1DFAED93" w14:textId="77777777" w:rsidR="00973FEE" w:rsidRDefault="00973FEE" w:rsidP="008211CD">
      <w:pPr>
        <w:pStyle w:val="NL"/>
        <w:ind w:left="0" w:firstLine="0"/>
      </w:pPr>
    </w:p>
    <w:p w14:paraId="4213976F" w14:textId="019DCE2B" w:rsidR="008211CD" w:rsidRPr="008211CD" w:rsidRDefault="008211CD" w:rsidP="008211CD">
      <w:pPr>
        <w:pStyle w:val="NL"/>
        <w:ind w:left="0" w:firstLine="0"/>
      </w:pPr>
      <w:r w:rsidRPr="008211CD">
        <w:t>How do your predictions compare with these results?</w:t>
      </w:r>
    </w:p>
    <w:p w14:paraId="526BB71E" w14:textId="4424135F" w:rsidR="009A6800" w:rsidRDefault="009A6800" w:rsidP="008211CD">
      <w:pPr>
        <w:pStyle w:val="NL"/>
        <w:ind w:left="0" w:firstLine="0"/>
      </w:pPr>
    </w:p>
    <w:p w14:paraId="7FE32F81" w14:textId="0F1F464C" w:rsidR="00D84151" w:rsidRDefault="00D84151" w:rsidP="008211CD">
      <w:pPr>
        <w:pStyle w:val="NL"/>
        <w:ind w:left="0" w:firstLine="0"/>
      </w:pPr>
    </w:p>
    <w:p w14:paraId="3DD87CD8" w14:textId="117B0CF8" w:rsidR="00D84151" w:rsidRDefault="00D84151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5DAD32D6" w14:textId="77777777" w:rsidR="002466F5" w:rsidRDefault="002466F5" w:rsidP="002466F5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0986BA4" wp14:editId="52665CE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F9449" w14:textId="77777777" w:rsidR="002466F5" w:rsidRDefault="002466F5" w:rsidP="002466F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5BF89DA4" w14:textId="132B67AF" w:rsidR="002466F5" w:rsidRDefault="002466F5" w:rsidP="002466F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3121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973FE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6BA4" id="Group 1" o:spid="_x0000_s1034" style="position:absolute;margin-left:0;margin-top:1.5pt;width:124.5pt;height:39pt;z-index:251715584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">
                <v:shape id="Flowchart: Terminator 6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27" o:spid="_x0000_s1036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644F9449" w14:textId="77777777" w:rsidR="002466F5" w:rsidRDefault="002466F5" w:rsidP="002466F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5BF89DA4" w14:textId="132B67AF" w:rsidR="002466F5" w:rsidRDefault="002466F5" w:rsidP="002466F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3121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973F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06DA18" wp14:editId="6DE98BD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6A0CD" w14:textId="77777777" w:rsidR="002466F5" w:rsidRDefault="002466F5" w:rsidP="002466F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Analyzing Relative Frequency </w:t>
                            </w:r>
                            <w:r w:rsidRPr="0053409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7E3CCD7" w14:textId="77777777" w:rsidR="002466F5" w:rsidRDefault="002466F5" w:rsidP="002466F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9360B08" w14:textId="77777777" w:rsidR="002466F5" w:rsidRDefault="002466F5" w:rsidP="002466F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951EADA" w14:textId="77777777" w:rsidR="002466F5" w:rsidRDefault="002466F5" w:rsidP="002466F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DA18" id="Text Box 8" o:spid="_x0000_s1037" type="#_x0000_t202" style="position:absolute;margin-left:563.05pt;margin-top:2.25pt;width:614.25pt;height:37.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" fillcolor="white [3201]" stroked="f" strokeweight=".5pt">
                <v:textbox>
                  <w:txbxContent>
                    <w:p w14:paraId="6FD6A0CD" w14:textId="77777777" w:rsidR="002466F5" w:rsidRDefault="002466F5" w:rsidP="002466F5">
                      <w:pPr>
                        <w:pStyle w:val="H1"/>
                        <w:spacing w:line="240" w:lineRule="auto"/>
                      </w:pPr>
                      <w:r>
                        <w:t xml:space="preserve">   Analyzing Relative Frequency </w:t>
                      </w:r>
                      <w:r w:rsidRPr="0053409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7E3CCD7" w14:textId="77777777" w:rsidR="002466F5" w:rsidRDefault="002466F5" w:rsidP="002466F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9360B08" w14:textId="77777777" w:rsidR="002466F5" w:rsidRDefault="002466F5" w:rsidP="002466F5">
                      <w:pPr>
                        <w:pStyle w:val="H1"/>
                      </w:pPr>
                      <w:r>
                        <w:tab/>
                      </w:r>
                    </w:p>
                    <w:p w14:paraId="4951EADA" w14:textId="77777777" w:rsidR="002466F5" w:rsidRDefault="002466F5" w:rsidP="002466F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842551" w14:textId="4DF7656C" w:rsidR="002466F5" w:rsidRDefault="002466F5" w:rsidP="002466F5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214E0965" w14:textId="3C786079" w:rsidR="00973FEE" w:rsidRPr="0031217A" w:rsidRDefault="00973FEE" w:rsidP="0031217A">
      <w:pPr>
        <w:pStyle w:val="NL"/>
        <w:ind w:left="0" w:firstLine="0"/>
      </w:pPr>
      <w:r w:rsidRPr="0031217A">
        <w:t xml:space="preserve">Use the results of the experiment to determine </w:t>
      </w:r>
      <w:r>
        <w:br/>
      </w:r>
      <w:r w:rsidRPr="0031217A">
        <w:t>the relative frequency of each event.</w:t>
      </w:r>
    </w:p>
    <w:p w14:paraId="26FAB607" w14:textId="59D64AFB" w:rsidR="00973FEE" w:rsidRPr="005A6F49" w:rsidRDefault="00973FEE" w:rsidP="0031217A">
      <w:pPr>
        <w:spacing w:before="120"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Relative Frequencies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26"/>
        <w:gridCol w:w="1726"/>
        <w:gridCol w:w="1726"/>
      </w:tblGrid>
      <w:tr w:rsidR="002466F5" w:rsidRPr="00A147BB" w14:paraId="294957C6" w14:textId="77777777" w:rsidTr="003E439C">
        <w:trPr>
          <w:trHeight w:val="866"/>
        </w:trPr>
        <w:tc>
          <w:tcPr>
            <w:tcW w:w="2830" w:type="dxa"/>
            <w:hideMark/>
          </w:tcPr>
          <w:p w14:paraId="0658769F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1843" w:type="dxa"/>
            <w:hideMark/>
          </w:tcPr>
          <w:p w14:paraId="0ACB6098" w14:textId="0717F729" w:rsidR="002466F5" w:rsidRPr="00A147BB" w:rsidRDefault="00973FEE" w:rsidP="003E439C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Results</w:t>
            </w:r>
          </w:p>
        </w:tc>
        <w:tc>
          <w:tcPr>
            <w:tcW w:w="1726" w:type="dxa"/>
            <w:hideMark/>
          </w:tcPr>
          <w:p w14:paraId="37456EDA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Fraction</w:t>
            </w:r>
          </w:p>
        </w:tc>
        <w:tc>
          <w:tcPr>
            <w:tcW w:w="1726" w:type="dxa"/>
            <w:hideMark/>
          </w:tcPr>
          <w:p w14:paraId="7DBA6D8B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Decimal</w:t>
            </w:r>
          </w:p>
        </w:tc>
        <w:tc>
          <w:tcPr>
            <w:tcW w:w="1726" w:type="dxa"/>
            <w:hideMark/>
          </w:tcPr>
          <w:p w14:paraId="74097138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Percent</w:t>
            </w:r>
          </w:p>
        </w:tc>
      </w:tr>
      <w:tr w:rsidR="002466F5" w:rsidRPr="00A147BB" w14:paraId="59198D18" w14:textId="77777777" w:rsidTr="003E439C">
        <w:trPr>
          <w:trHeight w:val="850"/>
        </w:trPr>
        <w:tc>
          <w:tcPr>
            <w:tcW w:w="2830" w:type="dxa"/>
            <w:vAlign w:val="center"/>
            <w:hideMark/>
          </w:tcPr>
          <w:p w14:paraId="7DB90617" w14:textId="77777777" w:rsidR="002466F5" w:rsidRPr="00E72353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not an even number</w:t>
            </w:r>
          </w:p>
        </w:tc>
        <w:tc>
          <w:tcPr>
            <w:tcW w:w="1843" w:type="dxa"/>
            <w:vAlign w:val="center"/>
          </w:tcPr>
          <w:p w14:paraId="3E2BA547" w14:textId="28634241" w:rsidR="002466F5" w:rsidRPr="00A147BB" w:rsidRDefault="00973FEE" w:rsidP="0031217A">
            <w:pPr>
              <w:pStyle w:val="NL"/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726" w:type="dxa"/>
            <w:vAlign w:val="center"/>
          </w:tcPr>
          <w:p w14:paraId="2B7077A0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4A9FF02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58A8A6F3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413262D4" w14:textId="77777777" w:rsidTr="003E439C">
        <w:trPr>
          <w:trHeight w:val="850"/>
        </w:trPr>
        <w:tc>
          <w:tcPr>
            <w:tcW w:w="2830" w:type="dxa"/>
            <w:vAlign w:val="center"/>
            <w:hideMark/>
          </w:tcPr>
          <w:p w14:paraId="4446C33C" w14:textId="77777777" w:rsidR="002466F5" w:rsidRPr="00E72353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12</w:t>
            </w:r>
          </w:p>
        </w:tc>
        <w:tc>
          <w:tcPr>
            <w:tcW w:w="1843" w:type="dxa"/>
            <w:vAlign w:val="center"/>
          </w:tcPr>
          <w:p w14:paraId="69BCB5C0" w14:textId="339A62B1" w:rsidR="002466F5" w:rsidRPr="00A147BB" w:rsidRDefault="00973FEE" w:rsidP="0031217A">
            <w:pPr>
              <w:pStyle w:val="NL"/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26" w:type="dxa"/>
            <w:vAlign w:val="center"/>
          </w:tcPr>
          <w:p w14:paraId="0795889B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EA64D78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CF6C00D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16A1AC47" w14:textId="77777777" w:rsidTr="003E439C">
        <w:trPr>
          <w:trHeight w:val="850"/>
        </w:trPr>
        <w:tc>
          <w:tcPr>
            <w:tcW w:w="2830" w:type="dxa"/>
            <w:vAlign w:val="center"/>
            <w:hideMark/>
          </w:tcPr>
          <w:p w14:paraId="45062A05" w14:textId="77777777" w:rsidR="002466F5" w:rsidRPr="00E72353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between 4 and 9</w:t>
            </w:r>
          </w:p>
        </w:tc>
        <w:tc>
          <w:tcPr>
            <w:tcW w:w="1843" w:type="dxa"/>
            <w:vAlign w:val="center"/>
          </w:tcPr>
          <w:p w14:paraId="1886D4D7" w14:textId="75F8EF60" w:rsidR="002466F5" w:rsidRPr="00A147BB" w:rsidRDefault="00973FEE" w:rsidP="0031217A">
            <w:pPr>
              <w:pStyle w:val="NL"/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726" w:type="dxa"/>
            <w:vAlign w:val="center"/>
          </w:tcPr>
          <w:p w14:paraId="079FF97A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F3267BB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6BC2436D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02F33730" w14:textId="77777777" w:rsidTr="003E439C">
        <w:trPr>
          <w:trHeight w:val="850"/>
        </w:trPr>
        <w:tc>
          <w:tcPr>
            <w:tcW w:w="2830" w:type="dxa"/>
            <w:vAlign w:val="center"/>
            <w:hideMark/>
          </w:tcPr>
          <w:p w14:paraId="535AE70D" w14:textId="77777777" w:rsidR="002466F5" w:rsidRPr="00E72353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less than 3</w:t>
            </w:r>
          </w:p>
        </w:tc>
        <w:tc>
          <w:tcPr>
            <w:tcW w:w="1843" w:type="dxa"/>
            <w:vAlign w:val="center"/>
          </w:tcPr>
          <w:p w14:paraId="615EAD98" w14:textId="44DD5F08" w:rsidR="002466F5" w:rsidRPr="00A147BB" w:rsidRDefault="00973FEE" w:rsidP="0031217A">
            <w:pPr>
              <w:pStyle w:val="NL"/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26" w:type="dxa"/>
            <w:vAlign w:val="center"/>
          </w:tcPr>
          <w:p w14:paraId="08369230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3092F97B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179A673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2466F5" w:rsidRPr="00A147BB" w14:paraId="39113555" w14:textId="77777777" w:rsidTr="003E439C">
        <w:trPr>
          <w:trHeight w:val="850"/>
        </w:trPr>
        <w:tc>
          <w:tcPr>
            <w:tcW w:w="2830" w:type="dxa"/>
            <w:vAlign w:val="center"/>
            <w:hideMark/>
          </w:tcPr>
          <w:p w14:paraId="4798E2C3" w14:textId="77777777" w:rsidR="002466F5" w:rsidRPr="00E72353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 xml:space="preserve">a number less than </w:t>
            </w:r>
            <w:r>
              <w:t>10</w:t>
            </w:r>
          </w:p>
        </w:tc>
        <w:tc>
          <w:tcPr>
            <w:tcW w:w="1843" w:type="dxa"/>
            <w:vAlign w:val="center"/>
          </w:tcPr>
          <w:p w14:paraId="4F4020C4" w14:textId="34AB399A" w:rsidR="002466F5" w:rsidRPr="00A147BB" w:rsidRDefault="00973FEE" w:rsidP="0031217A">
            <w:pPr>
              <w:pStyle w:val="NL"/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726" w:type="dxa"/>
            <w:vAlign w:val="center"/>
          </w:tcPr>
          <w:p w14:paraId="6A35EC72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31BCCB2C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32CB3732" w14:textId="77777777" w:rsidR="002466F5" w:rsidRPr="00A147BB" w:rsidRDefault="002466F5" w:rsidP="003E439C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</w:tbl>
    <w:p w14:paraId="38AD4602" w14:textId="0D309FEB" w:rsidR="00D84151" w:rsidRDefault="00D84151" w:rsidP="008211CD">
      <w:pPr>
        <w:pStyle w:val="NL"/>
        <w:ind w:left="0" w:firstLine="0"/>
      </w:pPr>
    </w:p>
    <w:p w14:paraId="39F227D8" w14:textId="77777777" w:rsidR="00973FEE" w:rsidRPr="00973FEE" w:rsidRDefault="00973FEE" w:rsidP="00973FEE">
      <w:pPr>
        <w:pStyle w:val="NL"/>
      </w:pPr>
      <w:r w:rsidRPr="00973FEE">
        <w:t>Compare the relative frequencies with the expected likelihoods.</w:t>
      </w:r>
    </w:p>
    <w:p w14:paraId="19EF65DC" w14:textId="77777777" w:rsidR="00973FEE" w:rsidRPr="00973FEE" w:rsidRDefault="00973FEE" w:rsidP="00973FEE">
      <w:pPr>
        <w:pStyle w:val="NL"/>
      </w:pPr>
      <w:r w:rsidRPr="00973FEE">
        <w:t>What do you notice? Why might this be?</w:t>
      </w:r>
    </w:p>
    <w:p w14:paraId="1D73B26B" w14:textId="77777777" w:rsidR="00973FEE" w:rsidRPr="005A6F49" w:rsidRDefault="00973FEE" w:rsidP="008211CD">
      <w:pPr>
        <w:pStyle w:val="NL"/>
        <w:ind w:left="0" w:firstLine="0"/>
      </w:pPr>
    </w:p>
    <w:sectPr w:rsidR="00973FEE" w:rsidRPr="005A6F4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8771" w14:textId="77777777" w:rsidR="00D27DD9" w:rsidRDefault="00D27DD9" w:rsidP="00D34720">
      <w:r>
        <w:separator/>
      </w:r>
    </w:p>
  </w:endnote>
  <w:endnote w:type="continuationSeparator" w:id="0">
    <w:p w14:paraId="449D8696" w14:textId="77777777" w:rsidR="00D27DD9" w:rsidRDefault="00D27DD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1F154EDF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6</w:t>
    </w:r>
    <w:r w:rsidR="00107F80">
      <w:rPr>
        <w:rFonts w:ascii="Arial" w:hAnsi="Arial" w:cs="Arial"/>
        <w:b/>
        <w:sz w:val="15"/>
        <w:szCs w:val="15"/>
      </w:rPr>
      <w:t xml:space="preserve"> Alberta</w:t>
    </w:r>
    <w:r w:rsidR="00534096">
      <w:rPr>
        <w:rFonts w:ascii="Arial" w:hAnsi="Arial" w:cs="Arial"/>
        <w:b/>
        <w:sz w:val="15"/>
        <w:szCs w:val="15"/>
      </w:rPr>
      <w:t xml:space="preserve">, </w:t>
    </w:r>
    <w:r w:rsidR="00973FEE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F7F7F35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973FEE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BD36" w14:textId="77777777" w:rsidR="00D27DD9" w:rsidRDefault="00D27DD9" w:rsidP="00D34720">
      <w:r>
        <w:separator/>
      </w:r>
    </w:p>
  </w:footnote>
  <w:footnote w:type="continuationSeparator" w:id="0">
    <w:p w14:paraId="01BC60DF" w14:textId="77777777" w:rsidR="00D27DD9" w:rsidRDefault="00D27DD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B59"/>
    <w:multiLevelType w:val="hybridMultilevel"/>
    <w:tmpl w:val="47AC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792"/>
    <w:multiLevelType w:val="hybridMultilevel"/>
    <w:tmpl w:val="2CD677A4"/>
    <w:lvl w:ilvl="0" w:tplc="FF808802">
      <w:numFmt w:val="bullet"/>
      <w:lvlText w:val="•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6377"/>
    <w:multiLevelType w:val="hybridMultilevel"/>
    <w:tmpl w:val="6554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04636">
    <w:abstractNumId w:val="7"/>
  </w:num>
  <w:num w:numId="2" w16cid:durableId="789587095">
    <w:abstractNumId w:val="4"/>
  </w:num>
  <w:num w:numId="3" w16cid:durableId="1168404649">
    <w:abstractNumId w:val="6"/>
  </w:num>
  <w:num w:numId="4" w16cid:durableId="1313371726">
    <w:abstractNumId w:val="3"/>
  </w:num>
  <w:num w:numId="5" w16cid:durableId="797262336">
    <w:abstractNumId w:val="2"/>
  </w:num>
  <w:num w:numId="6" w16cid:durableId="1467162800">
    <w:abstractNumId w:val="1"/>
  </w:num>
  <w:num w:numId="7" w16cid:durableId="1127770961">
    <w:abstractNumId w:val="5"/>
  </w:num>
  <w:num w:numId="8" w16cid:durableId="2105567174">
    <w:abstractNumId w:val="0"/>
  </w:num>
  <w:num w:numId="9" w16cid:durableId="35241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83F58"/>
    <w:rsid w:val="000A4000"/>
    <w:rsid w:val="000C4501"/>
    <w:rsid w:val="000D2EEB"/>
    <w:rsid w:val="00107F80"/>
    <w:rsid w:val="00116790"/>
    <w:rsid w:val="00116F01"/>
    <w:rsid w:val="00124217"/>
    <w:rsid w:val="00135471"/>
    <w:rsid w:val="00165C8E"/>
    <w:rsid w:val="0017584D"/>
    <w:rsid w:val="001903DB"/>
    <w:rsid w:val="001934F0"/>
    <w:rsid w:val="001C04A3"/>
    <w:rsid w:val="001E0F06"/>
    <w:rsid w:val="001F7C12"/>
    <w:rsid w:val="0020413A"/>
    <w:rsid w:val="00211CA8"/>
    <w:rsid w:val="00244C1E"/>
    <w:rsid w:val="002466F5"/>
    <w:rsid w:val="00253BD2"/>
    <w:rsid w:val="00257E5C"/>
    <w:rsid w:val="00266CCF"/>
    <w:rsid w:val="00271B4A"/>
    <w:rsid w:val="0029002B"/>
    <w:rsid w:val="002A53CB"/>
    <w:rsid w:val="002B5E06"/>
    <w:rsid w:val="002D18B8"/>
    <w:rsid w:val="00302359"/>
    <w:rsid w:val="00303625"/>
    <w:rsid w:val="0031217A"/>
    <w:rsid w:val="00314213"/>
    <w:rsid w:val="0033109D"/>
    <w:rsid w:val="00336D11"/>
    <w:rsid w:val="00366CCD"/>
    <w:rsid w:val="00381AA4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34096"/>
    <w:rsid w:val="0057101E"/>
    <w:rsid w:val="005807DA"/>
    <w:rsid w:val="005A2DFB"/>
    <w:rsid w:val="005A6F49"/>
    <w:rsid w:val="005B49B7"/>
    <w:rsid w:val="005C5172"/>
    <w:rsid w:val="005C69DD"/>
    <w:rsid w:val="005D4C16"/>
    <w:rsid w:val="005F6222"/>
    <w:rsid w:val="00620CB5"/>
    <w:rsid w:val="00647880"/>
    <w:rsid w:val="00677CDA"/>
    <w:rsid w:val="00696EE0"/>
    <w:rsid w:val="006A71C8"/>
    <w:rsid w:val="006A7C53"/>
    <w:rsid w:val="006B3738"/>
    <w:rsid w:val="006D480C"/>
    <w:rsid w:val="006F4E10"/>
    <w:rsid w:val="00702396"/>
    <w:rsid w:val="00724054"/>
    <w:rsid w:val="00726D6E"/>
    <w:rsid w:val="00736C10"/>
    <w:rsid w:val="00751D35"/>
    <w:rsid w:val="00762876"/>
    <w:rsid w:val="00767914"/>
    <w:rsid w:val="00767BFC"/>
    <w:rsid w:val="007730CB"/>
    <w:rsid w:val="00784574"/>
    <w:rsid w:val="00784DA3"/>
    <w:rsid w:val="007C0E9A"/>
    <w:rsid w:val="007C42C1"/>
    <w:rsid w:val="00801B22"/>
    <w:rsid w:val="008121C7"/>
    <w:rsid w:val="00815073"/>
    <w:rsid w:val="008211CD"/>
    <w:rsid w:val="00825DAC"/>
    <w:rsid w:val="00836AE6"/>
    <w:rsid w:val="00856253"/>
    <w:rsid w:val="00873135"/>
    <w:rsid w:val="00891C1E"/>
    <w:rsid w:val="008B6E39"/>
    <w:rsid w:val="008E5725"/>
    <w:rsid w:val="0094230B"/>
    <w:rsid w:val="009616D0"/>
    <w:rsid w:val="009706D6"/>
    <w:rsid w:val="00973FEE"/>
    <w:rsid w:val="00974E7E"/>
    <w:rsid w:val="009A3054"/>
    <w:rsid w:val="009A52B0"/>
    <w:rsid w:val="009A6800"/>
    <w:rsid w:val="009B090B"/>
    <w:rsid w:val="009C692E"/>
    <w:rsid w:val="009F6068"/>
    <w:rsid w:val="009F60E9"/>
    <w:rsid w:val="00A147BB"/>
    <w:rsid w:val="00A3623C"/>
    <w:rsid w:val="00A423B9"/>
    <w:rsid w:val="00A453D3"/>
    <w:rsid w:val="00AB31BD"/>
    <w:rsid w:val="00AB3329"/>
    <w:rsid w:val="00AB5722"/>
    <w:rsid w:val="00AC5430"/>
    <w:rsid w:val="00AD6093"/>
    <w:rsid w:val="00AE3EBA"/>
    <w:rsid w:val="00B53C1D"/>
    <w:rsid w:val="00B63D57"/>
    <w:rsid w:val="00B920FB"/>
    <w:rsid w:val="00B96DFA"/>
    <w:rsid w:val="00BA4864"/>
    <w:rsid w:val="00BD4C02"/>
    <w:rsid w:val="00BD4FDE"/>
    <w:rsid w:val="00C02985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27DD9"/>
    <w:rsid w:val="00D34720"/>
    <w:rsid w:val="00D35DEF"/>
    <w:rsid w:val="00D61387"/>
    <w:rsid w:val="00D84151"/>
    <w:rsid w:val="00D92395"/>
    <w:rsid w:val="00DB360C"/>
    <w:rsid w:val="00DB61AE"/>
    <w:rsid w:val="00DD3693"/>
    <w:rsid w:val="00DE504D"/>
    <w:rsid w:val="00DF027C"/>
    <w:rsid w:val="00DF5067"/>
    <w:rsid w:val="00E032CF"/>
    <w:rsid w:val="00E1030E"/>
    <w:rsid w:val="00E155B4"/>
    <w:rsid w:val="00E27052"/>
    <w:rsid w:val="00E50AE2"/>
    <w:rsid w:val="00E63D8F"/>
    <w:rsid w:val="00E72353"/>
    <w:rsid w:val="00EB08D7"/>
    <w:rsid w:val="00EC6026"/>
    <w:rsid w:val="00EE1AF1"/>
    <w:rsid w:val="00EE4B04"/>
    <w:rsid w:val="00EE511B"/>
    <w:rsid w:val="00F268E2"/>
    <w:rsid w:val="00F307F6"/>
    <w:rsid w:val="00F42266"/>
    <w:rsid w:val="00F50293"/>
    <w:rsid w:val="00F80C41"/>
    <w:rsid w:val="00FE583C"/>
    <w:rsid w:val="00FF3E03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Strong">
    <w:name w:val="Strong"/>
    <w:basedOn w:val="DefaultParagraphFont"/>
    <w:uiPriority w:val="22"/>
    <w:qFormat/>
    <w:rsid w:val="00784DA3"/>
    <w:rPr>
      <w:b/>
      <w:bCs/>
    </w:rPr>
  </w:style>
  <w:style w:type="paragraph" w:customStyle="1" w:styleId="H1">
    <w:name w:val="H1"/>
    <w:basedOn w:val="Normal"/>
    <w:qFormat/>
    <w:rsid w:val="0053409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D841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135B-FD4F-4C25-8CD2-F03147764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7</cp:revision>
  <cp:lastPrinted>2020-09-01T15:30:00Z</cp:lastPrinted>
  <dcterms:created xsi:type="dcterms:W3CDTF">2022-01-24T18:31:00Z</dcterms:created>
  <dcterms:modified xsi:type="dcterms:W3CDTF">2023-08-21T15:08:00Z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